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8A" w:rsidRPr="002D4E8A" w:rsidRDefault="002D4E8A" w:rsidP="002D4E8A">
      <w:pPr>
        <w:rPr>
          <w:rFonts w:ascii="Times New Roman" w:hAnsi="Times New Roman" w:cs="Times New Roman"/>
          <w:b/>
          <w:sz w:val="24"/>
          <w:szCs w:val="24"/>
        </w:rPr>
      </w:pPr>
      <w:r w:rsidRPr="002D4E8A">
        <w:rPr>
          <w:rFonts w:ascii="Times New Roman" w:hAnsi="Times New Roman" w:cs="Times New Roman"/>
          <w:b/>
          <w:sz w:val="24"/>
          <w:szCs w:val="24"/>
        </w:rPr>
        <w:t>Supplementary Data</w:t>
      </w:r>
      <w:r w:rsidR="00810B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7AE5">
        <w:rPr>
          <w:rFonts w:ascii="Times New Roman" w:hAnsi="Times New Roman" w:cs="Times New Roman"/>
          <w:b/>
          <w:sz w:val="24"/>
          <w:szCs w:val="24"/>
        </w:rPr>
        <w:t xml:space="preserve">C.E. Cooper and P.C. Withers </w:t>
      </w:r>
      <w:bookmarkStart w:id="0" w:name="_GoBack"/>
      <w:bookmarkEnd w:id="0"/>
      <w:r w:rsidR="00810B6D" w:rsidRPr="00810B6D">
        <w:rPr>
          <w:rFonts w:ascii="Times New Roman" w:hAnsi="Times New Roman" w:cs="Times New Roman"/>
          <w:b/>
          <w:sz w:val="24"/>
          <w:szCs w:val="24"/>
        </w:rPr>
        <w:t>Thermoregulatory role of insensible evaporative water loss constancy in a heterothermic marsupial</w:t>
      </w:r>
      <w:r w:rsidR="00810B6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D4E8A" w:rsidRDefault="002D4E8A" w:rsidP="002D4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D96" w:rsidRPr="002D4E8A" w:rsidRDefault="006F4A70" w:rsidP="002D4E8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71">
        <w:rPr>
          <w:rFonts w:ascii="Times New Roman" w:hAnsi="Times New Roman" w:cs="Times New Roman"/>
          <w:b/>
          <w:sz w:val="24"/>
          <w:szCs w:val="24"/>
        </w:rPr>
        <w:t>Supplementary Data T</w:t>
      </w:r>
      <w:r w:rsidR="001E23EB" w:rsidRPr="007E3C71">
        <w:rPr>
          <w:rFonts w:ascii="Times New Roman" w:hAnsi="Times New Roman" w:cs="Times New Roman"/>
          <w:b/>
          <w:sz w:val="24"/>
          <w:szCs w:val="24"/>
        </w:rPr>
        <w:t>able 1</w:t>
      </w:r>
      <w:r w:rsidR="001E23EB" w:rsidRPr="002D4E8A">
        <w:rPr>
          <w:rFonts w:ascii="Times New Roman" w:hAnsi="Times New Roman" w:cs="Times New Roman"/>
          <w:sz w:val="24"/>
          <w:szCs w:val="24"/>
        </w:rPr>
        <w:t xml:space="preserve">: </w:t>
      </w:r>
      <w:r w:rsidR="005976E7" w:rsidRPr="002D4E8A">
        <w:rPr>
          <w:rFonts w:ascii="Times New Roman" w:hAnsi="Times New Roman" w:cs="Times New Roman"/>
          <w:sz w:val="24"/>
          <w:szCs w:val="24"/>
        </w:rPr>
        <w:t>Physiological variables (body temperature, T</w:t>
      </w:r>
      <w:r w:rsidR="005976E7" w:rsidRPr="002D4E8A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5976E7" w:rsidRPr="002D4E8A">
        <w:rPr>
          <w:rFonts w:ascii="Times New Roman" w:hAnsi="Times New Roman" w:cs="Times New Roman"/>
          <w:sz w:val="24"/>
          <w:szCs w:val="24"/>
        </w:rPr>
        <w:t xml:space="preserve">; metabolic rate, MR; evaporative water loss, EWL; wet and dry thermal conductance, </w:t>
      </w:r>
      <w:proofErr w:type="spellStart"/>
      <w:r w:rsidR="005976E7" w:rsidRPr="002D4E8A">
        <w:rPr>
          <w:rFonts w:ascii="Times New Roman" w:hAnsi="Times New Roman" w:cs="Times New Roman"/>
          <w:sz w:val="24"/>
          <w:szCs w:val="24"/>
        </w:rPr>
        <w:t>C</w:t>
      </w:r>
      <w:r w:rsidR="005976E7" w:rsidRPr="002D4E8A">
        <w:rPr>
          <w:rFonts w:ascii="Times New Roman" w:hAnsi="Times New Roman" w:cs="Times New Roman"/>
          <w:sz w:val="24"/>
          <w:szCs w:val="24"/>
          <w:vertAlign w:val="subscript"/>
        </w:rPr>
        <w:t>wet</w:t>
      </w:r>
      <w:proofErr w:type="spellEnd"/>
      <w:r w:rsidR="005976E7" w:rsidRPr="002D4E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976E7" w:rsidRPr="002D4E8A">
        <w:rPr>
          <w:rFonts w:ascii="Times New Roman" w:hAnsi="Times New Roman" w:cs="Times New Roman"/>
          <w:sz w:val="24"/>
          <w:szCs w:val="24"/>
        </w:rPr>
        <w:t>C</w:t>
      </w:r>
      <w:r w:rsidR="005976E7" w:rsidRPr="002D4E8A">
        <w:rPr>
          <w:rFonts w:ascii="Times New Roman" w:hAnsi="Times New Roman" w:cs="Times New Roman"/>
          <w:sz w:val="24"/>
          <w:szCs w:val="24"/>
          <w:vertAlign w:val="subscript"/>
        </w:rPr>
        <w:t>dry</w:t>
      </w:r>
      <w:proofErr w:type="spellEnd"/>
      <w:r w:rsidR="005976E7" w:rsidRPr="002D4E8A">
        <w:rPr>
          <w:rFonts w:ascii="Times New Roman" w:hAnsi="Times New Roman" w:cs="Times New Roman"/>
          <w:sz w:val="24"/>
          <w:szCs w:val="24"/>
        </w:rPr>
        <w:t>; EWL/ water vapour pressure deficit calculated from T</w:t>
      </w:r>
      <w:r w:rsidR="005976E7" w:rsidRPr="002D4E8A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5976E7" w:rsidRPr="002D4E8A">
        <w:rPr>
          <w:rFonts w:ascii="Times New Roman" w:hAnsi="Times New Roman" w:cs="Times New Roman"/>
          <w:sz w:val="24"/>
          <w:szCs w:val="24"/>
        </w:rPr>
        <w:t>; EWL/ water vapour pressure deficit calculated from T</w:t>
      </w:r>
      <w:r w:rsidR="005976E7" w:rsidRPr="002D4E8A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5976E7" w:rsidRPr="002D4E8A">
        <w:rPr>
          <w:rFonts w:ascii="Times New Roman" w:hAnsi="Times New Roman" w:cs="Times New Roman"/>
          <w:sz w:val="24"/>
          <w:szCs w:val="24"/>
        </w:rPr>
        <w:t xml:space="preserve">) measured for </w:t>
      </w:r>
      <w:proofErr w:type="spellStart"/>
      <w:r w:rsidR="002D4E8A">
        <w:rPr>
          <w:rFonts w:ascii="Times New Roman" w:hAnsi="Times New Roman" w:cs="Times New Roman"/>
          <w:sz w:val="24"/>
          <w:szCs w:val="24"/>
        </w:rPr>
        <w:t>normothermic</w:t>
      </w:r>
      <w:proofErr w:type="spellEnd"/>
      <w:r w:rsidR="002D4E8A">
        <w:rPr>
          <w:rFonts w:ascii="Times New Roman" w:hAnsi="Times New Roman" w:cs="Times New Roman"/>
          <w:sz w:val="24"/>
          <w:szCs w:val="24"/>
        </w:rPr>
        <w:t xml:space="preserve"> </w:t>
      </w:r>
      <w:r w:rsidR="005976E7" w:rsidRPr="002D4E8A">
        <w:rPr>
          <w:rFonts w:ascii="Times New Roman" w:hAnsi="Times New Roman" w:cs="Times New Roman"/>
          <w:sz w:val="24"/>
          <w:szCs w:val="24"/>
        </w:rPr>
        <w:t>red-tailed phascogales (</w:t>
      </w:r>
      <w:r w:rsidR="005976E7" w:rsidRPr="002D4E8A">
        <w:rPr>
          <w:rFonts w:ascii="Times New Roman" w:hAnsi="Times New Roman" w:cs="Times New Roman"/>
          <w:i/>
          <w:sz w:val="24"/>
          <w:szCs w:val="24"/>
        </w:rPr>
        <w:t xml:space="preserve">Phascogale </w:t>
      </w:r>
      <w:proofErr w:type="spellStart"/>
      <w:r w:rsidR="005976E7" w:rsidRPr="002D4E8A">
        <w:rPr>
          <w:rFonts w:ascii="Times New Roman" w:hAnsi="Times New Roman" w:cs="Times New Roman"/>
          <w:i/>
          <w:sz w:val="24"/>
          <w:szCs w:val="24"/>
        </w:rPr>
        <w:t>calura</w:t>
      </w:r>
      <w:proofErr w:type="spellEnd"/>
      <w:r w:rsidR="005976E7" w:rsidRPr="002D4E8A">
        <w:rPr>
          <w:rFonts w:ascii="Times New Roman" w:hAnsi="Times New Roman" w:cs="Times New Roman"/>
          <w:sz w:val="24"/>
          <w:szCs w:val="24"/>
        </w:rPr>
        <w:t>) at a range of ambient temperatures (T</w:t>
      </w:r>
      <w:r w:rsidR="005976E7" w:rsidRPr="002D4E8A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5976E7" w:rsidRPr="002D4E8A">
        <w:rPr>
          <w:rFonts w:ascii="Times New Roman" w:hAnsi="Times New Roman" w:cs="Times New Roman"/>
          <w:sz w:val="24"/>
          <w:szCs w:val="24"/>
        </w:rPr>
        <w:t xml:space="preserve">) and relative </w:t>
      </w:r>
      <w:proofErr w:type="spellStart"/>
      <w:r w:rsidR="005976E7" w:rsidRPr="002D4E8A">
        <w:rPr>
          <w:rFonts w:ascii="Times New Roman" w:hAnsi="Times New Roman" w:cs="Times New Roman"/>
          <w:sz w:val="24"/>
          <w:szCs w:val="24"/>
        </w:rPr>
        <w:t>humidities</w:t>
      </w:r>
      <w:proofErr w:type="spellEnd"/>
      <w:r w:rsidR="005976E7" w:rsidRPr="002D4E8A">
        <w:rPr>
          <w:rFonts w:ascii="Times New Roman" w:hAnsi="Times New Roman" w:cs="Times New Roman"/>
          <w:sz w:val="24"/>
          <w:szCs w:val="24"/>
        </w:rPr>
        <w:t xml:space="preserve"> (RH).</w:t>
      </w:r>
    </w:p>
    <w:p w:rsidR="001E23EB" w:rsidRPr="002D4E8A" w:rsidRDefault="001E23EB" w:rsidP="002D4E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"/>
        <w:gridCol w:w="616"/>
        <w:gridCol w:w="576"/>
        <w:gridCol w:w="723"/>
        <w:gridCol w:w="636"/>
        <w:gridCol w:w="1570"/>
        <w:gridCol w:w="1310"/>
        <w:gridCol w:w="1530"/>
        <w:gridCol w:w="1530"/>
        <w:gridCol w:w="1661"/>
        <w:gridCol w:w="1652"/>
      </w:tblGrid>
      <w:tr w:rsidR="001E23EB" w:rsidRPr="002D4E8A" w:rsidTr="006F4A70">
        <w:trPr>
          <w:trHeight w:val="300"/>
        </w:trPr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Animal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a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6F4A70"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</w:t>
            </w:r>
            <w:proofErr w:type="spellStart"/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o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  <w:proofErr w:type="spellEnd"/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gramStart"/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RH</w:t>
            </w:r>
            <w:proofErr w:type="gramEnd"/>
            <w:r w:rsidR="006F4A70"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(%)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ass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(g)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b</w:t>
            </w:r>
            <w:r w:rsidR="006F4A70"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</w:t>
            </w:r>
            <w:proofErr w:type="spellStart"/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o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  <w:proofErr w:type="spellEnd"/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MR </w:t>
            </w:r>
            <w:r w:rsidR="006F4A70"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(ml O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2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-1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h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-1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EWL 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(mg g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-1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h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-1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wet</w:t>
            </w:r>
            <w:proofErr w:type="spellEnd"/>
            <w:r w:rsidR="006F4A70"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(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</w:t>
            </w:r>
            <w:r w:rsidR="006F4A70"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</w:t>
            </w:r>
            <w:r w:rsidR="006F4A70"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-1</w:t>
            </w:r>
            <w:r w:rsidR="006F4A70"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h</w:t>
            </w:r>
            <w:r w:rsidR="006F4A70"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-1</w:t>
            </w:r>
            <w:r w:rsidR="006F4A70"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6F4A70"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o</w:t>
            </w:r>
            <w:r w:rsidR="006F4A70"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  <w:r w:rsidR="006F4A70"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-1</w:t>
            </w:r>
            <w:r w:rsidR="006F4A70"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6F4A70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dry</w:t>
            </w:r>
            <w:proofErr w:type="spellEnd"/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(J g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-1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h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-1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o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-1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EWL</w:t>
            </w:r>
            <w:r w:rsidR="006F4A70"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/∆</w:t>
            </w:r>
            <w:proofErr w:type="spellStart"/>
            <w:r w:rsidR="006F4A70"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WVP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6F4A70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EWL/∆</w:t>
            </w:r>
            <w:proofErr w:type="spellStart"/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WVP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Ta</w:t>
            </w:r>
            <w:proofErr w:type="spellEnd"/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30.8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2.493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1.713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2.99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2.75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40.2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119.4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2.7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192.1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119.6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131.3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3.7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104.4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2.750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136.3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135.7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119.3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4.0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144.7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3.7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123.4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114.8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130.0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2.485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82.8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3.3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86.9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3.5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179.1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232.7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139.7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4.2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328.3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RTP9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2.042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1.834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218.8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131.8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75.3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545.8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336.1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3.5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199.4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255.2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3.0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182.6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RPT8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2.681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3.2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177.2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3.2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251.2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4.2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325.5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411.1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730.5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410.6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4.4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337.7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327.8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300.6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2.660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2.025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4.1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782.7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3.046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1.203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4.80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53.9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295.8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46.8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34.7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1.610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1.253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3.2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2.92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66.9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4.5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47.5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3.8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65.4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84.5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4.1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53.3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76.9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4.5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73.5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3.6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64.4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66.6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4.0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84.0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65.3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RTP10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4.5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71.2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2.8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82.6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3.1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129.3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2.8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112.7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3.1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133.8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3.2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101.4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1.291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2.7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108.6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4.9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116.5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100.1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4.0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118.2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4.8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98.8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4.5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130.0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88.4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1.272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2.8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116.3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86.7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145.4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164.6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176.3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161.8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4.3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132.4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1.419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0.461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4.2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4.05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103.0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29.3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0.915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1.832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4.3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3.27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51.1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66.2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55.9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46.6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47.2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7.1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49.0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5.6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4.86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47.6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51.6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3.9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49.6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RTP2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3.2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119.8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71.8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112.8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4.6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55.8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1.244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56.1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48.5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4.4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59.9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2.2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137.3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70.8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79.2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5.9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81.4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58.0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80.7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4.6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63.9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4.1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116.7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3.5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107.6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220.7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58.9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93.7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127.5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6.2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72.9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8.3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413.5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108.3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4.2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139.6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99.9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0.982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2D4E8A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169.0</w:t>
            </w:r>
          </w:p>
        </w:tc>
      </w:tr>
      <w:tr w:rsidR="001E23EB" w:rsidRPr="002D4E8A" w:rsidTr="006F4A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28.3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1.133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0.791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5.6</w:t>
            </w:r>
            <w:r w:rsid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5.15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57.2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EB" w:rsidRPr="002D4E8A" w:rsidRDefault="001E23EB" w:rsidP="002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138.7</w:t>
            </w:r>
          </w:p>
        </w:tc>
      </w:tr>
    </w:tbl>
    <w:p w:rsidR="001E23EB" w:rsidRDefault="001E23EB" w:rsidP="002D4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E8A" w:rsidRDefault="002D4E8A" w:rsidP="002D4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E8A" w:rsidRDefault="002D4E8A" w:rsidP="007E3C71">
      <w:pPr>
        <w:rPr>
          <w:rFonts w:ascii="Times New Roman" w:hAnsi="Times New Roman" w:cs="Times New Roman"/>
          <w:sz w:val="24"/>
          <w:szCs w:val="24"/>
        </w:rPr>
      </w:pPr>
    </w:p>
    <w:p w:rsidR="002D4E8A" w:rsidRPr="007E3C71" w:rsidRDefault="002D4E8A" w:rsidP="007E3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7E3C71">
        <w:rPr>
          <w:rFonts w:ascii="Times New Roman" w:hAnsi="Times New Roman" w:cs="Times New Roman"/>
          <w:b/>
          <w:sz w:val="24"/>
          <w:szCs w:val="24"/>
        </w:rPr>
        <w:t>Supplementary Data Table 2:</w:t>
      </w:r>
      <w:r w:rsidRPr="002D4E8A">
        <w:rPr>
          <w:rFonts w:ascii="Times New Roman" w:hAnsi="Times New Roman" w:cs="Times New Roman"/>
          <w:sz w:val="24"/>
          <w:szCs w:val="24"/>
        </w:rPr>
        <w:t xml:space="preserve"> Physiological variables (metabolic rate, MR; evaporative water loss, EWL; EWL/water vapour pressure deficit calculated from T</w:t>
      </w:r>
      <w:r w:rsidRPr="002D4E8A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7E3C71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7E3C71" w:rsidRPr="002D4E8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EWL/∆</w:t>
      </w:r>
      <w:proofErr w:type="spellStart"/>
      <w:r w:rsidR="007E3C71" w:rsidRPr="002D4E8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WVP</w:t>
      </w:r>
      <w:r w:rsidR="007E3C71" w:rsidRPr="002D4E8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n-AU"/>
        </w:rPr>
        <w:t>Tb</w:t>
      </w:r>
      <w:proofErr w:type="spellEnd"/>
      <w:r w:rsidRPr="002D4E8A">
        <w:rPr>
          <w:rFonts w:ascii="Times New Roman" w:hAnsi="Times New Roman" w:cs="Times New Roman"/>
          <w:sz w:val="24"/>
          <w:szCs w:val="24"/>
        </w:rPr>
        <w:t xml:space="preserve">; </w:t>
      </w:r>
      <w:r w:rsidR="007E3C71">
        <w:rPr>
          <w:rFonts w:ascii="Times New Roman" w:hAnsi="Times New Roman" w:cs="Times New Roman"/>
          <w:sz w:val="24"/>
          <w:szCs w:val="24"/>
        </w:rPr>
        <w:t>EWL/</w:t>
      </w:r>
      <w:r w:rsidRPr="002D4E8A">
        <w:rPr>
          <w:rFonts w:ascii="Times New Roman" w:hAnsi="Times New Roman" w:cs="Times New Roman"/>
          <w:sz w:val="24"/>
          <w:szCs w:val="24"/>
        </w:rPr>
        <w:t>water vapour pressure deficit calculated from T</w:t>
      </w:r>
      <w:r w:rsidRPr="002D4E8A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7E3C71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7E3C71" w:rsidRPr="002D4E8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EWL/∆</w:t>
      </w:r>
      <w:proofErr w:type="spellStart"/>
      <w:r w:rsidR="007E3C71" w:rsidRPr="002D4E8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WVP</w:t>
      </w:r>
      <w:r w:rsidR="007E3C71" w:rsidRPr="002D4E8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n-AU"/>
        </w:rPr>
        <w:t>Ta</w:t>
      </w:r>
      <w:proofErr w:type="spellEnd"/>
      <w:r w:rsidRPr="002D4E8A">
        <w:rPr>
          <w:rFonts w:ascii="Times New Roman" w:hAnsi="Times New Roman" w:cs="Times New Roman"/>
          <w:sz w:val="24"/>
          <w:szCs w:val="24"/>
        </w:rPr>
        <w:t xml:space="preserve">) measured for </w:t>
      </w:r>
      <w:r>
        <w:rPr>
          <w:rFonts w:ascii="Times New Roman" w:hAnsi="Times New Roman" w:cs="Times New Roman"/>
          <w:sz w:val="24"/>
          <w:szCs w:val="24"/>
        </w:rPr>
        <w:t xml:space="preserve">torpid </w:t>
      </w:r>
      <w:r w:rsidRPr="002D4E8A">
        <w:rPr>
          <w:rFonts w:ascii="Times New Roman" w:hAnsi="Times New Roman" w:cs="Times New Roman"/>
          <w:sz w:val="24"/>
          <w:szCs w:val="24"/>
        </w:rPr>
        <w:t>red-tailed phascogales (</w:t>
      </w:r>
      <w:r w:rsidRPr="002D4E8A">
        <w:rPr>
          <w:rFonts w:ascii="Times New Roman" w:hAnsi="Times New Roman" w:cs="Times New Roman"/>
          <w:i/>
          <w:sz w:val="24"/>
          <w:szCs w:val="24"/>
        </w:rPr>
        <w:t xml:space="preserve">Phascogale </w:t>
      </w:r>
      <w:proofErr w:type="spellStart"/>
      <w:r w:rsidRPr="002D4E8A">
        <w:rPr>
          <w:rFonts w:ascii="Times New Roman" w:hAnsi="Times New Roman" w:cs="Times New Roman"/>
          <w:i/>
          <w:sz w:val="24"/>
          <w:szCs w:val="24"/>
        </w:rPr>
        <w:t>calura</w:t>
      </w:r>
      <w:proofErr w:type="spellEnd"/>
      <w:r w:rsidRPr="002D4E8A">
        <w:rPr>
          <w:rFonts w:ascii="Times New Roman" w:hAnsi="Times New Roman" w:cs="Times New Roman"/>
          <w:sz w:val="24"/>
          <w:szCs w:val="24"/>
        </w:rPr>
        <w:t>) at a range of ambient temperatures (T</w:t>
      </w:r>
      <w:r w:rsidRPr="002D4E8A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2D4E8A">
        <w:rPr>
          <w:rFonts w:ascii="Times New Roman" w:hAnsi="Times New Roman" w:cs="Times New Roman"/>
          <w:sz w:val="24"/>
          <w:szCs w:val="24"/>
        </w:rPr>
        <w:t xml:space="preserve">) and relative </w:t>
      </w:r>
      <w:proofErr w:type="spellStart"/>
      <w:r w:rsidRPr="002D4E8A">
        <w:rPr>
          <w:rFonts w:ascii="Times New Roman" w:hAnsi="Times New Roman" w:cs="Times New Roman"/>
          <w:sz w:val="24"/>
          <w:szCs w:val="24"/>
        </w:rPr>
        <w:t>humidities</w:t>
      </w:r>
      <w:proofErr w:type="spellEnd"/>
      <w:r w:rsidRPr="002D4E8A">
        <w:rPr>
          <w:rFonts w:ascii="Times New Roman" w:hAnsi="Times New Roman" w:cs="Times New Roman"/>
          <w:sz w:val="24"/>
          <w:szCs w:val="24"/>
        </w:rPr>
        <w:t xml:space="preserve"> (RH).</w:t>
      </w:r>
    </w:p>
    <w:p w:rsidR="007E3C71" w:rsidRPr="002D4E8A" w:rsidRDefault="007E3C71" w:rsidP="002D4E8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"/>
        <w:gridCol w:w="616"/>
        <w:gridCol w:w="576"/>
        <w:gridCol w:w="1570"/>
        <w:gridCol w:w="1310"/>
        <w:gridCol w:w="1661"/>
        <w:gridCol w:w="1652"/>
      </w:tblGrid>
      <w:tr w:rsidR="007E3C71" w:rsidRPr="007E3C71" w:rsidTr="007E3C71">
        <w:trPr>
          <w:trHeight w:val="300"/>
        </w:trPr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2D4E8A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Animal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2D4E8A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a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(</w:t>
            </w:r>
            <w:proofErr w:type="spellStart"/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o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  <w:proofErr w:type="spellEnd"/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2D4E8A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gramStart"/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RH</w:t>
            </w:r>
            <w:proofErr w:type="gramEnd"/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(%)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2D4E8A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MR 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(ml O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2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-1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h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-1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2D4E8A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EWL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(mg g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-1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h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-1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2D4E8A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EWL/∆</w:t>
            </w:r>
            <w:proofErr w:type="spellStart"/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WVP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2D4E8A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EWL/∆</w:t>
            </w:r>
            <w:proofErr w:type="spellStart"/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WVP</w:t>
            </w:r>
            <w:r w:rsidRPr="002D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Ta</w:t>
            </w:r>
            <w:proofErr w:type="spellEnd"/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0.282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0.895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43366B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52.3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55.8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43366B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83.0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43366B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78.4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43366B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39.7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43366B" w:rsidRDefault="007E3C71" w:rsidP="0043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</w:t>
            </w:r>
            <w:r w:rsidR="0043366B" w:rsidRP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31.6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43366B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39.0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43366B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133.9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314.9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43366B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101.1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43366B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58.2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43366B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80.7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43366B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96.0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43366B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67.0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RPT8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43366B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53.5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43366B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50.8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86.6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131.8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43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76.</w:t>
            </w:r>
            <w:r w:rsid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191.8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43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30.</w:t>
            </w:r>
            <w:r w:rsid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49.4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0.391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77.8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0.357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43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51.</w:t>
            </w:r>
            <w:r w:rsid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68.9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0.634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0.826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33.8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41.3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47.0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RTP7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62.6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36.6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46.2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63.2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49.3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85.7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90.0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43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29.</w:t>
            </w:r>
            <w:r w:rsid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54.6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54.1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43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</w:t>
            </w:r>
            <w:r w:rsid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39.2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79.4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37.1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43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</w:t>
            </w:r>
            <w:r w:rsidR="0043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40.0</w:t>
            </w:r>
          </w:p>
        </w:tc>
      </w:tr>
      <w:tr w:rsidR="007E3C71" w:rsidRPr="007E3C71" w:rsidTr="007E3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RTP8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0.761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43366B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71" w:rsidRPr="007E3C71" w:rsidRDefault="007E3C71" w:rsidP="007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78.0</w:t>
            </w:r>
          </w:p>
        </w:tc>
      </w:tr>
    </w:tbl>
    <w:p w:rsidR="002D4E8A" w:rsidRPr="002D4E8A" w:rsidRDefault="002D4E8A" w:rsidP="002D4E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4E8A" w:rsidRPr="002D4E8A" w:rsidSect="001E23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EB"/>
    <w:rsid w:val="001E23EB"/>
    <w:rsid w:val="002D4E8A"/>
    <w:rsid w:val="0043366B"/>
    <w:rsid w:val="004A410A"/>
    <w:rsid w:val="005976E7"/>
    <w:rsid w:val="006F4A70"/>
    <w:rsid w:val="00700D96"/>
    <w:rsid w:val="007E3C71"/>
    <w:rsid w:val="00810B6D"/>
    <w:rsid w:val="00B92C45"/>
    <w:rsid w:val="00E77AE5"/>
    <w:rsid w:val="00F1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2D2C1-CCE6-4F47-B21F-36ACB97B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Cooper</dc:creator>
  <cp:keywords/>
  <dc:description/>
  <cp:lastModifiedBy>Christine Cooper</cp:lastModifiedBy>
  <cp:revision>3</cp:revision>
  <dcterms:created xsi:type="dcterms:W3CDTF">2017-09-27T01:46:00Z</dcterms:created>
  <dcterms:modified xsi:type="dcterms:W3CDTF">2017-10-04T06:53:00Z</dcterms:modified>
</cp:coreProperties>
</file>