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0C" w:rsidRDefault="00857183">
      <w:pPr>
        <w:rPr>
          <w:lang w:val="en-US"/>
        </w:rPr>
      </w:pPr>
      <w:r w:rsidRPr="00857183">
        <w:rPr>
          <w:b/>
        </w:rPr>
        <w:t xml:space="preserve">ESM 8 </w:t>
      </w:r>
      <w:r w:rsidR="001D1F08" w:rsidRPr="00857183">
        <w:rPr>
          <w:b/>
        </w:rPr>
        <w:t xml:space="preserve">Results of </w:t>
      </w:r>
      <w:r>
        <w:rPr>
          <w:b/>
        </w:rPr>
        <w:t xml:space="preserve">pairwise </w:t>
      </w:r>
      <w:r w:rsidRPr="00857183">
        <w:rPr>
          <w:b/>
        </w:rPr>
        <w:t>Kolmogorov-Smirn</w:t>
      </w:r>
      <w:r w:rsidRPr="00857183">
        <w:rPr>
          <w:b/>
        </w:rPr>
        <w:t>ov</w:t>
      </w:r>
      <w:r>
        <w:t xml:space="preserve"> </w:t>
      </w:r>
      <w:r w:rsidR="001D1F08" w:rsidRPr="00857183">
        <w:rPr>
          <w:b/>
        </w:rPr>
        <w:t>test</w:t>
      </w:r>
      <w:r>
        <w:rPr>
          <w:b/>
        </w:rPr>
        <w:t>s</w:t>
      </w:r>
      <w:r w:rsidR="001D1F08" w:rsidRPr="00857183">
        <w:rPr>
          <w:b/>
        </w:rPr>
        <w:t xml:space="preserve"> to compare lionfish (A) length and (B) weight distributions shown in Figure 2B and 2C.</w:t>
      </w:r>
      <w:r w:rsidR="001D1F08">
        <w:t xml:space="preserve"> Pairwise t</w:t>
      </w:r>
      <w:r w:rsidR="001D1F08" w:rsidRPr="001D1F08">
        <w:t>wo-sample Kolmogorov-Smirnov</w:t>
      </w:r>
      <w:r w:rsidR="001D1F08">
        <w:t xml:space="preserve"> tests were used to compare distributions, and p-values adjusted to control for multiple comparisons based on the false-discovery rate (see: </w:t>
      </w:r>
      <w:proofErr w:type="spellStart"/>
      <w:r w:rsidR="001D1F08">
        <w:rPr>
          <w:lang w:val="en-US"/>
        </w:rPr>
        <w:t>Benjamini</w:t>
      </w:r>
      <w:proofErr w:type="spellEnd"/>
      <w:r w:rsidR="001D1F08">
        <w:rPr>
          <w:lang w:val="en-US"/>
        </w:rPr>
        <w:t xml:space="preserve"> &amp; Hochberg, </w:t>
      </w:r>
      <w:r w:rsidR="001D1F08" w:rsidRPr="001D1F08">
        <w:rPr>
          <w:lang w:val="en-US"/>
        </w:rPr>
        <w:t>1995)</w:t>
      </w:r>
      <w:r w:rsidR="001D1F08">
        <w:rPr>
          <w:lang w:val="en-US"/>
        </w:rPr>
        <w:t>.</w:t>
      </w:r>
      <w:bookmarkStart w:id="0" w:name="_GoBack"/>
      <w:bookmarkEnd w:id="0"/>
    </w:p>
    <w:p w:rsidR="001D1F08" w:rsidRDefault="001D1F08">
      <w:pPr>
        <w:rPr>
          <w:lang w:val="en-US"/>
        </w:rPr>
      </w:pPr>
    </w:p>
    <w:p w:rsidR="001D1F08" w:rsidRDefault="001D1F08">
      <w:pPr>
        <w:rPr>
          <w:lang w:val="en-US"/>
        </w:rPr>
      </w:pPr>
      <w:r>
        <w:rPr>
          <w:lang w:val="en-US"/>
        </w:rPr>
        <w:t>(A) Lionfish length distributions:</w:t>
      </w:r>
    </w:p>
    <w:p w:rsidR="001D1F08" w:rsidRDefault="001D1F0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1D1F08" w:rsidTr="001D1F08">
        <w:tc>
          <w:tcPr>
            <w:tcW w:w="2838" w:type="dxa"/>
          </w:tcPr>
          <w:p w:rsidR="001D1F08" w:rsidRDefault="001D1F08">
            <w:r>
              <w:t>Comparison</w:t>
            </w:r>
          </w:p>
        </w:tc>
        <w:tc>
          <w:tcPr>
            <w:tcW w:w="2839" w:type="dxa"/>
          </w:tcPr>
          <w:p w:rsidR="001D1F08" w:rsidRDefault="001D1F08">
            <w:r w:rsidRPr="001D1F08">
              <w:t>Kolmogorov-Smirnov</w:t>
            </w:r>
            <w:r>
              <w:t xml:space="preserve"> D</w:t>
            </w:r>
          </w:p>
        </w:tc>
        <w:tc>
          <w:tcPr>
            <w:tcW w:w="2839" w:type="dxa"/>
          </w:tcPr>
          <w:p w:rsidR="001D1F08" w:rsidRDefault="001D1F08">
            <w:r>
              <w:t>Adjusted p-value</w:t>
            </w:r>
          </w:p>
        </w:tc>
      </w:tr>
      <w:tr w:rsidR="001D1F08" w:rsidTr="001D1F08">
        <w:tc>
          <w:tcPr>
            <w:tcW w:w="2838" w:type="dxa"/>
          </w:tcPr>
          <w:p w:rsidR="001D1F08" w:rsidRDefault="001D1F08">
            <w:r>
              <w:t xml:space="preserve">0-25 m </w:t>
            </w:r>
            <w:proofErr w:type="spellStart"/>
            <w:r>
              <w:t>vs</w:t>
            </w:r>
            <w:proofErr w:type="spellEnd"/>
            <w:r>
              <w:t xml:space="preserve"> 25-40 m</w:t>
            </w:r>
          </w:p>
        </w:tc>
        <w:tc>
          <w:tcPr>
            <w:tcW w:w="2839" w:type="dxa"/>
          </w:tcPr>
          <w:p w:rsidR="001D1F08" w:rsidRDefault="001D1F08">
            <w:r>
              <w:t>0.14</w:t>
            </w:r>
          </w:p>
        </w:tc>
        <w:tc>
          <w:tcPr>
            <w:tcW w:w="2839" w:type="dxa"/>
          </w:tcPr>
          <w:p w:rsidR="001D1F08" w:rsidRDefault="001D1F08">
            <w:r>
              <w:t>0.0</w:t>
            </w:r>
            <w:r w:rsidR="00857183">
              <w:t>13</w:t>
            </w:r>
          </w:p>
        </w:tc>
      </w:tr>
      <w:tr w:rsidR="001D1F08" w:rsidTr="001D1F08">
        <w:tc>
          <w:tcPr>
            <w:tcW w:w="2838" w:type="dxa"/>
          </w:tcPr>
          <w:p w:rsidR="001D1F08" w:rsidRDefault="001D1F08">
            <w:r>
              <w:t xml:space="preserve">0-25 m </w:t>
            </w:r>
            <w:proofErr w:type="spellStart"/>
            <w:r>
              <w:t>vs</w:t>
            </w:r>
            <w:proofErr w:type="spellEnd"/>
            <w:r>
              <w:t xml:space="preserve"> 40-72 m</w:t>
            </w:r>
          </w:p>
        </w:tc>
        <w:tc>
          <w:tcPr>
            <w:tcW w:w="2839" w:type="dxa"/>
          </w:tcPr>
          <w:p w:rsidR="001D1F08" w:rsidRDefault="001D1F08">
            <w:r>
              <w:t>0.20</w:t>
            </w:r>
          </w:p>
        </w:tc>
        <w:tc>
          <w:tcPr>
            <w:tcW w:w="2839" w:type="dxa"/>
          </w:tcPr>
          <w:p w:rsidR="001D1F08" w:rsidRDefault="001D1F08">
            <w:r>
              <w:t>&lt;0.001</w:t>
            </w:r>
          </w:p>
        </w:tc>
      </w:tr>
      <w:tr w:rsidR="001D1F08" w:rsidTr="001D1F08">
        <w:tc>
          <w:tcPr>
            <w:tcW w:w="2838" w:type="dxa"/>
          </w:tcPr>
          <w:p w:rsidR="001D1F08" w:rsidRDefault="001D1F08">
            <w:r>
              <w:t xml:space="preserve">25-40 m </w:t>
            </w:r>
            <w:proofErr w:type="spellStart"/>
            <w:r>
              <w:t>vs</w:t>
            </w:r>
            <w:proofErr w:type="spellEnd"/>
            <w:r>
              <w:t xml:space="preserve"> 40-72 m</w:t>
            </w:r>
          </w:p>
        </w:tc>
        <w:tc>
          <w:tcPr>
            <w:tcW w:w="2839" w:type="dxa"/>
          </w:tcPr>
          <w:p w:rsidR="001D1F08" w:rsidRDefault="001D1F08">
            <w:r>
              <w:t>0.23</w:t>
            </w:r>
          </w:p>
        </w:tc>
        <w:tc>
          <w:tcPr>
            <w:tcW w:w="2839" w:type="dxa"/>
          </w:tcPr>
          <w:p w:rsidR="001D1F08" w:rsidRDefault="001D1F08">
            <w:r>
              <w:t>&lt;0.001</w:t>
            </w:r>
          </w:p>
        </w:tc>
      </w:tr>
    </w:tbl>
    <w:p w:rsidR="001D1F08" w:rsidRDefault="001D1F08"/>
    <w:p w:rsidR="001D1F08" w:rsidRDefault="001D1F08" w:rsidP="001D1F08">
      <w:pPr>
        <w:rPr>
          <w:lang w:val="en-US"/>
        </w:rPr>
      </w:pPr>
      <w:r>
        <w:rPr>
          <w:lang w:val="en-US"/>
        </w:rPr>
        <w:t>(B) Lionfish weight distributions:</w:t>
      </w:r>
    </w:p>
    <w:p w:rsidR="001D1F08" w:rsidRDefault="001D1F08" w:rsidP="001D1F0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1D1F08" w:rsidTr="001D1F08">
        <w:tc>
          <w:tcPr>
            <w:tcW w:w="2838" w:type="dxa"/>
          </w:tcPr>
          <w:p w:rsidR="001D1F08" w:rsidRDefault="001D1F08" w:rsidP="001D1F08">
            <w:r>
              <w:t>Comparison</w:t>
            </w:r>
          </w:p>
        </w:tc>
        <w:tc>
          <w:tcPr>
            <w:tcW w:w="2839" w:type="dxa"/>
          </w:tcPr>
          <w:p w:rsidR="001D1F08" w:rsidRDefault="001D1F08" w:rsidP="001D1F08">
            <w:r w:rsidRPr="001D1F08">
              <w:t>Kolmogorov-Smirnov</w:t>
            </w:r>
            <w:r>
              <w:t xml:space="preserve"> D</w:t>
            </w:r>
          </w:p>
        </w:tc>
        <w:tc>
          <w:tcPr>
            <w:tcW w:w="2839" w:type="dxa"/>
          </w:tcPr>
          <w:p w:rsidR="001D1F08" w:rsidRDefault="001D1F08" w:rsidP="001D1F08">
            <w:r>
              <w:t>Adjusted p-value</w:t>
            </w:r>
          </w:p>
        </w:tc>
      </w:tr>
      <w:tr w:rsidR="001D1F08" w:rsidTr="001D1F08">
        <w:tc>
          <w:tcPr>
            <w:tcW w:w="2838" w:type="dxa"/>
          </w:tcPr>
          <w:p w:rsidR="001D1F08" w:rsidRDefault="001D1F08" w:rsidP="001D1F08">
            <w:r>
              <w:t xml:space="preserve">0-25 m </w:t>
            </w:r>
            <w:proofErr w:type="spellStart"/>
            <w:r>
              <w:t>vs</w:t>
            </w:r>
            <w:proofErr w:type="spellEnd"/>
            <w:r>
              <w:t xml:space="preserve"> 25-40 m</w:t>
            </w:r>
          </w:p>
        </w:tc>
        <w:tc>
          <w:tcPr>
            <w:tcW w:w="2839" w:type="dxa"/>
          </w:tcPr>
          <w:p w:rsidR="001D1F08" w:rsidRDefault="001D1F08" w:rsidP="001D1F08">
            <w:r>
              <w:t>0.29</w:t>
            </w:r>
          </w:p>
        </w:tc>
        <w:tc>
          <w:tcPr>
            <w:tcW w:w="2839" w:type="dxa"/>
          </w:tcPr>
          <w:p w:rsidR="001D1F08" w:rsidRDefault="001D1F08" w:rsidP="001D1F08">
            <w:r>
              <w:t>&lt;0.001</w:t>
            </w:r>
          </w:p>
        </w:tc>
      </w:tr>
      <w:tr w:rsidR="001D1F08" w:rsidTr="001D1F08">
        <w:tc>
          <w:tcPr>
            <w:tcW w:w="2838" w:type="dxa"/>
          </w:tcPr>
          <w:p w:rsidR="001D1F08" w:rsidRDefault="001D1F08" w:rsidP="001D1F08">
            <w:r>
              <w:t xml:space="preserve">0-25 m </w:t>
            </w:r>
            <w:proofErr w:type="spellStart"/>
            <w:r>
              <w:t>vs</w:t>
            </w:r>
            <w:proofErr w:type="spellEnd"/>
            <w:r>
              <w:t xml:space="preserve"> 40-72 m</w:t>
            </w:r>
          </w:p>
        </w:tc>
        <w:tc>
          <w:tcPr>
            <w:tcW w:w="2839" w:type="dxa"/>
          </w:tcPr>
          <w:p w:rsidR="001D1F08" w:rsidRDefault="001D1F08" w:rsidP="001D1F08">
            <w:r>
              <w:t>0.32</w:t>
            </w:r>
          </w:p>
        </w:tc>
        <w:tc>
          <w:tcPr>
            <w:tcW w:w="2839" w:type="dxa"/>
          </w:tcPr>
          <w:p w:rsidR="001D1F08" w:rsidRDefault="001D1F08" w:rsidP="001D1F08">
            <w:r>
              <w:t>&lt;0.001</w:t>
            </w:r>
          </w:p>
        </w:tc>
      </w:tr>
      <w:tr w:rsidR="001D1F08" w:rsidTr="001D1F08">
        <w:tc>
          <w:tcPr>
            <w:tcW w:w="2838" w:type="dxa"/>
          </w:tcPr>
          <w:p w:rsidR="001D1F08" w:rsidRDefault="001D1F08" w:rsidP="001D1F08">
            <w:r>
              <w:t xml:space="preserve">25-40 m </w:t>
            </w:r>
            <w:proofErr w:type="spellStart"/>
            <w:r>
              <w:t>vs</w:t>
            </w:r>
            <w:proofErr w:type="spellEnd"/>
            <w:r>
              <w:t xml:space="preserve"> 40-72 m</w:t>
            </w:r>
          </w:p>
        </w:tc>
        <w:tc>
          <w:tcPr>
            <w:tcW w:w="2839" w:type="dxa"/>
          </w:tcPr>
          <w:p w:rsidR="001D1F08" w:rsidRDefault="001D1F08" w:rsidP="001D1F08">
            <w:r>
              <w:t>0.13</w:t>
            </w:r>
          </w:p>
        </w:tc>
        <w:tc>
          <w:tcPr>
            <w:tcW w:w="2839" w:type="dxa"/>
          </w:tcPr>
          <w:p w:rsidR="001D1F08" w:rsidRDefault="00857183" w:rsidP="001D1F08">
            <w:r>
              <w:t>0.462</w:t>
            </w:r>
          </w:p>
        </w:tc>
      </w:tr>
    </w:tbl>
    <w:p w:rsidR="001D1F08" w:rsidRDefault="001D1F08"/>
    <w:sectPr w:rsidR="001D1F08" w:rsidSect="00B457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08"/>
    <w:rsid w:val="001D1F08"/>
    <w:rsid w:val="00857183"/>
    <w:rsid w:val="00B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C2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602</Characters>
  <Application>Microsoft Macintosh Word</Application>
  <DocSecurity>0</DocSecurity>
  <Lines>5</Lines>
  <Paragraphs>1</Paragraphs>
  <ScaleCrop>false</ScaleCrop>
  <Company>University of Oxford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Andradi-Brown</dc:creator>
  <cp:keywords/>
  <dc:description/>
  <cp:lastModifiedBy>Dominic Andradi-Brown</cp:lastModifiedBy>
  <cp:revision>1</cp:revision>
  <dcterms:created xsi:type="dcterms:W3CDTF">2017-03-16T19:38:00Z</dcterms:created>
  <dcterms:modified xsi:type="dcterms:W3CDTF">2017-03-16T20:10:00Z</dcterms:modified>
</cp:coreProperties>
</file>