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04BCF" w:rsidRPr="00EA4661" w:rsidRDefault="00BB2D2A" w:rsidP="00FA1481">
      <w:pPr>
        <w:jc w:val="center"/>
        <w:rPr>
          <w:rFonts w:asciiTheme="minorHAnsi" w:hAnsiTheme="minorHAnsi" w:cstheme="minorHAnsi"/>
          <w:sz w:val="36"/>
          <w:szCs w:val="36"/>
        </w:rPr>
      </w:pPr>
      <w:r w:rsidRPr="00EA4661">
        <w:rPr>
          <w:rFonts w:asciiTheme="minorHAnsi" w:hAnsiTheme="minorHAnsi" w:cstheme="minorHAnsi"/>
          <w:sz w:val="36"/>
          <w:szCs w:val="36"/>
        </w:rPr>
        <w:t xml:space="preserve">Supplementary </w:t>
      </w:r>
      <w:r w:rsidR="0000559A">
        <w:rPr>
          <w:rFonts w:asciiTheme="minorHAnsi" w:hAnsiTheme="minorHAnsi" w:cstheme="minorHAnsi"/>
          <w:sz w:val="36"/>
          <w:szCs w:val="36"/>
        </w:rPr>
        <w:t>Information 1</w:t>
      </w:r>
    </w:p>
    <w:p w:rsidR="005001AC" w:rsidRPr="00EA4661" w:rsidRDefault="005001AC">
      <w:pPr>
        <w:rPr>
          <w:rFonts w:asciiTheme="minorHAnsi" w:hAnsiTheme="minorHAnsi" w:cstheme="minorHAnsi"/>
        </w:rPr>
      </w:pPr>
    </w:p>
    <w:p w:rsidR="002C030F" w:rsidRPr="00EA4661" w:rsidRDefault="00350FEA" w:rsidP="003B40E6">
      <w:pPr>
        <w:jc w:val="center"/>
        <w:rPr>
          <w:rFonts w:asciiTheme="minorHAnsi" w:hAnsiTheme="minorHAnsi" w:cstheme="minorHAnsi"/>
          <w:sz w:val="28"/>
          <w:szCs w:val="28"/>
        </w:rPr>
      </w:pPr>
      <w:proofErr w:type="spellStart"/>
      <w:r>
        <w:rPr>
          <w:rFonts w:asciiTheme="minorHAnsi" w:hAnsiTheme="minorHAnsi" w:cstheme="minorHAnsi"/>
          <w:sz w:val="28"/>
          <w:szCs w:val="28"/>
        </w:rPr>
        <w:t>P</w:t>
      </w:r>
      <w:r w:rsidR="00384D7E" w:rsidRPr="00EA4661">
        <w:rPr>
          <w:rFonts w:asciiTheme="minorHAnsi" w:hAnsiTheme="minorHAnsi" w:cstheme="minorHAnsi"/>
          <w:sz w:val="28"/>
          <w:szCs w:val="28"/>
        </w:rPr>
        <w:t>al</w:t>
      </w:r>
      <w:r w:rsidR="008259BE">
        <w:rPr>
          <w:rFonts w:asciiTheme="minorHAnsi" w:hAnsiTheme="minorHAnsi" w:cstheme="minorHAnsi"/>
          <w:sz w:val="28"/>
          <w:szCs w:val="28"/>
        </w:rPr>
        <w:t>a</w:t>
      </w:r>
      <w:r w:rsidR="00384D7E" w:rsidRPr="00EA4661">
        <w:rPr>
          <w:rFonts w:asciiTheme="minorHAnsi" w:hAnsiTheme="minorHAnsi" w:cstheme="minorHAnsi"/>
          <w:sz w:val="28"/>
          <w:szCs w:val="28"/>
        </w:rPr>
        <w:t>eopathological</w:t>
      </w:r>
      <w:proofErr w:type="spellEnd"/>
      <w:r w:rsidR="00384D7E" w:rsidRPr="00EA4661">
        <w:rPr>
          <w:rFonts w:asciiTheme="minorHAnsi" w:hAnsiTheme="minorHAnsi" w:cstheme="minorHAnsi"/>
          <w:sz w:val="28"/>
          <w:szCs w:val="28"/>
        </w:rPr>
        <w:t xml:space="preserve"> evidence for i</w:t>
      </w:r>
      <w:r w:rsidR="00F41D75" w:rsidRPr="00EA4661">
        <w:rPr>
          <w:rFonts w:asciiTheme="minorHAnsi" w:hAnsiTheme="minorHAnsi" w:cstheme="minorHAnsi"/>
          <w:sz w:val="28"/>
          <w:szCs w:val="28"/>
        </w:rPr>
        <w:t xml:space="preserve">ntraspecific combat </w:t>
      </w:r>
      <w:r w:rsidR="0000559A">
        <w:rPr>
          <w:rFonts w:asciiTheme="minorHAnsi" w:hAnsiTheme="minorHAnsi" w:cstheme="minorHAnsi"/>
          <w:sz w:val="28"/>
          <w:szCs w:val="28"/>
        </w:rPr>
        <w:t xml:space="preserve">in </w:t>
      </w:r>
      <w:r w:rsidR="00F41D75" w:rsidRPr="00EA4661">
        <w:rPr>
          <w:rFonts w:asciiTheme="minorHAnsi" w:hAnsiTheme="minorHAnsi" w:cstheme="minorHAnsi"/>
          <w:sz w:val="28"/>
          <w:szCs w:val="28"/>
        </w:rPr>
        <w:t>ankylosauri</w:t>
      </w:r>
      <w:r w:rsidR="00384D7E" w:rsidRPr="00EA4661">
        <w:rPr>
          <w:rFonts w:asciiTheme="minorHAnsi" w:hAnsiTheme="minorHAnsi" w:cstheme="minorHAnsi"/>
          <w:sz w:val="28"/>
          <w:szCs w:val="28"/>
        </w:rPr>
        <w:t xml:space="preserve">d </w:t>
      </w:r>
      <w:r w:rsidR="00F41D75" w:rsidRPr="00EA4661">
        <w:rPr>
          <w:rFonts w:asciiTheme="minorHAnsi" w:hAnsiTheme="minorHAnsi" w:cstheme="minorHAnsi"/>
          <w:sz w:val="28"/>
          <w:szCs w:val="28"/>
        </w:rPr>
        <w:t>dinosaurs</w:t>
      </w:r>
    </w:p>
    <w:p w:rsidR="00015F74" w:rsidRPr="00EA4661" w:rsidRDefault="00015F74" w:rsidP="003B40E6">
      <w:pPr>
        <w:jc w:val="center"/>
        <w:rPr>
          <w:rFonts w:asciiTheme="minorHAnsi" w:hAnsiTheme="minorHAnsi" w:cstheme="minorHAnsi"/>
          <w:sz w:val="28"/>
          <w:szCs w:val="28"/>
        </w:rPr>
      </w:pPr>
    </w:p>
    <w:p w:rsidR="002C030F" w:rsidRPr="00EA4661" w:rsidRDefault="00F41D75" w:rsidP="005001AC">
      <w:pPr>
        <w:jc w:val="center"/>
        <w:rPr>
          <w:rFonts w:asciiTheme="minorHAnsi" w:hAnsiTheme="minorHAnsi" w:cstheme="minorHAnsi"/>
          <w:szCs w:val="24"/>
        </w:rPr>
      </w:pPr>
      <w:r w:rsidRPr="00EA4661">
        <w:rPr>
          <w:rFonts w:asciiTheme="minorHAnsi" w:hAnsiTheme="minorHAnsi" w:cstheme="minorHAnsi"/>
          <w:szCs w:val="24"/>
        </w:rPr>
        <w:t xml:space="preserve">Victoria M. </w:t>
      </w:r>
      <w:proofErr w:type="spellStart"/>
      <w:r w:rsidRPr="00EA4661">
        <w:rPr>
          <w:rFonts w:asciiTheme="minorHAnsi" w:hAnsiTheme="minorHAnsi" w:cstheme="minorHAnsi"/>
          <w:szCs w:val="24"/>
        </w:rPr>
        <w:t>Arbour</w:t>
      </w:r>
      <w:proofErr w:type="spellEnd"/>
      <w:r w:rsidRPr="00EA4661">
        <w:rPr>
          <w:rFonts w:asciiTheme="minorHAnsi" w:hAnsiTheme="minorHAnsi" w:cstheme="minorHAnsi"/>
          <w:szCs w:val="24"/>
        </w:rPr>
        <w:t xml:space="preserve">, Lindsay E. </w:t>
      </w:r>
      <w:proofErr w:type="spellStart"/>
      <w:r w:rsidRPr="00EA4661">
        <w:rPr>
          <w:rFonts w:asciiTheme="minorHAnsi" w:hAnsiTheme="minorHAnsi" w:cstheme="minorHAnsi"/>
          <w:szCs w:val="24"/>
        </w:rPr>
        <w:t>Zanno</w:t>
      </w:r>
      <w:proofErr w:type="spellEnd"/>
      <w:r w:rsidRPr="00EA4661">
        <w:rPr>
          <w:rFonts w:asciiTheme="minorHAnsi" w:hAnsiTheme="minorHAnsi" w:cstheme="minorHAnsi"/>
          <w:szCs w:val="24"/>
        </w:rPr>
        <w:t>, David C. Evans</w:t>
      </w:r>
    </w:p>
    <w:p w:rsidR="000F0DCE" w:rsidRPr="00EA4661" w:rsidRDefault="000F0DCE" w:rsidP="005001AC">
      <w:pPr>
        <w:jc w:val="center"/>
        <w:rPr>
          <w:rFonts w:asciiTheme="minorHAnsi" w:hAnsiTheme="minorHAnsi" w:cstheme="minorHAnsi"/>
          <w:szCs w:val="24"/>
        </w:rPr>
      </w:pPr>
    </w:p>
    <w:p w:rsidR="004779CB" w:rsidRPr="00EA4661" w:rsidRDefault="00E4519A" w:rsidP="005001AC">
      <w:pPr>
        <w:jc w:val="center"/>
        <w:rPr>
          <w:rFonts w:asciiTheme="minorHAnsi" w:hAnsiTheme="minorHAnsi" w:cstheme="minorHAnsi"/>
          <w:szCs w:val="24"/>
        </w:rPr>
      </w:pPr>
      <w:r w:rsidRPr="00EA4661">
        <w:rPr>
          <w:rFonts w:asciiTheme="minorHAnsi" w:hAnsiTheme="minorHAnsi" w:cstheme="minorHAnsi"/>
          <w:szCs w:val="24"/>
        </w:rPr>
        <w:t xml:space="preserve">Correspondence </w:t>
      </w:r>
      <w:r w:rsidR="004779CB" w:rsidRPr="00EA4661">
        <w:rPr>
          <w:rFonts w:asciiTheme="minorHAnsi" w:hAnsiTheme="minorHAnsi" w:cstheme="minorHAnsi"/>
          <w:szCs w:val="24"/>
        </w:rPr>
        <w:t>to:</w:t>
      </w:r>
      <w:r w:rsidR="00BC3E04" w:rsidRPr="00EA4661">
        <w:rPr>
          <w:rFonts w:asciiTheme="minorHAnsi" w:hAnsiTheme="minorHAnsi" w:cstheme="minorHAnsi"/>
          <w:szCs w:val="24"/>
        </w:rPr>
        <w:t xml:space="preserve"> </w:t>
      </w:r>
      <w:hyperlink r:id="rId7" w:history="1">
        <w:r w:rsidR="00F41D75" w:rsidRPr="00EA4661">
          <w:rPr>
            <w:rStyle w:val="Hyperlink"/>
            <w:rFonts w:asciiTheme="minorHAnsi" w:hAnsiTheme="minorHAnsi" w:cstheme="minorHAnsi"/>
            <w:szCs w:val="24"/>
          </w:rPr>
          <w:t>victoria.arbour@gmail.com</w:t>
        </w:r>
      </w:hyperlink>
    </w:p>
    <w:p w:rsidR="002C030F" w:rsidRPr="00EA4661" w:rsidRDefault="002C030F">
      <w:pPr>
        <w:rPr>
          <w:rFonts w:asciiTheme="minorHAnsi" w:hAnsiTheme="minorHAnsi" w:cstheme="minorHAnsi"/>
        </w:rPr>
      </w:pPr>
    </w:p>
    <w:p w:rsidR="00015F74" w:rsidRPr="00B06797" w:rsidRDefault="00015F74" w:rsidP="00262D72">
      <w:pPr>
        <w:ind w:left="720"/>
        <w:rPr>
          <w:rFonts w:asciiTheme="minorHAnsi" w:hAnsiTheme="minorHAnsi" w:cstheme="minorHAnsi"/>
          <w:sz w:val="22"/>
          <w:szCs w:val="22"/>
        </w:rPr>
      </w:pPr>
      <w:r w:rsidRPr="00B06797">
        <w:rPr>
          <w:rFonts w:asciiTheme="minorHAnsi" w:hAnsiTheme="minorHAnsi" w:cstheme="minorHAnsi"/>
          <w:sz w:val="22"/>
          <w:szCs w:val="22"/>
        </w:rPr>
        <w:br/>
      </w:r>
    </w:p>
    <w:p w:rsidR="00355362" w:rsidRPr="00B06797" w:rsidRDefault="00015F74" w:rsidP="00EA4661">
      <w:pPr>
        <w:pStyle w:val="SMHeading"/>
        <w:rPr>
          <w:rFonts w:asciiTheme="minorHAnsi" w:hAnsiTheme="minorHAnsi" w:cstheme="minorHAnsi"/>
          <w:sz w:val="22"/>
          <w:szCs w:val="22"/>
        </w:rPr>
      </w:pPr>
      <w:r w:rsidRPr="00B06797">
        <w:rPr>
          <w:rFonts w:asciiTheme="minorHAnsi" w:hAnsiTheme="minorHAnsi" w:cstheme="minorHAnsi"/>
          <w:sz w:val="22"/>
          <w:szCs w:val="22"/>
        </w:rPr>
        <w:br w:type="page"/>
      </w:r>
      <w:bookmarkStart w:id="0" w:name="Tables"/>
      <w:bookmarkStart w:id="1" w:name="MaterialsMethods"/>
      <w:bookmarkEnd w:id="0"/>
      <w:bookmarkEnd w:id="1"/>
    </w:p>
    <w:p w:rsidR="0052328A" w:rsidRPr="00E559C4" w:rsidRDefault="0052328A" w:rsidP="00E559C4">
      <w:pPr>
        <w:rPr>
          <w:rFonts w:asciiTheme="minorHAnsi" w:hAnsiTheme="minorHAnsi" w:cstheme="minorHAnsi"/>
          <w:b/>
          <w:szCs w:val="24"/>
        </w:rPr>
      </w:pPr>
      <w:r w:rsidRPr="00E559C4">
        <w:rPr>
          <w:rFonts w:asciiTheme="minorHAnsi" w:hAnsiTheme="minorHAnsi" w:cstheme="minorHAnsi"/>
          <w:b/>
          <w:szCs w:val="24"/>
        </w:rPr>
        <w:lastRenderedPageBreak/>
        <w:t xml:space="preserve">Extended </w:t>
      </w:r>
      <w:r w:rsidR="00AD1BBF" w:rsidRPr="00E559C4">
        <w:rPr>
          <w:rFonts w:asciiTheme="minorHAnsi" w:hAnsiTheme="minorHAnsi" w:cstheme="minorHAnsi"/>
          <w:b/>
          <w:szCs w:val="24"/>
        </w:rPr>
        <w:t>Methods</w:t>
      </w:r>
    </w:p>
    <w:p w:rsidR="0052328A" w:rsidRPr="00E559C4" w:rsidRDefault="0052328A" w:rsidP="00E559C4">
      <w:pPr>
        <w:rPr>
          <w:rFonts w:asciiTheme="minorHAnsi" w:hAnsiTheme="minorHAnsi" w:cstheme="minorHAnsi"/>
          <w:b/>
          <w:szCs w:val="24"/>
        </w:rPr>
      </w:pPr>
    </w:p>
    <w:p w:rsidR="0052328A" w:rsidRPr="00E559C4" w:rsidRDefault="0052328A" w:rsidP="00E559C4">
      <w:pPr>
        <w:rPr>
          <w:rFonts w:asciiTheme="minorHAnsi" w:hAnsiTheme="minorHAnsi" w:cstheme="minorHAnsi"/>
          <w:szCs w:val="24"/>
        </w:rPr>
      </w:pPr>
      <w:r w:rsidRPr="00E559C4">
        <w:rPr>
          <w:rFonts w:asciiTheme="minorHAnsi" w:hAnsiTheme="minorHAnsi" w:cstheme="minorHAnsi"/>
          <w:szCs w:val="24"/>
          <w:u w:val="single"/>
        </w:rPr>
        <w:t>Hypothesis 1: Intraspecific combat underlies the evolution of the ankylosaurid tail club.</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Animals with sexually-selected weaponry often have highly ritualized intraspecific combat</w:t>
      </w:r>
      <w:r w:rsidRPr="00770196">
        <w:rPr>
          <w:rFonts w:asciiTheme="minorHAnsi" w:hAnsiTheme="minorHAnsi" w:cstheme="minorHAnsi"/>
          <w:szCs w:val="24"/>
          <w:lang w:val="en-CA"/>
        </w:rPr>
        <w:t xml:space="preserve"> behaviours</w:t>
      </w:r>
      <w:r w:rsidRPr="00E559C4">
        <w:rPr>
          <w:rFonts w:asciiTheme="minorHAnsi" w:hAnsiTheme="minorHAnsi" w:cstheme="minorHAnsi"/>
          <w:szCs w:val="24"/>
        </w:rPr>
        <w:t xml:space="preserve"> with repeated patterns of body alignment (e.g. </w:t>
      </w:r>
      <w:proofErr w:type="spellStart"/>
      <w:r w:rsidRPr="00E559C4">
        <w:rPr>
          <w:rFonts w:asciiTheme="minorHAnsi" w:hAnsiTheme="minorHAnsi" w:cstheme="minorHAnsi"/>
          <w:szCs w:val="24"/>
        </w:rPr>
        <w:t>Geist</w:t>
      </w:r>
      <w:proofErr w:type="spellEnd"/>
      <w:r w:rsidRPr="00E559C4">
        <w:rPr>
          <w:rFonts w:asciiTheme="minorHAnsi" w:hAnsiTheme="minorHAnsi" w:cstheme="minorHAnsi"/>
          <w:szCs w:val="24"/>
        </w:rPr>
        <w:t xml:space="preserve"> 1998, Pratt and Anderson 1985, </w:t>
      </w:r>
      <w:proofErr w:type="spellStart"/>
      <w:r w:rsidRPr="00E559C4">
        <w:rPr>
          <w:rFonts w:asciiTheme="minorHAnsi" w:hAnsiTheme="minorHAnsi" w:cstheme="minorHAnsi"/>
          <w:szCs w:val="24"/>
        </w:rPr>
        <w:t>Emlen</w:t>
      </w:r>
      <w:proofErr w:type="spellEnd"/>
      <w:r w:rsidRPr="00E559C4">
        <w:rPr>
          <w:rFonts w:asciiTheme="minorHAnsi" w:hAnsiTheme="minorHAnsi" w:cstheme="minorHAnsi"/>
          <w:szCs w:val="24"/>
        </w:rPr>
        <w:t xml:space="preserve"> 2008), and injuries are often found in concentrated areas associated with weapon deployment (e.g. </w:t>
      </w:r>
      <w:proofErr w:type="spellStart"/>
      <w:r w:rsidRPr="00E559C4">
        <w:rPr>
          <w:rFonts w:asciiTheme="minorHAnsi" w:hAnsiTheme="minorHAnsi" w:cstheme="minorHAnsi"/>
          <w:szCs w:val="24"/>
        </w:rPr>
        <w:t>Fryxell</w:t>
      </w:r>
      <w:proofErr w:type="spellEnd"/>
      <w:r w:rsidRPr="00E559C4">
        <w:rPr>
          <w:rFonts w:asciiTheme="minorHAnsi" w:hAnsiTheme="minorHAnsi" w:cstheme="minorHAnsi"/>
          <w:szCs w:val="24"/>
        </w:rPr>
        <w:t xml:space="preserve"> 1987, Drew 1996, </w:t>
      </w:r>
      <w:proofErr w:type="spellStart"/>
      <w:r w:rsidRPr="00E559C4">
        <w:rPr>
          <w:rFonts w:asciiTheme="minorHAnsi" w:hAnsiTheme="minorHAnsi" w:cstheme="minorHAnsi"/>
          <w:szCs w:val="24"/>
        </w:rPr>
        <w:t>Geist</w:t>
      </w:r>
      <w:proofErr w:type="spellEnd"/>
      <w:r w:rsidRPr="00E559C4">
        <w:rPr>
          <w:rFonts w:asciiTheme="minorHAnsi" w:hAnsiTheme="minorHAnsi" w:cstheme="minorHAnsi"/>
          <w:szCs w:val="24"/>
        </w:rPr>
        <w:t xml:space="preserve"> 1967). Consequently, if ankylosaurids used their tails for intraspecific combat, we predict that trauma would be localized to the regions of the body within range of the tail. Ankylosaurids had limited dorsoventral movement in the tail, and so the range of motion of the tail probably precluded strikes to the dorsal region of an opponent’s back and pelvis. Instead, tail strikes would have landed on the head, shoulders, flanks, hips, and/or lateral tail. Ritualized combat positions may have concentrated injuries to just one or a few of these regions.</w:t>
      </w:r>
    </w:p>
    <w:p w:rsidR="0052328A" w:rsidRPr="00E559C4" w:rsidRDefault="0052328A" w:rsidP="00E559C4">
      <w:pPr>
        <w:rPr>
          <w:rFonts w:asciiTheme="minorHAnsi" w:hAnsiTheme="minorHAnsi" w:cstheme="minorHAnsi"/>
          <w:szCs w:val="24"/>
        </w:rPr>
      </w:pPr>
    </w:p>
    <w:p w:rsidR="0052328A" w:rsidRPr="00E559C4" w:rsidRDefault="0052328A" w:rsidP="00E559C4">
      <w:pPr>
        <w:rPr>
          <w:rFonts w:asciiTheme="minorHAnsi" w:hAnsiTheme="minorHAnsi" w:cstheme="minorHAnsi"/>
          <w:i/>
          <w:szCs w:val="24"/>
        </w:rPr>
      </w:pPr>
      <w:r w:rsidRPr="00E559C4">
        <w:rPr>
          <w:rFonts w:asciiTheme="minorHAnsi" w:hAnsiTheme="minorHAnsi" w:cstheme="minorHAnsi"/>
          <w:i/>
          <w:szCs w:val="24"/>
        </w:rPr>
        <w:t xml:space="preserve">Hypothesis 1a: ROM 75860 (Zuul </w:t>
      </w:r>
      <w:proofErr w:type="spellStart"/>
      <w:r w:rsidRPr="00E559C4">
        <w:rPr>
          <w:rFonts w:asciiTheme="minorHAnsi" w:hAnsiTheme="minorHAnsi" w:cstheme="minorHAnsi"/>
          <w:i/>
          <w:szCs w:val="24"/>
        </w:rPr>
        <w:t>crurivastator</w:t>
      </w:r>
      <w:proofErr w:type="spellEnd"/>
      <w:r w:rsidRPr="00E559C4">
        <w:rPr>
          <w:rFonts w:asciiTheme="minorHAnsi" w:hAnsiTheme="minorHAnsi" w:cstheme="minorHAnsi"/>
          <w:i/>
          <w:szCs w:val="24"/>
        </w:rPr>
        <w:t xml:space="preserve">) preserves </w:t>
      </w:r>
      <w:proofErr w:type="spellStart"/>
      <w:r w:rsidRPr="00E559C4">
        <w:rPr>
          <w:rFonts w:asciiTheme="minorHAnsi" w:hAnsiTheme="minorHAnsi" w:cstheme="minorHAnsi"/>
          <w:i/>
          <w:szCs w:val="24"/>
        </w:rPr>
        <w:t>palaeopathological</w:t>
      </w:r>
      <w:proofErr w:type="spellEnd"/>
      <w:r w:rsidRPr="00E559C4">
        <w:rPr>
          <w:rFonts w:asciiTheme="minorHAnsi" w:hAnsiTheme="minorHAnsi" w:cstheme="minorHAnsi"/>
          <w:i/>
          <w:szCs w:val="24"/>
        </w:rPr>
        <w:t xml:space="preserve"> evidence of intraspecific combat.</w:t>
      </w:r>
    </w:p>
    <w:p w:rsidR="0052328A" w:rsidRPr="00E559C4" w:rsidRDefault="0052328A" w:rsidP="00E559C4">
      <w:pPr>
        <w:ind w:firstLine="720"/>
        <w:rPr>
          <w:rFonts w:asciiTheme="minorHAnsi" w:hAnsiTheme="minorHAnsi" w:cstheme="minorHAnsi"/>
          <w:szCs w:val="24"/>
        </w:rPr>
      </w:pP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 xml:space="preserve">ROM 75860, the holotype of </w:t>
      </w:r>
      <w:r w:rsidRPr="00E559C4">
        <w:rPr>
          <w:rFonts w:asciiTheme="minorHAnsi" w:hAnsiTheme="minorHAnsi" w:cstheme="minorHAnsi"/>
          <w:i/>
          <w:szCs w:val="24"/>
        </w:rPr>
        <w:t xml:space="preserve">Zuul </w:t>
      </w:r>
      <w:proofErr w:type="spellStart"/>
      <w:r w:rsidRPr="00E559C4">
        <w:rPr>
          <w:rFonts w:asciiTheme="minorHAnsi" w:hAnsiTheme="minorHAnsi" w:cstheme="minorHAnsi"/>
          <w:i/>
          <w:szCs w:val="24"/>
        </w:rPr>
        <w:t>crurivastator</w:t>
      </w:r>
      <w:proofErr w:type="spellEnd"/>
      <w:r w:rsidRPr="00E559C4">
        <w:rPr>
          <w:rFonts w:asciiTheme="minorHAnsi" w:hAnsiTheme="minorHAnsi" w:cstheme="minorHAnsi"/>
          <w:szCs w:val="24"/>
        </w:rPr>
        <w:t>, has several severely pathological osteoderms within the in situ integument. We apply numbers and letters to mark osteoderm positions on the body. Transverse rows are indicated by letters, beginning posterior to the cervical half rings. Osteoderms closest to the midline on both the left and right sides within a single transverse row are</w:t>
      </w:r>
      <w:r w:rsidRPr="00E559C4">
        <w:rPr>
          <w:rFonts w:asciiTheme="minorHAnsi" w:hAnsiTheme="minorHAnsi" w:cstheme="minorHAnsi"/>
          <w:szCs w:val="24"/>
          <w:lang w:val="en-CA"/>
        </w:rPr>
        <w:t xml:space="preserve"> labelled</w:t>
      </w:r>
      <w:r w:rsidRPr="00E559C4">
        <w:rPr>
          <w:rFonts w:asciiTheme="minorHAnsi" w:hAnsiTheme="minorHAnsi" w:cstheme="minorHAnsi"/>
          <w:szCs w:val="24"/>
        </w:rPr>
        <w:t xml:space="preserve"> 1, with the number increasing distally from the midline. We identified osteoderms as pathological rather than </w:t>
      </w:r>
      <w:proofErr w:type="spellStart"/>
      <w:r w:rsidRPr="00E559C4">
        <w:rPr>
          <w:rFonts w:asciiTheme="minorHAnsi" w:hAnsiTheme="minorHAnsi" w:cstheme="minorHAnsi"/>
          <w:szCs w:val="24"/>
        </w:rPr>
        <w:t>taphonomically</w:t>
      </w:r>
      <w:proofErr w:type="spellEnd"/>
      <w:r w:rsidRPr="00E559C4">
        <w:rPr>
          <w:rFonts w:asciiTheme="minorHAnsi" w:hAnsiTheme="minorHAnsi" w:cstheme="minorHAnsi"/>
          <w:szCs w:val="24"/>
        </w:rPr>
        <w:t xml:space="preserve"> damaged based on the presence of bone </w:t>
      </w:r>
      <w:proofErr w:type="spellStart"/>
      <w:r w:rsidRPr="00E559C4">
        <w:rPr>
          <w:rFonts w:asciiTheme="minorHAnsi" w:hAnsiTheme="minorHAnsi" w:cstheme="minorHAnsi"/>
          <w:szCs w:val="24"/>
        </w:rPr>
        <w:t>remodelling</w:t>
      </w:r>
      <w:proofErr w:type="spellEnd"/>
      <w:r w:rsidRPr="00E559C4">
        <w:rPr>
          <w:rFonts w:asciiTheme="minorHAnsi" w:hAnsiTheme="minorHAnsi" w:cstheme="minorHAnsi"/>
          <w:szCs w:val="24"/>
        </w:rPr>
        <w:t xml:space="preserve"> or keratin sheath overgrowth of a damaged area on an osteoderm. Osteoderms were identified as pathological if they had the following features: 1) dramatic shape differences from adjacent osteoderms such as missing apices or aberrant keel shapes, 2) keratin sheath covering missing apices/aberrant keel shapes, or 3) presence of reactive bone texture. Some osteoderms were ambiguously pathological, so we ran two sets of analyses, one including only those osteoderms we were very confident were pathological, and one with an expanded dataset including potentially pathological osteoderms.</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 xml:space="preserve">We tested the hypothesis that osteoderm pathologies were not randomly distributed across the body by dividing osteoderms into regions and using a chi-squared test of independence in PAST v4.09 (Hammer et al. 2001). In ROM 75860, the cervical region includes the two cervical half rings, the thoracic region is represented by rows A-D, the immobile pelvic region is represented by rows E-H, and the caudal region is represented by rows I to O plus the tail club knob. The dorsum includes all osteoderms in position 1, and osteoderms in positions B2-F2. The flanks include osteoderms in the A2 position, and all osteoderms in position 3 and higher. We tested the distribution of osteoderm pathologies among the cervical, thoracic, pelvic, and caudal regions, and the distribution of pathologies between the dorsum and flanks. </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We also tested the hypothesis that pathologies were clustered in the thoracic/pelvic region using a runs test in PAST v4.09 (Hammer et al. 2001). A transverse row (e.g. A, B, C) without any pathological osteoderms was coded as 0, and a transverse row with at least one pathological osteoderm was coded as 1, starting with the cervical half rings and continuing to the tail club knob.</w:t>
      </w:r>
    </w:p>
    <w:p w:rsidR="0052328A" w:rsidRPr="00E559C4" w:rsidRDefault="0052328A" w:rsidP="00E559C4">
      <w:pPr>
        <w:rPr>
          <w:rFonts w:asciiTheme="minorHAnsi" w:hAnsiTheme="minorHAnsi" w:cstheme="minorHAnsi"/>
          <w:i/>
          <w:szCs w:val="24"/>
        </w:rPr>
      </w:pPr>
      <w:r w:rsidRPr="00E559C4">
        <w:rPr>
          <w:rFonts w:asciiTheme="minorHAnsi" w:hAnsiTheme="minorHAnsi" w:cstheme="minorHAnsi"/>
          <w:i/>
          <w:szCs w:val="24"/>
        </w:rPr>
        <w:lastRenderedPageBreak/>
        <w:t>Hypothesis 1b: Ankylosaurid tail clubs show positive allometry.</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Sexually-selected traits are often positively allometric (</w:t>
      </w:r>
      <w:proofErr w:type="spellStart"/>
      <w:r w:rsidRPr="00E559C4">
        <w:rPr>
          <w:rFonts w:asciiTheme="minorHAnsi" w:hAnsiTheme="minorHAnsi" w:cstheme="minorHAnsi"/>
          <w:szCs w:val="24"/>
        </w:rPr>
        <w:t>Eberhard</w:t>
      </w:r>
      <w:proofErr w:type="spellEnd"/>
      <w:r w:rsidRPr="00E559C4">
        <w:rPr>
          <w:rFonts w:asciiTheme="minorHAnsi" w:hAnsiTheme="minorHAnsi" w:cstheme="minorHAnsi"/>
          <w:szCs w:val="24"/>
        </w:rPr>
        <w:t xml:space="preserve"> et al. 2018, </w:t>
      </w:r>
      <w:proofErr w:type="spellStart"/>
      <w:r w:rsidRPr="00E559C4">
        <w:rPr>
          <w:rFonts w:asciiTheme="minorHAnsi" w:hAnsiTheme="minorHAnsi" w:cstheme="minorHAnsi"/>
          <w:szCs w:val="24"/>
        </w:rPr>
        <w:t>Kodric</w:t>
      </w:r>
      <w:proofErr w:type="spellEnd"/>
      <w:r w:rsidRPr="00E559C4">
        <w:rPr>
          <w:rFonts w:asciiTheme="minorHAnsi" w:hAnsiTheme="minorHAnsi" w:cstheme="minorHAnsi"/>
          <w:szCs w:val="24"/>
        </w:rPr>
        <w:t>-Brown et al. 2006). In the case of ankylosaurid tail clubs, allometry in the size of the tail club knob would also support the hypothesis that tail clubs evolved as sexually-selected weapons of intraspecific combat, so we tested the relationship between knob width and femur length, and knob width and caudal vertebral width. Body mass estimates were unavailable for most ankylosaurids, and so we used femur length as a proxy for body size. Because few ankylosaurine specimens preserve both a tail club knob and a femur, we also used width of the distal caudal vertebrae as a presumably non-allometric body structure to compare against tail club knob width. We compiled a dataset including ankylosaur tail club knob widths, femur lengths, and caudal vertebral widths using information from the literature and direct measurements from specimens; some femur lengths were estimated using a linear ordinary least-squares regression of skull width across the supraorbitals and femur length (y=0.949x + 197.74; R² = 0.847) for North American ankylosaurins only. To test for allometry, we used a log-transformed ordinary least squares regression of femur length and knob width, and a log-transformed ordinary least squares regression of vertebra width and knob width, in PAST v4.09 (Hammer et al. 2001).</w:t>
      </w:r>
    </w:p>
    <w:p w:rsidR="0052328A" w:rsidRPr="00E559C4" w:rsidRDefault="0052328A" w:rsidP="00E559C4">
      <w:pPr>
        <w:rPr>
          <w:rFonts w:asciiTheme="minorHAnsi" w:hAnsiTheme="minorHAnsi" w:cstheme="minorHAnsi"/>
          <w:szCs w:val="24"/>
          <w:u w:val="single"/>
        </w:rPr>
      </w:pPr>
    </w:p>
    <w:p w:rsidR="0052328A" w:rsidRPr="00E559C4" w:rsidRDefault="0052328A" w:rsidP="00E559C4">
      <w:pPr>
        <w:rPr>
          <w:rFonts w:asciiTheme="minorHAnsi" w:hAnsiTheme="minorHAnsi" w:cstheme="minorHAnsi"/>
          <w:szCs w:val="24"/>
          <w:u w:val="single"/>
        </w:rPr>
      </w:pPr>
      <w:r w:rsidRPr="00E559C4">
        <w:rPr>
          <w:rFonts w:asciiTheme="minorHAnsi" w:hAnsiTheme="minorHAnsi" w:cstheme="minorHAnsi"/>
          <w:szCs w:val="24"/>
          <w:u w:val="single"/>
        </w:rPr>
        <w:t>Hypothesis 2: Predation underlies the evolution of the ankylosaurid tail club.</w:t>
      </w:r>
    </w:p>
    <w:p w:rsidR="00350FEA" w:rsidRDefault="00350FEA" w:rsidP="00E559C4">
      <w:pPr>
        <w:ind w:firstLine="720"/>
        <w:rPr>
          <w:rFonts w:asciiTheme="minorHAnsi" w:hAnsiTheme="minorHAnsi" w:cstheme="minorHAnsi"/>
          <w:szCs w:val="24"/>
        </w:rPr>
      </w:pPr>
    </w:p>
    <w:p w:rsidR="00AD1BBF" w:rsidRPr="00E559C4" w:rsidRDefault="00AD1BBF" w:rsidP="00E559C4">
      <w:pPr>
        <w:ind w:firstLine="720"/>
        <w:rPr>
          <w:rFonts w:asciiTheme="minorHAnsi" w:hAnsiTheme="minorHAnsi" w:cstheme="minorHAnsi"/>
          <w:szCs w:val="24"/>
        </w:rPr>
      </w:pPr>
      <w:r w:rsidRPr="00E559C4">
        <w:rPr>
          <w:rFonts w:asciiTheme="minorHAnsi" w:hAnsiTheme="minorHAnsi" w:cstheme="minorHAnsi"/>
          <w:szCs w:val="24"/>
        </w:rPr>
        <w:t xml:space="preserve">If tail clubs arose as </w:t>
      </w:r>
      <w:proofErr w:type="spellStart"/>
      <w:r w:rsidRPr="00E559C4">
        <w:rPr>
          <w:rFonts w:asciiTheme="minorHAnsi" w:hAnsiTheme="minorHAnsi" w:cstheme="minorHAnsi"/>
          <w:szCs w:val="24"/>
        </w:rPr>
        <w:t>antipredator</w:t>
      </w:r>
      <w:proofErr w:type="spellEnd"/>
      <w:r w:rsidRPr="00E559C4">
        <w:rPr>
          <w:rFonts w:asciiTheme="minorHAnsi" w:hAnsiTheme="minorHAnsi" w:cstheme="minorHAnsi"/>
          <w:szCs w:val="24"/>
        </w:rPr>
        <w:t xml:space="preserve"> defensive structures, we may expect to see a correlation between the presence or absence of tail clubs and aspects of predator </w:t>
      </w:r>
      <w:proofErr w:type="spellStart"/>
      <w:r w:rsidRPr="00E559C4">
        <w:rPr>
          <w:rFonts w:asciiTheme="minorHAnsi" w:hAnsiTheme="minorHAnsi" w:cstheme="minorHAnsi"/>
          <w:szCs w:val="24"/>
        </w:rPr>
        <w:t>palaeobiology</w:t>
      </w:r>
      <w:proofErr w:type="spellEnd"/>
      <w:r w:rsidRPr="00E559C4">
        <w:rPr>
          <w:rFonts w:asciiTheme="minorHAnsi" w:hAnsiTheme="minorHAnsi" w:cstheme="minorHAnsi"/>
          <w:szCs w:val="24"/>
        </w:rPr>
        <w:t xml:space="preserve"> (such as body size or taxonomic affinity), or there could be a correlation between tail club morphology and predator morphology.</w:t>
      </w:r>
    </w:p>
    <w:p w:rsidR="0052328A" w:rsidRPr="00E559C4" w:rsidRDefault="0052328A" w:rsidP="00E559C4">
      <w:pPr>
        <w:rPr>
          <w:rFonts w:asciiTheme="minorHAnsi" w:hAnsiTheme="minorHAnsi" w:cstheme="minorHAnsi"/>
          <w:i/>
          <w:szCs w:val="24"/>
        </w:rPr>
      </w:pPr>
    </w:p>
    <w:p w:rsidR="0052328A" w:rsidRPr="00E559C4" w:rsidRDefault="0052328A" w:rsidP="00E559C4">
      <w:pPr>
        <w:rPr>
          <w:rFonts w:asciiTheme="minorHAnsi" w:hAnsiTheme="minorHAnsi" w:cstheme="minorHAnsi"/>
          <w:i/>
          <w:szCs w:val="24"/>
        </w:rPr>
      </w:pPr>
      <w:r w:rsidRPr="00E559C4">
        <w:rPr>
          <w:rFonts w:asciiTheme="minorHAnsi" w:hAnsiTheme="minorHAnsi" w:cstheme="minorHAnsi"/>
          <w:i/>
          <w:szCs w:val="24"/>
        </w:rPr>
        <w:t>Hypothesis 2a: Ankylosaurid tail club knob size is dependent on the body size of the largest predator in the ecosystem.</w:t>
      </w:r>
    </w:p>
    <w:p w:rsidR="00AD1BBF" w:rsidRPr="00E559C4" w:rsidRDefault="00AD1BBF" w:rsidP="00E559C4">
      <w:pPr>
        <w:ind w:firstLine="720"/>
        <w:rPr>
          <w:rFonts w:asciiTheme="minorHAnsi" w:hAnsiTheme="minorHAnsi" w:cstheme="minorHAnsi"/>
          <w:i/>
          <w:szCs w:val="24"/>
        </w:rPr>
      </w:pPr>
      <w:r w:rsidRPr="00E559C4">
        <w:rPr>
          <w:rFonts w:asciiTheme="minorHAnsi" w:hAnsiTheme="minorHAnsi" w:cstheme="minorHAnsi"/>
          <w:szCs w:val="24"/>
        </w:rPr>
        <w:t>Tail clubs have several variable morphological traits both within and across species, but the most easily quantifiable is knob size (as a proxy for knob volume and mass). Larger tail club knobs can deliver more forceful impacts during a tail strike (</w:t>
      </w:r>
      <w:proofErr w:type="spellStart"/>
      <w:r w:rsidRPr="00E559C4">
        <w:rPr>
          <w:rFonts w:asciiTheme="minorHAnsi" w:hAnsiTheme="minorHAnsi" w:cstheme="minorHAnsi"/>
          <w:szCs w:val="24"/>
        </w:rPr>
        <w:t>Arbour</w:t>
      </w:r>
      <w:proofErr w:type="spellEnd"/>
      <w:r w:rsidRPr="00E559C4">
        <w:rPr>
          <w:rFonts w:asciiTheme="minorHAnsi" w:hAnsiTheme="minorHAnsi" w:cstheme="minorHAnsi"/>
          <w:szCs w:val="24"/>
        </w:rPr>
        <w:t xml:space="preserve"> 2009), and therefore larger tail club knobs may have been more effective defensive weapons against larger predators. </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 xml:space="preserve">We collected body mass estimates from previously published literature for the largest known predator in the same formation as a given ankylosaurid species. Some formations have more than one ankylosaurid species, such as the Dinosaur Park and Nemegt formations. Additionally, many tail clubs are dissociated from diagnostic skeletal elements and cannot be identified to specific species. For these reasons, we test predator body mass against the largest known tail club knob from the same formation, recognizing that this may not represent the true maximum knob size for any particular ankylosaurid species. </w:t>
      </w:r>
      <w:r w:rsidR="00D3349F" w:rsidRPr="00E559C4">
        <w:rPr>
          <w:rFonts w:asciiTheme="minorHAnsi" w:hAnsiTheme="minorHAnsi" w:cstheme="minorHAnsi"/>
          <w:szCs w:val="24"/>
        </w:rPr>
        <w:t>Because several ankylosaurids (</w:t>
      </w:r>
      <w:r w:rsidR="00D3349F" w:rsidRPr="00E559C4">
        <w:rPr>
          <w:rFonts w:asciiTheme="minorHAnsi" w:hAnsiTheme="minorHAnsi" w:cstheme="minorHAnsi"/>
          <w:i/>
          <w:szCs w:val="24"/>
        </w:rPr>
        <w:t xml:space="preserve">Liaoningosaurus, </w:t>
      </w:r>
      <w:proofErr w:type="spellStart"/>
      <w:r w:rsidR="00D3349F" w:rsidRPr="00E559C4">
        <w:rPr>
          <w:rFonts w:asciiTheme="minorHAnsi" w:hAnsiTheme="minorHAnsi" w:cstheme="minorHAnsi"/>
          <w:i/>
          <w:szCs w:val="24"/>
        </w:rPr>
        <w:t>Chuanqilong</w:t>
      </w:r>
      <w:proofErr w:type="spellEnd"/>
      <w:r w:rsidR="00D3349F" w:rsidRPr="00E559C4">
        <w:rPr>
          <w:rFonts w:asciiTheme="minorHAnsi" w:hAnsiTheme="minorHAnsi" w:cstheme="minorHAnsi"/>
          <w:szCs w:val="24"/>
        </w:rPr>
        <w:t xml:space="preserve">, and </w:t>
      </w:r>
      <w:proofErr w:type="spellStart"/>
      <w:r w:rsidR="00D3349F" w:rsidRPr="00E559C4">
        <w:rPr>
          <w:rFonts w:asciiTheme="minorHAnsi" w:hAnsiTheme="minorHAnsi" w:cstheme="minorHAnsi"/>
          <w:i/>
          <w:szCs w:val="24"/>
        </w:rPr>
        <w:t>Gobisaurus</w:t>
      </w:r>
      <w:proofErr w:type="spellEnd"/>
      <w:r w:rsidR="00D3349F" w:rsidRPr="00E559C4">
        <w:rPr>
          <w:rFonts w:asciiTheme="minorHAnsi" w:hAnsiTheme="minorHAnsi" w:cstheme="minorHAnsi"/>
          <w:szCs w:val="24"/>
        </w:rPr>
        <w:t>) have a handle but no tail club knob,</w:t>
      </w:r>
      <w:r w:rsidR="009923DA">
        <w:rPr>
          <w:rFonts w:asciiTheme="minorHAnsi" w:hAnsiTheme="minorHAnsi" w:cstheme="minorHAnsi"/>
          <w:szCs w:val="24"/>
        </w:rPr>
        <w:t xml:space="preserve"> or lack modified handle vertebrae,</w:t>
      </w:r>
      <w:r w:rsidR="00D3349F" w:rsidRPr="00E559C4">
        <w:rPr>
          <w:rFonts w:asciiTheme="minorHAnsi" w:hAnsiTheme="minorHAnsi" w:cstheme="minorHAnsi"/>
          <w:szCs w:val="24"/>
        </w:rPr>
        <w:t xml:space="preserve"> we includ</w:t>
      </w:r>
      <w:r w:rsidR="009923DA">
        <w:rPr>
          <w:rFonts w:asciiTheme="minorHAnsi" w:hAnsiTheme="minorHAnsi" w:cstheme="minorHAnsi"/>
          <w:szCs w:val="24"/>
        </w:rPr>
        <w:t>ed these in one set of analyses</w:t>
      </w:r>
      <w:r w:rsidR="00D3349F" w:rsidRPr="00E559C4">
        <w:rPr>
          <w:rFonts w:asciiTheme="minorHAnsi" w:hAnsiTheme="minorHAnsi" w:cstheme="minorHAnsi"/>
          <w:szCs w:val="24"/>
        </w:rPr>
        <w:t>, and excluded them from another set of analyses.</w:t>
      </w:r>
    </w:p>
    <w:p w:rsidR="0052328A" w:rsidRDefault="0052328A" w:rsidP="00E559C4">
      <w:pPr>
        <w:rPr>
          <w:rFonts w:asciiTheme="minorHAnsi" w:hAnsiTheme="minorHAnsi" w:cstheme="minorHAnsi"/>
          <w:szCs w:val="24"/>
          <w:u w:val="single"/>
        </w:rPr>
      </w:pPr>
    </w:p>
    <w:p w:rsidR="00350FEA" w:rsidRPr="00E559C4" w:rsidRDefault="00350FEA" w:rsidP="00E559C4">
      <w:pPr>
        <w:rPr>
          <w:rFonts w:asciiTheme="minorHAnsi" w:hAnsiTheme="minorHAnsi" w:cstheme="minorHAnsi"/>
          <w:szCs w:val="24"/>
          <w:u w:val="single"/>
        </w:rPr>
      </w:pPr>
    </w:p>
    <w:p w:rsidR="0052328A" w:rsidRPr="00E559C4" w:rsidRDefault="0052328A" w:rsidP="00E559C4">
      <w:pPr>
        <w:rPr>
          <w:rFonts w:asciiTheme="minorHAnsi" w:hAnsiTheme="minorHAnsi" w:cstheme="minorHAnsi"/>
          <w:i/>
          <w:szCs w:val="24"/>
        </w:rPr>
      </w:pPr>
      <w:r w:rsidRPr="00E559C4">
        <w:rPr>
          <w:rFonts w:asciiTheme="minorHAnsi" w:hAnsiTheme="minorHAnsi" w:cstheme="minorHAnsi"/>
          <w:i/>
          <w:szCs w:val="24"/>
        </w:rPr>
        <w:lastRenderedPageBreak/>
        <w:t>Hypothesis 2b: Ankylosaurid tail club knob size is dependent on the body size of the tyrannosauroid in the ecosystem.</w:t>
      </w:r>
    </w:p>
    <w:p w:rsidR="0052328A" w:rsidRPr="00E559C4" w:rsidRDefault="0052328A" w:rsidP="00E559C4">
      <w:pPr>
        <w:ind w:firstLine="720"/>
        <w:rPr>
          <w:rFonts w:asciiTheme="minorHAnsi" w:hAnsiTheme="minorHAnsi" w:cstheme="minorHAnsi"/>
          <w:szCs w:val="24"/>
        </w:rPr>
      </w:pPr>
      <w:r w:rsidRPr="00E559C4">
        <w:rPr>
          <w:rFonts w:asciiTheme="minorHAnsi" w:hAnsiTheme="minorHAnsi" w:cstheme="minorHAnsi"/>
          <w:szCs w:val="24"/>
        </w:rPr>
        <w:t xml:space="preserve">Ankylosaurids are often depicted in popular media wielding their tail clubs specifically against tyrannosauroid dinosaurs. As such, we test the dependence of tail club knob size on the body size of tyrannosauroids in the same formation, regardless of whether or not they would be considered the apex predator in that ecosystem. We use the largest known tail club knob from the formation. </w:t>
      </w:r>
    </w:p>
    <w:p w:rsidR="0052328A" w:rsidRDefault="0052328A" w:rsidP="00F41D75">
      <w:pPr>
        <w:rPr>
          <w:rFonts w:asciiTheme="minorHAnsi" w:hAnsiTheme="minorHAnsi" w:cstheme="minorHAnsi"/>
          <w:b/>
        </w:rPr>
      </w:pPr>
    </w:p>
    <w:p w:rsidR="00350FEA" w:rsidRDefault="00350FEA" w:rsidP="00F41D75">
      <w:pPr>
        <w:rPr>
          <w:rFonts w:asciiTheme="minorHAnsi" w:hAnsiTheme="minorHAnsi" w:cstheme="minorHAnsi"/>
          <w:b/>
        </w:rPr>
      </w:pPr>
    </w:p>
    <w:p w:rsidR="00F41D75" w:rsidRPr="00EA4661" w:rsidRDefault="00010DBB" w:rsidP="00F41D75">
      <w:pPr>
        <w:rPr>
          <w:rFonts w:asciiTheme="minorHAnsi" w:hAnsiTheme="minorHAnsi" w:cstheme="minorHAnsi"/>
          <w:b/>
        </w:rPr>
      </w:pPr>
      <w:r>
        <w:rPr>
          <w:rFonts w:asciiTheme="minorHAnsi" w:hAnsiTheme="minorHAnsi" w:cstheme="minorHAnsi"/>
          <w:b/>
        </w:rPr>
        <w:t>Extended</w:t>
      </w:r>
      <w:r w:rsidR="00F41D75" w:rsidRPr="00EA4661">
        <w:rPr>
          <w:rFonts w:asciiTheme="minorHAnsi" w:hAnsiTheme="minorHAnsi" w:cstheme="minorHAnsi"/>
          <w:b/>
        </w:rPr>
        <w:t xml:space="preserve"> Results</w:t>
      </w:r>
    </w:p>
    <w:p w:rsidR="00F41D75" w:rsidRPr="00EA4661" w:rsidRDefault="00F41D75" w:rsidP="00F41D75">
      <w:pPr>
        <w:rPr>
          <w:rFonts w:asciiTheme="minorHAnsi" w:hAnsiTheme="minorHAnsi" w:cstheme="minorHAnsi"/>
          <w:u w:val="single"/>
        </w:rPr>
      </w:pPr>
    </w:p>
    <w:p w:rsidR="00F41D75" w:rsidRPr="00EA4661" w:rsidRDefault="00F41D75" w:rsidP="00F41D75">
      <w:pPr>
        <w:rPr>
          <w:rFonts w:asciiTheme="minorHAnsi" w:hAnsiTheme="minorHAnsi" w:cstheme="minorHAnsi"/>
          <w:u w:val="single"/>
        </w:rPr>
      </w:pPr>
      <w:r w:rsidRPr="00EA4661">
        <w:rPr>
          <w:rFonts w:asciiTheme="minorHAnsi" w:hAnsiTheme="minorHAnsi" w:cstheme="minorHAnsi"/>
          <w:u w:val="single"/>
        </w:rPr>
        <w:t>Hypothesis 1:</w:t>
      </w:r>
    </w:p>
    <w:p w:rsidR="00E74127" w:rsidRPr="00EA4661" w:rsidRDefault="00E74127" w:rsidP="00F41D75">
      <w:pPr>
        <w:rPr>
          <w:rFonts w:asciiTheme="minorHAnsi" w:hAnsiTheme="minorHAnsi" w:cstheme="minorHAnsi"/>
          <w:i/>
        </w:rPr>
      </w:pPr>
    </w:p>
    <w:p w:rsidR="00F41D75" w:rsidRPr="00EA4661" w:rsidRDefault="00F41D75" w:rsidP="00F41D75">
      <w:pPr>
        <w:rPr>
          <w:rFonts w:asciiTheme="minorHAnsi" w:hAnsiTheme="minorHAnsi" w:cstheme="minorHAnsi"/>
          <w:i/>
        </w:rPr>
      </w:pPr>
      <w:r w:rsidRPr="00EA4661">
        <w:rPr>
          <w:rFonts w:asciiTheme="minorHAnsi" w:hAnsiTheme="minorHAnsi" w:cstheme="minorHAnsi"/>
          <w:i/>
        </w:rPr>
        <w:t>Identification of osteoderm pathologies in ROM 75860</w:t>
      </w:r>
    </w:p>
    <w:p w:rsidR="00F41D75" w:rsidRPr="00EA4661" w:rsidRDefault="00F41D75" w:rsidP="00F41D75">
      <w:pPr>
        <w:rPr>
          <w:rFonts w:asciiTheme="minorHAnsi" w:hAnsiTheme="minorHAnsi" w:cstheme="minorHAnsi"/>
          <w:b/>
        </w:rPr>
      </w:pPr>
      <w:r w:rsidRPr="00EA4661">
        <w:rPr>
          <w:rFonts w:asciiTheme="minorHAnsi" w:hAnsiTheme="minorHAnsi" w:cstheme="minorHAnsi"/>
          <w:b/>
          <w:noProof/>
        </w:rPr>
        <w:drawing>
          <wp:inline distT="0" distB="0" distL="0" distR="0">
            <wp:extent cx="5944238" cy="2826327"/>
            <wp:effectExtent l="19050" t="0" r="0" b="0"/>
            <wp:docPr id="6" name="Picture 5" descr="Zuul Elements Figure with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uul Elements Figure withyellow.jpg"/>
                    <pic:cNvPicPr/>
                  </pic:nvPicPr>
                  <pic:blipFill>
                    <a:blip r:embed="rId8" cstate="print"/>
                    <a:srcRect t="46184" b="2990"/>
                    <a:stretch>
                      <a:fillRect/>
                    </a:stretch>
                  </pic:blipFill>
                  <pic:spPr>
                    <a:xfrm>
                      <a:off x="0" y="0"/>
                      <a:ext cx="5944238" cy="2826327"/>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w:t>
      </w:r>
      <w:r w:rsidR="00DF4F03" w:rsidRPr="00EA4661">
        <w:rPr>
          <w:rFonts w:asciiTheme="minorHAnsi" w:hAnsiTheme="minorHAnsi" w:cstheme="minorHAnsi"/>
          <w:b/>
          <w:sz w:val="18"/>
          <w:szCs w:val="18"/>
        </w:rPr>
        <w:t>.</w:t>
      </w:r>
      <w:r w:rsidRPr="00EA4661">
        <w:rPr>
          <w:rFonts w:asciiTheme="minorHAnsi" w:hAnsiTheme="minorHAnsi" w:cstheme="minorHAnsi"/>
          <w:sz w:val="18"/>
          <w:szCs w:val="18"/>
        </w:rPr>
        <w:t xml:space="preserve"> Map of osteoderms in ROM 75860, </w:t>
      </w:r>
      <w:r w:rsidRPr="00EA4661">
        <w:rPr>
          <w:rFonts w:asciiTheme="minorHAnsi" w:hAnsiTheme="minorHAnsi" w:cstheme="minorHAnsi"/>
          <w:i/>
          <w:sz w:val="18"/>
          <w:szCs w:val="18"/>
        </w:rPr>
        <w:t xml:space="preserve">Zuul </w:t>
      </w:r>
      <w:proofErr w:type="spellStart"/>
      <w:r w:rsidRPr="00EA4661">
        <w:rPr>
          <w:rFonts w:asciiTheme="minorHAnsi" w:hAnsiTheme="minorHAnsi" w:cstheme="minorHAnsi"/>
          <w:i/>
          <w:sz w:val="18"/>
          <w:szCs w:val="18"/>
        </w:rPr>
        <w:t>crurivastator</w:t>
      </w:r>
      <w:proofErr w:type="spellEnd"/>
      <w:r w:rsidRPr="00EA4661">
        <w:rPr>
          <w:rFonts w:asciiTheme="minorHAnsi" w:hAnsiTheme="minorHAnsi" w:cstheme="minorHAnsi"/>
          <w:i/>
          <w:sz w:val="18"/>
          <w:szCs w:val="18"/>
        </w:rPr>
        <w:t xml:space="preserve">. </w:t>
      </w:r>
      <w:r w:rsidRPr="00EA4661">
        <w:rPr>
          <w:rFonts w:asciiTheme="minorHAnsi" w:hAnsiTheme="minorHAnsi" w:cstheme="minorHAnsi"/>
          <w:sz w:val="18"/>
          <w:szCs w:val="18"/>
        </w:rPr>
        <w:t xml:space="preserve">Osteoderms marked in red are confidently </w:t>
      </w:r>
      <w:proofErr w:type="gramStart"/>
      <w:r w:rsidRPr="00EA4661">
        <w:rPr>
          <w:rFonts w:asciiTheme="minorHAnsi" w:hAnsiTheme="minorHAnsi" w:cstheme="minorHAnsi"/>
          <w:sz w:val="18"/>
          <w:szCs w:val="18"/>
        </w:rPr>
        <w:t>pathological,</w:t>
      </w:r>
      <w:proofErr w:type="gramEnd"/>
      <w:r w:rsidRPr="00EA4661">
        <w:rPr>
          <w:rFonts w:asciiTheme="minorHAnsi" w:hAnsiTheme="minorHAnsi" w:cstheme="minorHAnsi"/>
          <w:sz w:val="18"/>
          <w:szCs w:val="18"/>
        </w:rPr>
        <w:t xml:space="preserve"> osteoderms marked in yellow are ambiguously pathological. </w:t>
      </w:r>
      <w:proofErr w:type="gramStart"/>
      <w:r w:rsidRPr="00EA4661">
        <w:rPr>
          <w:rFonts w:asciiTheme="minorHAnsi" w:hAnsiTheme="minorHAnsi" w:cstheme="minorHAnsi"/>
          <w:sz w:val="18"/>
          <w:szCs w:val="18"/>
        </w:rPr>
        <w:t xml:space="preserve">Illustration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E74127">
      <w:pPr>
        <w:ind w:firstLine="720"/>
        <w:rPr>
          <w:rFonts w:asciiTheme="minorHAnsi" w:hAnsiTheme="minorHAnsi" w:cstheme="minorHAnsi"/>
        </w:rPr>
      </w:pPr>
      <w:r w:rsidRPr="00EA4661">
        <w:rPr>
          <w:rFonts w:asciiTheme="minorHAnsi" w:hAnsiTheme="minorHAnsi" w:cstheme="minorHAnsi"/>
        </w:rPr>
        <w:t xml:space="preserve">ROM 75860 includes a nearly complete suite of dorsal and caudal osteoderms and integument, as well as osteoderms and skin from the right flank that have peeled away from the ribs (but remained otherwise intact) and are lying in the same plane as the dorsum. Osteoderms on the dorsal side of the body typically have oval bases and low keels or peaks. The dorsal most flank osteoderms (at the lateral edges of the dorsum) are much larger, basally compressed, triangular, and sharply pointed, with backswept apices. Osteoderms on the lateral sides of the caudals are also large and triangular, with generally straight edges. Here we provide brief descriptions of each osteoderm and a rationale for whether or not it is considered pathological or not. The numbering scheme follows that laid out in Fig </w:t>
      </w:r>
      <w:r w:rsidR="00F70CF0">
        <w:rPr>
          <w:rFonts w:asciiTheme="minorHAnsi" w:hAnsiTheme="minorHAnsi" w:cstheme="minorHAnsi"/>
        </w:rPr>
        <w:t>S1</w:t>
      </w:r>
      <w:r w:rsidRPr="00EA4661">
        <w:rPr>
          <w:rFonts w:asciiTheme="minorHAnsi" w:hAnsiTheme="minorHAnsi" w:cstheme="minorHAnsi"/>
        </w:rPr>
        <w:t>, where each transverse row is represented by a letter and positions are numbered, with position 1 being closest to the midline.</w:t>
      </w:r>
    </w:p>
    <w:p w:rsidR="00F329CE" w:rsidRDefault="00F329CE"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3098800" cy="2222521"/>
            <wp:effectExtent l="19050" t="0" r="6350" b="0"/>
            <wp:docPr id="4" name="Picture 2" descr="DSC_221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15 copy.JPG"/>
                    <pic:cNvPicPr/>
                  </pic:nvPicPr>
                  <pic:blipFill>
                    <a:blip r:embed="rId9" cstate="print"/>
                    <a:srcRect r="6939"/>
                    <a:stretch>
                      <a:fillRect/>
                    </a:stretch>
                  </pic:blipFill>
                  <pic:spPr>
                    <a:xfrm>
                      <a:off x="0" y="0"/>
                      <a:ext cx="3099145" cy="2222768"/>
                    </a:xfrm>
                    <a:prstGeom prst="rect">
                      <a:avLst/>
                    </a:prstGeom>
                  </pic:spPr>
                </pic:pic>
              </a:graphicData>
            </a:graphic>
          </wp:inline>
        </w:drawing>
      </w:r>
      <w:r w:rsidRPr="00EA4661">
        <w:rPr>
          <w:rFonts w:asciiTheme="minorHAnsi" w:hAnsiTheme="minorHAnsi" w:cstheme="minorHAnsi"/>
          <w:noProof/>
        </w:rPr>
        <w:drawing>
          <wp:inline distT="0" distB="0" distL="0" distR="0">
            <wp:extent cx="2698750" cy="2236807"/>
            <wp:effectExtent l="19050" t="0" r="6350" b="0"/>
            <wp:docPr id="5" name="Picture 3" descr="DSC_222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26 copy.JPG"/>
                    <pic:cNvPicPr/>
                  </pic:nvPicPr>
                  <pic:blipFill>
                    <a:blip r:embed="rId10" cstate="print"/>
                    <a:srcRect r="19479"/>
                    <a:stretch>
                      <a:fillRect/>
                    </a:stretch>
                  </pic:blipFill>
                  <pic:spPr>
                    <a:xfrm>
                      <a:off x="0" y="0"/>
                      <a:ext cx="2701903" cy="2239420"/>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w:t>
      </w:r>
      <w:r w:rsidRPr="00EA4661">
        <w:rPr>
          <w:rFonts w:asciiTheme="minorHAnsi" w:hAnsiTheme="minorHAnsi" w:cstheme="minorHAnsi"/>
          <w:sz w:val="18"/>
          <w:szCs w:val="18"/>
        </w:rPr>
        <w:t xml:space="preserve"> First cervical half ring in dorsal view (left) and view centered on potentially pathological osteoderm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First cervical half ring: Ankylosaurin cervical half rings have six osteoderms (medial, lateral, and distal pairs) sitting atop or </w:t>
      </w:r>
      <w:proofErr w:type="spellStart"/>
      <w:r w:rsidRPr="00EA4661">
        <w:rPr>
          <w:rFonts w:asciiTheme="minorHAnsi" w:hAnsiTheme="minorHAnsi" w:cstheme="minorHAnsi"/>
        </w:rPr>
        <w:t>coossified</w:t>
      </w:r>
      <w:proofErr w:type="spellEnd"/>
      <w:r w:rsidRPr="00EA4661">
        <w:rPr>
          <w:rFonts w:asciiTheme="minorHAnsi" w:hAnsiTheme="minorHAnsi" w:cstheme="minorHAnsi"/>
        </w:rPr>
        <w:t xml:space="preserve"> to a bony band composed of six roughly rectangular segments forming a U-shaped half ring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Currie 2013). The cervical half ring of ROM 75860 is severely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and it is difficult to determine the anterior and posterior sides (in undistorted specimens, the anterior side sits lower than the posterior side), and is missing one of the distal osteoderm positions. The medial osteoderms are deeply furrowed and fluted, with scalloped basal edges and a low central peak, with an overall morphology similar to that reported for </w:t>
      </w:r>
      <w:r w:rsidRPr="00EA4661">
        <w:rPr>
          <w:rFonts w:asciiTheme="minorHAnsi" w:hAnsiTheme="minorHAnsi" w:cstheme="minorHAnsi"/>
          <w:i/>
        </w:rPr>
        <w:t>Scolosaurus</w:t>
      </w:r>
      <w:r w:rsidRPr="00EA4661">
        <w:rPr>
          <w:rFonts w:asciiTheme="minorHAnsi" w:hAnsiTheme="minorHAnsi" w:cstheme="minorHAnsi"/>
        </w:rPr>
        <w:t xml:space="preserve">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Currie 2013). One of the medial osteoderms is missing a large chunk of the anterior or posterior edge to almost the central peak. The edges of this region are variably smooth or showing internal bone texture. Within the internal broken region is a region of disorganized bone spicules. </w:t>
      </w:r>
      <w:r w:rsidRPr="00EA4661">
        <w:rPr>
          <w:rFonts w:asciiTheme="minorHAnsi" w:hAnsiTheme="minorHAnsi" w:cstheme="minorHAnsi"/>
          <w:b/>
        </w:rPr>
        <w:t>This osteoderm may be pathologically damaged.</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Second cervical half ring: Second cervical half rings are more poorly known compared to first cervical half rings, but they typically mimic the morphology of the first half ring but are larger in size. It seems that osteoderms of the second cervical half ring may be less likely to fuse to the band segments or are at least less closely </w:t>
      </w:r>
      <w:proofErr w:type="spellStart"/>
      <w:r w:rsidRPr="00EA4661">
        <w:rPr>
          <w:rFonts w:asciiTheme="minorHAnsi" w:hAnsiTheme="minorHAnsi" w:cstheme="minorHAnsi"/>
        </w:rPr>
        <w:t>appressed</w:t>
      </w:r>
      <w:proofErr w:type="spellEnd"/>
      <w:r w:rsidRPr="00EA4661">
        <w:rPr>
          <w:rFonts w:asciiTheme="minorHAnsi" w:hAnsiTheme="minorHAnsi" w:cstheme="minorHAnsi"/>
        </w:rPr>
        <w:t xml:space="preserve"> (e.g.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Currie 2013). The second cervical half ring in ROM 75860 is partially obscured by matrix on both sides, making it difficult to determine its exact morphology. It appears to have at least partially disarticulated. None of the putative osteoderms from the second cervical half ring appear pathological.</w:t>
      </w:r>
    </w:p>
    <w:p w:rsidR="00F41D75" w:rsidRPr="00EA4661" w:rsidRDefault="00F41D75" w:rsidP="00F41D75">
      <w:pPr>
        <w:rPr>
          <w:rFonts w:asciiTheme="minorHAnsi" w:hAnsiTheme="minorHAnsi" w:cstheme="minorHAnsi"/>
        </w:rPr>
      </w:pPr>
    </w:p>
    <w:p w:rsidR="00350FEA" w:rsidRDefault="00350FEA" w:rsidP="00F41D75">
      <w:pPr>
        <w:rPr>
          <w:rFonts w:asciiTheme="minorHAnsi" w:hAnsiTheme="minorHAnsi" w:cstheme="minorHAnsi"/>
        </w:rPr>
      </w:pPr>
    </w:p>
    <w:p w:rsidR="00350FEA" w:rsidRDefault="00350FEA"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901950" cy="1937112"/>
            <wp:effectExtent l="19050" t="0" r="0" b="0"/>
            <wp:docPr id="9" name="Picture 4" descr="DSC_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51.JPG"/>
                    <pic:cNvPicPr/>
                  </pic:nvPicPr>
                  <pic:blipFill>
                    <a:blip r:embed="rId11" cstate="print"/>
                    <a:stretch>
                      <a:fillRect/>
                    </a:stretch>
                  </pic:blipFill>
                  <pic:spPr>
                    <a:xfrm>
                      <a:off x="0" y="0"/>
                      <a:ext cx="2905628" cy="1939567"/>
                    </a:xfrm>
                    <a:prstGeom prst="rect">
                      <a:avLst/>
                    </a:prstGeom>
                  </pic:spPr>
                </pic:pic>
              </a:graphicData>
            </a:graphic>
          </wp:inline>
        </w:drawing>
      </w:r>
      <w:r w:rsidRPr="00EA4661">
        <w:rPr>
          <w:rFonts w:asciiTheme="minorHAnsi" w:hAnsiTheme="minorHAnsi" w:cstheme="minorHAnsi"/>
          <w:noProof/>
        </w:rPr>
        <w:drawing>
          <wp:inline distT="0" distB="0" distL="0" distR="0">
            <wp:extent cx="2917194" cy="1947290"/>
            <wp:effectExtent l="19050" t="0" r="0" b="0"/>
            <wp:docPr id="10" name="Picture 6" descr="DSC_3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45.JPG"/>
                    <pic:cNvPicPr/>
                  </pic:nvPicPr>
                  <pic:blipFill>
                    <a:blip r:embed="rId12" cstate="print"/>
                    <a:stretch>
                      <a:fillRect/>
                    </a:stretch>
                  </pic:blipFill>
                  <pic:spPr>
                    <a:xfrm>
                      <a:off x="0" y="0"/>
                      <a:ext cx="2928600" cy="1954903"/>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S3:</w:t>
      </w:r>
      <w:r w:rsidRPr="00EA4661">
        <w:rPr>
          <w:rFonts w:asciiTheme="minorHAnsi" w:hAnsiTheme="minorHAnsi" w:cstheme="minorHAnsi"/>
          <w:sz w:val="18"/>
          <w:szCs w:val="18"/>
        </w:rPr>
        <w:t xml:space="preserve"> Osteoderms A1 left and A1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A1 Left: Oval base, weak keel leading to tall conical apex. No pathological, taphonomic, or preparation damage.</w:t>
      </w: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A1 Right: Oval base, weak keel leading to tall conical apex. No pathological damage; keel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to the side and has a small amount of matrix adhering to the left apical side.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495550" cy="1739900"/>
            <wp:effectExtent l="19050" t="0" r="0" b="0"/>
            <wp:docPr id="11" name="Picture 7" descr="DSC_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53.JPG"/>
                    <pic:cNvPicPr/>
                  </pic:nvPicPr>
                  <pic:blipFill>
                    <a:blip r:embed="rId13" cstate="print"/>
                    <a:srcRect l="4380"/>
                    <a:stretch>
                      <a:fillRect/>
                    </a:stretch>
                  </pic:blipFill>
                  <pic:spPr>
                    <a:xfrm>
                      <a:off x="0" y="0"/>
                      <a:ext cx="2495550" cy="1739900"/>
                    </a:xfrm>
                    <a:prstGeom prst="rect">
                      <a:avLst/>
                    </a:prstGeom>
                  </pic:spPr>
                </pic:pic>
              </a:graphicData>
            </a:graphic>
          </wp:inline>
        </w:drawing>
      </w:r>
      <w:r w:rsidRPr="00EA4661">
        <w:rPr>
          <w:rFonts w:asciiTheme="minorHAnsi" w:hAnsiTheme="minorHAnsi" w:cstheme="minorHAnsi"/>
          <w:noProof/>
        </w:rPr>
        <w:drawing>
          <wp:inline distT="0" distB="0" distL="0" distR="0">
            <wp:extent cx="1511300" cy="1740343"/>
            <wp:effectExtent l="19050" t="0" r="0" b="0"/>
            <wp:docPr id="12" name="Picture 8" descr="DSC_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36.JPG"/>
                    <pic:cNvPicPr/>
                  </pic:nvPicPr>
                  <pic:blipFill>
                    <a:blip r:embed="rId14" cstate="print"/>
                    <a:srcRect l="23704" r="18279"/>
                    <a:stretch>
                      <a:fillRect/>
                    </a:stretch>
                  </pic:blipFill>
                  <pic:spPr>
                    <a:xfrm>
                      <a:off x="0" y="0"/>
                      <a:ext cx="1513486" cy="1742860"/>
                    </a:xfrm>
                    <a:prstGeom prst="rect">
                      <a:avLst/>
                    </a:prstGeom>
                  </pic:spPr>
                </pic:pic>
              </a:graphicData>
            </a:graphic>
          </wp:inline>
        </w:drawing>
      </w:r>
      <w:r w:rsidRPr="00EA4661">
        <w:rPr>
          <w:rFonts w:asciiTheme="minorHAnsi" w:hAnsiTheme="minorHAnsi" w:cstheme="minorHAnsi"/>
          <w:noProof/>
        </w:rPr>
        <w:drawing>
          <wp:inline distT="0" distB="0" distL="0" distR="0">
            <wp:extent cx="1803400" cy="1771945"/>
            <wp:effectExtent l="19050" t="0" r="6350" b="0"/>
            <wp:docPr id="13" name="Picture 9" descr="DSC_36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681.JPG"/>
                    <pic:cNvPicPr/>
                  </pic:nvPicPr>
                  <pic:blipFill>
                    <a:blip r:embed="rId15" cstate="print"/>
                    <a:srcRect l="32046"/>
                    <a:stretch>
                      <a:fillRect/>
                    </a:stretch>
                  </pic:blipFill>
                  <pic:spPr>
                    <a:xfrm>
                      <a:off x="0" y="0"/>
                      <a:ext cx="1807193" cy="1775672"/>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S4:</w:t>
      </w:r>
      <w:r w:rsidRPr="00EA4661">
        <w:rPr>
          <w:rFonts w:asciiTheme="minorHAnsi" w:hAnsiTheme="minorHAnsi" w:cstheme="minorHAnsi"/>
          <w:sz w:val="18"/>
          <w:szCs w:val="18"/>
        </w:rPr>
        <w:t xml:space="preserve"> Osteoderms A2 left (left), A2 right (centre), and A3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A2 Left: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with backswept apex. No pathological damage; osteoderm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along the keel.</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A2 Right: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with backswept apex. No pathological damage; osteoderm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and was observed in both dorsal and ventral views.</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A3 Right: Oval base, sharp longitudinal keel, observed in both dorsal and ventral views. Dorsal side is partially obscured by matrix. No pathological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940050" cy="1964849"/>
            <wp:effectExtent l="19050" t="0" r="0" b="0"/>
            <wp:docPr id="8" name="Picture 1" descr="DSC_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3699"/>
                    <pic:cNvPicPr>
                      <a:picLocks noChangeAspect="1" noChangeArrowheads="1"/>
                    </pic:cNvPicPr>
                  </pic:nvPicPr>
                  <pic:blipFill>
                    <a:blip r:embed="rId16" cstate="print"/>
                    <a:srcRect/>
                    <a:stretch>
                      <a:fillRect/>
                    </a:stretch>
                  </pic:blipFill>
                  <pic:spPr bwMode="auto">
                    <a:xfrm>
                      <a:off x="0" y="0"/>
                      <a:ext cx="2940976" cy="1965468"/>
                    </a:xfrm>
                    <a:prstGeom prst="rect">
                      <a:avLst/>
                    </a:prstGeom>
                    <a:noFill/>
                    <a:ln w="9525">
                      <a:noFill/>
                      <a:miter lim="800000"/>
                      <a:headEnd/>
                      <a:tailEnd/>
                    </a:ln>
                  </pic:spPr>
                </pic:pic>
              </a:graphicData>
            </a:graphic>
          </wp:inline>
        </w:drawing>
      </w:r>
      <w:r w:rsidRPr="00EA4661">
        <w:rPr>
          <w:rFonts w:asciiTheme="minorHAnsi" w:hAnsiTheme="minorHAnsi" w:cstheme="minorHAnsi"/>
          <w:noProof/>
        </w:rPr>
        <w:drawing>
          <wp:inline distT="0" distB="0" distL="0" distR="0">
            <wp:extent cx="2940050" cy="1964850"/>
            <wp:effectExtent l="19050" t="0" r="0" b="0"/>
            <wp:docPr id="7" name="Picture 2" descr="DSC_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3696"/>
                    <pic:cNvPicPr>
                      <a:picLocks noChangeAspect="1" noChangeArrowheads="1"/>
                    </pic:cNvPicPr>
                  </pic:nvPicPr>
                  <pic:blipFill>
                    <a:blip r:embed="rId17" cstate="print"/>
                    <a:srcRect/>
                    <a:stretch>
                      <a:fillRect/>
                    </a:stretch>
                  </pic:blipFill>
                  <pic:spPr bwMode="auto">
                    <a:xfrm>
                      <a:off x="0" y="0"/>
                      <a:ext cx="2951118" cy="1972247"/>
                    </a:xfrm>
                    <a:prstGeom prst="rect">
                      <a:avLst/>
                    </a:prstGeom>
                    <a:noFill/>
                    <a:ln w="9525">
                      <a:noFill/>
                      <a:miter lim="800000"/>
                      <a:headEnd/>
                      <a:tailEnd/>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S5:</w:t>
      </w:r>
      <w:r w:rsidRPr="00EA4661">
        <w:rPr>
          <w:rFonts w:asciiTheme="minorHAnsi" w:hAnsiTheme="minorHAnsi" w:cstheme="minorHAnsi"/>
          <w:sz w:val="18"/>
          <w:szCs w:val="18"/>
        </w:rPr>
        <w:t xml:space="preserve"> Osteoderms B1 left and B1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B1 Left: Oval base, tall conical apex. May have some carbonaceous plant material adhered to apex. No pathological damage. </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B1 Right: Oval base, tall conical apex. Tip damaged during preparation so presence or absence of pathological damage cannot be assessed. </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108200" cy="1419080"/>
            <wp:effectExtent l="19050" t="0" r="6350" b="0"/>
            <wp:docPr id="14" name="Picture 12" descr="C:\Users\Victoria\AppData\Local\Microsoft\Windows\INetCache\Content.Word\DSC_3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ictoria\AppData\Local\Microsoft\Windows\INetCache\Content.Word\DSC_3683.jpg"/>
                    <pic:cNvPicPr>
                      <a:picLocks noChangeAspect="1" noChangeArrowheads="1"/>
                    </pic:cNvPicPr>
                  </pic:nvPicPr>
                  <pic:blipFill>
                    <a:blip r:embed="rId18" cstate="print"/>
                    <a:srcRect/>
                    <a:stretch>
                      <a:fillRect/>
                    </a:stretch>
                  </pic:blipFill>
                  <pic:spPr bwMode="auto">
                    <a:xfrm>
                      <a:off x="0" y="0"/>
                      <a:ext cx="2116556" cy="1424704"/>
                    </a:xfrm>
                    <a:prstGeom prst="rect">
                      <a:avLst/>
                    </a:prstGeom>
                    <a:noFill/>
                    <a:ln w="9525">
                      <a:noFill/>
                      <a:miter lim="800000"/>
                      <a:headEnd/>
                      <a:tailEnd/>
                    </a:ln>
                  </pic:spPr>
                </pic:pic>
              </a:graphicData>
            </a:graphic>
          </wp:inline>
        </w:drawing>
      </w:r>
      <w:r w:rsidRPr="00EA4661">
        <w:rPr>
          <w:rFonts w:asciiTheme="minorHAnsi" w:hAnsiTheme="minorHAnsi" w:cstheme="minorHAnsi"/>
          <w:noProof/>
        </w:rPr>
        <w:drawing>
          <wp:inline distT="0" distB="0" distL="0" distR="0">
            <wp:extent cx="1682750" cy="1440743"/>
            <wp:effectExtent l="19050" t="0" r="0" b="0"/>
            <wp:docPr id="15" name="Picture 14" descr="C:\Users\Victoria\AppData\Local\Microsoft\Windows\INetCache\Content.Word\DSC_3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ictoria\AppData\Local\Microsoft\Windows\INetCache\Content.Word\DSC_3674.jpg"/>
                    <pic:cNvPicPr>
                      <a:picLocks noChangeAspect="1" noChangeArrowheads="1"/>
                    </pic:cNvPicPr>
                  </pic:nvPicPr>
                  <pic:blipFill>
                    <a:blip r:embed="rId19" cstate="print"/>
                    <a:srcRect l="27590" b="7223"/>
                    <a:stretch>
                      <a:fillRect/>
                    </a:stretch>
                  </pic:blipFill>
                  <pic:spPr bwMode="auto">
                    <a:xfrm>
                      <a:off x="0" y="0"/>
                      <a:ext cx="1686642" cy="1444075"/>
                    </a:xfrm>
                    <a:prstGeom prst="rect">
                      <a:avLst/>
                    </a:prstGeom>
                    <a:noFill/>
                    <a:ln w="9525">
                      <a:noFill/>
                      <a:miter lim="800000"/>
                      <a:headEnd/>
                      <a:tailEnd/>
                    </a:ln>
                  </pic:spPr>
                </pic:pic>
              </a:graphicData>
            </a:graphic>
          </wp:inline>
        </w:drawing>
      </w:r>
      <w:r w:rsidRPr="00EA4661">
        <w:rPr>
          <w:rFonts w:asciiTheme="minorHAnsi" w:hAnsiTheme="minorHAnsi" w:cstheme="minorHAnsi"/>
          <w:noProof/>
        </w:rPr>
        <w:drawing>
          <wp:inline distT="0" distB="0" distL="0" distR="0">
            <wp:extent cx="2044700" cy="1423917"/>
            <wp:effectExtent l="19050" t="0" r="0" b="0"/>
            <wp:docPr id="16" name="Picture 16" descr="C:\Users\Victoria\AppData\Local\Microsoft\Windows\INetCache\Content.Word\DSC_3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ictoria\AppData\Local\Microsoft\Windows\INetCache\Content.Word\DSC_3679.jpg"/>
                    <pic:cNvPicPr>
                      <a:picLocks noChangeAspect="1" noChangeArrowheads="1"/>
                    </pic:cNvPicPr>
                  </pic:nvPicPr>
                  <pic:blipFill>
                    <a:blip r:embed="rId20" cstate="print"/>
                    <a:srcRect l="10803" t="7051"/>
                    <a:stretch>
                      <a:fillRect/>
                    </a:stretch>
                  </pic:blipFill>
                  <pic:spPr bwMode="auto">
                    <a:xfrm>
                      <a:off x="0" y="0"/>
                      <a:ext cx="2042621" cy="1422469"/>
                    </a:xfrm>
                    <a:prstGeom prst="rect">
                      <a:avLst/>
                    </a:prstGeom>
                    <a:noFill/>
                    <a:ln w="9525">
                      <a:noFill/>
                      <a:miter lim="800000"/>
                      <a:headEnd/>
                      <a:tailEnd/>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S6:</w:t>
      </w:r>
      <w:r w:rsidRPr="00EA4661">
        <w:rPr>
          <w:rFonts w:asciiTheme="minorHAnsi" w:hAnsiTheme="minorHAnsi" w:cstheme="minorHAnsi"/>
          <w:sz w:val="18"/>
          <w:szCs w:val="18"/>
        </w:rPr>
        <w:t xml:space="preserve"> Osteoderms B2 right (left), B3 right (middle), and B4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B2 Right: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with backswept apex. No pathological damage. Osteoderm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along the keel.</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B3 Right: Oval base, sharp longitudinal keel, left dorsal side of keel obscured by matrix. No pathological damage on exposed surfaces.</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B4 Right: Oval base, sharp longitudinal keel, part of left dorsal side of keel obscured by matrix. No pathological damage on exposed surfaces.</w:t>
      </w:r>
    </w:p>
    <w:p w:rsidR="00E74127" w:rsidRPr="00EA4661" w:rsidRDefault="00E74127" w:rsidP="00F41D75">
      <w:pPr>
        <w:rPr>
          <w:rFonts w:asciiTheme="minorHAnsi" w:hAnsiTheme="minorHAnsi" w:cstheme="minorHAnsi"/>
          <w:noProof/>
        </w:rPr>
      </w:pPr>
    </w:p>
    <w:p w:rsidR="00350FEA" w:rsidRDefault="00350FEA" w:rsidP="00F41D75">
      <w:pPr>
        <w:rPr>
          <w:rFonts w:asciiTheme="minorHAnsi" w:hAnsiTheme="minorHAnsi" w:cstheme="minorHAnsi"/>
          <w:noProof/>
        </w:rPr>
      </w:pPr>
    </w:p>
    <w:p w:rsidR="00350FEA" w:rsidRDefault="00350FEA" w:rsidP="00F41D75">
      <w:pPr>
        <w:rPr>
          <w:rFonts w:asciiTheme="minorHAnsi" w:hAnsiTheme="minorHAnsi" w:cstheme="minorHAnsi"/>
          <w:noProof/>
        </w:rPr>
      </w:pPr>
    </w:p>
    <w:p w:rsidR="00350FEA" w:rsidRDefault="00350FEA" w:rsidP="00F41D75">
      <w:pPr>
        <w:rPr>
          <w:rFonts w:asciiTheme="minorHAnsi" w:hAnsiTheme="minorHAnsi" w:cstheme="minorHAnsi"/>
          <w:noProof/>
        </w:rPr>
      </w:pPr>
    </w:p>
    <w:p w:rsidR="00F41D75" w:rsidRPr="00EA4661" w:rsidRDefault="00F41D75" w:rsidP="00F41D75">
      <w:pPr>
        <w:rPr>
          <w:rFonts w:asciiTheme="minorHAnsi" w:hAnsiTheme="minorHAnsi" w:cstheme="minorHAnsi"/>
          <w:noProof/>
        </w:rPr>
      </w:pPr>
      <w:r w:rsidRPr="00EA4661">
        <w:rPr>
          <w:rFonts w:asciiTheme="minorHAnsi" w:hAnsiTheme="minorHAnsi" w:cstheme="minorHAnsi"/>
          <w:noProof/>
        </w:rPr>
        <w:lastRenderedPageBreak/>
        <w:drawing>
          <wp:inline distT="0" distB="0" distL="0" distR="0">
            <wp:extent cx="1943100" cy="1297061"/>
            <wp:effectExtent l="19050" t="0" r="0" b="0"/>
            <wp:docPr id="17" name="Picture 10" descr="DSC_3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41.JPG"/>
                    <pic:cNvPicPr/>
                  </pic:nvPicPr>
                  <pic:blipFill>
                    <a:blip r:embed="rId21" cstate="print"/>
                    <a:stretch>
                      <a:fillRect/>
                    </a:stretch>
                  </pic:blipFill>
                  <pic:spPr>
                    <a:xfrm>
                      <a:off x="0" y="0"/>
                      <a:ext cx="1944552" cy="1298030"/>
                    </a:xfrm>
                    <a:prstGeom prst="rect">
                      <a:avLst/>
                    </a:prstGeom>
                  </pic:spPr>
                </pic:pic>
              </a:graphicData>
            </a:graphic>
          </wp:inline>
        </w:drawing>
      </w:r>
      <w:r w:rsidRPr="00EA4661">
        <w:rPr>
          <w:rFonts w:asciiTheme="minorHAnsi" w:hAnsiTheme="minorHAnsi" w:cstheme="minorHAnsi"/>
          <w:noProof/>
        </w:rPr>
        <w:drawing>
          <wp:inline distT="0" distB="0" distL="0" distR="0">
            <wp:extent cx="1939744" cy="1295400"/>
            <wp:effectExtent l="19050" t="0" r="3356" b="0"/>
            <wp:docPr id="3" name="Picture 3" descr="DSC_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3725"/>
                    <pic:cNvPicPr>
                      <a:picLocks noChangeAspect="1" noChangeArrowheads="1"/>
                    </pic:cNvPicPr>
                  </pic:nvPicPr>
                  <pic:blipFill>
                    <a:blip r:embed="rId22" cstate="print"/>
                    <a:srcRect/>
                    <a:stretch>
                      <a:fillRect/>
                    </a:stretch>
                  </pic:blipFill>
                  <pic:spPr bwMode="auto">
                    <a:xfrm>
                      <a:off x="0" y="0"/>
                      <a:ext cx="1939744" cy="1295400"/>
                    </a:xfrm>
                    <a:prstGeom prst="rect">
                      <a:avLst/>
                    </a:prstGeom>
                    <a:noFill/>
                    <a:ln w="9525">
                      <a:noFill/>
                      <a:miter lim="800000"/>
                      <a:headEnd/>
                      <a:tailEnd/>
                    </a:ln>
                  </pic:spPr>
                </pic:pic>
              </a:graphicData>
            </a:graphic>
          </wp:inline>
        </w:drawing>
      </w:r>
      <w:r w:rsidRPr="00EA4661">
        <w:rPr>
          <w:rFonts w:asciiTheme="minorHAnsi" w:hAnsiTheme="minorHAnsi" w:cstheme="minorHAnsi"/>
          <w:noProof/>
        </w:rPr>
        <w:t xml:space="preserve"> </w:t>
      </w:r>
      <w:r w:rsidRPr="00EA4661">
        <w:rPr>
          <w:rFonts w:asciiTheme="minorHAnsi" w:hAnsiTheme="minorHAnsi" w:cstheme="minorHAnsi"/>
          <w:noProof/>
        </w:rPr>
        <w:drawing>
          <wp:inline distT="0" distB="0" distL="0" distR="0">
            <wp:extent cx="1919608" cy="1295400"/>
            <wp:effectExtent l="19050" t="0" r="4442" b="0"/>
            <wp:docPr id="2" name="Picture 4" descr="DSC_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3721"/>
                    <pic:cNvPicPr>
                      <a:picLocks noChangeAspect="1" noChangeArrowheads="1"/>
                    </pic:cNvPicPr>
                  </pic:nvPicPr>
                  <pic:blipFill>
                    <a:blip r:embed="rId23" cstate="print"/>
                    <a:srcRect/>
                    <a:stretch>
                      <a:fillRect/>
                    </a:stretch>
                  </pic:blipFill>
                  <pic:spPr bwMode="auto">
                    <a:xfrm>
                      <a:off x="0" y="0"/>
                      <a:ext cx="1919608" cy="1295400"/>
                    </a:xfrm>
                    <a:prstGeom prst="rect">
                      <a:avLst/>
                    </a:prstGeom>
                    <a:noFill/>
                    <a:ln w="9525">
                      <a:noFill/>
                      <a:miter lim="800000"/>
                      <a:headEnd/>
                      <a:tailEnd/>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S7:</w:t>
      </w:r>
      <w:r w:rsidRPr="00EA4661">
        <w:rPr>
          <w:rFonts w:asciiTheme="minorHAnsi" w:hAnsiTheme="minorHAnsi" w:cstheme="minorHAnsi"/>
          <w:sz w:val="18"/>
          <w:szCs w:val="18"/>
        </w:rPr>
        <w:t xml:space="preserve"> Osteoderms C1 left (left), C1 right (middle), and C2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C1 Left: Oval base, short conical apex. Osteoderm has undergone plastic deformation to the left lateral side.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C1 Right: Oval base, short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C2 Right: Oval base, small central peak. No pathological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1547029" cy="1541171"/>
            <wp:effectExtent l="19050" t="0" r="0" b="0"/>
            <wp:docPr id="18" name="Picture 12" descr="DSC_3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56.JPG"/>
                    <pic:cNvPicPr/>
                  </pic:nvPicPr>
                  <pic:blipFill>
                    <a:blip r:embed="rId24" cstate="print"/>
                    <a:srcRect l="20604" r="12342"/>
                    <a:stretch>
                      <a:fillRect/>
                    </a:stretch>
                  </pic:blipFill>
                  <pic:spPr>
                    <a:xfrm>
                      <a:off x="0" y="0"/>
                      <a:ext cx="1547473" cy="1541613"/>
                    </a:xfrm>
                    <a:prstGeom prst="rect">
                      <a:avLst/>
                    </a:prstGeom>
                  </pic:spPr>
                </pic:pic>
              </a:graphicData>
            </a:graphic>
          </wp:inline>
        </w:drawing>
      </w:r>
      <w:r w:rsidRPr="00EA4661">
        <w:rPr>
          <w:rFonts w:asciiTheme="minorHAnsi" w:hAnsiTheme="minorHAnsi" w:cstheme="minorHAnsi"/>
          <w:noProof/>
        </w:rPr>
        <w:drawing>
          <wp:inline distT="0" distB="0" distL="0" distR="0">
            <wp:extent cx="2015033" cy="1510078"/>
            <wp:effectExtent l="19050" t="0" r="4267" b="0"/>
            <wp:docPr id="19" name="Picture 14" descr="DSC_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14.JPG"/>
                    <pic:cNvPicPr/>
                  </pic:nvPicPr>
                  <pic:blipFill>
                    <a:blip r:embed="rId25" cstate="print"/>
                    <a:srcRect l="10992"/>
                    <a:stretch>
                      <a:fillRect/>
                    </a:stretch>
                  </pic:blipFill>
                  <pic:spPr>
                    <a:xfrm rot="10800000">
                      <a:off x="0" y="0"/>
                      <a:ext cx="2016877" cy="1511460"/>
                    </a:xfrm>
                    <a:prstGeom prst="rect">
                      <a:avLst/>
                    </a:prstGeom>
                  </pic:spPr>
                </pic:pic>
              </a:graphicData>
            </a:graphic>
          </wp:inline>
        </w:drawing>
      </w:r>
      <w:r w:rsidRPr="00EA4661">
        <w:rPr>
          <w:rFonts w:asciiTheme="minorHAnsi" w:hAnsiTheme="minorHAnsi" w:cstheme="minorHAnsi"/>
          <w:noProof/>
        </w:rPr>
        <w:drawing>
          <wp:inline distT="0" distB="0" distL="0" distR="0">
            <wp:extent cx="2273373" cy="1517524"/>
            <wp:effectExtent l="19050" t="0" r="0" b="0"/>
            <wp:docPr id="20" name="Picture 16" descr="DSC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08.JPG"/>
                    <pic:cNvPicPr/>
                  </pic:nvPicPr>
                  <pic:blipFill>
                    <a:blip r:embed="rId26" cstate="print"/>
                    <a:stretch>
                      <a:fillRect/>
                    </a:stretch>
                  </pic:blipFill>
                  <pic:spPr>
                    <a:xfrm>
                      <a:off x="0" y="0"/>
                      <a:ext cx="2275138" cy="1518702"/>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S8:</w:t>
      </w:r>
      <w:r w:rsidRPr="00EA4661">
        <w:rPr>
          <w:rFonts w:asciiTheme="minorHAnsi" w:hAnsiTheme="minorHAnsi" w:cstheme="minorHAnsi"/>
          <w:sz w:val="18"/>
          <w:szCs w:val="18"/>
        </w:rPr>
        <w:t xml:space="preserve"> Osteoderms C3 left (left), C3 right (middle), and C4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C3 Left: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osteoderm, but major pathological damage changes the overall osteoderm shape significantly. A large portion of the trailing edge posterior to where the apex would have been located is missing and a smooth, concave edge remains. The bone appears fully </w:t>
      </w:r>
      <w:proofErr w:type="spellStart"/>
      <w:r w:rsidRPr="00EA4661">
        <w:rPr>
          <w:rFonts w:asciiTheme="minorHAnsi" w:hAnsiTheme="minorHAnsi" w:cstheme="minorHAnsi"/>
        </w:rPr>
        <w:t>remodelled</w:t>
      </w:r>
      <w:proofErr w:type="spellEnd"/>
      <w:r w:rsidRPr="00EA4661">
        <w:rPr>
          <w:rFonts w:asciiTheme="minorHAnsi" w:hAnsiTheme="minorHAnsi" w:cstheme="minorHAnsi"/>
        </w:rPr>
        <w:t xml:space="preserve"> with no exposed internal surface or unusual texture, and black organic material on the external surface suggests the keratinous covering extended over this region as well. </w:t>
      </w:r>
      <w:proofErr w:type="gramStart"/>
      <w:r w:rsidRPr="00EA4661">
        <w:rPr>
          <w:rFonts w:asciiTheme="minorHAnsi" w:hAnsiTheme="minorHAnsi" w:cstheme="minorHAnsi"/>
          <w:b/>
        </w:rPr>
        <w:t>Pathological osteoderm.</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b/>
        </w:rPr>
      </w:pPr>
      <w:r w:rsidRPr="00EA4661">
        <w:rPr>
          <w:rFonts w:asciiTheme="minorHAnsi" w:hAnsiTheme="minorHAnsi" w:cstheme="minorHAnsi"/>
        </w:rPr>
        <w:t xml:space="preserve">C3 Right: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with backswept apex. No pathological damage. Osteoderm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compressed along the keel.</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C4 Right: Oval base, sharp longitudinal keel, left dorsal side of keel obscured by matrix. No pathological damage on exposed surfaces.</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914650" cy="1945591"/>
            <wp:effectExtent l="19050" t="0" r="0" b="0"/>
            <wp:docPr id="25" name="Picture 24" descr="DSC_3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13.JPG"/>
                    <pic:cNvPicPr/>
                  </pic:nvPicPr>
                  <pic:blipFill>
                    <a:blip r:embed="rId27" cstate="print"/>
                    <a:stretch>
                      <a:fillRect/>
                    </a:stretch>
                  </pic:blipFill>
                  <pic:spPr>
                    <a:xfrm rot="10800000">
                      <a:off x="0" y="0"/>
                      <a:ext cx="2914204" cy="1945293"/>
                    </a:xfrm>
                    <a:prstGeom prst="rect">
                      <a:avLst/>
                    </a:prstGeom>
                  </pic:spPr>
                </pic:pic>
              </a:graphicData>
            </a:graphic>
          </wp:inline>
        </w:drawing>
      </w:r>
      <w:r w:rsidRPr="00EA4661">
        <w:rPr>
          <w:rFonts w:asciiTheme="minorHAnsi" w:hAnsiTheme="minorHAnsi" w:cstheme="minorHAnsi"/>
          <w:noProof/>
        </w:rPr>
        <w:drawing>
          <wp:inline distT="0" distB="0" distL="0" distR="0">
            <wp:extent cx="2908300" cy="1941352"/>
            <wp:effectExtent l="19050" t="0" r="6350" b="0"/>
            <wp:docPr id="21" name="Picture 18" descr="DSC_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03.JPG"/>
                    <pic:cNvPicPr/>
                  </pic:nvPicPr>
                  <pic:blipFill>
                    <a:blip r:embed="rId28" cstate="print"/>
                    <a:stretch>
                      <a:fillRect/>
                    </a:stretch>
                  </pic:blipFill>
                  <pic:spPr>
                    <a:xfrm rot="10800000">
                      <a:off x="0" y="0"/>
                      <a:ext cx="2907196" cy="1940615"/>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S9:</w:t>
      </w:r>
      <w:r w:rsidRPr="00EA4661">
        <w:rPr>
          <w:rFonts w:asciiTheme="minorHAnsi" w:hAnsiTheme="minorHAnsi" w:cstheme="minorHAnsi"/>
          <w:sz w:val="18"/>
          <w:szCs w:val="18"/>
        </w:rPr>
        <w:t xml:space="preserve"> Osteoderms D1 left (left), and D1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D1 Left: Oval base, short conical apex. Osteoderm has undergone plastic deformation to the left lateral side, and has some matrix adhering to the left side and region around the tip.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D1 Right: Oval base, short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882900" cy="1924397"/>
            <wp:effectExtent l="19050" t="0" r="0" b="0"/>
            <wp:docPr id="30" name="Picture 29" descr="DSC_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19.JPG"/>
                    <pic:cNvPicPr/>
                  </pic:nvPicPr>
                  <pic:blipFill>
                    <a:blip r:embed="rId29" cstate="print"/>
                    <a:stretch>
                      <a:fillRect/>
                    </a:stretch>
                  </pic:blipFill>
                  <pic:spPr>
                    <a:xfrm>
                      <a:off x="0" y="0"/>
                      <a:ext cx="2887043" cy="1927162"/>
                    </a:xfrm>
                    <a:prstGeom prst="rect">
                      <a:avLst/>
                    </a:prstGeom>
                  </pic:spPr>
                </pic:pic>
              </a:graphicData>
            </a:graphic>
          </wp:inline>
        </w:drawing>
      </w:r>
      <w:r w:rsidRPr="00EA4661">
        <w:rPr>
          <w:rFonts w:asciiTheme="minorHAnsi" w:hAnsiTheme="minorHAnsi" w:cstheme="minorHAnsi"/>
          <w:noProof/>
        </w:rPr>
        <w:drawing>
          <wp:inline distT="0" distB="0" distL="0" distR="0">
            <wp:extent cx="2882381" cy="1924050"/>
            <wp:effectExtent l="19050" t="0" r="0" b="0"/>
            <wp:docPr id="31" name="Picture 30" descr="DSC_3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88.JPG"/>
                    <pic:cNvPicPr/>
                  </pic:nvPicPr>
                  <pic:blipFill>
                    <a:blip r:embed="rId30" cstate="print"/>
                    <a:stretch>
                      <a:fillRect/>
                    </a:stretch>
                  </pic:blipFill>
                  <pic:spPr>
                    <a:xfrm>
                      <a:off x="0" y="0"/>
                      <a:ext cx="2885875" cy="1926382"/>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S10:</w:t>
      </w:r>
      <w:r w:rsidRPr="00EA4661">
        <w:rPr>
          <w:rFonts w:asciiTheme="minorHAnsi" w:hAnsiTheme="minorHAnsi" w:cstheme="minorHAnsi"/>
          <w:sz w:val="18"/>
          <w:szCs w:val="18"/>
        </w:rPr>
        <w:t xml:space="preserve"> Osteoderms D2 left (left), and D2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highlight w:val="yellow"/>
        </w:rPr>
      </w:pPr>
      <w:r w:rsidRPr="00EA4661">
        <w:rPr>
          <w:rFonts w:asciiTheme="minorHAnsi" w:hAnsiTheme="minorHAnsi" w:cstheme="minorHAnsi"/>
        </w:rPr>
        <w:t xml:space="preserve">D2 Left: Oval base, short conical apex. The apex region is damaged. The tip is missing, but the edges of the bone are neither particularly smooth nor sharply broken, making it unclear if there is early healed damage or just post-mortem damage. </w:t>
      </w:r>
      <w:r w:rsidRPr="00EA4661">
        <w:rPr>
          <w:rFonts w:asciiTheme="minorHAnsi" w:hAnsiTheme="minorHAnsi" w:cstheme="minorHAnsi"/>
          <w:b/>
        </w:rPr>
        <w:t>This osteoderm is treated as potentially but ambiguously pathological.</w:t>
      </w:r>
    </w:p>
    <w:p w:rsidR="00F329CE" w:rsidRDefault="00F329CE"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D2 Right: Oval base, short conical apex. The apex region is damaged; the sharp edges and right angles of the damaged region indicate these are recent damage during preparation, rather than pathological or post-mortem taphonomic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636150" cy="2125060"/>
            <wp:effectExtent l="19050" t="0" r="0" b="0"/>
            <wp:docPr id="32" name="Picture 31" descr="DSC_3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32.JPG"/>
                    <pic:cNvPicPr/>
                  </pic:nvPicPr>
                  <pic:blipFill>
                    <a:blip r:embed="rId31" cstate="print"/>
                    <a:srcRect l="17214"/>
                    <a:stretch>
                      <a:fillRect/>
                    </a:stretch>
                  </pic:blipFill>
                  <pic:spPr>
                    <a:xfrm>
                      <a:off x="0" y="0"/>
                      <a:ext cx="2636565" cy="2125395"/>
                    </a:xfrm>
                    <a:prstGeom prst="rect">
                      <a:avLst/>
                    </a:prstGeom>
                  </pic:spPr>
                </pic:pic>
              </a:graphicData>
            </a:graphic>
          </wp:inline>
        </w:drawing>
      </w:r>
      <w:r w:rsidRPr="00EA4661">
        <w:rPr>
          <w:rFonts w:asciiTheme="minorHAnsi" w:hAnsiTheme="minorHAnsi" w:cstheme="minorHAnsi"/>
          <w:noProof/>
        </w:rPr>
        <w:drawing>
          <wp:inline distT="0" distB="0" distL="0" distR="0">
            <wp:extent cx="3187912" cy="2128000"/>
            <wp:effectExtent l="19050" t="0" r="0" b="0"/>
            <wp:docPr id="33" name="Picture 32" descr="DSC_3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76.JPG"/>
                    <pic:cNvPicPr/>
                  </pic:nvPicPr>
                  <pic:blipFill>
                    <a:blip r:embed="rId32" cstate="print"/>
                    <a:stretch>
                      <a:fillRect/>
                    </a:stretch>
                  </pic:blipFill>
                  <pic:spPr>
                    <a:xfrm>
                      <a:off x="0" y="0"/>
                      <a:ext cx="3192416" cy="2131006"/>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S11:</w:t>
      </w:r>
      <w:r w:rsidRPr="00EA4661">
        <w:rPr>
          <w:rFonts w:asciiTheme="minorHAnsi" w:hAnsiTheme="minorHAnsi" w:cstheme="minorHAnsi"/>
          <w:sz w:val="18"/>
          <w:szCs w:val="18"/>
        </w:rPr>
        <w:t xml:space="preserve"> Osteoderms D3 left (left), and D3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D3 Left: Based on comparison with other osteoderms in the ‘3’ position, this should be an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osteoderm, with a backswept apex. However, the tip is missing, changing the shape profile of this osteoderm. Smooth bone and dark organic material cover the blunt apex, suggesting this is a fully re-healed injury and the keratinous sheath had also covered this region. </w:t>
      </w:r>
      <w:proofErr w:type="gramStart"/>
      <w:r w:rsidRPr="00EA4661">
        <w:rPr>
          <w:rFonts w:asciiTheme="minorHAnsi" w:hAnsiTheme="minorHAnsi" w:cstheme="minorHAnsi"/>
          <w:b/>
        </w:rPr>
        <w:t>Pathological osteoderm.</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D3 Right: Based on comparison with other osteoderms in the ‘3’ position, this should be an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osteoderm, with a backswept apex. However, the tip is missing, changing the shape profile of this osteoderm. Bone around the edges of the missing tip is smooth, indicating this is not preparation or post-mortem taphonomic damage, but is instead pathological damage. </w:t>
      </w:r>
      <w:proofErr w:type="gramStart"/>
      <w:r w:rsidRPr="00EA4661">
        <w:rPr>
          <w:rFonts w:asciiTheme="minorHAnsi" w:hAnsiTheme="minorHAnsi" w:cstheme="minorHAnsi"/>
          <w:b/>
        </w:rPr>
        <w:t>Pathological osteoderm.</w:t>
      </w:r>
      <w:proofErr w:type="gramEnd"/>
    </w:p>
    <w:p w:rsidR="00E74127" w:rsidRPr="00EA4661" w:rsidRDefault="00E74127" w:rsidP="00F41D75">
      <w:pPr>
        <w:rPr>
          <w:rFonts w:asciiTheme="minorHAnsi" w:hAnsiTheme="minorHAnsi" w:cstheme="minorHAnsi"/>
        </w:rPr>
      </w:pPr>
    </w:p>
    <w:p w:rsidR="00E030B9" w:rsidRDefault="00E030B9"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4204276" cy="2317750"/>
            <wp:effectExtent l="19050" t="0" r="5774" b="0"/>
            <wp:docPr id="34" name="Picture 33" descr="DSC_3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65.JPG"/>
                    <pic:cNvPicPr/>
                  </pic:nvPicPr>
                  <pic:blipFill>
                    <a:blip r:embed="rId33" cstate="print"/>
                    <a:srcRect t="17420"/>
                    <a:stretch>
                      <a:fillRect/>
                    </a:stretch>
                  </pic:blipFill>
                  <pic:spPr>
                    <a:xfrm>
                      <a:off x="0" y="0"/>
                      <a:ext cx="4206758" cy="2319118"/>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S12:</w:t>
      </w:r>
      <w:r w:rsidRPr="00EA4661">
        <w:rPr>
          <w:rFonts w:asciiTheme="minorHAnsi" w:hAnsiTheme="minorHAnsi" w:cstheme="minorHAnsi"/>
          <w:sz w:val="18"/>
          <w:szCs w:val="18"/>
        </w:rPr>
        <w:t xml:space="preserve"> Osteoderms D4 right and D5 right. Photograph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D4 Right: Oval base, sharp longitudinal keel. A small chunk of the anterior part of the keel was damaged during preparation. No pathological damage.</w:t>
      </w:r>
    </w:p>
    <w:p w:rsidR="00E030B9" w:rsidRDefault="00E030B9"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lastRenderedPageBreak/>
        <w:t>D5 Right: Oval base, sharp longitudinal keel. This osteoderm is largely obscured by matrix and the mounting materials for supporting the body block. No obvious pathological damage but difficult to observe fully.</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929945" cy="1955800"/>
            <wp:effectExtent l="19050" t="0" r="3755" b="0"/>
            <wp:docPr id="35" name="Picture 34" descr="DSC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79.JPG"/>
                    <pic:cNvPicPr/>
                  </pic:nvPicPr>
                  <pic:blipFill>
                    <a:blip r:embed="rId34" cstate="print"/>
                    <a:stretch>
                      <a:fillRect/>
                    </a:stretch>
                  </pic:blipFill>
                  <pic:spPr>
                    <a:xfrm rot="10800000">
                      <a:off x="0" y="0"/>
                      <a:ext cx="2928204" cy="1954638"/>
                    </a:xfrm>
                    <a:prstGeom prst="rect">
                      <a:avLst/>
                    </a:prstGeom>
                  </pic:spPr>
                </pic:pic>
              </a:graphicData>
            </a:graphic>
          </wp:inline>
        </w:drawing>
      </w:r>
      <w:r w:rsidRPr="00EA4661">
        <w:rPr>
          <w:rFonts w:asciiTheme="minorHAnsi" w:hAnsiTheme="minorHAnsi" w:cstheme="minorHAnsi"/>
          <w:noProof/>
        </w:rPr>
        <w:drawing>
          <wp:inline distT="0" distB="0" distL="0" distR="0">
            <wp:extent cx="2930525" cy="1956189"/>
            <wp:effectExtent l="19050" t="0" r="3175" b="0"/>
            <wp:docPr id="37" name="Picture 36" descr="DSC_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70.JPG"/>
                    <pic:cNvPicPr/>
                  </pic:nvPicPr>
                  <pic:blipFill>
                    <a:blip r:embed="rId35" cstate="print"/>
                    <a:stretch>
                      <a:fillRect/>
                    </a:stretch>
                  </pic:blipFill>
                  <pic:spPr>
                    <a:xfrm>
                      <a:off x="0" y="0"/>
                      <a:ext cx="2929777" cy="1955690"/>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S13:</w:t>
      </w:r>
      <w:r w:rsidRPr="00EA4661">
        <w:rPr>
          <w:rFonts w:asciiTheme="minorHAnsi" w:hAnsiTheme="minorHAnsi" w:cstheme="minorHAnsi"/>
          <w:sz w:val="18"/>
          <w:szCs w:val="18"/>
        </w:rPr>
        <w:t xml:space="preserve"> Osteoderms E1 left (left) and E1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E1 Left: Oval base, rounded conical apex. Osteoderm is plastically deformed to the left side.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E1 Right: Oval base, rounded conical apex. No pathological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sz w:val="18"/>
          <w:szCs w:val="18"/>
        </w:rPr>
      </w:pPr>
      <w:r w:rsidRPr="00EA4661">
        <w:rPr>
          <w:rFonts w:asciiTheme="minorHAnsi" w:hAnsiTheme="minorHAnsi" w:cstheme="minorHAnsi"/>
          <w:noProof/>
        </w:rPr>
        <w:drawing>
          <wp:inline distT="0" distB="0" distL="0" distR="0">
            <wp:extent cx="2927936" cy="1954459"/>
            <wp:effectExtent l="19050" t="0" r="5764" b="0"/>
            <wp:docPr id="40" name="Picture 37" descr="DSC_3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86.JPG"/>
                    <pic:cNvPicPr/>
                  </pic:nvPicPr>
                  <pic:blipFill>
                    <a:blip r:embed="rId36" cstate="print"/>
                    <a:stretch>
                      <a:fillRect/>
                    </a:stretch>
                  </pic:blipFill>
                  <pic:spPr>
                    <a:xfrm>
                      <a:off x="0" y="0"/>
                      <a:ext cx="2927434" cy="1954124"/>
                    </a:xfrm>
                    <a:prstGeom prst="rect">
                      <a:avLst/>
                    </a:prstGeom>
                  </pic:spPr>
                </pic:pic>
              </a:graphicData>
            </a:graphic>
          </wp:inline>
        </w:drawing>
      </w:r>
      <w:r w:rsidRPr="00EA4661">
        <w:rPr>
          <w:rFonts w:asciiTheme="minorHAnsi" w:hAnsiTheme="minorHAnsi" w:cstheme="minorHAnsi"/>
          <w:noProof/>
        </w:rPr>
        <w:drawing>
          <wp:inline distT="0" distB="0" distL="0" distR="0">
            <wp:extent cx="2968625" cy="1981620"/>
            <wp:effectExtent l="19050" t="0" r="3175" b="0"/>
            <wp:docPr id="41" name="Picture 38" descr="DSC_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64.JPG"/>
                    <pic:cNvPicPr/>
                  </pic:nvPicPr>
                  <pic:blipFill>
                    <a:blip r:embed="rId37" cstate="print"/>
                    <a:stretch>
                      <a:fillRect/>
                    </a:stretch>
                  </pic:blipFill>
                  <pic:spPr>
                    <a:xfrm>
                      <a:off x="0" y="0"/>
                      <a:ext cx="2969831" cy="1982425"/>
                    </a:xfrm>
                    <a:prstGeom prst="rect">
                      <a:avLst/>
                    </a:prstGeom>
                  </pic:spPr>
                </pic:pic>
              </a:graphicData>
            </a:graphic>
          </wp:inline>
        </w:drawing>
      </w:r>
      <w:r w:rsidRPr="00EA4661">
        <w:rPr>
          <w:rFonts w:asciiTheme="minorHAnsi" w:hAnsiTheme="minorHAnsi" w:cstheme="minorHAnsi"/>
        </w:rPr>
        <w:t xml:space="preserve"> </w:t>
      </w: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S14:</w:t>
      </w:r>
      <w:r w:rsidRPr="00EA4661">
        <w:rPr>
          <w:rFonts w:asciiTheme="minorHAnsi" w:hAnsiTheme="minorHAnsi" w:cstheme="minorHAnsi"/>
          <w:sz w:val="18"/>
          <w:szCs w:val="18"/>
        </w:rPr>
        <w:t xml:space="preserve"> Osteoderms E2 left (left) and E2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E2 Left: Oval base, rounded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E2 Right: Oval base, rounded conical apex, but matrix obscures the tip slightly.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417892" cy="1613996"/>
            <wp:effectExtent l="19050" t="0" r="1458" b="0"/>
            <wp:docPr id="43" name="Picture 42" descr="DSC_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04.JPG"/>
                    <pic:cNvPicPr/>
                  </pic:nvPicPr>
                  <pic:blipFill>
                    <a:blip r:embed="rId38" cstate="print"/>
                    <a:stretch>
                      <a:fillRect/>
                    </a:stretch>
                  </pic:blipFill>
                  <pic:spPr>
                    <a:xfrm>
                      <a:off x="0" y="0"/>
                      <a:ext cx="2417122" cy="1613482"/>
                    </a:xfrm>
                    <a:prstGeom prst="rect">
                      <a:avLst/>
                    </a:prstGeom>
                  </pic:spPr>
                </pic:pic>
              </a:graphicData>
            </a:graphic>
          </wp:inline>
        </w:drawing>
      </w:r>
      <w:r w:rsidRPr="00EA4661">
        <w:rPr>
          <w:rFonts w:asciiTheme="minorHAnsi" w:hAnsiTheme="minorHAnsi" w:cstheme="minorHAnsi"/>
          <w:noProof/>
        </w:rPr>
        <w:drawing>
          <wp:inline distT="0" distB="0" distL="0" distR="0">
            <wp:extent cx="1551618" cy="1612033"/>
            <wp:effectExtent l="19050" t="0" r="0" b="0"/>
            <wp:docPr id="44" name="Picture 43" descr="DSC_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58.JPG"/>
                    <pic:cNvPicPr/>
                  </pic:nvPicPr>
                  <pic:blipFill>
                    <a:blip r:embed="rId39" cstate="print"/>
                    <a:srcRect l="17894" r="17794"/>
                    <a:stretch>
                      <a:fillRect/>
                    </a:stretch>
                  </pic:blipFill>
                  <pic:spPr>
                    <a:xfrm>
                      <a:off x="0" y="0"/>
                      <a:ext cx="1553842" cy="1614344"/>
                    </a:xfrm>
                    <a:prstGeom prst="rect">
                      <a:avLst/>
                    </a:prstGeom>
                  </pic:spPr>
                </pic:pic>
              </a:graphicData>
            </a:graphic>
          </wp:inline>
        </w:drawing>
      </w:r>
      <w:r w:rsidRPr="00EA4661">
        <w:rPr>
          <w:rFonts w:asciiTheme="minorHAnsi" w:hAnsiTheme="minorHAnsi" w:cstheme="minorHAnsi"/>
          <w:noProof/>
        </w:rPr>
        <w:drawing>
          <wp:inline distT="0" distB="0" distL="0" distR="0">
            <wp:extent cx="1886108" cy="1555855"/>
            <wp:effectExtent l="19050" t="0" r="0" b="0"/>
            <wp:docPr id="45" name="Picture 44" descr="DSC_3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43.JPG"/>
                    <pic:cNvPicPr/>
                  </pic:nvPicPr>
                  <pic:blipFill>
                    <a:blip r:embed="rId40" cstate="print"/>
                    <a:srcRect l="19000"/>
                    <a:stretch>
                      <a:fillRect/>
                    </a:stretch>
                  </pic:blipFill>
                  <pic:spPr>
                    <a:xfrm>
                      <a:off x="0" y="0"/>
                      <a:ext cx="1888086" cy="1557487"/>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S15:</w:t>
      </w:r>
      <w:r w:rsidRPr="00EA4661">
        <w:rPr>
          <w:rFonts w:asciiTheme="minorHAnsi" w:hAnsiTheme="minorHAnsi" w:cstheme="minorHAnsi"/>
          <w:sz w:val="18"/>
          <w:szCs w:val="18"/>
        </w:rPr>
        <w:t xml:space="preserve"> Osteoderms E3 left (left), E3 right (middle), and E4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E3 Left: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osteoderm, but major pathological damage changes the overall osteoderm shape significantly. A large portion of the trailing edge posterior to the apex is missing and a smooth, concave edge remains. The anterior, leading edge of the apex has a deep groove. The bone appears fully </w:t>
      </w:r>
      <w:proofErr w:type="spellStart"/>
      <w:r w:rsidRPr="00EA4661">
        <w:rPr>
          <w:rFonts w:asciiTheme="minorHAnsi" w:hAnsiTheme="minorHAnsi" w:cstheme="minorHAnsi"/>
        </w:rPr>
        <w:t>remodelled</w:t>
      </w:r>
      <w:proofErr w:type="spellEnd"/>
      <w:r w:rsidRPr="00EA4661">
        <w:rPr>
          <w:rFonts w:asciiTheme="minorHAnsi" w:hAnsiTheme="minorHAnsi" w:cstheme="minorHAnsi"/>
        </w:rPr>
        <w:t xml:space="preserve"> with no exposed internal surface or unusual texture, and black organic material on the external surface suggests the keratinous covering extended over this region as well. Part of the base of the osteoderm is obscured by matrix. </w:t>
      </w:r>
      <w:proofErr w:type="gramStart"/>
      <w:r w:rsidRPr="00EA4661">
        <w:rPr>
          <w:rFonts w:asciiTheme="minorHAnsi" w:hAnsiTheme="minorHAnsi" w:cstheme="minorHAnsi"/>
          <w:b/>
        </w:rPr>
        <w:t>Pathological osteoderm.</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E3 Right: </w:t>
      </w:r>
      <w:proofErr w:type="spellStart"/>
      <w:r w:rsidRPr="00EA4661">
        <w:rPr>
          <w:rFonts w:asciiTheme="minorHAnsi" w:hAnsiTheme="minorHAnsi" w:cstheme="minorHAnsi"/>
        </w:rPr>
        <w:t>Anteroposteriorly</w:t>
      </w:r>
      <w:proofErr w:type="spellEnd"/>
      <w:r w:rsidRPr="00EA4661">
        <w:rPr>
          <w:rFonts w:asciiTheme="minorHAnsi" w:hAnsiTheme="minorHAnsi" w:cstheme="minorHAnsi"/>
        </w:rPr>
        <w:t xml:space="preserve"> broad, triangular with backswept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E4 Right: Oval base, sharp longitudinal keel. No pathological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b/>
        </w:rPr>
      </w:pPr>
      <w:r w:rsidRPr="00EA4661">
        <w:rPr>
          <w:rFonts w:asciiTheme="minorHAnsi" w:hAnsiTheme="minorHAnsi" w:cstheme="minorHAnsi"/>
          <w:b/>
          <w:noProof/>
        </w:rPr>
        <w:drawing>
          <wp:inline distT="0" distB="0" distL="0" distR="0">
            <wp:extent cx="2895600" cy="1932876"/>
            <wp:effectExtent l="19050" t="0" r="0" b="0"/>
            <wp:docPr id="46" name="Picture 45" descr="DSC_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26.JPG"/>
                    <pic:cNvPicPr/>
                  </pic:nvPicPr>
                  <pic:blipFill>
                    <a:blip r:embed="rId41" cstate="print"/>
                    <a:stretch>
                      <a:fillRect/>
                    </a:stretch>
                  </pic:blipFill>
                  <pic:spPr>
                    <a:xfrm>
                      <a:off x="0" y="0"/>
                      <a:ext cx="2897764" cy="1934320"/>
                    </a:xfrm>
                    <a:prstGeom prst="rect">
                      <a:avLst/>
                    </a:prstGeom>
                  </pic:spPr>
                </pic:pic>
              </a:graphicData>
            </a:graphic>
          </wp:inline>
        </w:drawing>
      </w:r>
      <w:r w:rsidRPr="00EA4661">
        <w:rPr>
          <w:rFonts w:asciiTheme="minorHAnsi" w:hAnsiTheme="minorHAnsi" w:cstheme="minorHAnsi"/>
          <w:b/>
          <w:noProof/>
        </w:rPr>
        <w:drawing>
          <wp:inline distT="0" distB="0" distL="0" distR="0">
            <wp:extent cx="2958482" cy="1974850"/>
            <wp:effectExtent l="19050" t="0" r="0" b="0"/>
            <wp:docPr id="48" name="Picture 47" descr="DSC_3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24.JPG"/>
                    <pic:cNvPicPr/>
                  </pic:nvPicPr>
                  <pic:blipFill>
                    <a:blip r:embed="rId42" cstate="print"/>
                    <a:stretch>
                      <a:fillRect/>
                    </a:stretch>
                  </pic:blipFill>
                  <pic:spPr>
                    <a:xfrm>
                      <a:off x="0" y="0"/>
                      <a:ext cx="2957534" cy="1974217"/>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S16:</w:t>
      </w:r>
      <w:r w:rsidRPr="00EA4661">
        <w:rPr>
          <w:rFonts w:asciiTheme="minorHAnsi" w:hAnsiTheme="minorHAnsi" w:cstheme="minorHAnsi"/>
          <w:sz w:val="18"/>
          <w:szCs w:val="18"/>
        </w:rPr>
        <w:t xml:space="preserve"> Osteoderms F1 left (left) and F1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F1 Left: Oval base, rounded conical apex. Left and posterior sides are obscured by matrix. No pathological damage on exposed surfaces.</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F1 Right: Oval base, rounded conical apex. Part of </w:t>
      </w:r>
      <w:proofErr w:type="gramStart"/>
      <w:r w:rsidRPr="00EA4661">
        <w:rPr>
          <w:rFonts w:asciiTheme="minorHAnsi" w:hAnsiTheme="minorHAnsi" w:cstheme="minorHAnsi"/>
        </w:rPr>
        <w:t>apex,</w:t>
      </w:r>
      <w:proofErr w:type="gramEnd"/>
      <w:r w:rsidRPr="00EA4661">
        <w:rPr>
          <w:rFonts w:asciiTheme="minorHAnsi" w:hAnsiTheme="minorHAnsi" w:cstheme="minorHAnsi"/>
        </w:rPr>
        <w:t xml:space="preserve"> and left and posterior sides are obscured by matrix. No pathological damage on exposed surfaces.</w:t>
      </w:r>
    </w:p>
    <w:p w:rsidR="00F41D75" w:rsidRPr="00EA4661" w:rsidRDefault="00F41D75" w:rsidP="00F41D75">
      <w:pPr>
        <w:rPr>
          <w:rFonts w:asciiTheme="minorHAnsi" w:hAnsiTheme="minorHAnsi" w:cstheme="minorHAnsi"/>
        </w:rPr>
      </w:pP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883391" cy="1924725"/>
            <wp:effectExtent l="19050" t="0" r="0" b="0"/>
            <wp:docPr id="49" name="Picture 48" descr="DSC_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31.JPG"/>
                    <pic:cNvPicPr/>
                  </pic:nvPicPr>
                  <pic:blipFill>
                    <a:blip r:embed="rId43" cstate="print"/>
                    <a:stretch>
                      <a:fillRect/>
                    </a:stretch>
                  </pic:blipFill>
                  <pic:spPr>
                    <a:xfrm>
                      <a:off x="0" y="0"/>
                      <a:ext cx="2883082" cy="1924518"/>
                    </a:xfrm>
                    <a:prstGeom prst="rect">
                      <a:avLst/>
                    </a:prstGeom>
                  </pic:spPr>
                </pic:pic>
              </a:graphicData>
            </a:graphic>
          </wp:inline>
        </w:drawing>
      </w:r>
      <w:r w:rsidRPr="00EA4661">
        <w:rPr>
          <w:rFonts w:asciiTheme="minorHAnsi" w:hAnsiTheme="minorHAnsi" w:cstheme="minorHAnsi"/>
          <w:noProof/>
        </w:rPr>
        <w:drawing>
          <wp:inline distT="0" distB="0" distL="0" distR="0">
            <wp:extent cx="2881542" cy="1923490"/>
            <wp:effectExtent l="19050" t="0" r="0" b="0"/>
            <wp:docPr id="50" name="Picture 49" descr="DSC_3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19.JPG"/>
                    <pic:cNvPicPr/>
                  </pic:nvPicPr>
                  <pic:blipFill>
                    <a:blip r:embed="rId44" cstate="print"/>
                    <a:stretch>
                      <a:fillRect/>
                    </a:stretch>
                  </pic:blipFill>
                  <pic:spPr>
                    <a:xfrm>
                      <a:off x="0" y="0"/>
                      <a:ext cx="2882417" cy="1924074"/>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S17:</w:t>
      </w:r>
      <w:r w:rsidRPr="00EA4661">
        <w:rPr>
          <w:rFonts w:asciiTheme="minorHAnsi" w:hAnsiTheme="minorHAnsi" w:cstheme="minorHAnsi"/>
          <w:sz w:val="18"/>
          <w:szCs w:val="18"/>
        </w:rPr>
        <w:t xml:space="preserve"> Osteoderms F2 left (left) and F2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F2 Left: Oval base, rounded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F2 Right: Oval base, rounded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890436" cy="1929428"/>
            <wp:effectExtent l="19050" t="0" r="5164" b="0"/>
            <wp:docPr id="51" name="Picture 50" descr="DSC_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33.JPG"/>
                    <pic:cNvPicPr/>
                  </pic:nvPicPr>
                  <pic:blipFill>
                    <a:blip r:embed="rId45" cstate="print"/>
                    <a:stretch>
                      <a:fillRect/>
                    </a:stretch>
                  </pic:blipFill>
                  <pic:spPr>
                    <a:xfrm>
                      <a:off x="0" y="0"/>
                      <a:ext cx="2896065" cy="1933186"/>
                    </a:xfrm>
                    <a:prstGeom prst="rect">
                      <a:avLst/>
                    </a:prstGeom>
                  </pic:spPr>
                </pic:pic>
              </a:graphicData>
            </a:graphic>
          </wp:inline>
        </w:drawing>
      </w:r>
      <w:r w:rsidRPr="00EA4661">
        <w:rPr>
          <w:rFonts w:asciiTheme="minorHAnsi" w:hAnsiTheme="minorHAnsi" w:cstheme="minorHAnsi"/>
          <w:noProof/>
        </w:rPr>
        <w:drawing>
          <wp:inline distT="0" distB="0" distL="0" distR="0">
            <wp:extent cx="2894780" cy="1932328"/>
            <wp:effectExtent l="19050" t="0" r="820" b="0"/>
            <wp:docPr id="52" name="Picture 51" descr="DSC_3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16.JPG"/>
                    <pic:cNvPicPr/>
                  </pic:nvPicPr>
                  <pic:blipFill>
                    <a:blip r:embed="rId46" cstate="print"/>
                    <a:stretch>
                      <a:fillRect/>
                    </a:stretch>
                  </pic:blipFill>
                  <pic:spPr>
                    <a:xfrm>
                      <a:off x="0" y="0"/>
                      <a:ext cx="2894470" cy="1932121"/>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S18:</w:t>
      </w:r>
      <w:r w:rsidRPr="00EA4661">
        <w:rPr>
          <w:rFonts w:asciiTheme="minorHAnsi" w:hAnsiTheme="minorHAnsi" w:cstheme="minorHAnsi"/>
          <w:sz w:val="18"/>
          <w:szCs w:val="18"/>
        </w:rPr>
        <w:t xml:space="preserve"> Osteoderms F3 left (left) and F3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F3 Left: Oval base, rounded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F3 </w:t>
      </w:r>
      <w:proofErr w:type="gramStart"/>
      <w:r w:rsidRPr="00EA4661">
        <w:rPr>
          <w:rFonts w:asciiTheme="minorHAnsi" w:hAnsiTheme="minorHAnsi" w:cstheme="minorHAnsi"/>
        </w:rPr>
        <w:t>Right :</w:t>
      </w:r>
      <w:proofErr w:type="gramEnd"/>
      <w:r w:rsidRPr="00EA4661">
        <w:rPr>
          <w:rFonts w:asciiTheme="minorHAnsi" w:hAnsiTheme="minorHAnsi" w:cstheme="minorHAnsi"/>
        </w:rPr>
        <w:t xml:space="preserve"> Oval base, rounded conical apex. The apex is damaged so that there is a concave region on the dorsal side. The edges of bone are smooth, indicating this is pathological damage rather than post-mortem taphonomic or preparation damage. </w:t>
      </w:r>
      <w:proofErr w:type="gramStart"/>
      <w:r w:rsidRPr="00EA4661">
        <w:rPr>
          <w:rFonts w:asciiTheme="minorHAnsi" w:hAnsiTheme="minorHAnsi" w:cstheme="minorHAnsi"/>
          <w:b/>
        </w:rPr>
        <w:t>Pathological osteoderm.</w:t>
      </w:r>
      <w:proofErr w:type="gramEnd"/>
    </w:p>
    <w:p w:rsidR="00F41D75" w:rsidRPr="00EA4661" w:rsidRDefault="00F41D75" w:rsidP="00F41D75">
      <w:pPr>
        <w:rPr>
          <w:rFonts w:asciiTheme="minorHAnsi" w:hAnsiTheme="minorHAnsi" w:cstheme="minorHAnsi"/>
        </w:rPr>
      </w:pPr>
    </w:p>
    <w:p w:rsidR="00350FEA" w:rsidRDefault="00350FEA"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2890520" cy="1929484"/>
            <wp:effectExtent l="19050" t="0" r="5080" b="0"/>
            <wp:docPr id="53" name="Picture 52" descr="DSC_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44.JPG"/>
                    <pic:cNvPicPr/>
                  </pic:nvPicPr>
                  <pic:blipFill>
                    <a:blip r:embed="rId47" cstate="print"/>
                    <a:stretch>
                      <a:fillRect/>
                    </a:stretch>
                  </pic:blipFill>
                  <pic:spPr>
                    <a:xfrm>
                      <a:off x="0" y="0"/>
                      <a:ext cx="2891702" cy="1930273"/>
                    </a:xfrm>
                    <a:prstGeom prst="rect">
                      <a:avLst/>
                    </a:prstGeom>
                  </pic:spPr>
                </pic:pic>
              </a:graphicData>
            </a:graphic>
          </wp:inline>
        </w:drawing>
      </w:r>
      <w:r w:rsidRPr="00EA4661">
        <w:rPr>
          <w:rFonts w:asciiTheme="minorHAnsi" w:hAnsiTheme="minorHAnsi" w:cstheme="minorHAnsi"/>
          <w:noProof/>
        </w:rPr>
        <w:drawing>
          <wp:inline distT="0" distB="0" distL="0" distR="0">
            <wp:extent cx="2894965" cy="1932450"/>
            <wp:effectExtent l="19050" t="0" r="635" b="0"/>
            <wp:docPr id="54" name="Picture 53" descr="DSC_3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38.JPG"/>
                    <pic:cNvPicPr/>
                  </pic:nvPicPr>
                  <pic:blipFill>
                    <a:blip r:embed="rId48" cstate="print"/>
                    <a:stretch>
                      <a:fillRect/>
                    </a:stretch>
                  </pic:blipFill>
                  <pic:spPr>
                    <a:xfrm>
                      <a:off x="0" y="0"/>
                      <a:ext cx="2898382" cy="1934731"/>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S19:</w:t>
      </w:r>
      <w:r w:rsidRPr="00EA4661">
        <w:rPr>
          <w:rFonts w:asciiTheme="minorHAnsi" w:hAnsiTheme="minorHAnsi" w:cstheme="minorHAnsi"/>
          <w:sz w:val="18"/>
          <w:szCs w:val="18"/>
        </w:rPr>
        <w:t xml:space="preserve"> Osteoderms G1 left (left) and G1 right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030B9" w:rsidRDefault="00E030B9"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G1 Left: Oval base, rounded conical apex. The apex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deformed to the left and partially obscured by matrix. No obvious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G1 Right: Oval base, rounded conical apex. The apex is </w:t>
      </w:r>
      <w:proofErr w:type="spellStart"/>
      <w:r w:rsidRPr="00EA4661">
        <w:rPr>
          <w:rFonts w:asciiTheme="minorHAnsi" w:hAnsiTheme="minorHAnsi" w:cstheme="minorHAnsi"/>
        </w:rPr>
        <w:t>taphonomically</w:t>
      </w:r>
      <w:proofErr w:type="spellEnd"/>
      <w:r w:rsidRPr="00EA4661">
        <w:rPr>
          <w:rFonts w:asciiTheme="minorHAnsi" w:hAnsiTheme="minorHAnsi" w:cstheme="minorHAnsi"/>
        </w:rPr>
        <w:t xml:space="preserve"> deformed to the right and there is a small fresh break on the anterior surface from preparation. No obvious pathological damage.</w:t>
      </w:r>
    </w:p>
    <w:p w:rsidR="00F41D75" w:rsidRPr="00EA4661" w:rsidRDefault="00F41D75"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1517650" cy="1500784"/>
            <wp:effectExtent l="19050" t="0" r="6350" b="0"/>
            <wp:docPr id="55" name="Picture 54" descr="DSC_3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51.JPG"/>
                    <pic:cNvPicPr/>
                  </pic:nvPicPr>
                  <pic:blipFill>
                    <a:blip r:embed="rId49" cstate="print"/>
                    <a:srcRect l="17077" r="15429"/>
                    <a:stretch>
                      <a:fillRect/>
                    </a:stretch>
                  </pic:blipFill>
                  <pic:spPr>
                    <a:xfrm>
                      <a:off x="0" y="0"/>
                      <a:ext cx="1519455" cy="1502569"/>
                    </a:xfrm>
                    <a:prstGeom prst="rect">
                      <a:avLst/>
                    </a:prstGeom>
                  </pic:spPr>
                </pic:pic>
              </a:graphicData>
            </a:graphic>
          </wp:inline>
        </w:drawing>
      </w:r>
      <w:r w:rsidRPr="00EA4661">
        <w:rPr>
          <w:rFonts w:asciiTheme="minorHAnsi" w:hAnsiTheme="minorHAnsi" w:cstheme="minorHAnsi"/>
          <w:noProof/>
        </w:rPr>
        <w:drawing>
          <wp:inline distT="0" distB="0" distL="0" distR="0">
            <wp:extent cx="2241477" cy="1496234"/>
            <wp:effectExtent l="19050" t="0" r="6423" b="0"/>
            <wp:docPr id="56" name="Picture 55" descr="DSC_3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36.JPG"/>
                    <pic:cNvPicPr/>
                  </pic:nvPicPr>
                  <pic:blipFill>
                    <a:blip r:embed="rId50" cstate="print"/>
                    <a:stretch>
                      <a:fillRect/>
                    </a:stretch>
                  </pic:blipFill>
                  <pic:spPr>
                    <a:xfrm>
                      <a:off x="0" y="0"/>
                      <a:ext cx="2248991" cy="1501250"/>
                    </a:xfrm>
                    <a:prstGeom prst="rect">
                      <a:avLst/>
                    </a:prstGeom>
                  </pic:spPr>
                </pic:pic>
              </a:graphicData>
            </a:graphic>
          </wp:inline>
        </w:drawing>
      </w:r>
      <w:r w:rsidRPr="00EA4661">
        <w:rPr>
          <w:rFonts w:asciiTheme="minorHAnsi" w:hAnsiTheme="minorHAnsi" w:cstheme="minorHAnsi"/>
          <w:noProof/>
        </w:rPr>
        <w:drawing>
          <wp:inline distT="0" distB="0" distL="0" distR="0">
            <wp:extent cx="2092484" cy="1447800"/>
            <wp:effectExtent l="19050" t="0" r="3016" b="0"/>
            <wp:docPr id="57" name="Picture 56" descr="DSC_3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56.JPG"/>
                    <pic:cNvPicPr/>
                  </pic:nvPicPr>
                  <pic:blipFill>
                    <a:blip r:embed="rId51" cstate="print"/>
                    <a:srcRect l="8778" r="11966" b="17859"/>
                    <a:stretch>
                      <a:fillRect/>
                    </a:stretch>
                  </pic:blipFill>
                  <pic:spPr>
                    <a:xfrm>
                      <a:off x="0" y="0"/>
                      <a:ext cx="2099673" cy="1452774"/>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S20:</w:t>
      </w:r>
      <w:r w:rsidRPr="00EA4661">
        <w:rPr>
          <w:rFonts w:asciiTheme="minorHAnsi" w:hAnsiTheme="minorHAnsi" w:cstheme="minorHAnsi"/>
          <w:sz w:val="18"/>
          <w:szCs w:val="18"/>
        </w:rPr>
        <w:t xml:space="preserve"> Osteoderms G2 left (left), G2 right (middle), and G3 left (right). </w:t>
      </w:r>
      <w:proofErr w:type="gramStart"/>
      <w:r w:rsidRPr="00EA4661">
        <w:rPr>
          <w:rFonts w:asciiTheme="minorHAnsi" w:hAnsiTheme="minorHAnsi" w:cstheme="minorHAnsi"/>
          <w:sz w:val="18"/>
          <w:szCs w:val="18"/>
        </w:rPr>
        <w:t xml:space="preserve">Photographs by Danielle </w:t>
      </w:r>
      <w:proofErr w:type="spellStart"/>
      <w:r w:rsidRPr="00EA4661">
        <w:rPr>
          <w:rFonts w:asciiTheme="minorHAnsi" w:hAnsiTheme="minorHAnsi" w:cstheme="minorHAnsi"/>
          <w:sz w:val="18"/>
          <w:szCs w:val="18"/>
        </w:rPr>
        <w:t>Dufault</w:t>
      </w:r>
      <w:proofErr w:type="spellEnd"/>
      <w:r w:rsidRPr="00EA4661">
        <w:rPr>
          <w:rFonts w:asciiTheme="minorHAnsi" w:hAnsiTheme="minorHAnsi" w:cstheme="minorHAnsi"/>
          <w:sz w:val="18"/>
          <w:szCs w:val="18"/>
        </w:rPr>
        <w:t>.</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G2 Left: Oval base, pointed conical apex. The apex is partially obscured by matrix. No obvious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G2 Right: Oval base, pointed conical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G3 Left: Almost completely obscured by matrix on dorsal surface, but ventral surface was fully prepared and does not show any obvious pathology like a missing apex.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H1 Right, H2 Left and Right, and H3 Left: All preserve only the base within the torso block, and would have connected to the tail block prior to excavation. The tips are thus missing from all of these osteoderms and it is difficult to determine if any were pathological or not. The tip of H1 Right may be preserved as the first right osteoderm in the caudal block (co1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w:t>
      </w: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5888409" cy="2089150"/>
            <wp:effectExtent l="19050" t="0" r="0" b="0"/>
            <wp:docPr id="61" name="Picture 60" descr="Supplementary Figure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pplementary Figure 17.jpg"/>
                    <pic:cNvPicPr/>
                  </pic:nvPicPr>
                  <pic:blipFill>
                    <a:blip r:embed="rId52" cstate="print"/>
                    <a:srcRect l="4273" r="3289"/>
                    <a:stretch>
                      <a:fillRect/>
                    </a:stretch>
                  </pic:blipFill>
                  <pic:spPr>
                    <a:xfrm>
                      <a:off x="0" y="0"/>
                      <a:ext cx="5890451" cy="2089875"/>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S21:</w:t>
      </w:r>
      <w:r w:rsidRPr="00EA4661">
        <w:rPr>
          <w:rFonts w:asciiTheme="minorHAnsi" w:hAnsiTheme="minorHAnsi" w:cstheme="minorHAnsi"/>
          <w:sz w:val="18"/>
          <w:szCs w:val="18"/>
        </w:rPr>
        <w:t xml:space="preserve"> Caudal osteoderms of ROM 75860, from I to O and the tail club knob. Photograph by Brian Boyle.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I1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co2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The base is obscured by matrix. No obvious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J1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co3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The base is obscured by matrix and a small portion of the apex was damaged during collection/preparation. No obvious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J1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co3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The base is obscured by matrix.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K1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co4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Part of the base and dorsal surface is obscured by matrix and a small portion of the tip was lost during collection/preparation. No obvious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K1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co4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L1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co5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A small portion of the apex was lost during collection/preparation.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L1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co5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M1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co6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Some of the trailing posterior edge was damaged during collection/preparation.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M1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co6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Much of the osteoderm was lost during collection and/or preparation and it is not possible to determine whether or not it was pathological.</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N1 Right: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co7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N1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co7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O1 Right: Small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osteoderm with rounded apex; co8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No pathological damage.</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O1 Left: </w:t>
      </w:r>
      <w:proofErr w:type="spellStart"/>
      <w:r w:rsidRPr="00EA4661">
        <w:rPr>
          <w:rFonts w:asciiTheme="minorHAnsi" w:hAnsiTheme="minorHAnsi" w:cstheme="minorHAnsi"/>
        </w:rPr>
        <w:t>Dorsoventrally</w:t>
      </w:r>
      <w:proofErr w:type="spellEnd"/>
      <w:r w:rsidRPr="00EA4661">
        <w:rPr>
          <w:rFonts w:asciiTheme="minorHAnsi" w:hAnsiTheme="minorHAnsi" w:cstheme="minorHAnsi"/>
        </w:rPr>
        <w:t xml:space="preserve"> compressed triangular osteoderm with sharp apex; co8 in </w:t>
      </w:r>
      <w:proofErr w:type="spellStart"/>
      <w:r w:rsidRPr="00EA4661">
        <w:rPr>
          <w:rFonts w:asciiTheme="minorHAnsi" w:hAnsiTheme="minorHAnsi" w:cstheme="minorHAnsi"/>
        </w:rPr>
        <w:t>Arbour</w:t>
      </w:r>
      <w:proofErr w:type="spellEnd"/>
      <w:r w:rsidRPr="00EA4661">
        <w:rPr>
          <w:rFonts w:asciiTheme="minorHAnsi" w:hAnsiTheme="minorHAnsi" w:cstheme="minorHAnsi"/>
        </w:rPr>
        <w:t xml:space="preserve"> and Evans (2017: Fig. 7). </w:t>
      </w:r>
      <w:proofErr w:type="gramStart"/>
      <w:r w:rsidRPr="00EA4661">
        <w:rPr>
          <w:rFonts w:asciiTheme="minorHAnsi" w:hAnsiTheme="minorHAnsi" w:cstheme="minorHAnsi"/>
        </w:rPr>
        <w:t>Mostly obscured by the left knob osteoderms, see discussion for tail club knob.</w:t>
      </w:r>
      <w:proofErr w:type="gramEnd"/>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b/>
        </w:rPr>
      </w:pPr>
      <w:r w:rsidRPr="00EA4661">
        <w:rPr>
          <w:rFonts w:asciiTheme="minorHAnsi" w:hAnsiTheme="minorHAnsi" w:cstheme="minorHAnsi"/>
        </w:rPr>
        <w:t xml:space="preserve">Tail Club Knob: Ankylosaurid tail clubs are composed of two large major osteoderms located laterally and a variable number of smaller minor osteoderms located terminally. We treat the tail club knob as a two halves (left major and minor osteoderms and right major and minor osteoderms) of a single unit given the tightly </w:t>
      </w:r>
      <w:proofErr w:type="spellStart"/>
      <w:r w:rsidRPr="00EA4661">
        <w:rPr>
          <w:rFonts w:asciiTheme="minorHAnsi" w:hAnsiTheme="minorHAnsi" w:cstheme="minorHAnsi"/>
        </w:rPr>
        <w:t>coossified</w:t>
      </w:r>
      <w:proofErr w:type="spellEnd"/>
      <w:r w:rsidRPr="00EA4661">
        <w:rPr>
          <w:rFonts w:asciiTheme="minorHAnsi" w:hAnsiTheme="minorHAnsi" w:cstheme="minorHAnsi"/>
        </w:rPr>
        <w:t xml:space="preserve"> nature of the osteoderms involved in its composition. In ROM 75860, the left major osteoderm extends significantly further forward along the handle compared to the right major osteoderm, and appears to have overgrown O1 Right. Although this osteoderm does not have any obvious reactive bone growth or healed regions and its shape is overall similar to the right major osteoderm, the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asymmetry between these two osteoderms is noteworthy. This asymmetry could be interpreted as resulting from repeated impacts </w:t>
      </w:r>
      <w:proofErr w:type="spellStart"/>
      <w:r w:rsidRPr="00EA4661">
        <w:rPr>
          <w:rFonts w:asciiTheme="minorHAnsi" w:hAnsiTheme="minorHAnsi" w:cstheme="minorHAnsi"/>
        </w:rPr>
        <w:t>favouring</w:t>
      </w:r>
      <w:proofErr w:type="spellEnd"/>
      <w:r w:rsidRPr="00EA4661">
        <w:rPr>
          <w:rFonts w:asciiTheme="minorHAnsi" w:hAnsiTheme="minorHAnsi" w:cstheme="minorHAnsi"/>
        </w:rPr>
        <w:t xml:space="preserve"> the left side; asymmetry resulting from differential mechanical loading because of handedness is well documented in humans and has also been observed in cetaceans (</w:t>
      </w:r>
      <w:proofErr w:type="spellStart"/>
      <w:r w:rsidRPr="00EA4661">
        <w:rPr>
          <w:rFonts w:asciiTheme="minorHAnsi" w:hAnsiTheme="minorHAnsi" w:cstheme="minorHAnsi"/>
        </w:rPr>
        <w:t>Galatius</w:t>
      </w:r>
      <w:proofErr w:type="spellEnd"/>
      <w:r w:rsidRPr="00EA4661">
        <w:rPr>
          <w:rFonts w:asciiTheme="minorHAnsi" w:hAnsiTheme="minorHAnsi" w:cstheme="minorHAnsi"/>
        </w:rPr>
        <w:t xml:space="preserve"> 2006). </w:t>
      </w:r>
      <w:r w:rsidRPr="00EA4661">
        <w:rPr>
          <w:rFonts w:asciiTheme="minorHAnsi" w:hAnsiTheme="minorHAnsi" w:cstheme="minorHAnsi"/>
          <w:b/>
        </w:rPr>
        <w:t>We consider the tail club knob ambiguously pathological.</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noProof/>
        </w:rPr>
        <w:drawing>
          <wp:inline distT="0" distB="0" distL="0" distR="0">
            <wp:extent cx="2511381" cy="1676400"/>
            <wp:effectExtent l="19050" t="0" r="3219" b="0"/>
            <wp:docPr id="62" name="Picture 61" descr="DSC_3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67.JPG"/>
                    <pic:cNvPicPr/>
                  </pic:nvPicPr>
                  <pic:blipFill>
                    <a:blip r:embed="rId53" cstate="print"/>
                    <a:stretch>
                      <a:fillRect/>
                    </a:stretch>
                  </pic:blipFill>
                  <pic:spPr>
                    <a:xfrm>
                      <a:off x="0" y="0"/>
                      <a:ext cx="2515877" cy="1679401"/>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S22:</w:t>
      </w:r>
      <w:r w:rsidRPr="00EA4661">
        <w:rPr>
          <w:rFonts w:asciiTheme="minorHAnsi" w:hAnsiTheme="minorHAnsi" w:cstheme="minorHAnsi"/>
          <w:sz w:val="18"/>
          <w:szCs w:val="18"/>
        </w:rPr>
        <w:t xml:space="preserve"> Putative osteoderm X2 right. </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X1 and X2: These pairs of large scales are present in the pelvic region, but it is unclear if they bear a single osteoderm underneath each scale, or if these are epidermal scales underlain by numerous ossicles as for the other scales surrounding the large osteoderms. We include these in one set of statistical analyses and exclude them from another set to account for this ambiguity. None appear pathological.</w:t>
      </w:r>
    </w:p>
    <w:p w:rsidR="00F41D75" w:rsidRPr="00EA4661" w:rsidRDefault="00F41D75" w:rsidP="00F41D75">
      <w:pPr>
        <w:rPr>
          <w:rFonts w:asciiTheme="minorHAnsi" w:hAnsiTheme="minorHAnsi" w:cstheme="minorHAnsi"/>
        </w:rPr>
      </w:pPr>
      <w:r w:rsidRPr="00EA4661">
        <w:rPr>
          <w:rFonts w:asciiTheme="minorHAnsi" w:hAnsiTheme="minorHAnsi" w:cstheme="minorHAnsi"/>
          <w:noProof/>
        </w:rPr>
        <w:lastRenderedPageBreak/>
        <w:drawing>
          <wp:inline distT="0" distB="0" distL="0" distR="0">
            <wp:extent cx="4012515" cy="5607050"/>
            <wp:effectExtent l="0" t="0" r="7035" b="0"/>
            <wp:docPr id="22" name="Picture 0" descr="ventral si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ntral side.png"/>
                    <pic:cNvPicPr/>
                  </pic:nvPicPr>
                  <pic:blipFill>
                    <a:blip r:embed="rId54" cstate="print"/>
                    <a:srcRect l="24871" t="30954" r="13098" b="3346"/>
                    <a:stretch>
                      <a:fillRect/>
                    </a:stretch>
                  </pic:blipFill>
                  <pic:spPr>
                    <a:xfrm>
                      <a:off x="0" y="0"/>
                      <a:ext cx="4012478" cy="5606998"/>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S23:</w:t>
      </w:r>
      <w:r w:rsidRPr="00EA4661">
        <w:rPr>
          <w:rFonts w:asciiTheme="minorHAnsi" w:hAnsiTheme="minorHAnsi" w:cstheme="minorHAnsi"/>
          <w:sz w:val="18"/>
          <w:szCs w:val="18"/>
        </w:rPr>
        <w:t xml:space="preserve"> Ventral view of ROM 75860 (</w:t>
      </w:r>
      <w:r w:rsidRPr="00EA4661">
        <w:rPr>
          <w:rFonts w:asciiTheme="minorHAnsi" w:hAnsiTheme="minorHAnsi" w:cstheme="minorHAnsi"/>
          <w:i/>
          <w:sz w:val="18"/>
          <w:szCs w:val="18"/>
        </w:rPr>
        <w:t xml:space="preserve">Zuul </w:t>
      </w:r>
      <w:proofErr w:type="spellStart"/>
      <w:r w:rsidRPr="00EA4661">
        <w:rPr>
          <w:rFonts w:asciiTheme="minorHAnsi" w:hAnsiTheme="minorHAnsi" w:cstheme="minorHAnsi"/>
          <w:i/>
          <w:sz w:val="18"/>
          <w:szCs w:val="18"/>
        </w:rPr>
        <w:t>crurivastator</w:t>
      </w:r>
      <w:proofErr w:type="spellEnd"/>
      <w:r w:rsidRPr="00EA4661">
        <w:rPr>
          <w:rFonts w:asciiTheme="minorHAnsi" w:hAnsiTheme="minorHAnsi" w:cstheme="minorHAnsi"/>
          <w:sz w:val="18"/>
          <w:szCs w:val="18"/>
        </w:rPr>
        <w:t>) during preparation, prior to removal of a section of integument on the left side of the body.</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Osteoderms visible only in ventral view:</w:t>
      </w:r>
      <w:r w:rsidRPr="00EA4661">
        <w:rPr>
          <w:rFonts w:asciiTheme="minorHAnsi" w:hAnsiTheme="minorHAnsi" w:cstheme="minorHAnsi"/>
          <w:b/>
        </w:rPr>
        <w:t xml:space="preserve"> </w:t>
      </w:r>
      <w:r w:rsidRPr="00EA4661">
        <w:rPr>
          <w:rFonts w:asciiTheme="minorHAnsi" w:hAnsiTheme="minorHAnsi" w:cstheme="minorHAnsi"/>
        </w:rPr>
        <w:t xml:space="preserve">ROM 75860 was preserved with the ventral side up and preparation of the ventral surface occurred first. A segment of osteoderms and integument was removed from the body block prior to flipping the block over to prepare the dorsal surface. This segment may include left osteoderms B2, C4, C5, C6, D4, D5, and E4. C5 and C6 are sandstone impressions of the external keratinous sheath and do not appear pathological. C4, D4, and D5 are either sandstone impressions of the external keratinous sheath, or may preserve part of the sheath itself, and do not appear pathological. B2 and E4 preserve the internal surface of the bony osteoderm but neither is fully prepared all the way to the apex; neither appears pathological but the presence or absence of </w:t>
      </w:r>
      <w:proofErr w:type="gramStart"/>
      <w:r w:rsidRPr="00EA4661">
        <w:rPr>
          <w:rFonts w:asciiTheme="minorHAnsi" w:hAnsiTheme="minorHAnsi" w:cstheme="minorHAnsi"/>
        </w:rPr>
        <w:t>a pathology</w:t>
      </w:r>
      <w:proofErr w:type="gramEnd"/>
      <w:r w:rsidRPr="00EA4661">
        <w:rPr>
          <w:rFonts w:asciiTheme="minorHAnsi" w:hAnsiTheme="minorHAnsi" w:cstheme="minorHAnsi"/>
        </w:rPr>
        <w:t xml:space="preserve"> cannot be confirmed given the available data. We do not include the osteoderms visible only in ventral view in our statistical analyses because their morphology cannot be fully assessed as preserved and prepared.</w:t>
      </w:r>
    </w:p>
    <w:p w:rsidR="00F41D75" w:rsidRPr="00EA4661" w:rsidRDefault="00F41D75" w:rsidP="00F41D75">
      <w:pPr>
        <w:rPr>
          <w:rFonts w:asciiTheme="minorHAnsi" w:hAnsiTheme="minorHAnsi" w:cstheme="minorHAnsi"/>
          <w:i/>
        </w:rPr>
      </w:pPr>
      <w:r w:rsidRPr="00EA4661">
        <w:rPr>
          <w:rFonts w:asciiTheme="minorHAnsi" w:hAnsiTheme="minorHAnsi" w:cstheme="minorHAnsi"/>
          <w:i/>
        </w:rPr>
        <w:lastRenderedPageBreak/>
        <w:t>Statistical analyses of ROM 75860 pathology distributions</w:t>
      </w:r>
    </w:p>
    <w:p w:rsidR="00F41D75" w:rsidRPr="00EA4661" w:rsidRDefault="00F41D75" w:rsidP="00F41D75">
      <w:pPr>
        <w:ind w:firstLine="720"/>
        <w:rPr>
          <w:rFonts w:asciiTheme="minorHAnsi" w:hAnsiTheme="minorHAnsi" w:cstheme="minorHAnsi"/>
        </w:rPr>
      </w:pPr>
      <w:r w:rsidRPr="00EA4661">
        <w:rPr>
          <w:rFonts w:asciiTheme="minorHAnsi" w:hAnsiTheme="minorHAnsi" w:cstheme="minorHAnsi"/>
        </w:rPr>
        <w:t>Chi-squared tests of the distribution of pathologies between the cervical, trunk, and caudal regions did not yield statistically significant p-values. A chi-squared test of normal vs. pathological osteoderms on the dorsum vs. the flanks yielded statistically significant p-values when ambiguous osteoderms were included or excluded. A runs test of the distribution of transverse rows with or without pathological osteoderms yielded statistically significant p-values when ambiguous osteoderms were included or excluded. Both the chi-square test of dorsum vs. flank injuries, and the runs test, reject the hypothesis that pathologies are randomly distributed across the body of ROM 75860.</w:t>
      </w:r>
    </w:p>
    <w:p w:rsidR="00F41D75" w:rsidRDefault="00F41D75" w:rsidP="00F41D75">
      <w:pPr>
        <w:rPr>
          <w:rFonts w:asciiTheme="minorHAnsi" w:hAnsiTheme="minorHAnsi" w:cstheme="minorHAnsi"/>
        </w:rPr>
      </w:pPr>
    </w:p>
    <w:p w:rsidR="00E030B9" w:rsidRDefault="00E030B9" w:rsidP="00E030B9">
      <w:pPr>
        <w:rPr>
          <w:rFonts w:asciiTheme="minorHAnsi" w:hAnsiTheme="minorHAnsi" w:cstheme="minorHAnsi"/>
          <w:u w:val="single"/>
        </w:rPr>
      </w:pPr>
      <w:r w:rsidRPr="00EA4661">
        <w:rPr>
          <w:rFonts w:asciiTheme="minorHAnsi" w:hAnsiTheme="minorHAnsi" w:cstheme="minorHAnsi"/>
          <w:u w:val="single"/>
        </w:rPr>
        <w:t>Confidently pathological osteoderms</w:t>
      </w:r>
      <w:r>
        <w:rPr>
          <w:rFonts w:asciiTheme="minorHAnsi" w:hAnsiTheme="minorHAnsi" w:cstheme="minorHAnsi"/>
          <w:u w:val="single"/>
        </w:rPr>
        <w:t xml:space="preserve"> only</w:t>
      </w:r>
    </w:p>
    <w:p w:rsidR="00E030B9" w:rsidRDefault="00E030B9" w:rsidP="00EA4661">
      <w:pPr>
        <w:rPr>
          <w:rFonts w:asciiTheme="minorHAnsi" w:hAnsiTheme="minorHAnsi" w:cstheme="minorHAnsi"/>
          <w:b/>
        </w:rPr>
      </w:pPr>
    </w:p>
    <w:p w:rsidR="00EA4661" w:rsidRPr="00EA4661" w:rsidRDefault="00EA4661" w:rsidP="00EA4661">
      <w:pPr>
        <w:rPr>
          <w:rFonts w:asciiTheme="minorHAnsi" w:hAnsiTheme="minorHAnsi" w:cstheme="minorHAnsi"/>
        </w:rPr>
      </w:pPr>
      <w:r w:rsidRPr="00EA4661">
        <w:rPr>
          <w:rFonts w:asciiTheme="minorHAnsi" w:hAnsiTheme="minorHAnsi" w:cstheme="minorHAnsi"/>
          <w:b/>
        </w:rPr>
        <w:t>Table S1:</w:t>
      </w:r>
      <w:r w:rsidRPr="00EA4661">
        <w:rPr>
          <w:rFonts w:asciiTheme="minorHAnsi" w:hAnsiTheme="minorHAnsi" w:cstheme="minorHAnsi"/>
        </w:rPr>
        <w:t xml:space="preserve"> Contingency table of confidently pathological osteoderms in the trunk region (rows A-G). The dorsum includes A1, B1, C1-2, D1-2, E1-2, X1-2, F1-2, and G1. The flanks include osteoderms in the 3 positions and higher, plus A2, B2, and G2. We exclude the H row and left C2, right B4, right D5, and right E4 because they are ve</w:t>
      </w:r>
      <w:r w:rsidR="001A47D7">
        <w:rPr>
          <w:rFonts w:asciiTheme="minorHAnsi" w:hAnsiTheme="minorHAnsi" w:cstheme="minorHAnsi"/>
        </w:rPr>
        <w:t xml:space="preserve">ry incomplete. Chi-square = 8.35,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1, </w:t>
      </w:r>
      <w:r w:rsidRPr="00EA4661">
        <w:rPr>
          <w:rFonts w:asciiTheme="minorHAnsi" w:hAnsiTheme="minorHAnsi" w:cstheme="minorHAnsi"/>
          <w:b/>
        </w:rPr>
        <w:t>p = 0.003</w:t>
      </w:r>
      <w:r w:rsidR="001A47D7">
        <w:rPr>
          <w:rFonts w:asciiTheme="minorHAnsi" w:hAnsiTheme="minorHAnsi" w:cstheme="minorHAnsi"/>
          <w:b/>
        </w:rPr>
        <w:t>9</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Dorsum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25</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Flank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bl>
    <w:p w:rsidR="00DF4F03" w:rsidRDefault="00DF4F03" w:rsidP="00F41D75">
      <w:pPr>
        <w:rPr>
          <w:rFonts w:asciiTheme="minorHAnsi" w:hAnsiTheme="minorHAnsi" w:cstheme="minorHAnsi"/>
        </w:rPr>
      </w:pPr>
    </w:p>
    <w:p w:rsidR="00EA4661" w:rsidRPr="00EA4661" w:rsidRDefault="00EA4661" w:rsidP="00F41D75">
      <w:pPr>
        <w:rPr>
          <w:rFonts w:asciiTheme="minorHAnsi" w:hAnsiTheme="minorHAnsi" w:cstheme="minorHAnsi"/>
        </w:rPr>
      </w:pPr>
      <w:r w:rsidRPr="00EA4661">
        <w:rPr>
          <w:rFonts w:asciiTheme="minorHAnsi" w:hAnsiTheme="minorHAnsi" w:cstheme="minorHAnsi"/>
          <w:b/>
        </w:rPr>
        <w:t xml:space="preserve">Table S2: </w:t>
      </w:r>
      <w:r w:rsidRPr="00EA4661">
        <w:rPr>
          <w:rFonts w:asciiTheme="minorHAnsi" w:hAnsiTheme="minorHAnsi" w:cstheme="minorHAnsi"/>
        </w:rPr>
        <w:t xml:space="preserve">Contingency table of confidently pathological osteoderms in the trunk region (rows A-G). The dorsum includes A1, B1, C1-2, D1-2, E1-2, F1-2, and G1 and excludes X1-2. The flanks include osteoderms in the 3 positions and higher, plus A2, B2, and G2. We exclude the H row and left C2, right B4, right D5, and right E4 because they are very incomplete. Chi-square = 7.11,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1, </w:t>
      </w:r>
      <w:r w:rsidRPr="00EA4661">
        <w:rPr>
          <w:rFonts w:asciiTheme="minorHAnsi" w:hAnsiTheme="minorHAnsi" w:cstheme="minorHAnsi"/>
          <w:b/>
        </w:rPr>
        <w:t>p = 0.007</w:t>
      </w:r>
      <w:r w:rsidR="001A47D7">
        <w:rPr>
          <w:rFonts w:asciiTheme="minorHAnsi" w:hAnsiTheme="minorHAnsi" w:cstheme="minorHAnsi"/>
          <w:b/>
        </w:rPr>
        <w:t>7</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Dorsum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21</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Flank</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bl>
    <w:p w:rsidR="00DF4F03" w:rsidRPr="00EA4661" w:rsidRDefault="00DF4F03" w:rsidP="00DF4F03">
      <w:pPr>
        <w:rPr>
          <w:rFonts w:asciiTheme="minorHAnsi" w:hAnsiTheme="minorHAnsi" w:cstheme="minorHAnsi"/>
        </w:rPr>
      </w:pPr>
    </w:p>
    <w:p w:rsidR="00F41D75" w:rsidRPr="00EA4661" w:rsidRDefault="00EA4661" w:rsidP="00F41D75">
      <w:pPr>
        <w:rPr>
          <w:rFonts w:asciiTheme="minorHAnsi" w:hAnsiTheme="minorHAnsi" w:cstheme="minorHAnsi"/>
        </w:rPr>
      </w:pPr>
      <w:proofErr w:type="gramStart"/>
      <w:r w:rsidRPr="00EA4661">
        <w:rPr>
          <w:rFonts w:asciiTheme="minorHAnsi" w:hAnsiTheme="minorHAnsi" w:cstheme="minorHAnsi"/>
          <w:b/>
        </w:rPr>
        <w:t>Table S3:</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thoracic region includes rows A-D, the pelvic region includes rows E-H (including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2.9</w:t>
      </w:r>
      <w:r w:rsidR="001A47D7">
        <w:rPr>
          <w:rFonts w:asciiTheme="minorHAnsi" w:hAnsiTheme="minorHAnsi" w:cstheme="minorHAnsi"/>
        </w:rPr>
        <w:t>1</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3, p = 0.44.</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Cervical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7</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Thoracic</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19</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Pelvic</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18</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F41D75" w:rsidRPr="00EA4661" w:rsidRDefault="00F41D75" w:rsidP="00F41D75">
      <w:pPr>
        <w:rPr>
          <w:rFonts w:asciiTheme="minorHAnsi" w:hAnsiTheme="minorHAnsi" w:cstheme="minorHAnsi"/>
        </w:rPr>
      </w:pPr>
    </w:p>
    <w:p w:rsidR="00DF4F03" w:rsidRPr="00EA4661" w:rsidRDefault="00EA4661" w:rsidP="00F41D75">
      <w:pPr>
        <w:rPr>
          <w:rFonts w:asciiTheme="minorHAnsi" w:hAnsiTheme="minorHAnsi" w:cstheme="minorHAnsi"/>
          <w:color w:val="FF0000"/>
        </w:rPr>
      </w:pPr>
      <w:proofErr w:type="gramStart"/>
      <w:r w:rsidRPr="00EA4661">
        <w:rPr>
          <w:rFonts w:asciiTheme="minorHAnsi" w:hAnsiTheme="minorHAnsi" w:cstheme="minorHAnsi"/>
          <w:b/>
        </w:rPr>
        <w:lastRenderedPageBreak/>
        <w:t>Table S4:</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thoracic region includes rows A-D, the pelvic region includes rows E-H (but excludes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3.03,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3, p = 0.3</w:t>
      </w:r>
      <w:r w:rsidR="001A47D7">
        <w:rPr>
          <w:rFonts w:asciiTheme="minorHAnsi" w:hAnsiTheme="minorHAnsi" w:cstheme="minorHAnsi"/>
        </w:rPr>
        <w:t>9</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Cervical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7</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Thoracic: A-D</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19</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Pelvic: E-H</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 I-Q</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DF4F03" w:rsidRPr="00EA4661" w:rsidRDefault="00DF4F03" w:rsidP="00DF4F03">
      <w:pPr>
        <w:rPr>
          <w:rFonts w:asciiTheme="minorHAnsi" w:hAnsiTheme="minorHAnsi" w:cstheme="minorHAnsi"/>
        </w:rPr>
      </w:pPr>
    </w:p>
    <w:p w:rsidR="00F41D75" w:rsidRPr="00EA4661" w:rsidRDefault="00EA4661" w:rsidP="00F41D75">
      <w:pPr>
        <w:rPr>
          <w:rFonts w:asciiTheme="minorHAnsi" w:hAnsiTheme="minorHAnsi" w:cstheme="minorHAnsi"/>
        </w:rPr>
      </w:pPr>
      <w:proofErr w:type="gramStart"/>
      <w:r w:rsidRPr="00EA4661">
        <w:rPr>
          <w:rFonts w:asciiTheme="minorHAnsi" w:hAnsiTheme="minorHAnsi" w:cstheme="minorHAnsi"/>
          <w:b/>
        </w:rPr>
        <w:t>Table S5:</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trunk region combines the thoracic and pelvic regions (A-H, including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2.7</w:t>
      </w:r>
      <w:r w:rsidR="001A47D7">
        <w:rPr>
          <w:rFonts w:asciiTheme="minorHAnsi" w:hAnsiTheme="minorHAnsi" w:cstheme="minorHAnsi"/>
        </w:rPr>
        <w:t>2</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2, p = 0.2</w:t>
      </w:r>
      <w:r w:rsidR="001A47D7">
        <w:rPr>
          <w:rFonts w:asciiTheme="minorHAnsi" w:hAnsiTheme="minorHAnsi" w:cstheme="minorHAnsi"/>
        </w:rPr>
        <w:t>6</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Cervical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7</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Trunk</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37</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DF4F03" w:rsidRPr="00EA4661" w:rsidRDefault="00DF4F03" w:rsidP="00DF4F03">
      <w:pPr>
        <w:rPr>
          <w:rFonts w:asciiTheme="minorHAnsi" w:hAnsiTheme="minorHAnsi" w:cstheme="minorHAnsi"/>
        </w:rPr>
      </w:pPr>
    </w:p>
    <w:p w:rsidR="00F41D75" w:rsidRPr="00EA4661" w:rsidRDefault="00EA4661" w:rsidP="00F41D75">
      <w:pPr>
        <w:rPr>
          <w:rFonts w:asciiTheme="minorHAnsi" w:hAnsiTheme="minorHAnsi" w:cstheme="minorHAnsi"/>
          <w:color w:val="FF0000"/>
          <w:u w:val="single"/>
        </w:rPr>
      </w:pPr>
      <w:proofErr w:type="gramStart"/>
      <w:r w:rsidRPr="00EA4661">
        <w:rPr>
          <w:rFonts w:asciiTheme="minorHAnsi" w:hAnsiTheme="minorHAnsi" w:cstheme="minorHAnsi"/>
          <w:b/>
        </w:rPr>
        <w:t>Table S6:</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trunk region combines the thoracic and pelvic regions (A-H, excluding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3.0</w:t>
      </w:r>
      <w:r w:rsidR="001A47D7">
        <w:rPr>
          <w:rFonts w:asciiTheme="minorHAnsi" w:hAnsiTheme="minorHAnsi" w:cstheme="minorHAnsi"/>
        </w:rPr>
        <w:t>2,</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2, p = 0.22.</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Cervical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7</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Trunk: A-H and X</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33</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 I-Q</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F41D75" w:rsidRPr="00EA4661" w:rsidRDefault="00F41D75" w:rsidP="00F41D75">
      <w:pPr>
        <w:rPr>
          <w:rFonts w:asciiTheme="minorHAnsi" w:hAnsiTheme="minorHAnsi" w:cstheme="minorHAnsi"/>
          <w:u w:val="single"/>
        </w:rPr>
      </w:pPr>
    </w:p>
    <w:p w:rsidR="00EA4661" w:rsidRDefault="00EA4661"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E030B9" w:rsidRDefault="00E030B9" w:rsidP="00F41D75">
      <w:pPr>
        <w:rPr>
          <w:rFonts w:asciiTheme="minorHAnsi" w:hAnsiTheme="minorHAnsi" w:cstheme="minorHAnsi"/>
          <w:u w:val="single"/>
        </w:rPr>
      </w:pPr>
    </w:p>
    <w:p w:rsidR="00F41D75" w:rsidRDefault="00F41D75" w:rsidP="00F41D75">
      <w:pPr>
        <w:rPr>
          <w:rFonts w:asciiTheme="minorHAnsi" w:hAnsiTheme="minorHAnsi" w:cstheme="minorHAnsi"/>
          <w:u w:val="single"/>
        </w:rPr>
      </w:pPr>
      <w:r w:rsidRPr="00EA4661">
        <w:rPr>
          <w:rFonts w:asciiTheme="minorHAnsi" w:hAnsiTheme="minorHAnsi" w:cstheme="minorHAnsi"/>
          <w:u w:val="single"/>
        </w:rPr>
        <w:lastRenderedPageBreak/>
        <w:t>Confidently and ambiguously pathological osteoderms</w:t>
      </w:r>
    </w:p>
    <w:p w:rsidR="00EA4661" w:rsidRDefault="00EA4661" w:rsidP="00EA4661">
      <w:pPr>
        <w:rPr>
          <w:rFonts w:asciiTheme="minorHAnsi" w:hAnsiTheme="minorHAnsi" w:cstheme="minorHAnsi"/>
          <w:b/>
        </w:rPr>
      </w:pPr>
    </w:p>
    <w:p w:rsidR="00EA4661" w:rsidRPr="00EA4661" w:rsidRDefault="00EA4661" w:rsidP="00EA4661">
      <w:pPr>
        <w:rPr>
          <w:rFonts w:asciiTheme="minorHAnsi" w:hAnsiTheme="minorHAnsi" w:cstheme="minorHAnsi"/>
        </w:rPr>
      </w:pPr>
      <w:r w:rsidRPr="00EA4661">
        <w:rPr>
          <w:rFonts w:asciiTheme="minorHAnsi" w:hAnsiTheme="minorHAnsi" w:cstheme="minorHAnsi"/>
          <w:b/>
        </w:rPr>
        <w:t>Table S7:</w:t>
      </w:r>
      <w:r w:rsidRPr="00EA4661">
        <w:rPr>
          <w:rFonts w:asciiTheme="minorHAnsi" w:hAnsiTheme="minorHAnsi" w:cstheme="minorHAnsi"/>
        </w:rPr>
        <w:t xml:space="preserve"> Contingency table of confidently pathological osteoderms in the trunk region (rows A-G). The dorsum includes A1, B1, C1-2, D1-2, E1-2, X1-2, F1-2, and G1. The flanks include osteoderms in the 3 positions and higher, plus A2, B2, and G2. We exclude the H row and left C2, right B4, right D5, and right E4 because they are very incomplete. Chi-square = 5.3</w:t>
      </w:r>
      <w:r w:rsidR="001A47D7">
        <w:rPr>
          <w:rFonts w:asciiTheme="minorHAnsi" w:hAnsiTheme="minorHAnsi" w:cstheme="minorHAnsi"/>
        </w:rPr>
        <w:t>4,</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1, </w:t>
      </w:r>
      <w:r w:rsidRPr="00EA4661">
        <w:rPr>
          <w:rFonts w:asciiTheme="minorHAnsi" w:hAnsiTheme="minorHAnsi" w:cstheme="minorHAnsi"/>
          <w:b/>
        </w:rPr>
        <w:t>p = 0.02</w:t>
      </w:r>
      <w:r w:rsidR="001A47D7">
        <w:rPr>
          <w:rFonts w:asciiTheme="minorHAnsi" w:hAnsiTheme="minorHAnsi" w:cstheme="minorHAnsi"/>
          <w:b/>
        </w:rPr>
        <w:t>1</w:t>
      </w:r>
      <w:r w:rsidRPr="00EA4661">
        <w:rPr>
          <w:rFonts w:asciiTheme="minorHAnsi" w:hAnsiTheme="minorHAnsi" w:cstheme="minorHAnsi"/>
        </w:rPr>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Dorsum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Flank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bl>
    <w:p w:rsidR="00EA4661" w:rsidRDefault="00EA4661" w:rsidP="00EA4661">
      <w:pPr>
        <w:rPr>
          <w:rFonts w:asciiTheme="minorHAnsi" w:hAnsiTheme="minorHAnsi" w:cstheme="minorHAnsi"/>
          <w:b/>
        </w:rPr>
      </w:pPr>
    </w:p>
    <w:p w:rsidR="00EA4661" w:rsidRPr="00EA4661" w:rsidRDefault="00EA4661" w:rsidP="00EA4661">
      <w:pPr>
        <w:rPr>
          <w:rFonts w:asciiTheme="minorHAnsi" w:hAnsiTheme="minorHAnsi" w:cstheme="minorHAnsi"/>
        </w:rPr>
      </w:pPr>
      <w:r w:rsidRPr="00EA4661">
        <w:rPr>
          <w:rFonts w:asciiTheme="minorHAnsi" w:hAnsiTheme="minorHAnsi" w:cstheme="minorHAnsi"/>
          <w:b/>
        </w:rPr>
        <w:t>Table S8:</w:t>
      </w:r>
      <w:r w:rsidRPr="00EA4661">
        <w:rPr>
          <w:rFonts w:asciiTheme="minorHAnsi" w:hAnsiTheme="minorHAnsi" w:cstheme="minorHAnsi"/>
        </w:rPr>
        <w:t xml:space="preserve"> Contingency table of confidently pathological osteoderms in the trunk region (rows A-G). The dorsum includes A1, B1, C1-2, D1-2, E1-2, F1-2, and G1 and excludes X1-2. The flanks include osteoderms in the 3 positions and higher, plus A2, B2, and G2. We exclude the H row and left C2, right B4, right D5, and right E4 because they are very incomplete. Chi-square = 4.29,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1, </w:t>
      </w:r>
      <w:r w:rsidRPr="00EA4661">
        <w:rPr>
          <w:rFonts w:asciiTheme="minorHAnsi" w:hAnsiTheme="minorHAnsi" w:cstheme="minorHAnsi"/>
          <w:b/>
        </w:rPr>
        <w:t>p = 0.038</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Dorsum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20</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Flank</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5</w:t>
            </w:r>
          </w:p>
        </w:tc>
      </w:tr>
    </w:tbl>
    <w:p w:rsidR="00DF4F03" w:rsidRDefault="00DF4F03" w:rsidP="00F41D75">
      <w:pPr>
        <w:rPr>
          <w:rFonts w:asciiTheme="minorHAnsi" w:hAnsiTheme="minorHAnsi" w:cstheme="minorHAnsi"/>
        </w:rPr>
      </w:pPr>
    </w:p>
    <w:p w:rsidR="00EA4661" w:rsidRPr="00EA4661" w:rsidRDefault="00EA4661" w:rsidP="00EA4661">
      <w:pPr>
        <w:rPr>
          <w:rFonts w:asciiTheme="minorHAnsi" w:hAnsiTheme="minorHAnsi" w:cstheme="minorHAnsi"/>
        </w:rPr>
      </w:pPr>
      <w:proofErr w:type="gramStart"/>
      <w:r w:rsidRPr="00EA4661">
        <w:rPr>
          <w:rFonts w:asciiTheme="minorHAnsi" w:hAnsiTheme="minorHAnsi" w:cstheme="minorHAnsi"/>
          <w:b/>
        </w:rPr>
        <w:t>Table S9:</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thoracic region includes rows A-D, the pelvic region includes rows E-H (including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1.13,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3, p = 0.7</w:t>
      </w:r>
      <w:r w:rsidR="001A47D7">
        <w:rPr>
          <w:rFonts w:asciiTheme="minorHAnsi" w:hAnsiTheme="minorHAnsi" w:cstheme="minorHAnsi"/>
        </w:rPr>
        <w:t>7</w:t>
      </w:r>
      <w:r w:rsidRPr="00EA4661">
        <w:rPr>
          <w:rFonts w:asciiTheme="minorHAnsi" w:hAnsiTheme="minorHAnsi" w:cstheme="minorHAnsi"/>
        </w:rPr>
        <w:t xml:space="preserve">. </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Cervical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Thoracic</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18</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4</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Pelvic</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18</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13</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F41D75" w:rsidRDefault="00F41D75" w:rsidP="00F41D75">
      <w:pPr>
        <w:rPr>
          <w:rFonts w:asciiTheme="minorHAnsi" w:hAnsiTheme="minorHAnsi" w:cstheme="minorHAnsi"/>
          <w:color w:val="FF0000"/>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A4661" w:rsidRPr="00EA4661" w:rsidRDefault="00EA4661" w:rsidP="00F41D75">
      <w:pPr>
        <w:rPr>
          <w:rFonts w:asciiTheme="minorHAnsi" w:hAnsiTheme="minorHAnsi" w:cstheme="minorHAnsi"/>
          <w:color w:val="FF0000"/>
        </w:rPr>
      </w:pPr>
      <w:proofErr w:type="gramStart"/>
      <w:r w:rsidRPr="00EA4661">
        <w:rPr>
          <w:rFonts w:asciiTheme="minorHAnsi" w:hAnsiTheme="minorHAnsi" w:cstheme="minorHAnsi"/>
          <w:b/>
        </w:rPr>
        <w:lastRenderedPageBreak/>
        <w:t>Table S10:</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thoracic region includes rows A-D, the pelvic region includes rows E-H (but excludes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0.91,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3, p = 0.82.</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Cervical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Thoracic: A-D</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18</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4</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Pelvic: E-H</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14</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2</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 I-Q</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13</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DF4F03" w:rsidRPr="00EA4661" w:rsidRDefault="00DF4F03" w:rsidP="00DF4F03">
      <w:pPr>
        <w:rPr>
          <w:rFonts w:asciiTheme="minorHAnsi" w:hAnsiTheme="minorHAnsi" w:cstheme="minorHAnsi"/>
        </w:rPr>
      </w:pPr>
    </w:p>
    <w:p w:rsidR="00F41D75" w:rsidRPr="00EA4661" w:rsidRDefault="00F329CE" w:rsidP="00F41D75">
      <w:pPr>
        <w:rPr>
          <w:rFonts w:asciiTheme="minorHAnsi" w:hAnsiTheme="minorHAnsi" w:cstheme="minorHAnsi"/>
        </w:rPr>
      </w:pPr>
      <w:proofErr w:type="gramStart"/>
      <w:r w:rsidRPr="00EA4661">
        <w:rPr>
          <w:rFonts w:asciiTheme="minorHAnsi" w:hAnsiTheme="minorHAnsi" w:cstheme="minorHAnsi"/>
          <w:b/>
        </w:rPr>
        <w:t>Table S11:</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trunk region combines the thoracic and pelvic regions (A-H, including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0.</w:t>
      </w:r>
      <w:r w:rsidR="001A47D7">
        <w:rPr>
          <w:rFonts w:asciiTheme="minorHAnsi" w:hAnsiTheme="minorHAnsi" w:cstheme="minorHAnsi"/>
        </w:rPr>
        <w:t>40,</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2, p = 0.8</w:t>
      </w:r>
      <w:r w:rsidR="001A47D7">
        <w:rPr>
          <w:rFonts w:asciiTheme="minorHAnsi" w:hAnsiTheme="minorHAnsi" w:cstheme="minorHAnsi"/>
        </w:rPr>
        <w:t>2</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Cervical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Trunk</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36</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DF4F03" w:rsidRPr="00EA4661" w:rsidRDefault="00DF4F03" w:rsidP="00DF4F03">
      <w:pPr>
        <w:rPr>
          <w:rFonts w:asciiTheme="minorHAnsi" w:hAnsiTheme="minorHAnsi" w:cstheme="minorHAnsi"/>
        </w:rPr>
      </w:pPr>
    </w:p>
    <w:p w:rsidR="00F41D75" w:rsidRPr="00EA4661" w:rsidRDefault="00F329CE" w:rsidP="00F41D75">
      <w:pPr>
        <w:rPr>
          <w:rFonts w:asciiTheme="minorHAnsi" w:hAnsiTheme="minorHAnsi" w:cstheme="minorHAnsi"/>
          <w:color w:val="FF0000"/>
          <w:u w:val="single"/>
        </w:rPr>
      </w:pPr>
      <w:proofErr w:type="gramStart"/>
      <w:r w:rsidRPr="00EA4661">
        <w:rPr>
          <w:rFonts w:asciiTheme="minorHAnsi" w:hAnsiTheme="minorHAnsi" w:cstheme="minorHAnsi"/>
          <w:b/>
        </w:rPr>
        <w:t>Table S12:</w:t>
      </w:r>
      <w:r w:rsidRPr="00EA4661">
        <w:rPr>
          <w:rFonts w:asciiTheme="minorHAnsi" w:hAnsiTheme="minorHAnsi" w:cstheme="minorHAnsi"/>
        </w:rPr>
        <w:t xml:space="preserve"> Contingency table of confidently pathological osteoderms divided by </w:t>
      </w:r>
      <w:proofErr w:type="spellStart"/>
      <w:r w:rsidRPr="00EA4661">
        <w:rPr>
          <w:rFonts w:asciiTheme="minorHAnsi" w:hAnsiTheme="minorHAnsi" w:cstheme="minorHAnsi"/>
        </w:rPr>
        <w:t>anteroposterior</w:t>
      </w:r>
      <w:proofErr w:type="spellEnd"/>
      <w:r w:rsidRPr="00EA4661">
        <w:rPr>
          <w:rFonts w:asciiTheme="minorHAnsi" w:hAnsiTheme="minorHAnsi" w:cstheme="minorHAnsi"/>
        </w:rPr>
        <w:t xml:space="preserve"> body region.</w:t>
      </w:r>
      <w:proofErr w:type="gramEnd"/>
      <w:r w:rsidRPr="00EA4661">
        <w:rPr>
          <w:rFonts w:asciiTheme="minorHAnsi" w:hAnsiTheme="minorHAnsi" w:cstheme="minorHAnsi"/>
        </w:rPr>
        <w:t xml:space="preserve"> The cervical region includes CM, CL, and CD of the first cervical half ring, and CL and CM of the second cervical half ring. The trunk region combines the thoracic and pelvic regions (A-H, excluding X), and the caudal region includes rows I-O and the tail club knob. We exclude left CL of the second cervical half ring, row H, and left C2, right B4, right </w:t>
      </w:r>
      <w:proofErr w:type="gramStart"/>
      <w:r w:rsidRPr="00EA4661">
        <w:rPr>
          <w:rFonts w:asciiTheme="minorHAnsi" w:hAnsiTheme="minorHAnsi" w:cstheme="minorHAnsi"/>
        </w:rPr>
        <w:t>D5,</w:t>
      </w:r>
      <w:proofErr w:type="gramEnd"/>
      <w:r w:rsidRPr="00EA4661">
        <w:rPr>
          <w:rFonts w:asciiTheme="minorHAnsi" w:hAnsiTheme="minorHAnsi" w:cstheme="minorHAnsi"/>
        </w:rPr>
        <w:t xml:space="preserve"> and right E4 because they are very incomplete. Chi-square = 0.5</w:t>
      </w:r>
      <w:r w:rsidR="001A47D7">
        <w:rPr>
          <w:rFonts w:asciiTheme="minorHAnsi" w:hAnsiTheme="minorHAnsi" w:cstheme="minorHAnsi"/>
        </w:rPr>
        <w:t>4</w:t>
      </w:r>
      <w:r w:rsidRPr="00EA4661">
        <w:rPr>
          <w:rFonts w:asciiTheme="minorHAnsi" w:hAnsiTheme="minorHAnsi" w:cstheme="minorHAnsi"/>
        </w:rPr>
        <w:t xml:space="preserve">, </w:t>
      </w:r>
      <w:proofErr w:type="spellStart"/>
      <w:proofErr w:type="gramStart"/>
      <w:r w:rsidRPr="00EA4661">
        <w:rPr>
          <w:rFonts w:asciiTheme="minorHAnsi" w:hAnsiTheme="minorHAnsi" w:cstheme="minorHAnsi"/>
        </w:rPr>
        <w:t>df</w:t>
      </w:r>
      <w:proofErr w:type="spellEnd"/>
      <w:proofErr w:type="gramEnd"/>
      <w:r w:rsidRPr="00EA4661">
        <w:rPr>
          <w:rFonts w:asciiTheme="minorHAnsi" w:hAnsiTheme="minorHAnsi" w:cstheme="minorHAnsi"/>
        </w:rPr>
        <w:t xml:space="preserve"> = 2, p = 0.7</w:t>
      </w:r>
      <w:r w:rsidR="001A47D7">
        <w:rPr>
          <w:rFonts w:asciiTheme="minorHAnsi" w:hAnsiTheme="minorHAnsi" w:cstheme="minorHAnsi"/>
        </w:rPr>
        <w:t>7</w:t>
      </w:r>
      <w:r w:rsidRPr="00EA4661">
        <w:rPr>
          <w:rFonts w:asciiTheme="minorHAnsi" w:hAnsiTheme="minorHAnsi" w:cstheme="minorHAnsi"/>
        </w:rPr>
        <w:t>.</w:t>
      </w: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3192"/>
        <w:gridCol w:w="3192"/>
        <w:gridCol w:w="3192"/>
      </w:tblGrid>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Body region</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Normal</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Injured</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 xml:space="preserve">Cervical </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Trunk: A-H and X</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32</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6</w:t>
            </w:r>
          </w:p>
        </w:tc>
      </w:tr>
      <w:tr w:rsidR="00F41D75" w:rsidRPr="00EA4661" w:rsidTr="00F329CE">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Caudal: I-Q</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13</w:t>
            </w:r>
          </w:p>
        </w:tc>
        <w:tc>
          <w:tcPr>
            <w:tcW w:w="319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DF4F03" w:rsidRPr="00EA4661" w:rsidRDefault="00DF4F03" w:rsidP="00DF4F03">
      <w:pPr>
        <w:rPr>
          <w:rFonts w:asciiTheme="minorHAnsi" w:hAnsiTheme="minorHAnsi" w:cstheme="minorHAnsi"/>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F41D75" w:rsidRPr="00EA4661" w:rsidRDefault="00F329CE" w:rsidP="00F41D75">
      <w:pPr>
        <w:rPr>
          <w:rFonts w:asciiTheme="minorHAnsi" w:hAnsiTheme="minorHAnsi" w:cstheme="minorHAnsi"/>
          <w:u w:val="single"/>
        </w:rPr>
      </w:pPr>
      <w:r w:rsidRPr="00EA4661">
        <w:rPr>
          <w:rFonts w:asciiTheme="minorHAnsi" w:hAnsiTheme="minorHAnsi" w:cstheme="minorHAnsi"/>
          <w:b/>
        </w:rPr>
        <w:lastRenderedPageBreak/>
        <w:t>Table S13:</w:t>
      </w:r>
      <w:r w:rsidRPr="00EA4661">
        <w:rPr>
          <w:rFonts w:asciiTheme="minorHAnsi" w:hAnsiTheme="minorHAnsi" w:cstheme="minorHAnsi"/>
        </w:rPr>
        <w:t xml:space="preserve"> Presence or absence of confidently pathological osteoderms by transverse row; runs test </w:t>
      </w:r>
      <w:r w:rsidRPr="00EA4661">
        <w:rPr>
          <w:rFonts w:asciiTheme="minorHAnsi" w:hAnsiTheme="minorHAnsi" w:cstheme="minorHAnsi"/>
          <w:b/>
        </w:rPr>
        <w:t>p = 0.001</w:t>
      </w:r>
      <w:r w:rsidR="001A47D7">
        <w:rPr>
          <w:rFonts w:asciiTheme="minorHAnsi" w:hAnsiTheme="minorHAnsi" w:cstheme="minorHAnsi"/>
          <w:b/>
        </w:rPr>
        <w:t>6</w:t>
      </w:r>
      <w:r w:rsidRPr="00EA4661">
        <w:rPr>
          <w:rFonts w:asciiTheme="minorHAnsi" w:hAnsiTheme="minorHAnsi" w:cstheme="minorHAnsi"/>
          <w:b/>
        </w:rPr>
        <w:t>.</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84"/>
        <w:gridCol w:w="528"/>
        <w:gridCol w:w="585"/>
        <w:gridCol w:w="372"/>
        <w:gridCol w:w="372"/>
        <w:gridCol w:w="361"/>
        <w:gridCol w:w="370"/>
        <w:gridCol w:w="359"/>
        <w:gridCol w:w="359"/>
        <w:gridCol w:w="375"/>
        <w:gridCol w:w="374"/>
        <w:gridCol w:w="375"/>
        <w:gridCol w:w="370"/>
        <w:gridCol w:w="371"/>
        <w:gridCol w:w="374"/>
        <w:gridCol w:w="372"/>
        <w:gridCol w:w="407"/>
        <w:gridCol w:w="375"/>
        <w:gridCol w:w="377"/>
        <w:gridCol w:w="862"/>
      </w:tblGrid>
      <w:tr w:rsidR="00F41D75" w:rsidRPr="00EA4661" w:rsidTr="00DF4F03">
        <w:tc>
          <w:tcPr>
            <w:tcW w:w="138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Position</w:t>
            </w:r>
          </w:p>
        </w:tc>
        <w:tc>
          <w:tcPr>
            <w:tcW w:w="528"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HR1</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HR2</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A</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B</w:t>
            </w:r>
          </w:p>
        </w:tc>
        <w:tc>
          <w:tcPr>
            <w:tcW w:w="36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C</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D</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E</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F</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G</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X</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I</w:t>
            </w:r>
          </w:p>
        </w:tc>
        <w:tc>
          <w:tcPr>
            <w:tcW w:w="37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J</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L</w:t>
            </w:r>
          </w:p>
        </w:tc>
        <w:tc>
          <w:tcPr>
            <w:tcW w:w="40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M</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w:t>
            </w:r>
          </w:p>
        </w:tc>
        <w:tc>
          <w:tcPr>
            <w:tcW w:w="37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O</w:t>
            </w:r>
          </w:p>
        </w:tc>
        <w:tc>
          <w:tcPr>
            <w:tcW w:w="86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KNOB</w:t>
            </w:r>
          </w:p>
        </w:tc>
      </w:tr>
      <w:tr w:rsidR="00F41D75" w:rsidRPr="00EA4661" w:rsidTr="00DF4F03">
        <w:tc>
          <w:tcPr>
            <w:tcW w:w="138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Normal (0) or Pathological (1)</w:t>
            </w:r>
          </w:p>
        </w:tc>
        <w:tc>
          <w:tcPr>
            <w:tcW w:w="528"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6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40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86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DF4F03" w:rsidRPr="00EA4661" w:rsidRDefault="00DF4F03" w:rsidP="00DF4F03">
      <w:pPr>
        <w:rPr>
          <w:rFonts w:asciiTheme="minorHAnsi" w:hAnsiTheme="minorHAnsi" w:cstheme="minorHAnsi"/>
        </w:rPr>
      </w:pPr>
    </w:p>
    <w:p w:rsidR="00F41D75" w:rsidRPr="00EA4661" w:rsidRDefault="00F329CE" w:rsidP="00F41D75">
      <w:pPr>
        <w:rPr>
          <w:rFonts w:asciiTheme="minorHAnsi" w:hAnsiTheme="minorHAnsi" w:cstheme="minorHAnsi"/>
          <w:color w:val="FF0000"/>
        </w:rPr>
      </w:pPr>
      <w:r w:rsidRPr="00EA4661">
        <w:rPr>
          <w:rFonts w:asciiTheme="minorHAnsi" w:hAnsiTheme="minorHAnsi" w:cstheme="minorHAnsi"/>
          <w:b/>
        </w:rPr>
        <w:t>Table S14:</w:t>
      </w:r>
      <w:r w:rsidRPr="00EA4661">
        <w:rPr>
          <w:rFonts w:asciiTheme="minorHAnsi" w:hAnsiTheme="minorHAnsi" w:cstheme="minorHAnsi"/>
        </w:rPr>
        <w:t xml:space="preserve"> Presence or absence of confidently pathological osteoderms by transverse row, excluding row X; runs test </w:t>
      </w:r>
      <w:r w:rsidRPr="00EA4661">
        <w:rPr>
          <w:rFonts w:asciiTheme="minorHAnsi" w:hAnsiTheme="minorHAnsi" w:cstheme="minorHAnsi"/>
          <w:b/>
        </w:rPr>
        <w:t>p = 0.002</w:t>
      </w:r>
      <w:r w:rsidR="001A47D7">
        <w:rPr>
          <w:rFonts w:asciiTheme="minorHAnsi" w:hAnsiTheme="minorHAnsi" w:cstheme="minorHAnsi"/>
          <w:b/>
        </w:rPr>
        <w:t>3</w:t>
      </w:r>
      <w:r w:rsidRPr="00EA4661">
        <w:rPr>
          <w:rFonts w:asciiTheme="minorHAnsi" w:hAnsiTheme="minorHAnsi" w:cstheme="minorHAnsi"/>
          <w:b/>
        </w:rPr>
        <w:t>.</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27"/>
        <w:gridCol w:w="585"/>
        <w:gridCol w:w="585"/>
        <w:gridCol w:w="372"/>
        <w:gridCol w:w="372"/>
        <w:gridCol w:w="361"/>
        <w:gridCol w:w="370"/>
        <w:gridCol w:w="359"/>
        <w:gridCol w:w="359"/>
        <w:gridCol w:w="375"/>
        <w:gridCol w:w="375"/>
        <w:gridCol w:w="370"/>
        <w:gridCol w:w="371"/>
        <w:gridCol w:w="374"/>
        <w:gridCol w:w="372"/>
        <w:gridCol w:w="407"/>
        <w:gridCol w:w="375"/>
        <w:gridCol w:w="377"/>
        <w:gridCol w:w="1236"/>
      </w:tblGrid>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Position</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HR1</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HR2</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A</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B</w:t>
            </w:r>
          </w:p>
        </w:tc>
        <w:tc>
          <w:tcPr>
            <w:tcW w:w="36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C</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D</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E</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F</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G</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I</w:t>
            </w:r>
          </w:p>
        </w:tc>
        <w:tc>
          <w:tcPr>
            <w:tcW w:w="37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J</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L</w:t>
            </w:r>
          </w:p>
        </w:tc>
        <w:tc>
          <w:tcPr>
            <w:tcW w:w="40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M</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w:t>
            </w:r>
          </w:p>
        </w:tc>
        <w:tc>
          <w:tcPr>
            <w:tcW w:w="37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O</w:t>
            </w:r>
          </w:p>
        </w:tc>
        <w:tc>
          <w:tcPr>
            <w:tcW w:w="1236"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KNOB</w:t>
            </w:r>
          </w:p>
        </w:tc>
      </w:tr>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Normal (0) or Pathological (1)</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6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40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1236"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r>
    </w:tbl>
    <w:p w:rsidR="00DF4F03" w:rsidRPr="00EA4661" w:rsidRDefault="00DF4F03" w:rsidP="00DF4F03">
      <w:pPr>
        <w:rPr>
          <w:rFonts w:asciiTheme="minorHAnsi" w:hAnsiTheme="minorHAnsi" w:cstheme="minorHAnsi"/>
          <w:b/>
        </w:rPr>
      </w:pPr>
    </w:p>
    <w:p w:rsidR="00F329CE" w:rsidRPr="00EA4661" w:rsidRDefault="00F329CE" w:rsidP="00F329CE">
      <w:pPr>
        <w:rPr>
          <w:rFonts w:asciiTheme="minorHAnsi" w:hAnsiTheme="minorHAnsi" w:cstheme="minorHAnsi"/>
        </w:rPr>
      </w:pPr>
      <w:r w:rsidRPr="00EA4661">
        <w:rPr>
          <w:rFonts w:asciiTheme="minorHAnsi" w:hAnsiTheme="minorHAnsi" w:cstheme="minorHAnsi"/>
          <w:b/>
        </w:rPr>
        <w:t>Table S15:</w:t>
      </w:r>
      <w:r w:rsidRPr="00EA4661">
        <w:rPr>
          <w:rFonts w:asciiTheme="minorHAnsi" w:hAnsiTheme="minorHAnsi" w:cstheme="minorHAnsi"/>
        </w:rPr>
        <w:t xml:space="preserve"> Presence or absence of confidently and ambiguously pathological osteoderms by transverse row; runs test </w:t>
      </w:r>
      <w:r w:rsidRPr="00EA4661">
        <w:rPr>
          <w:rFonts w:asciiTheme="minorHAnsi" w:hAnsiTheme="minorHAnsi" w:cstheme="minorHAnsi"/>
          <w:b/>
        </w:rPr>
        <w:t>p = 0.02</w:t>
      </w:r>
      <w:r w:rsidR="001A47D7">
        <w:rPr>
          <w:rFonts w:asciiTheme="minorHAnsi" w:hAnsiTheme="minorHAnsi" w:cstheme="minorHAnsi"/>
          <w:b/>
        </w:rPr>
        <w:t>2</w:t>
      </w:r>
      <w:r w:rsidRPr="00EA4661">
        <w:rPr>
          <w:rFonts w:asciiTheme="minorHAnsi" w:hAnsiTheme="minorHAnsi" w:cstheme="minorHAnsi"/>
          <w:b/>
        </w:rPr>
        <w:t>.</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27"/>
        <w:gridCol w:w="585"/>
        <w:gridCol w:w="585"/>
        <w:gridCol w:w="372"/>
        <w:gridCol w:w="372"/>
        <w:gridCol w:w="361"/>
        <w:gridCol w:w="370"/>
        <w:gridCol w:w="359"/>
        <w:gridCol w:w="359"/>
        <w:gridCol w:w="375"/>
        <w:gridCol w:w="374"/>
        <w:gridCol w:w="375"/>
        <w:gridCol w:w="370"/>
        <w:gridCol w:w="371"/>
        <w:gridCol w:w="374"/>
        <w:gridCol w:w="372"/>
        <w:gridCol w:w="407"/>
        <w:gridCol w:w="375"/>
        <w:gridCol w:w="377"/>
        <w:gridCol w:w="862"/>
      </w:tblGrid>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Position</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HR1</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HR2</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A</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B</w:t>
            </w:r>
          </w:p>
        </w:tc>
        <w:tc>
          <w:tcPr>
            <w:tcW w:w="36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C</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D</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E</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F</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G</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X</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I</w:t>
            </w:r>
          </w:p>
        </w:tc>
        <w:tc>
          <w:tcPr>
            <w:tcW w:w="37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J</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L</w:t>
            </w:r>
          </w:p>
        </w:tc>
        <w:tc>
          <w:tcPr>
            <w:tcW w:w="40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M</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w:t>
            </w:r>
          </w:p>
        </w:tc>
        <w:tc>
          <w:tcPr>
            <w:tcW w:w="37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O</w:t>
            </w:r>
          </w:p>
        </w:tc>
        <w:tc>
          <w:tcPr>
            <w:tcW w:w="86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KNOB</w:t>
            </w:r>
          </w:p>
        </w:tc>
      </w:tr>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Normal (0) or Pathological (1)</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6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40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86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F329CE" w:rsidRDefault="00F329CE" w:rsidP="00F41D75">
      <w:pPr>
        <w:rPr>
          <w:rFonts w:asciiTheme="minorHAnsi" w:hAnsiTheme="minorHAnsi" w:cstheme="minorHAnsi"/>
          <w:b/>
        </w:rPr>
      </w:pPr>
    </w:p>
    <w:p w:rsidR="00F41D75" w:rsidRPr="00EA4661" w:rsidRDefault="00F329CE" w:rsidP="00F41D75">
      <w:pPr>
        <w:rPr>
          <w:rFonts w:asciiTheme="minorHAnsi" w:hAnsiTheme="minorHAnsi" w:cstheme="minorHAnsi"/>
        </w:rPr>
      </w:pPr>
      <w:r w:rsidRPr="00EA4661">
        <w:rPr>
          <w:rFonts w:asciiTheme="minorHAnsi" w:hAnsiTheme="minorHAnsi" w:cstheme="minorHAnsi"/>
          <w:b/>
        </w:rPr>
        <w:t>Table S16:</w:t>
      </w:r>
      <w:r w:rsidRPr="00EA4661">
        <w:rPr>
          <w:rFonts w:asciiTheme="minorHAnsi" w:hAnsiTheme="minorHAnsi" w:cstheme="minorHAnsi"/>
        </w:rPr>
        <w:t xml:space="preserve"> Presence or absence of confidently pathological osteoderms by transverse row, excluding row X; runs test </w:t>
      </w:r>
      <w:r w:rsidRPr="00EA4661">
        <w:rPr>
          <w:rFonts w:asciiTheme="minorHAnsi" w:hAnsiTheme="minorHAnsi" w:cstheme="minorHAnsi"/>
          <w:b/>
        </w:rPr>
        <w:t>p = 0.02</w:t>
      </w:r>
      <w:r w:rsidR="001A47D7">
        <w:rPr>
          <w:rFonts w:asciiTheme="minorHAnsi" w:hAnsiTheme="minorHAnsi" w:cstheme="minorHAnsi"/>
          <w:b/>
        </w:rPr>
        <w:t>8</w:t>
      </w:r>
      <w:r w:rsidRPr="00EA4661">
        <w:rPr>
          <w:rFonts w:asciiTheme="minorHAnsi" w:hAnsiTheme="minorHAnsi" w:cstheme="minorHAnsi"/>
          <w:b/>
        </w:rPr>
        <w:t>.</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327"/>
        <w:gridCol w:w="585"/>
        <w:gridCol w:w="585"/>
        <w:gridCol w:w="372"/>
        <w:gridCol w:w="372"/>
        <w:gridCol w:w="361"/>
        <w:gridCol w:w="370"/>
        <w:gridCol w:w="359"/>
        <w:gridCol w:w="359"/>
        <w:gridCol w:w="375"/>
        <w:gridCol w:w="375"/>
        <w:gridCol w:w="370"/>
        <w:gridCol w:w="371"/>
        <w:gridCol w:w="374"/>
        <w:gridCol w:w="372"/>
        <w:gridCol w:w="407"/>
        <w:gridCol w:w="375"/>
        <w:gridCol w:w="377"/>
        <w:gridCol w:w="1236"/>
      </w:tblGrid>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Position</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HR1</w:t>
            </w:r>
          </w:p>
        </w:tc>
        <w:tc>
          <w:tcPr>
            <w:tcW w:w="58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HR2</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A</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B</w:t>
            </w:r>
          </w:p>
        </w:tc>
        <w:tc>
          <w:tcPr>
            <w:tcW w:w="36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C</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D</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E</w:t>
            </w:r>
          </w:p>
        </w:tc>
        <w:tc>
          <w:tcPr>
            <w:tcW w:w="359"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F</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G</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H</w:t>
            </w:r>
          </w:p>
        </w:tc>
        <w:tc>
          <w:tcPr>
            <w:tcW w:w="370"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I</w:t>
            </w:r>
          </w:p>
        </w:tc>
        <w:tc>
          <w:tcPr>
            <w:tcW w:w="371"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J</w:t>
            </w:r>
          </w:p>
        </w:tc>
        <w:tc>
          <w:tcPr>
            <w:tcW w:w="374"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w:t>
            </w:r>
          </w:p>
        </w:tc>
        <w:tc>
          <w:tcPr>
            <w:tcW w:w="372"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L</w:t>
            </w:r>
          </w:p>
        </w:tc>
        <w:tc>
          <w:tcPr>
            <w:tcW w:w="40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M</w:t>
            </w:r>
          </w:p>
        </w:tc>
        <w:tc>
          <w:tcPr>
            <w:tcW w:w="375"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w:t>
            </w:r>
          </w:p>
        </w:tc>
        <w:tc>
          <w:tcPr>
            <w:tcW w:w="37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O</w:t>
            </w:r>
          </w:p>
        </w:tc>
        <w:tc>
          <w:tcPr>
            <w:tcW w:w="1236"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KNOB</w:t>
            </w:r>
          </w:p>
        </w:tc>
      </w:tr>
      <w:tr w:rsidR="00F41D75" w:rsidRPr="00EA4661" w:rsidTr="00DF4F03">
        <w:tc>
          <w:tcPr>
            <w:tcW w:w="1327" w:type="dxa"/>
          </w:tcPr>
          <w:p w:rsidR="00F41D75" w:rsidRPr="00EA4661" w:rsidRDefault="00F41D75" w:rsidP="00F329CE">
            <w:pPr>
              <w:spacing w:line="276" w:lineRule="auto"/>
              <w:rPr>
                <w:rFonts w:asciiTheme="minorHAnsi" w:hAnsiTheme="minorHAnsi" w:cstheme="minorHAnsi"/>
                <w:sz w:val="22"/>
                <w:szCs w:val="22"/>
              </w:rPr>
            </w:pPr>
            <w:r w:rsidRPr="00EA4661">
              <w:rPr>
                <w:rFonts w:asciiTheme="minorHAnsi" w:hAnsiTheme="minorHAnsi" w:cstheme="minorHAnsi"/>
                <w:sz w:val="22"/>
                <w:szCs w:val="22"/>
              </w:rPr>
              <w:t>Normal (0) or Pathological (1)</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58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6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59"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0"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1"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4"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2"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40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5"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377"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0</w:t>
            </w:r>
          </w:p>
        </w:tc>
        <w:tc>
          <w:tcPr>
            <w:tcW w:w="1236" w:type="dxa"/>
          </w:tcPr>
          <w:p w:rsidR="00F41D75" w:rsidRPr="00EA4661" w:rsidRDefault="00F41D75" w:rsidP="00F329CE">
            <w:pPr>
              <w:spacing w:line="276" w:lineRule="auto"/>
              <w:rPr>
                <w:rFonts w:asciiTheme="minorHAnsi" w:hAnsiTheme="minorHAnsi" w:cstheme="minorHAnsi"/>
              </w:rPr>
            </w:pPr>
            <w:r w:rsidRPr="00EA4661">
              <w:rPr>
                <w:rFonts w:asciiTheme="minorHAnsi" w:hAnsiTheme="minorHAnsi" w:cstheme="minorHAnsi"/>
              </w:rPr>
              <w:t>1</w:t>
            </w:r>
          </w:p>
        </w:tc>
      </w:tr>
    </w:tbl>
    <w:p w:rsidR="00DF4F03" w:rsidRPr="00EA4661" w:rsidRDefault="00DF4F03" w:rsidP="00DF4F03">
      <w:pPr>
        <w:rPr>
          <w:rFonts w:asciiTheme="minorHAnsi" w:hAnsiTheme="minorHAnsi" w:cstheme="minorHAnsi"/>
        </w:rPr>
      </w:pPr>
    </w:p>
    <w:p w:rsidR="00F41D75" w:rsidRPr="00EA4661" w:rsidRDefault="00F41D75" w:rsidP="00F41D75">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eastAsia="Courier New" w:hAnsiTheme="minorHAnsi" w:cstheme="minorHAnsi"/>
          <w:sz w:val="20"/>
        </w:rPr>
      </w:pPr>
    </w:p>
    <w:p w:rsidR="00DF4F03" w:rsidRPr="00EA4661" w:rsidRDefault="00DF4F03" w:rsidP="00F41D75">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inorHAnsi" w:eastAsia="Courier New" w:hAnsiTheme="minorHAnsi" w:cstheme="minorHAnsi"/>
          <w:sz w:val="20"/>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E030B9" w:rsidRDefault="00E030B9" w:rsidP="00F41D75">
      <w:pPr>
        <w:rPr>
          <w:rFonts w:asciiTheme="minorHAnsi" w:hAnsiTheme="minorHAnsi" w:cstheme="minorHAnsi"/>
          <w:i/>
        </w:rPr>
      </w:pPr>
    </w:p>
    <w:p w:rsidR="00F41D75" w:rsidRPr="00EA4661" w:rsidRDefault="00F41D75" w:rsidP="00F41D75">
      <w:pPr>
        <w:rPr>
          <w:rFonts w:asciiTheme="minorHAnsi" w:hAnsiTheme="minorHAnsi" w:cstheme="minorHAnsi"/>
          <w:i/>
        </w:rPr>
      </w:pPr>
      <w:r w:rsidRPr="00EA4661">
        <w:rPr>
          <w:rFonts w:asciiTheme="minorHAnsi" w:hAnsiTheme="minorHAnsi" w:cstheme="minorHAnsi"/>
          <w:i/>
        </w:rPr>
        <w:lastRenderedPageBreak/>
        <w:t>Allometry of ankylosaurid tail clubs</w:t>
      </w:r>
    </w:p>
    <w:p w:rsidR="00DF4F03" w:rsidRPr="00EA4661" w:rsidRDefault="00DF4F03"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There is insufficient data to determine whether or not ankylosaurid tail clubs had allometric growth relative to femur length. Very few ankylosaurid specimens include both a femur and a tail club knob; our dataset included only eight data points, representing seven to eight species, and including three estimated rather than measured femur lengths. The slope of the log-transformed data was 1.1</w:t>
      </w:r>
      <w:r w:rsidR="001A47D7">
        <w:rPr>
          <w:rFonts w:asciiTheme="minorHAnsi" w:hAnsiTheme="minorHAnsi" w:cstheme="minorHAnsi"/>
        </w:rPr>
        <w:t>9</w:t>
      </w:r>
      <w:r w:rsidRPr="00EA4661">
        <w:rPr>
          <w:rFonts w:asciiTheme="minorHAnsi" w:hAnsiTheme="minorHAnsi" w:cstheme="minorHAnsi"/>
        </w:rPr>
        <w:t>.</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 </w:t>
      </w:r>
      <w:r w:rsidRPr="00EA4661">
        <w:rPr>
          <w:rFonts w:asciiTheme="minorHAnsi" w:hAnsiTheme="minorHAnsi" w:cstheme="minorHAnsi"/>
          <w:noProof/>
        </w:rPr>
        <w:drawing>
          <wp:inline distT="0" distB="0" distL="0" distR="0">
            <wp:extent cx="2914650" cy="2324870"/>
            <wp:effectExtent l="19050" t="0" r="0" b="0"/>
            <wp:docPr id="27" name="image7.jpg" descr="Fig S1 allometry data.jpg"/>
            <wp:cNvGraphicFramePr/>
            <a:graphic xmlns:a="http://schemas.openxmlformats.org/drawingml/2006/main">
              <a:graphicData uri="http://schemas.openxmlformats.org/drawingml/2006/picture">
                <pic:pic xmlns:pic="http://schemas.openxmlformats.org/drawingml/2006/picture">
                  <pic:nvPicPr>
                    <pic:cNvPr id="0" name="image7.jpg" descr="Fig S1 allometry data.jpg"/>
                    <pic:cNvPicPr preferRelativeResize="0"/>
                  </pic:nvPicPr>
                  <pic:blipFill>
                    <a:blip r:embed="rId55" cstate="print"/>
                    <a:srcRect/>
                    <a:stretch>
                      <a:fillRect/>
                    </a:stretch>
                  </pic:blipFill>
                  <pic:spPr>
                    <a:xfrm>
                      <a:off x="0" y="0"/>
                      <a:ext cx="2922703" cy="2331294"/>
                    </a:xfrm>
                    <a:prstGeom prst="rect">
                      <a:avLst/>
                    </a:prstGeom>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S24:</w:t>
      </w:r>
      <w:r w:rsidRPr="00EA4661">
        <w:rPr>
          <w:rFonts w:asciiTheme="minorHAnsi" w:hAnsiTheme="minorHAnsi" w:cstheme="minorHAnsi"/>
          <w:sz w:val="18"/>
          <w:szCs w:val="18"/>
        </w:rPr>
        <w:t xml:space="preserve"> OLS regression of ankylosaur femur length vs. knob width, log-transformed.</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As such, we also tested knob width against distal caudal width, which was possible to measure in more specimens and which we would not predict to have allometric growth. Most tail club knobs are isolated and not associated with diagnostic skeletal material, and our total dataset potentially represents about eleven species spanning two continents and 34 million years. The slope of this regression was 1.13 with a p-value of 0.010.</w:t>
      </w:r>
      <w:r w:rsidR="00D3349F">
        <w:rPr>
          <w:rFonts w:asciiTheme="minorHAnsi" w:hAnsiTheme="minorHAnsi" w:cstheme="minorHAnsi"/>
        </w:rPr>
        <w:t xml:space="preserve"> Despite the significant p-value, we consider this result ambiguous given the nature of the available data.</w:t>
      </w:r>
    </w:p>
    <w:p w:rsidR="00E74127" w:rsidRPr="00EA4661" w:rsidRDefault="00E74127" w:rsidP="00F41D75">
      <w:pPr>
        <w:rPr>
          <w:rFonts w:asciiTheme="minorHAnsi" w:hAnsiTheme="minorHAnsi" w:cstheme="minorHAnsi"/>
          <w:color w:val="FF0000"/>
        </w:rPr>
      </w:pPr>
    </w:p>
    <w:p w:rsidR="00F41D75" w:rsidRPr="00EA4661" w:rsidRDefault="00F41D75" w:rsidP="00F41D75">
      <w:pPr>
        <w:rPr>
          <w:rFonts w:asciiTheme="minorHAnsi" w:hAnsiTheme="minorHAnsi" w:cstheme="minorHAnsi"/>
          <w:color w:val="FF0000"/>
        </w:rPr>
      </w:pPr>
      <w:r w:rsidRPr="00EA4661">
        <w:rPr>
          <w:rFonts w:asciiTheme="minorHAnsi" w:hAnsiTheme="minorHAnsi" w:cstheme="minorHAnsi"/>
          <w:color w:val="FF0000"/>
        </w:rPr>
        <w:t xml:space="preserve"> </w:t>
      </w:r>
      <w:r w:rsidRPr="00EA4661">
        <w:rPr>
          <w:rFonts w:asciiTheme="minorHAnsi" w:hAnsiTheme="minorHAnsi" w:cstheme="minorHAnsi"/>
          <w:noProof/>
          <w:color w:val="FF0000"/>
        </w:rPr>
        <w:drawing>
          <wp:inline distT="0" distB="0" distL="0" distR="0">
            <wp:extent cx="2914650" cy="2285635"/>
            <wp:effectExtent l="19050" t="0" r="0" b="0"/>
            <wp:docPr id="26" name="image5.jpg" descr="Fig S2 vert allometry data.jpg"/>
            <wp:cNvGraphicFramePr/>
            <a:graphic xmlns:a="http://schemas.openxmlformats.org/drawingml/2006/main">
              <a:graphicData uri="http://schemas.openxmlformats.org/drawingml/2006/picture">
                <pic:pic xmlns:pic="http://schemas.openxmlformats.org/drawingml/2006/picture">
                  <pic:nvPicPr>
                    <pic:cNvPr id="0" name="image5.jpg" descr="Fig S2 vert allometry data.jpg"/>
                    <pic:cNvPicPr preferRelativeResize="0"/>
                  </pic:nvPicPr>
                  <pic:blipFill>
                    <a:blip r:embed="rId56" cstate="print"/>
                    <a:srcRect/>
                    <a:stretch>
                      <a:fillRect/>
                    </a:stretch>
                  </pic:blipFill>
                  <pic:spPr>
                    <a:xfrm>
                      <a:off x="0" y="0"/>
                      <a:ext cx="2917014" cy="2287488"/>
                    </a:xfrm>
                    <a:prstGeom prst="rect">
                      <a:avLst/>
                    </a:prstGeom>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S25:</w:t>
      </w:r>
      <w:r w:rsidRPr="00EA4661">
        <w:rPr>
          <w:rFonts w:asciiTheme="minorHAnsi" w:hAnsiTheme="minorHAnsi" w:cstheme="minorHAnsi"/>
          <w:sz w:val="18"/>
          <w:szCs w:val="18"/>
        </w:rPr>
        <w:t xml:space="preserve"> OLS regression of distal caudal vertebral width vs. knob width, log-transformed. </w:t>
      </w:r>
    </w:p>
    <w:p w:rsidR="00F41D75" w:rsidRPr="00EA4661" w:rsidRDefault="00F41D75" w:rsidP="00F41D75">
      <w:pPr>
        <w:rPr>
          <w:rFonts w:asciiTheme="minorHAnsi" w:hAnsiTheme="minorHAnsi" w:cstheme="minorHAnsi"/>
          <w:u w:val="single"/>
        </w:rPr>
      </w:pPr>
    </w:p>
    <w:p w:rsidR="00F41D75" w:rsidRPr="00EA4661" w:rsidRDefault="00F41D75" w:rsidP="00F41D75">
      <w:pPr>
        <w:rPr>
          <w:rFonts w:asciiTheme="minorHAnsi" w:hAnsiTheme="minorHAnsi" w:cstheme="minorHAnsi"/>
          <w:u w:val="single"/>
        </w:rPr>
      </w:pPr>
      <w:r w:rsidRPr="00EA4661">
        <w:rPr>
          <w:rFonts w:asciiTheme="minorHAnsi" w:hAnsiTheme="minorHAnsi" w:cstheme="minorHAnsi"/>
          <w:u w:val="single"/>
        </w:rPr>
        <w:lastRenderedPageBreak/>
        <w:t>Hypothesis 2:</w:t>
      </w:r>
    </w:p>
    <w:p w:rsidR="00DF4F03" w:rsidRPr="00EA4661" w:rsidRDefault="00DF4F03" w:rsidP="00F41D75">
      <w:pPr>
        <w:rPr>
          <w:rFonts w:asciiTheme="minorHAnsi" w:hAnsiTheme="minorHAnsi" w:cstheme="minorHAnsi"/>
        </w:rPr>
      </w:pPr>
    </w:p>
    <w:p w:rsidR="002D2890" w:rsidRDefault="00F41D75" w:rsidP="00F41D75">
      <w:pPr>
        <w:rPr>
          <w:rFonts w:asciiTheme="minorHAnsi" w:hAnsiTheme="minorHAnsi" w:cstheme="minorHAnsi"/>
        </w:rPr>
      </w:pPr>
      <w:r w:rsidRPr="00EA4661">
        <w:rPr>
          <w:rFonts w:asciiTheme="minorHAnsi" w:hAnsiTheme="minorHAnsi" w:cstheme="minorHAnsi"/>
        </w:rPr>
        <w:t xml:space="preserve">We tested ankylosaurid </w:t>
      </w:r>
      <w:r w:rsidRPr="00A939BD">
        <w:rPr>
          <w:rFonts w:asciiTheme="minorHAnsi" w:hAnsiTheme="minorHAnsi" w:cstheme="minorHAnsi"/>
        </w:rPr>
        <w:t>knob widths against apex predator and tyr</w:t>
      </w:r>
      <w:r w:rsidR="006F44DE" w:rsidRPr="00A939BD">
        <w:rPr>
          <w:rFonts w:asciiTheme="minorHAnsi" w:hAnsiTheme="minorHAnsi" w:cstheme="minorHAnsi"/>
        </w:rPr>
        <w:t>annosauroid body sizes. Not all ankylosaurids have a tail club (</w:t>
      </w:r>
      <w:proofErr w:type="spellStart"/>
      <w:r w:rsidR="006F44DE" w:rsidRPr="00A939BD">
        <w:rPr>
          <w:rFonts w:asciiTheme="minorHAnsi" w:hAnsiTheme="minorHAnsi" w:cstheme="minorHAnsi"/>
        </w:rPr>
        <w:t>Arbour</w:t>
      </w:r>
      <w:proofErr w:type="spellEnd"/>
      <w:r w:rsidR="006F44DE" w:rsidRPr="00A939BD">
        <w:rPr>
          <w:rFonts w:asciiTheme="minorHAnsi" w:hAnsiTheme="minorHAnsi" w:cstheme="minorHAnsi"/>
        </w:rPr>
        <w:t xml:space="preserve"> and Currie 2015): </w:t>
      </w:r>
      <w:proofErr w:type="spellStart"/>
      <w:r w:rsidR="006F44DE" w:rsidRPr="00A939BD">
        <w:rPr>
          <w:rFonts w:asciiTheme="minorHAnsi" w:hAnsiTheme="minorHAnsi" w:cstheme="minorHAnsi"/>
          <w:i/>
        </w:rPr>
        <w:t>Gobisaurus</w:t>
      </w:r>
      <w:proofErr w:type="spellEnd"/>
      <w:r w:rsidR="006F44DE" w:rsidRPr="00A939BD">
        <w:rPr>
          <w:rFonts w:asciiTheme="minorHAnsi" w:hAnsiTheme="minorHAnsi" w:cstheme="minorHAnsi"/>
        </w:rPr>
        <w:t xml:space="preserve"> has a handle but lacks a knob, </w:t>
      </w:r>
      <w:r w:rsidR="006F44DE" w:rsidRPr="00A939BD">
        <w:rPr>
          <w:rFonts w:asciiTheme="minorHAnsi" w:hAnsiTheme="minorHAnsi" w:cstheme="minorHAnsi"/>
          <w:i/>
        </w:rPr>
        <w:t>Liaoningosaurus</w:t>
      </w:r>
      <w:r w:rsidR="006F44DE" w:rsidRPr="00A939BD">
        <w:rPr>
          <w:rFonts w:asciiTheme="minorHAnsi" w:hAnsiTheme="minorHAnsi" w:cstheme="minorHAnsi"/>
        </w:rPr>
        <w:t xml:space="preserve"> may have a handle but lacks a knob, and</w:t>
      </w:r>
      <w:r w:rsidR="006F44DE">
        <w:rPr>
          <w:rFonts w:asciiTheme="minorHAnsi" w:hAnsiTheme="minorHAnsi" w:cstheme="minorHAnsi"/>
        </w:rPr>
        <w:t xml:space="preserve"> </w:t>
      </w:r>
      <w:proofErr w:type="spellStart"/>
      <w:r w:rsidR="006F44DE" w:rsidRPr="00F9439B">
        <w:rPr>
          <w:rFonts w:asciiTheme="minorHAnsi" w:hAnsiTheme="minorHAnsi" w:cstheme="minorHAnsi"/>
          <w:i/>
        </w:rPr>
        <w:t>Chuanqilong</w:t>
      </w:r>
      <w:proofErr w:type="spellEnd"/>
      <w:r w:rsidR="006F44DE">
        <w:rPr>
          <w:rFonts w:asciiTheme="minorHAnsi" w:hAnsiTheme="minorHAnsi" w:cstheme="minorHAnsi"/>
        </w:rPr>
        <w:t xml:space="preserve"> lacks both a handle and a knob. As such, we ran two analyses, one including these taxa, and one without</w:t>
      </w:r>
      <w:r w:rsidRPr="00EA4661">
        <w:rPr>
          <w:rFonts w:asciiTheme="minorHAnsi" w:hAnsiTheme="minorHAnsi" w:cstheme="minorHAnsi"/>
        </w:rPr>
        <w:t>. In both cases, there was no correlation between ankylosaur distal tail width and thero</w:t>
      </w:r>
      <w:r w:rsidR="002D2890">
        <w:rPr>
          <w:rFonts w:asciiTheme="minorHAnsi" w:hAnsiTheme="minorHAnsi" w:cstheme="minorHAnsi"/>
        </w:rPr>
        <w:t xml:space="preserve">pod body size. </w:t>
      </w:r>
    </w:p>
    <w:p w:rsidR="00F41D75" w:rsidRDefault="00F41D75" w:rsidP="00F41D75">
      <w:pPr>
        <w:rPr>
          <w:rFonts w:asciiTheme="minorHAnsi" w:hAnsiTheme="minorHAnsi" w:cstheme="minorHAnsi"/>
        </w:rPr>
      </w:pPr>
      <w:r w:rsidRPr="00EA4661">
        <w:rPr>
          <w:rFonts w:asciiTheme="minorHAnsi" w:hAnsiTheme="minorHAnsi" w:cstheme="minorHAnsi"/>
        </w:rPr>
        <w:t xml:space="preserve"> </w:t>
      </w:r>
    </w:p>
    <w:p w:rsidR="00E74127" w:rsidRPr="00EA4661" w:rsidRDefault="00E74127" w:rsidP="00F41D75">
      <w:pPr>
        <w:rPr>
          <w:rFonts w:asciiTheme="minorHAnsi" w:hAnsiTheme="minorHAnsi" w:cstheme="minorHAnsi"/>
        </w:rPr>
      </w:pPr>
    </w:p>
    <w:p w:rsidR="00F41D75" w:rsidRPr="00EA4661" w:rsidRDefault="00BB0B76" w:rsidP="00F41D75">
      <w:pPr>
        <w:rPr>
          <w:rFonts w:asciiTheme="minorHAnsi" w:hAnsiTheme="minorHAnsi" w:cstheme="minorHAnsi"/>
        </w:rPr>
      </w:pPr>
      <w:r>
        <w:rPr>
          <w:rFonts w:asciiTheme="minorHAnsi" w:hAnsiTheme="minorHAnsi" w:cstheme="minorHAnsi"/>
          <w:noProof/>
        </w:rPr>
        <w:drawing>
          <wp:inline distT="0" distB="0" distL="0" distR="0">
            <wp:extent cx="3238500" cy="2454132"/>
            <wp:effectExtent l="19050" t="0" r="0" b="0"/>
            <wp:docPr id="36" name="Picture 35" descr="knob pred mass includes no knob ta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nob pred mass includes no knob taxa.jpg"/>
                    <pic:cNvPicPr/>
                  </pic:nvPicPr>
                  <pic:blipFill>
                    <a:blip r:embed="rId57" cstate="print"/>
                    <a:stretch>
                      <a:fillRect/>
                    </a:stretch>
                  </pic:blipFill>
                  <pic:spPr>
                    <a:xfrm>
                      <a:off x="0" y="0"/>
                      <a:ext cx="3239870" cy="2455170"/>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S26:</w:t>
      </w:r>
      <w:r w:rsidRPr="00EA4661">
        <w:rPr>
          <w:rFonts w:asciiTheme="minorHAnsi" w:hAnsiTheme="minorHAnsi" w:cstheme="minorHAnsi"/>
          <w:sz w:val="18"/>
          <w:szCs w:val="18"/>
        </w:rPr>
        <w:t xml:space="preserve"> OLS regression of predator body size vs. t</w:t>
      </w:r>
      <w:r w:rsidRPr="002D2890">
        <w:rPr>
          <w:rFonts w:asciiTheme="minorHAnsi" w:hAnsiTheme="minorHAnsi" w:cstheme="minorHAnsi"/>
          <w:sz w:val="18"/>
          <w:szCs w:val="18"/>
        </w:rPr>
        <w:t>ail club knob width</w:t>
      </w:r>
      <w:r w:rsidR="00EF4354" w:rsidRPr="002D2890">
        <w:rPr>
          <w:rFonts w:asciiTheme="minorHAnsi" w:hAnsiTheme="minorHAnsi" w:cstheme="minorHAnsi"/>
          <w:sz w:val="18"/>
          <w:szCs w:val="18"/>
        </w:rPr>
        <w:t>, including ankylosaurids without a knob.</w:t>
      </w:r>
      <w:r w:rsidR="002D2890" w:rsidRPr="002D2890">
        <w:rPr>
          <w:rFonts w:asciiTheme="minorHAnsi" w:hAnsiTheme="minorHAnsi" w:cstheme="minorHAnsi"/>
          <w:sz w:val="18"/>
          <w:szCs w:val="18"/>
        </w:rPr>
        <w:t xml:space="preserve"> y=0.02549x+266.95, r</w:t>
      </w:r>
      <w:r w:rsidR="002D2890" w:rsidRPr="002D2890">
        <w:rPr>
          <w:rFonts w:asciiTheme="minorHAnsi" w:hAnsiTheme="minorHAnsi" w:cstheme="minorHAnsi"/>
          <w:sz w:val="18"/>
          <w:szCs w:val="18"/>
          <w:vertAlign w:val="superscript"/>
        </w:rPr>
        <w:t>2</w:t>
      </w:r>
      <w:r w:rsidR="002D2890" w:rsidRPr="002D2890">
        <w:rPr>
          <w:rFonts w:asciiTheme="minorHAnsi" w:hAnsiTheme="minorHAnsi" w:cstheme="minorHAnsi"/>
          <w:sz w:val="18"/>
          <w:szCs w:val="18"/>
        </w:rPr>
        <w:t>=0.039, p=0.56</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 </w:t>
      </w:r>
      <w:r w:rsidRPr="00EA4661">
        <w:rPr>
          <w:rFonts w:asciiTheme="minorHAnsi" w:hAnsiTheme="minorHAnsi" w:cstheme="minorHAnsi"/>
          <w:noProof/>
        </w:rPr>
        <w:drawing>
          <wp:inline distT="0" distB="0" distL="0" distR="0">
            <wp:extent cx="3048000" cy="2304562"/>
            <wp:effectExtent l="19050" t="0" r="0" b="0"/>
            <wp:docPr id="28" name="image6.jpg" descr="Fig S4 knob pred mass excludes no knob taxa.jpg"/>
            <wp:cNvGraphicFramePr/>
            <a:graphic xmlns:a="http://schemas.openxmlformats.org/drawingml/2006/main">
              <a:graphicData uri="http://schemas.openxmlformats.org/drawingml/2006/picture">
                <pic:pic xmlns:pic="http://schemas.openxmlformats.org/drawingml/2006/picture">
                  <pic:nvPicPr>
                    <pic:cNvPr id="0" name="image6.jpg" descr="Fig S4 knob pred mass excludes no knob taxa.jpg"/>
                    <pic:cNvPicPr preferRelativeResize="0"/>
                  </pic:nvPicPr>
                  <pic:blipFill>
                    <a:blip r:embed="rId58" cstate="print"/>
                    <a:srcRect/>
                    <a:stretch>
                      <a:fillRect/>
                    </a:stretch>
                  </pic:blipFill>
                  <pic:spPr>
                    <a:xfrm>
                      <a:off x="0" y="0"/>
                      <a:ext cx="3046668" cy="2303555"/>
                    </a:xfrm>
                    <a:prstGeom prst="rect">
                      <a:avLst/>
                    </a:prstGeom>
                    <a:ln/>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S27:</w:t>
      </w:r>
      <w:r w:rsidRPr="00EA4661">
        <w:rPr>
          <w:rFonts w:asciiTheme="minorHAnsi" w:hAnsiTheme="minorHAnsi" w:cstheme="minorHAnsi"/>
          <w:sz w:val="18"/>
          <w:szCs w:val="18"/>
        </w:rPr>
        <w:t xml:space="preserve"> OLS regression of predator body size vs. tail cl</w:t>
      </w:r>
      <w:r w:rsidRPr="002D2890">
        <w:rPr>
          <w:rFonts w:asciiTheme="minorHAnsi" w:hAnsiTheme="minorHAnsi" w:cstheme="minorHAnsi"/>
          <w:sz w:val="18"/>
          <w:szCs w:val="18"/>
        </w:rPr>
        <w:t xml:space="preserve">ub knob width, excluding ankylosaurids </w:t>
      </w:r>
      <w:r w:rsidR="00CB67F3" w:rsidRPr="002D2890">
        <w:rPr>
          <w:rFonts w:asciiTheme="minorHAnsi" w:hAnsiTheme="minorHAnsi" w:cstheme="minorHAnsi"/>
          <w:sz w:val="18"/>
          <w:szCs w:val="18"/>
        </w:rPr>
        <w:t>without a knob.</w:t>
      </w:r>
      <w:r w:rsidR="002D2890" w:rsidRPr="002D2890">
        <w:rPr>
          <w:rFonts w:asciiTheme="minorHAnsi" w:hAnsiTheme="minorHAnsi" w:cstheme="minorHAnsi"/>
          <w:sz w:val="18"/>
          <w:szCs w:val="18"/>
        </w:rPr>
        <w:t xml:space="preserve"> y=-0.0020718x + 458.34, r</w:t>
      </w:r>
      <w:r w:rsidR="002D2890" w:rsidRPr="002D2890">
        <w:rPr>
          <w:rFonts w:asciiTheme="minorHAnsi" w:hAnsiTheme="minorHAnsi" w:cstheme="minorHAnsi"/>
          <w:sz w:val="18"/>
          <w:szCs w:val="18"/>
          <w:vertAlign w:val="superscript"/>
        </w:rPr>
        <w:t>2</w:t>
      </w:r>
      <w:r w:rsidR="002D2890" w:rsidRPr="002D2890">
        <w:rPr>
          <w:rFonts w:asciiTheme="minorHAnsi" w:hAnsiTheme="minorHAnsi" w:cstheme="minorHAnsi"/>
          <w:sz w:val="18"/>
          <w:szCs w:val="18"/>
        </w:rPr>
        <w:t>=0.0010</w:t>
      </w:r>
      <w:proofErr w:type="gramStart"/>
      <w:r w:rsidR="002D2890" w:rsidRPr="002D2890">
        <w:rPr>
          <w:rFonts w:asciiTheme="minorHAnsi" w:hAnsiTheme="minorHAnsi" w:cstheme="minorHAnsi"/>
          <w:sz w:val="18"/>
          <w:szCs w:val="18"/>
        </w:rPr>
        <w:t>,  p</w:t>
      </w:r>
      <w:proofErr w:type="gramEnd"/>
      <w:r w:rsidR="002D2890" w:rsidRPr="002D2890">
        <w:rPr>
          <w:rFonts w:asciiTheme="minorHAnsi" w:hAnsiTheme="minorHAnsi" w:cstheme="minorHAnsi"/>
          <w:sz w:val="18"/>
          <w:szCs w:val="18"/>
        </w:rPr>
        <w:t>=0.94.</w:t>
      </w:r>
    </w:p>
    <w:p w:rsidR="00E74127" w:rsidRPr="00EA4661" w:rsidRDefault="00E74127" w:rsidP="00F41D75">
      <w:pPr>
        <w:rPr>
          <w:rFonts w:asciiTheme="minorHAnsi" w:hAnsiTheme="minorHAnsi" w:cstheme="minorHAnsi"/>
        </w:rPr>
      </w:pPr>
    </w:p>
    <w:p w:rsidR="00F41D75" w:rsidRPr="00EA4661" w:rsidRDefault="00F41D75" w:rsidP="00F41D75">
      <w:pPr>
        <w:rPr>
          <w:rFonts w:asciiTheme="minorHAnsi" w:hAnsiTheme="minorHAnsi" w:cstheme="minorHAnsi"/>
        </w:rPr>
      </w:pPr>
      <w:r w:rsidRPr="00EA4661">
        <w:rPr>
          <w:rFonts w:asciiTheme="minorHAnsi" w:hAnsiTheme="minorHAnsi" w:cstheme="minorHAnsi"/>
        </w:rPr>
        <w:lastRenderedPageBreak/>
        <w:t xml:space="preserve">  </w:t>
      </w:r>
      <w:r w:rsidR="006C335A">
        <w:rPr>
          <w:rFonts w:asciiTheme="minorHAnsi" w:hAnsiTheme="minorHAnsi" w:cstheme="minorHAnsi"/>
          <w:noProof/>
        </w:rPr>
        <w:softHyphen/>
      </w:r>
      <w:r w:rsidR="006C335A">
        <w:rPr>
          <w:rFonts w:asciiTheme="minorHAnsi" w:hAnsiTheme="minorHAnsi" w:cstheme="minorHAnsi"/>
          <w:noProof/>
        </w:rPr>
        <w:softHyphen/>
      </w:r>
      <w:r w:rsidR="006C335A">
        <w:rPr>
          <w:rFonts w:asciiTheme="minorHAnsi" w:hAnsiTheme="minorHAnsi" w:cstheme="minorHAnsi"/>
          <w:noProof/>
        </w:rPr>
        <w:drawing>
          <wp:inline distT="0" distB="0" distL="0" distR="0">
            <wp:extent cx="3083666" cy="2336800"/>
            <wp:effectExtent l="19050" t="0" r="2434" b="0"/>
            <wp:docPr id="38" name="Picture 37" descr="Fig S5 knob tyranno mass includes no knob ta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5 knob tyranno mass includes no knob taxa.jpg"/>
                    <pic:cNvPicPr/>
                  </pic:nvPicPr>
                  <pic:blipFill>
                    <a:blip r:embed="rId59" cstate="print"/>
                    <a:stretch>
                      <a:fillRect/>
                    </a:stretch>
                  </pic:blipFill>
                  <pic:spPr>
                    <a:xfrm>
                      <a:off x="0" y="0"/>
                      <a:ext cx="3088515" cy="2340475"/>
                    </a:xfrm>
                    <a:prstGeom prst="rect">
                      <a:avLst/>
                    </a:prstGeom>
                  </pic:spPr>
                </pic:pic>
              </a:graphicData>
            </a:graphic>
          </wp:inline>
        </w:drawing>
      </w:r>
    </w:p>
    <w:p w:rsidR="002D2890" w:rsidRDefault="002D2890" w:rsidP="00F41D75">
      <w:pPr>
        <w:rPr>
          <w:rFonts w:asciiTheme="minorHAnsi" w:hAnsiTheme="minorHAnsi" w:cstheme="minorHAnsi"/>
          <w:b/>
          <w:sz w:val="18"/>
          <w:szCs w:val="18"/>
        </w:rPr>
      </w:pPr>
    </w:p>
    <w:p w:rsidR="00F41D75"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S28:</w:t>
      </w:r>
      <w:r w:rsidRPr="00EA4661">
        <w:rPr>
          <w:rFonts w:asciiTheme="minorHAnsi" w:hAnsiTheme="minorHAnsi" w:cstheme="minorHAnsi"/>
          <w:sz w:val="18"/>
          <w:szCs w:val="18"/>
        </w:rPr>
        <w:t xml:space="preserve"> OLS regression of tyrannosauroid body size vs. tail club knob width</w:t>
      </w:r>
      <w:r w:rsidR="006C335A">
        <w:rPr>
          <w:rFonts w:asciiTheme="minorHAnsi" w:hAnsiTheme="minorHAnsi" w:cstheme="minorHAnsi"/>
          <w:sz w:val="18"/>
          <w:szCs w:val="18"/>
        </w:rPr>
        <w:t xml:space="preserve">, </w:t>
      </w:r>
      <w:r w:rsidR="006C335A" w:rsidRPr="002D2890">
        <w:rPr>
          <w:rFonts w:asciiTheme="minorHAnsi" w:hAnsiTheme="minorHAnsi" w:cstheme="minorHAnsi"/>
          <w:sz w:val="18"/>
          <w:szCs w:val="18"/>
        </w:rPr>
        <w:t>including ankylosaurids without a knob.</w:t>
      </w:r>
      <w:r w:rsidRPr="00EA4661">
        <w:rPr>
          <w:rFonts w:asciiTheme="minorHAnsi" w:hAnsiTheme="minorHAnsi" w:cstheme="minorHAnsi"/>
          <w:sz w:val="18"/>
          <w:szCs w:val="18"/>
        </w:rPr>
        <w:t xml:space="preserve"> y=0.0</w:t>
      </w:r>
      <w:r w:rsidR="006C335A">
        <w:rPr>
          <w:rFonts w:asciiTheme="minorHAnsi" w:hAnsiTheme="minorHAnsi" w:cstheme="minorHAnsi"/>
          <w:sz w:val="18"/>
          <w:szCs w:val="18"/>
        </w:rPr>
        <w:t>29483x+288.32</w:t>
      </w:r>
      <w:r w:rsidRPr="00EA4661">
        <w:rPr>
          <w:rFonts w:asciiTheme="minorHAnsi" w:hAnsiTheme="minorHAnsi" w:cstheme="minorHAnsi"/>
          <w:sz w:val="18"/>
          <w:szCs w:val="18"/>
        </w:rPr>
        <w:t>; r</w:t>
      </w:r>
      <w:r w:rsidRPr="006C335A">
        <w:rPr>
          <w:rFonts w:asciiTheme="minorHAnsi" w:hAnsiTheme="minorHAnsi" w:cstheme="minorHAnsi"/>
          <w:sz w:val="18"/>
          <w:szCs w:val="18"/>
          <w:vertAlign w:val="superscript"/>
        </w:rPr>
        <w:t>2</w:t>
      </w:r>
      <w:r w:rsidRPr="00EA4661">
        <w:rPr>
          <w:rFonts w:asciiTheme="minorHAnsi" w:hAnsiTheme="minorHAnsi" w:cstheme="minorHAnsi"/>
          <w:sz w:val="18"/>
          <w:szCs w:val="18"/>
        </w:rPr>
        <w:t xml:space="preserve"> = 0.06</w:t>
      </w:r>
      <w:r w:rsidR="006C335A">
        <w:rPr>
          <w:rFonts w:asciiTheme="minorHAnsi" w:hAnsiTheme="minorHAnsi" w:cstheme="minorHAnsi"/>
          <w:sz w:val="18"/>
          <w:szCs w:val="18"/>
        </w:rPr>
        <w:t>4, p=0.48</w:t>
      </w:r>
    </w:p>
    <w:p w:rsidR="00DF4F03" w:rsidRPr="00EA4661" w:rsidRDefault="00DF4F03" w:rsidP="00F41D75">
      <w:pPr>
        <w:rPr>
          <w:rFonts w:asciiTheme="minorHAnsi" w:hAnsiTheme="minorHAnsi" w:cstheme="minorHAnsi"/>
          <w:sz w:val="18"/>
          <w:szCs w:val="18"/>
        </w:rPr>
      </w:pPr>
    </w:p>
    <w:p w:rsidR="00F41D75" w:rsidRPr="00EA4661" w:rsidRDefault="00F41D75" w:rsidP="00F41D75">
      <w:pPr>
        <w:rPr>
          <w:rFonts w:asciiTheme="minorHAnsi" w:hAnsiTheme="minorHAnsi" w:cstheme="minorHAnsi"/>
        </w:rPr>
      </w:pPr>
      <w:r w:rsidRPr="00EA4661">
        <w:rPr>
          <w:rFonts w:asciiTheme="minorHAnsi" w:hAnsiTheme="minorHAnsi" w:cstheme="minorHAnsi"/>
        </w:rPr>
        <w:t xml:space="preserve"> </w:t>
      </w:r>
      <w:r w:rsidR="003038C8">
        <w:rPr>
          <w:rFonts w:asciiTheme="minorHAnsi" w:hAnsiTheme="minorHAnsi" w:cstheme="minorHAnsi"/>
          <w:noProof/>
        </w:rPr>
        <w:drawing>
          <wp:inline distT="0" distB="0" distL="0" distR="0">
            <wp:extent cx="3174623" cy="2400300"/>
            <wp:effectExtent l="19050" t="0" r="6727" b="0"/>
            <wp:docPr id="42" name="Picture 41" descr="Fig S6 knob tyranno mass excludes no knob tax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S6 knob tyranno mass excludes no knob taxa.jpg"/>
                    <pic:cNvPicPr/>
                  </pic:nvPicPr>
                  <pic:blipFill>
                    <a:blip r:embed="rId60" cstate="print"/>
                    <a:stretch>
                      <a:fillRect/>
                    </a:stretch>
                  </pic:blipFill>
                  <pic:spPr>
                    <a:xfrm>
                      <a:off x="0" y="0"/>
                      <a:ext cx="3174623" cy="2400300"/>
                    </a:xfrm>
                    <a:prstGeom prst="rect">
                      <a:avLst/>
                    </a:prstGeom>
                  </pic:spPr>
                </pic:pic>
              </a:graphicData>
            </a:graphic>
          </wp:inline>
        </w:drawing>
      </w:r>
    </w:p>
    <w:p w:rsidR="00F41D75" w:rsidRPr="00EA4661" w:rsidRDefault="00F41D75" w:rsidP="00F41D75">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S29:</w:t>
      </w:r>
      <w:r w:rsidRPr="00EA4661">
        <w:rPr>
          <w:rFonts w:asciiTheme="minorHAnsi" w:hAnsiTheme="minorHAnsi" w:cstheme="minorHAnsi"/>
          <w:sz w:val="18"/>
          <w:szCs w:val="18"/>
        </w:rPr>
        <w:t xml:space="preserve"> OLS regression of tyrannosauroid body size vs. tail club knob width, excluding ankylo</w:t>
      </w:r>
      <w:r w:rsidR="00F07A94">
        <w:rPr>
          <w:rFonts w:asciiTheme="minorHAnsi" w:hAnsiTheme="minorHAnsi" w:cstheme="minorHAnsi"/>
          <w:sz w:val="18"/>
          <w:szCs w:val="18"/>
        </w:rPr>
        <w:t xml:space="preserve">saurids lacking tail club knobs. </w:t>
      </w:r>
      <w:r w:rsidR="00F07A94" w:rsidRPr="002D2890">
        <w:rPr>
          <w:rFonts w:asciiTheme="minorHAnsi" w:hAnsiTheme="minorHAnsi" w:cstheme="minorHAnsi"/>
          <w:sz w:val="18"/>
          <w:szCs w:val="18"/>
        </w:rPr>
        <w:t>y=-0.0020718x + 458.34, r</w:t>
      </w:r>
      <w:r w:rsidR="00F07A94" w:rsidRPr="002D2890">
        <w:rPr>
          <w:rFonts w:asciiTheme="minorHAnsi" w:hAnsiTheme="minorHAnsi" w:cstheme="minorHAnsi"/>
          <w:sz w:val="18"/>
          <w:szCs w:val="18"/>
          <w:vertAlign w:val="superscript"/>
        </w:rPr>
        <w:t>2</w:t>
      </w:r>
      <w:r w:rsidR="00F07A94" w:rsidRPr="002D2890">
        <w:rPr>
          <w:rFonts w:asciiTheme="minorHAnsi" w:hAnsiTheme="minorHAnsi" w:cstheme="minorHAnsi"/>
          <w:sz w:val="18"/>
          <w:szCs w:val="18"/>
        </w:rPr>
        <w:t>=0.0010</w:t>
      </w:r>
      <w:proofErr w:type="gramStart"/>
      <w:r w:rsidR="00F07A94" w:rsidRPr="002D2890">
        <w:rPr>
          <w:rFonts w:asciiTheme="minorHAnsi" w:hAnsiTheme="minorHAnsi" w:cstheme="minorHAnsi"/>
          <w:sz w:val="18"/>
          <w:szCs w:val="18"/>
        </w:rPr>
        <w:t>,  p</w:t>
      </w:r>
      <w:proofErr w:type="gramEnd"/>
      <w:r w:rsidR="00F07A94" w:rsidRPr="002D2890">
        <w:rPr>
          <w:rFonts w:asciiTheme="minorHAnsi" w:hAnsiTheme="minorHAnsi" w:cstheme="minorHAnsi"/>
          <w:sz w:val="18"/>
          <w:szCs w:val="18"/>
        </w:rPr>
        <w:t>=0.94</w:t>
      </w:r>
      <w:r w:rsidR="00F07A94">
        <w:rPr>
          <w:rFonts w:asciiTheme="minorHAnsi" w:hAnsiTheme="minorHAnsi" w:cstheme="minorHAnsi"/>
          <w:sz w:val="18"/>
          <w:szCs w:val="18"/>
        </w:rPr>
        <w:t xml:space="preserve"> </w:t>
      </w:r>
      <w:r w:rsidRPr="00EA4661">
        <w:rPr>
          <w:rFonts w:asciiTheme="minorHAnsi" w:hAnsiTheme="minorHAnsi" w:cstheme="minorHAnsi"/>
          <w:sz w:val="18"/>
          <w:szCs w:val="18"/>
        </w:rPr>
        <w:t>(same results as for apex predators vs. tail club knob width, excluding taxa with no knob).</w:t>
      </w:r>
    </w:p>
    <w:p w:rsidR="00E74127" w:rsidRDefault="00E74127" w:rsidP="00F41D75">
      <w:pPr>
        <w:rPr>
          <w:rFonts w:asciiTheme="minorHAnsi" w:hAnsiTheme="minorHAnsi" w:cstheme="minorHAnsi"/>
          <w:color w:val="000000"/>
        </w:rPr>
      </w:pPr>
    </w:p>
    <w:p w:rsidR="00B06797" w:rsidRDefault="00B06797"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F5990" w:rsidRDefault="00BF5990" w:rsidP="00F41D75">
      <w:pPr>
        <w:rPr>
          <w:rFonts w:asciiTheme="minorHAnsi" w:hAnsiTheme="minorHAnsi" w:cstheme="minorHAnsi"/>
          <w:color w:val="000000"/>
        </w:rPr>
      </w:pPr>
    </w:p>
    <w:p w:rsidR="00B06797" w:rsidRPr="00B85563" w:rsidRDefault="00B85563" w:rsidP="00F41D75">
      <w:pPr>
        <w:rPr>
          <w:rFonts w:asciiTheme="minorHAnsi" w:hAnsiTheme="minorHAnsi" w:cstheme="minorHAnsi"/>
          <w:b/>
          <w:color w:val="000000"/>
          <w:szCs w:val="24"/>
        </w:rPr>
      </w:pPr>
      <w:r>
        <w:rPr>
          <w:rFonts w:asciiTheme="minorHAnsi" w:hAnsiTheme="minorHAnsi" w:cstheme="minorHAnsi"/>
          <w:b/>
          <w:color w:val="000000"/>
          <w:szCs w:val="24"/>
        </w:rPr>
        <w:lastRenderedPageBreak/>
        <w:t>Extended Discussion</w:t>
      </w:r>
    </w:p>
    <w:p w:rsidR="00B06797" w:rsidRPr="00B85563" w:rsidRDefault="00B06797" w:rsidP="00F41D75">
      <w:pPr>
        <w:rPr>
          <w:rFonts w:asciiTheme="minorHAnsi" w:hAnsiTheme="minorHAnsi" w:cstheme="minorHAnsi"/>
          <w:color w:val="000000"/>
          <w:szCs w:val="24"/>
        </w:rPr>
      </w:pPr>
    </w:p>
    <w:p w:rsidR="00B85563" w:rsidRPr="00B85563" w:rsidRDefault="00B85563" w:rsidP="00B85563">
      <w:pPr>
        <w:rPr>
          <w:rFonts w:asciiTheme="minorHAnsi" w:hAnsiTheme="minorHAnsi" w:cstheme="minorHAnsi"/>
          <w:i/>
          <w:color w:val="000000"/>
          <w:szCs w:val="24"/>
        </w:rPr>
      </w:pPr>
      <w:r w:rsidRPr="00B85563">
        <w:rPr>
          <w:rFonts w:asciiTheme="minorHAnsi" w:hAnsiTheme="minorHAnsi" w:cstheme="minorHAnsi"/>
          <w:i/>
          <w:color w:val="000000"/>
          <w:szCs w:val="24"/>
        </w:rPr>
        <w:t>Predator-Prey Relationships</w:t>
      </w:r>
    </w:p>
    <w:p w:rsidR="00B85563" w:rsidRPr="00EA4661" w:rsidRDefault="00B85563" w:rsidP="00B85563">
      <w:pPr>
        <w:ind w:firstLine="720"/>
        <w:rPr>
          <w:rFonts w:asciiTheme="minorHAnsi" w:hAnsiTheme="minorHAnsi" w:cstheme="minorHAnsi"/>
        </w:rPr>
      </w:pPr>
      <w:r w:rsidRPr="00EA4661">
        <w:rPr>
          <w:rFonts w:asciiTheme="minorHAnsi" w:hAnsiTheme="minorHAnsi" w:cstheme="minorHAnsi"/>
        </w:rPr>
        <w:t xml:space="preserve">In both the scientific literature and popular media, ankylosaurid tail clubs are typically interpreted as </w:t>
      </w:r>
      <w:proofErr w:type="spellStart"/>
      <w:r w:rsidRPr="00EA4661">
        <w:rPr>
          <w:rFonts w:asciiTheme="minorHAnsi" w:hAnsiTheme="minorHAnsi" w:cstheme="minorHAnsi"/>
        </w:rPr>
        <w:t>antipredator</w:t>
      </w:r>
      <w:proofErr w:type="spellEnd"/>
      <w:r w:rsidRPr="00EA4661">
        <w:rPr>
          <w:rFonts w:asciiTheme="minorHAnsi" w:hAnsiTheme="minorHAnsi" w:cstheme="minorHAnsi"/>
        </w:rPr>
        <w:t xml:space="preserve"> defensive weapons that evolved through natural selection. We informally surveyed popular depictions of ankylosaurids from 2015-2020, referencing books and media in our own collections, and soliciting contributions from social media users under the </w:t>
      </w:r>
      <w:proofErr w:type="spellStart"/>
      <w:r w:rsidRPr="00EA4661">
        <w:rPr>
          <w:rFonts w:asciiTheme="minorHAnsi" w:hAnsiTheme="minorHAnsi" w:cstheme="minorHAnsi"/>
        </w:rPr>
        <w:t>hashtag</w:t>
      </w:r>
      <w:proofErr w:type="spellEnd"/>
      <w:r w:rsidRPr="00EA4661">
        <w:rPr>
          <w:rFonts w:asciiTheme="minorHAnsi" w:hAnsiTheme="minorHAnsi" w:cstheme="minorHAnsi"/>
        </w:rPr>
        <w:t xml:space="preserve"> #</w:t>
      </w:r>
      <w:proofErr w:type="spellStart"/>
      <w:r w:rsidRPr="00EA4661">
        <w:rPr>
          <w:rFonts w:asciiTheme="minorHAnsi" w:hAnsiTheme="minorHAnsi" w:cstheme="minorHAnsi"/>
        </w:rPr>
        <w:t>AnkylosaurFightClub</w:t>
      </w:r>
      <w:proofErr w:type="spellEnd"/>
      <w:r w:rsidRPr="00EA4661">
        <w:rPr>
          <w:rFonts w:asciiTheme="minorHAnsi" w:hAnsiTheme="minorHAnsi" w:cstheme="minorHAnsi"/>
        </w:rPr>
        <w:t xml:space="preserve">. Although this survey is not scientifically rigorous, we gleaned over 120 examples of artistic depictions of ankylosaurids wielding their tail clubs at various opponents in a variety of media. Overwhelmingly, ankylosaurids are shown using their tail clubs in defense against predators, primarily </w:t>
      </w:r>
      <w:proofErr w:type="spellStart"/>
      <w:r w:rsidRPr="00EA4661">
        <w:rPr>
          <w:rFonts w:asciiTheme="minorHAnsi" w:hAnsiTheme="minorHAnsi" w:cstheme="minorHAnsi"/>
        </w:rPr>
        <w:t>tyrannosaurids</w:t>
      </w:r>
      <w:proofErr w:type="spellEnd"/>
      <w:r w:rsidRPr="00EA4661">
        <w:rPr>
          <w:rFonts w:asciiTheme="minorHAnsi" w:hAnsiTheme="minorHAnsi" w:cstheme="minorHAnsi"/>
        </w:rPr>
        <w:t xml:space="preserve">. Only a few depictions showed ankylosaurids using their tail clubs </w:t>
      </w:r>
      <w:proofErr w:type="spellStart"/>
      <w:r w:rsidRPr="00EA4661">
        <w:rPr>
          <w:rFonts w:asciiTheme="minorHAnsi" w:hAnsiTheme="minorHAnsi" w:cstheme="minorHAnsi"/>
        </w:rPr>
        <w:t>intraspecifically</w:t>
      </w:r>
      <w:proofErr w:type="spellEnd"/>
      <w:r w:rsidRPr="00EA4661">
        <w:rPr>
          <w:rFonts w:asciiTheme="minorHAnsi" w:hAnsiTheme="minorHAnsi" w:cstheme="minorHAnsi"/>
        </w:rPr>
        <w:t xml:space="preserve"> (we excluded any illustrations created after we began collecting examples, since our survey may have prompted artists to create new illustrations featuring this </w:t>
      </w:r>
      <w:proofErr w:type="spellStart"/>
      <w:r w:rsidRPr="00EA4661">
        <w:rPr>
          <w:rFonts w:asciiTheme="minorHAnsi" w:hAnsiTheme="minorHAnsi" w:cstheme="minorHAnsi"/>
        </w:rPr>
        <w:t>behaviour</w:t>
      </w:r>
      <w:proofErr w:type="spellEnd"/>
      <w:r w:rsidRPr="00EA4661">
        <w:rPr>
          <w:rFonts w:asciiTheme="minorHAnsi" w:hAnsiTheme="minorHAnsi" w:cstheme="minorHAnsi"/>
        </w:rPr>
        <w:t>).</w:t>
      </w:r>
    </w:p>
    <w:p w:rsidR="00B85563" w:rsidRPr="00EA4661" w:rsidRDefault="00B85563" w:rsidP="00B85563">
      <w:pPr>
        <w:rPr>
          <w:rFonts w:asciiTheme="minorHAnsi" w:hAnsiTheme="minorHAnsi" w:cstheme="minorHAnsi"/>
        </w:rPr>
      </w:pPr>
    </w:p>
    <w:p w:rsidR="00B85563" w:rsidRPr="00EA4661" w:rsidRDefault="00B85563" w:rsidP="00B85563">
      <w:pPr>
        <w:rPr>
          <w:rFonts w:asciiTheme="minorHAnsi" w:hAnsiTheme="minorHAnsi" w:cstheme="minorHAnsi"/>
        </w:rPr>
      </w:pPr>
      <w:r w:rsidRPr="00EA4661">
        <w:rPr>
          <w:rFonts w:asciiTheme="minorHAnsi" w:hAnsiTheme="minorHAnsi" w:cstheme="minorHAnsi"/>
          <w:noProof/>
        </w:rPr>
        <w:drawing>
          <wp:inline distT="0" distB="0" distL="0" distR="0">
            <wp:extent cx="4350996" cy="2540000"/>
            <wp:effectExtent l="19050" t="0" r="0" b="0"/>
            <wp:docPr id="1" name="image1.jpg" descr="fight club results.jpg"/>
            <wp:cNvGraphicFramePr/>
            <a:graphic xmlns:a="http://schemas.openxmlformats.org/drawingml/2006/main">
              <a:graphicData uri="http://schemas.openxmlformats.org/drawingml/2006/picture">
                <pic:pic xmlns:pic="http://schemas.openxmlformats.org/drawingml/2006/picture">
                  <pic:nvPicPr>
                    <pic:cNvPr id="0" name="image1.jpg" descr="fight club results.jpg"/>
                    <pic:cNvPicPr preferRelativeResize="0"/>
                  </pic:nvPicPr>
                  <pic:blipFill>
                    <a:blip r:embed="rId61" cstate="print"/>
                    <a:srcRect/>
                    <a:stretch>
                      <a:fillRect/>
                    </a:stretch>
                  </pic:blipFill>
                  <pic:spPr>
                    <a:xfrm>
                      <a:off x="0" y="0"/>
                      <a:ext cx="4355223" cy="2542468"/>
                    </a:xfrm>
                    <a:prstGeom prst="rect">
                      <a:avLst/>
                    </a:prstGeom>
                    <a:ln/>
                  </pic:spPr>
                </pic:pic>
              </a:graphicData>
            </a:graphic>
          </wp:inline>
        </w:drawing>
      </w:r>
    </w:p>
    <w:p w:rsidR="00B85563" w:rsidRPr="00EA4661" w:rsidRDefault="00B85563" w:rsidP="00B85563">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S3</w:t>
      </w:r>
      <w:r w:rsidR="00BF5990">
        <w:rPr>
          <w:rFonts w:asciiTheme="minorHAnsi" w:hAnsiTheme="minorHAnsi" w:cstheme="minorHAnsi"/>
          <w:b/>
          <w:sz w:val="18"/>
          <w:szCs w:val="18"/>
        </w:rPr>
        <w:t>0</w:t>
      </w:r>
      <w:r w:rsidRPr="00EA4661">
        <w:rPr>
          <w:rFonts w:asciiTheme="minorHAnsi" w:hAnsiTheme="minorHAnsi" w:cstheme="minorHAnsi"/>
          <w:b/>
          <w:sz w:val="18"/>
          <w:szCs w:val="18"/>
        </w:rPr>
        <w:t>:</w:t>
      </w:r>
      <w:r w:rsidRPr="00EA4661">
        <w:rPr>
          <w:rFonts w:asciiTheme="minorHAnsi" w:hAnsiTheme="minorHAnsi" w:cstheme="minorHAnsi"/>
          <w:sz w:val="18"/>
          <w:szCs w:val="18"/>
        </w:rPr>
        <w:t xml:space="preserve"> Occurrences of ankylosaur opponents from an informal survey of popular depictions in various media. </w:t>
      </w:r>
      <w:proofErr w:type="spellStart"/>
      <w:r w:rsidRPr="00EA4661">
        <w:rPr>
          <w:rFonts w:asciiTheme="minorHAnsi" w:hAnsiTheme="minorHAnsi" w:cstheme="minorHAnsi"/>
          <w:sz w:val="18"/>
          <w:szCs w:val="18"/>
        </w:rPr>
        <w:t>Tyrannosaurids</w:t>
      </w:r>
      <w:proofErr w:type="spellEnd"/>
      <w:r w:rsidRPr="00EA4661">
        <w:rPr>
          <w:rFonts w:asciiTheme="minorHAnsi" w:hAnsiTheme="minorHAnsi" w:cstheme="minorHAnsi"/>
          <w:sz w:val="18"/>
          <w:szCs w:val="18"/>
        </w:rPr>
        <w:t xml:space="preserve"> n=79, </w:t>
      </w:r>
      <w:proofErr w:type="spellStart"/>
      <w:r w:rsidRPr="00EA4661">
        <w:rPr>
          <w:rFonts w:asciiTheme="minorHAnsi" w:hAnsiTheme="minorHAnsi" w:cstheme="minorHAnsi"/>
          <w:sz w:val="18"/>
          <w:szCs w:val="18"/>
        </w:rPr>
        <w:t>dromaeosaurs</w:t>
      </w:r>
      <w:proofErr w:type="spellEnd"/>
      <w:r w:rsidRPr="00EA4661">
        <w:rPr>
          <w:rFonts w:asciiTheme="minorHAnsi" w:hAnsiTheme="minorHAnsi" w:cstheme="minorHAnsi"/>
          <w:sz w:val="18"/>
          <w:szCs w:val="18"/>
        </w:rPr>
        <w:t xml:space="preserve"> n=7, other theropods (excluding </w:t>
      </w:r>
      <w:r w:rsidRPr="00EA4661">
        <w:rPr>
          <w:rFonts w:asciiTheme="minorHAnsi" w:hAnsiTheme="minorHAnsi" w:cstheme="minorHAnsi"/>
          <w:i/>
          <w:sz w:val="18"/>
          <w:szCs w:val="18"/>
        </w:rPr>
        <w:t>Spinosaurus</w:t>
      </w:r>
      <w:r w:rsidRPr="00EA4661">
        <w:rPr>
          <w:rFonts w:asciiTheme="minorHAnsi" w:hAnsiTheme="minorHAnsi" w:cstheme="minorHAnsi"/>
          <w:sz w:val="18"/>
          <w:szCs w:val="18"/>
        </w:rPr>
        <w:t xml:space="preserve">) n=4, other ornithischians n=4, </w:t>
      </w:r>
      <w:r w:rsidRPr="00EA4661">
        <w:rPr>
          <w:rFonts w:asciiTheme="minorHAnsi" w:hAnsiTheme="minorHAnsi" w:cstheme="minorHAnsi"/>
          <w:i/>
          <w:sz w:val="18"/>
          <w:szCs w:val="18"/>
        </w:rPr>
        <w:t>Spinosaurus</w:t>
      </w:r>
      <w:r w:rsidRPr="00EA4661">
        <w:rPr>
          <w:rFonts w:asciiTheme="minorHAnsi" w:hAnsiTheme="minorHAnsi" w:cstheme="minorHAnsi"/>
          <w:sz w:val="18"/>
          <w:szCs w:val="18"/>
        </w:rPr>
        <w:t xml:space="preserve"> n=3, primates n=3, ankylosaurs n=3, </w:t>
      </w:r>
      <w:proofErr w:type="spellStart"/>
      <w:r w:rsidRPr="00EA4661">
        <w:rPr>
          <w:rFonts w:asciiTheme="minorHAnsi" w:hAnsiTheme="minorHAnsi" w:cstheme="minorHAnsi"/>
          <w:sz w:val="18"/>
          <w:szCs w:val="18"/>
        </w:rPr>
        <w:t>crocodylomorphs</w:t>
      </w:r>
      <w:proofErr w:type="spellEnd"/>
      <w:r w:rsidRPr="00EA4661">
        <w:rPr>
          <w:rFonts w:asciiTheme="minorHAnsi" w:hAnsiTheme="minorHAnsi" w:cstheme="minorHAnsi"/>
          <w:sz w:val="18"/>
          <w:szCs w:val="18"/>
        </w:rPr>
        <w:t xml:space="preserve"> n=2, fictional creatures n=2, sauropods n=1, invertebrates n=1, pterosaurs n=1.</w:t>
      </w:r>
    </w:p>
    <w:p w:rsidR="00B85563" w:rsidRDefault="00B85563" w:rsidP="00B06797">
      <w:pPr>
        <w:rPr>
          <w:rFonts w:asciiTheme="minorHAnsi" w:hAnsiTheme="minorHAnsi" w:cstheme="minorHAnsi"/>
          <w:i/>
          <w:szCs w:val="24"/>
        </w:rPr>
      </w:pPr>
    </w:p>
    <w:p w:rsidR="00B85563" w:rsidRPr="00EA4661" w:rsidRDefault="00B85563" w:rsidP="00B85563">
      <w:pPr>
        <w:ind w:firstLine="720"/>
        <w:rPr>
          <w:rFonts w:asciiTheme="minorHAnsi" w:hAnsiTheme="minorHAnsi" w:cstheme="minorHAnsi"/>
        </w:rPr>
      </w:pPr>
      <w:r w:rsidRPr="00B85563">
        <w:rPr>
          <w:rFonts w:asciiTheme="minorHAnsi" w:hAnsiTheme="minorHAnsi" w:cstheme="minorHAnsi"/>
          <w:color w:val="000000"/>
          <w:szCs w:val="24"/>
        </w:rPr>
        <w:t xml:space="preserve">Ankylosaurs coexisted alongside large apex predators for millions of years before tail clubs appear in this clade, and the other lineage of ankylosaurs, the </w:t>
      </w:r>
      <w:proofErr w:type="spellStart"/>
      <w:r w:rsidRPr="00B85563">
        <w:rPr>
          <w:rFonts w:asciiTheme="minorHAnsi" w:hAnsiTheme="minorHAnsi" w:cstheme="minorHAnsi"/>
          <w:color w:val="000000"/>
          <w:szCs w:val="24"/>
        </w:rPr>
        <w:t>nodosaurids</w:t>
      </w:r>
      <w:proofErr w:type="spellEnd"/>
      <w:r w:rsidRPr="00B85563">
        <w:rPr>
          <w:rFonts w:asciiTheme="minorHAnsi" w:hAnsiTheme="minorHAnsi" w:cstheme="minorHAnsi"/>
          <w:color w:val="000000"/>
          <w:szCs w:val="24"/>
        </w:rPr>
        <w:t xml:space="preserve">, never evolved tail clubs. For example, the Brushy Basin Member of the Morrison Formation, from which the </w:t>
      </w:r>
      <w:proofErr w:type="spellStart"/>
      <w:r w:rsidRPr="00B85563">
        <w:rPr>
          <w:rFonts w:asciiTheme="minorHAnsi" w:hAnsiTheme="minorHAnsi" w:cstheme="minorHAnsi"/>
          <w:color w:val="000000"/>
          <w:szCs w:val="24"/>
        </w:rPr>
        <w:t>clubless</w:t>
      </w:r>
      <w:proofErr w:type="spellEnd"/>
      <w:r w:rsidRPr="00B85563">
        <w:rPr>
          <w:rFonts w:asciiTheme="minorHAnsi" w:hAnsiTheme="minorHAnsi" w:cstheme="minorHAnsi"/>
          <w:color w:val="000000"/>
          <w:szCs w:val="24"/>
        </w:rPr>
        <w:t xml:space="preserve"> basal ankylosaur </w:t>
      </w:r>
      <w:proofErr w:type="spellStart"/>
      <w:r w:rsidRPr="00B85563">
        <w:rPr>
          <w:rFonts w:asciiTheme="minorHAnsi" w:hAnsiTheme="minorHAnsi" w:cstheme="minorHAnsi"/>
          <w:i/>
          <w:color w:val="000000"/>
          <w:szCs w:val="24"/>
        </w:rPr>
        <w:t>Mymoorapelta</w:t>
      </w:r>
      <w:proofErr w:type="spellEnd"/>
      <w:r w:rsidRPr="00B85563">
        <w:rPr>
          <w:rFonts w:asciiTheme="minorHAnsi" w:hAnsiTheme="minorHAnsi" w:cstheme="minorHAnsi"/>
          <w:color w:val="000000"/>
          <w:szCs w:val="24"/>
        </w:rPr>
        <w:t xml:space="preserve"> is derived, included the large theropods </w:t>
      </w:r>
      <w:r w:rsidRPr="00B85563">
        <w:rPr>
          <w:rFonts w:asciiTheme="minorHAnsi" w:hAnsiTheme="minorHAnsi" w:cstheme="minorHAnsi"/>
          <w:i/>
          <w:color w:val="000000"/>
          <w:szCs w:val="24"/>
        </w:rPr>
        <w:t>Allosaurus</w:t>
      </w:r>
      <w:r w:rsidRPr="00B85563">
        <w:rPr>
          <w:rFonts w:asciiTheme="minorHAnsi" w:hAnsiTheme="minorHAnsi" w:cstheme="minorHAnsi"/>
          <w:color w:val="000000"/>
          <w:szCs w:val="24"/>
        </w:rPr>
        <w:t xml:space="preserve"> (2500 kg), </w:t>
      </w:r>
      <w:proofErr w:type="spellStart"/>
      <w:r w:rsidRPr="00B85563">
        <w:rPr>
          <w:rFonts w:asciiTheme="minorHAnsi" w:hAnsiTheme="minorHAnsi" w:cstheme="minorHAnsi"/>
          <w:i/>
          <w:color w:val="000000"/>
          <w:szCs w:val="24"/>
        </w:rPr>
        <w:t>Saurophaganax</w:t>
      </w:r>
      <w:proofErr w:type="spellEnd"/>
      <w:r w:rsidRPr="00B85563">
        <w:rPr>
          <w:rFonts w:asciiTheme="minorHAnsi" w:hAnsiTheme="minorHAnsi" w:cstheme="minorHAnsi"/>
          <w:color w:val="000000"/>
          <w:szCs w:val="24"/>
        </w:rPr>
        <w:t xml:space="preserve"> (3700 kg), and </w:t>
      </w:r>
      <w:proofErr w:type="spellStart"/>
      <w:r w:rsidRPr="00B85563">
        <w:rPr>
          <w:rFonts w:asciiTheme="minorHAnsi" w:hAnsiTheme="minorHAnsi" w:cstheme="minorHAnsi"/>
          <w:i/>
          <w:color w:val="000000"/>
          <w:szCs w:val="24"/>
        </w:rPr>
        <w:t>Torvosaurus</w:t>
      </w:r>
      <w:proofErr w:type="spellEnd"/>
      <w:r w:rsidRPr="00B85563">
        <w:rPr>
          <w:rFonts w:asciiTheme="minorHAnsi" w:hAnsiTheme="minorHAnsi" w:cstheme="minorHAnsi"/>
          <w:color w:val="000000"/>
          <w:szCs w:val="24"/>
        </w:rPr>
        <w:t xml:space="preserve"> (2400 kg; masses from Benson et al. 2014). On the other hand, several ankylosaurids with tail clubs lived in environments with only</w:t>
      </w:r>
      <w:r w:rsidRPr="00EA4661">
        <w:rPr>
          <w:rFonts w:asciiTheme="minorHAnsi" w:hAnsiTheme="minorHAnsi" w:cstheme="minorHAnsi"/>
          <w:color w:val="000000"/>
        </w:rPr>
        <w:t xml:space="preserve"> moderately-sized apex predators; in the </w:t>
      </w:r>
      <w:proofErr w:type="spellStart"/>
      <w:r w:rsidRPr="00EA4661">
        <w:rPr>
          <w:rFonts w:asciiTheme="minorHAnsi" w:hAnsiTheme="minorHAnsi" w:cstheme="minorHAnsi"/>
          <w:color w:val="000000"/>
        </w:rPr>
        <w:t>Bayanshiree</w:t>
      </w:r>
      <w:proofErr w:type="spellEnd"/>
      <w:r w:rsidRPr="00EA4661">
        <w:rPr>
          <w:rFonts w:asciiTheme="minorHAnsi" w:hAnsiTheme="minorHAnsi" w:cstheme="minorHAnsi"/>
          <w:color w:val="000000"/>
        </w:rPr>
        <w:t xml:space="preserve"> Formation, </w:t>
      </w:r>
      <w:proofErr w:type="spellStart"/>
      <w:r w:rsidRPr="00EA4661">
        <w:rPr>
          <w:rFonts w:asciiTheme="minorHAnsi" w:hAnsiTheme="minorHAnsi" w:cstheme="minorHAnsi"/>
          <w:i/>
          <w:color w:val="000000"/>
        </w:rPr>
        <w:t>Talarurus</w:t>
      </w:r>
      <w:proofErr w:type="spellEnd"/>
      <w:r w:rsidRPr="00EA4661">
        <w:rPr>
          <w:rFonts w:asciiTheme="minorHAnsi" w:hAnsiTheme="minorHAnsi" w:cstheme="minorHAnsi"/>
          <w:color w:val="000000"/>
        </w:rPr>
        <w:t xml:space="preserve"> lived alongside </w:t>
      </w:r>
      <w:proofErr w:type="spellStart"/>
      <w:r w:rsidRPr="00EA4661">
        <w:rPr>
          <w:rFonts w:asciiTheme="minorHAnsi" w:hAnsiTheme="minorHAnsi" w:cstheme="minorHAnsi"/>
          <w:i/>
          <w:color w:val="000000"/>
        </w:rPr>
        <w:t>Alectrosaurus</w:t>
      </w:r>
      <w:proofErr w:type="spellEnd"/>
      <w:r w:rsidRPr="00EA4661">
        <w:rPr>
          <w:rFonts w:asciiTheme="minorHAnsi" w:hAnsiTheme="minorHAnsi" w:cstheme="minorHAnsi"/>
          <w:color w:val="000000"/>
        </w:rPr>
        <w:t xml:space="preserve">, which only had a body mass of 630 kg (Benson et al. 2014). However, the fossil record of early ankylosaurids and their corresponding predators is extremely patchy. For example, tail club morphology is unknown for several early Late Cretaceous ankylosaurids, such as </w:t>
      </w:r>
      <w:proofErr w:type="spellStart"/>
      <w:r w:rsidRPr="00EA4661">
        <w:rPr>
          <w:rFonts w:asciiTheme="minorHAnsi" w:hAnsiTheme="minorHAnsi" w:cstheme="minorHAnsi"/>
          <w:i/>
          <w:color w:val="000000"/>
        </w:rPr>
        <w:t>Shamosaurus</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i/>
          <w:color w:val="000000"/>
        </w:rPr>
        <w:t>Crichtonpelta</w:t>
      </w:r>
      <w:proofErr w:type="spellEnd"/>
      <w:r w:rsidRPr="00EA4661">
        <w:rPr>
          <w:rFonts w:asciiTheme="minorHAnsi" w:hAnsiTheme="minorHAnsi" w:cstheme="minorHAnsi"/>
          <w:color w:val="000000"/>
        </w:rPr>
        <w:t>, “</w:t>
      </w:r>
      <w:proofErr w:type="spellStart"/>
      <w:r w:rsidRPr="00EA4661">
        <w:rPr>
          <w:rFonts w:asciiTheme="minorHAnsi" w:hAnsiTheme="minorHAnsi" w:cstheme="minorHAnsi"/>
          <w:i/>
          <w:color w:val="000000"/>
        </w:rPr>
        <w:t>Zhejiangosaurus</w:t>
      </w:r>
      <w:proofErr w:type="spellEnd"/>
      <w:r w:rsidRPr="00EA4661">
        <w:rPr>
          <w:rFonts w:asciiTheme="minorHAnsi" w:hAnsiTheme="minorHAnsi" w:cstheme="minorHAnsi"/>
          <w:color w:val="000000"/>
        </w:rPr>
        <w:t xml:space="preserve">”, and </w:t>
      </w:r>
      <w:proofErr w:type="spellStart"/>
      <w:r w:rsidRPr="00EA4661">
        <w:rPr>
          <w:rFonts w:asciiTheme="minorHAnsi" w:hAnsiTheme="minorHAnsi" w:cstheme="minorHAnsi"/>
          <w:i/>
          <w:color w:val="000000"/>
        </w:rPr>
        <w:t>Cedarpelta</w:t>
      </w:r>
      <w:proofErr w:type="spellEnd"/>
      <w:r w:rsidRPr="00EA4661">
        <w:rPr>
          <w:rFonts w:asciiTheme="minorHAnsi" w:hAnsiTheme="minorHAnsi" w:cstheme="minorHAnsi"/>
          <w:color w:val="000000"/>
        </w:rPr>
        <w:t xml:space="preserve">, and poorly known for </w:t>
      </w:r>
      <w:proofErr w:type="spellStart"/>
      <w:r w:rsidRPr="00EA4661">
        <w:rPr>
          <w:rFonts w:asciiTheme="minorHAnsi" w:hAnsiTheme="minorHAnsi" w:cstheme="minorHAnsi"/>
          <w:i/>
          <w:color w:val="000000"/>
        </w:rPr>
        <w:t>Talarurus</w:t>
      </w:r>
      <w:proofErr w:type="spellEnd"/>
      <w:r w:rsidRPr="00EA4661">
        <w:rPr>
          <w:rFonts w:asciiTheme="minorHAnsi" w:hAnsiTheme="minorHAnsi" w:cstheme="minorHAnsi"/>
          <w:color w:val="000000"/>
        </w:rPr>
        <w:t xml:space="preserve">. Additionally, no theropods have yet been recovered from the </w:t>
      </w:r>
      <w:proofErr w:type="spellStart"/>
      <w:r w:rsidRPr="00EA4661">
        <w:rPr>
          <w:rFonts w:asciiTheme="minorHAnsi" w:hAnsiTheme="minorHAnsi" w:cstheme="minorHAnsi"/>
          <w:color w:val="000000"/>
        </w:rPr>
        <w:t>Zuunbayan</w:t>
      </w:r>
      <w:proofErr w:type="spellEnd"/>
      <w:r w:rsidRPr="00EA4661">
        <w:rPr>
          <w:rFonts w:asciiTheme="minorHAnsi" w:hAnsiTheme="minorHAnsi" w:cstheme="minorHAnsi"/>
          <w:color w:val="000000"/>
        </w:rPr>
        <w:t xml:space="preserve"> Formation </w:t>
      </w:r>
      <w:r w:rsidRPr="00EA4661">
        <w:rPr>
          <w:rFonts w:asciiTheme="minorHAnsi" w:hAnsiTheme="minorHAnsi" w:cstheme="minorHAnsi"/>
          <w:color w:val="000000"/>
        </w:rPr>
        <w:lastRenderedPageBreak/>
        <w:t>(</w:t>
      </w:r>
      <w:proofErr w:type="spellStart"/>
      <w:r w:rsidRPr="00EA4661">
        <w:rPr>
          <w:rFonts w:asciiTheme="minorHAnsi" w:hAnsiTheme="minorHAnsi" w:cstheme="minorHAnsi"/>
          <w:i/>
          <w:color w:val="000000"/>
        </w:rPr>
        <w:t>Shamosaurus</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color w:val="000000"/>
        </w:rPr>
        <w:t>Sunjiawan</w:t>
      </w:r>
      <w:proofErr w:type="spellEnd"/>
      <w:r w:rsidRPr="00EA4661">
        <w:rPr>
          <w:rFonts w:asciiTheme="minorHAnsi" w:hAnsiTheme="minorHAnsi" w:cstheme="minorHAnsi"/>
          <w:color w:val="000000"/>
        </w:rPr>
        <w:t xml:space="preserve"> Formation (</w:t>
      </w:r>
      <w:proofErr w:type="spellStart"/>
      <w:r w:rsidRPr="00EA4661">
        <w:rPr>
          <w:rFonts w:asciiTheme="minorHAnsi" w:hAnsiTheme="minorHAnsi" w:cstheme="minorHAnsi"/>
          <w:i/>
          <w:color w:val="000000"/>
        </w:rPr>
        <w:t>Crichtonpelta</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color w:val="000000"/>
        </w:rPr>
        <w:t>Liangtoutang</w:t>
      </w:r>
      <w:proofErr w:type="spellEnd"/>
      <w:r w:rsidRPr="00EA4661">
        <w:rPr>
          <w:rFonts w:asciiTheme="minorHAnsi" w:hAnsiTheme="minorHAnsi" w:cstheme="minorHAnsi"/>
          <w:color w:val="000000"/>
        </w:rPr>
        <w:t xml:space="preserve"> Formation (</w:t>
      </w:r>
      <w:proofErr w:type="spellStart"/>
      <w:r w:rsidRPr="00EA4661">
        <w:rPr>
          <w:rFonts w:asciiTheme="minorHAnsi" w:hAnsiTheme="minorHAnsi" w:cstheme="minorHAnsi"/>
          <w:i/>
          <w:color w:val="000000"/>
        </w:rPr>
        <w:t>Jinyunpelta</w:t>
      </w:r>
      <w:proofErr w:type="spellEnd"/>
      <w:r w:rsidRPr="00EA4661">
        <w:rPr>
          <w:rFonts w:asciiTheme="minorHAnsi" w:hAnsiTheme="minorHAnsi" w:cstheme="minorHAnsi"/>
          <w:color w:val="000000"/>
        </w:rPr>
        <w:t xml:space="preserve">), or </w:t>
      </w:r>
      <w:proofErr w:type="spellStart"/>
      <w:r w:rsidRPr="00EA4661">
        <w:rPr>
          <w:rFonts w:asciiTheme="minorHAnsi" w:hAnsiTheme="minorHAnsi" w:cstheme="minorHAnsi"/>
          <w:color w:val="000000"/>
        </w:rPr>
        <w:t>Chaochuan</w:t>
      </w:r>
      <w:proofErr w:type="spellEnd"/>
      <w:r w:rsidRPr="00EA4661">
        <w:rPr>
          <w:rFonts w:asciiTheme="minorHAnsi" w:hAnsiTheme="minorHAnsi" w:cstheme="minorHAnsi"/>
          <w:color w:val="000000"/>
        </w:rPr>
        <w:t xml:space="preserve"> formations (“</w:t>
      </w:r>
      <w:proofErr w:type="spellStart"/>
      <w:r w:rsidRPr="00EA4661">
        <w:rPr>
          <w:rFonts w:asciiTheme="minorHAnsi" w:hAnsiTheme="minorHAnsi" w:cstheme="minorHAnsi"/>
          <w:i/>
          <w:color w:val="000000"/>
        </w:rPr>
        <w:t>Zhejiangosaurus</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i/>
          <w:color w:val="000000"/>
        </w:rPr>
        <w:t>Jinyunpelta</w:t>
      </w:r>
      <w:proofErr w:type="spellEnd"/>
      <w:r w:rsidRPr="00EA4661">
        <w:rPr>
          <w:rFonts w:asciiTheme="minorHAnsi" w:hAnsiTheme="minorHAnsi" w:cstheme="minorHAnsi"/>
          <w:color w:val="000000"/>
        </w:rPr>
        <w:t xml:space="preserve"> is the earliest known ankylosaurid with both a stiff distal tail and a large tail club knob (</w:t>
      </w:r>
      <w:proofErr w:type="spellStart"/>
      <w:r w:rsidRPr="00EA4661">
        <w:rPr>
          <w:rFonts w:asciiTheme="minorHAnsi" w:hAnsiTheme="minorHAnsi" w:cstheme="minorHAnsi"/>
          <w:color w:val="000000"/>
        </w:rPr>
        <w:t>Zheng</w:t>
      </w:r>
      <w:proofErr w:type="spellEnd"/>
      <w:r w:rsidRPr="00EA4661">
        <w:rPr>
          <w:rFonts w:asciiTheme="minorHAnsi" w:hAnsiTheme="minorHAnsi" w:cstheme="minorHAnsi"/>
          <w:color w:val="000000"/>
        </w:rPr>
        <w:t xml:space="preserve"> et al. 2018), and the absence of taxonomic or body size information for the predator in its ecosystem is a crucial missing data point in this study. Likewise, </w:t>
      </w:r>
      <w:proofErr w:type="spellStart"/>
      <w:r w:rsidRPr="00EA4661">
        <w:rPr>
          <w:rFonts w:asciiTheme="minorHAnsi" w:hAnsiTheme="minorHAnsi" w:cstheme="minorHAnsi"/>
          <w:i/>
          <w:color w:val="000000"/>
        </w:rPr>
        <w:t>Cedarpelta</w:t>
      </w:r>
      <w:proofErr w:type="spellEnd"/>
      <w:r w:rsidRPr="00EA4661">
        <w:rPr>
          <w:rFonts w:asciiTheme="minorHAnsi" w:hAnsiTheme="minorHAnsi" w:cstheme="minorHAnsi"/>
          <w:color w:val="000000"/>
        </w:rPr>
        <w:t xml:space="preserve"> occurs in the same formation as the giant </w:t>
      </w:r>
      <w:proofErr w:type="spellStart"/>
      <w:r w:rsidRPr="00EA4661">
        <w:rPr>
          <w:rFonts w:asciiTheme="minorHAnsi" w:hAnsiTheme="minorHAnsi" w:cstheme="minorHAnsi"/>
          <w:color w:val="000000"/>
        </w:rPr>
        <w:t>allosauroid</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i/>
          <w:color w:val="000000"/>
        </w:rPr>
        <w:t>Siats</w:t>
      </w:r>
      <w:proofErr w:type="spellEnd"/>
      <w:r w:rsidRPr="00EA4661">
        <w:rPr>
          <w:rFonts w:asciiTheme="minorHAnsi" w:hAnsiTheme="minorHAnsi" w:cstheme="minorHAnsi"/>
          <w:color w:val="000000"/>
        </w:rPr>
        <w:t xml:space="preserve"> and the diminutive tyrannosauroid </w:t>
      </w:r>
      <w:proofErr w:type="spellStart"/>
      <w:r w:rsidRPr="00EA4661">
        <w:rPr>
          <w:rFonts w:asciiTheme="minorHAnsi" w:hAnsiTheme="minorHAnsi" w:cstheme="minorHAnsi"/>
          <w:i/>
          <w:color w:val="000000"/>
        </w:rPr>
        <w:t>Moros</w:t>
      </w:r>
      <w:proofErr w:type="spellEnd"/>
      <w:r w:rsidRPr="00EA4661">
        <w:rPr>
          <w:rFonts w:asciiTheme="minorHAnsi" w:hAnsiTheme="minorHAnsi" w:cstheme="minorHAnsi"/>
          <w:color w:val="000000"/>
        </w:rPr>
        <w:t xml:space="preserve"> (</w:t>
      </w:r>
      <w:proofErr w:type="spellStart"/>
      <w:r w:rsidRPr="00EA4661">
        <w:rPr>
          <w:rFonts w:asciiTheme="minorHAnsi" w:hAnsiTheme="minorHAnsi" w:cstheme="minorHAnsi"/>
          <w:color w:val="000000"/>
        </w:rPr>
        <w:t>Zanno</w:t>
      </w:r>
      <w:proofErr w:type="spellEnd"/>
      <w:r w:rsidRPr="00EA4661">
        <w:rPr>
          <w:rFonts w:asciiTheme="minorHAnsi" w:hAnsiTheme="minorHAnsi" w:cstheme="minorHAnsi"/>
          <w:color w:val="000000"/>
        </w:rPr>
        <w:t xml:space="preserve"> and </w:t>
      </w:r>
      <w:proofErr w:type="spellStart"/>
      <w:r w:rsidRPr="00EA4661">
        <w:rPr>
          <w:rFonts w:asciiTheme="minorHAnsi" w:hAnsiTheme="minorHAnsi" w:cstheme="minorHAnsi"/>
          <w:color w:val="000000"/>
        </w:rPr>
        <w:t>Makovicky</w:t>
      </w:r>
      <w:proofErr w:type="spellEnd"/>
      <w:r w:rsidRPr="00EA4661">
        <w:rPr>
          <w:rFonts w:asciiTheme="minorHAnsi" w:hAnsiTheme="minorHAnsi" w:cstheme="minorHAnsi"/>
          <w:color w:val="000000"/>
        </w:rPr>
        <w:t xml:space="preserve"> 2013, </w:t>
      </w:r>
      <w:proofErr w:type="spellStart"/>
      <w:r w:rsidRPr="00EA4661">
        <w:rPr>
          <w:rFonts w:asciiTheme="minorHAnsi" w:hAnsiTheme="minorHAnsi" w:cstheme="minorHAnsi"/>
          <w:color w:val="000000"/>
        </w:rPr>
        <w:t>Zanno</w:t>
      </w:r>
      <w:proofErr w:type="spellEnd"/>
      <w:r w:rsidRPr="00EA4661">
        <w:rPr>
          <w:rFonts w:asciiTheme="minorHAnsi" w:hAnsiTheme="minorHAnsi" w:cstheme="minorHAnsi"/>
          <w:color w:val="000000"/>
        </w:rPr>
        <w:t xml:space="preserve"> et al. 2019), but good caudal material for this genus is lacking and it is unclear if it possessed a stiff tail or knob.</w:t>
      </w:r>
    </w:p>
    <w:p w:rsidR="00B85563" w:rsidRDefault="00B85563" w:rsidP="00B06797">
      <w:pPr>
        <w:rPr>
          <w:rFonts w:asciiTheme="minorHAnsi" w:hAnsiTheme="minorHAnsi" w:cstheme="minorHAnsi"/>
          <w:i/>
          <w:szCs w:val="24"/>
        </w:rPr>
      </w:pPr>
    </w:p>
    <w:p w:rsidR="00B85563" w:rsidRPr="00EA4661" w:rsidRDefault="00317527" w:rsidP="00B85563">
      <w:pPr>
        <w:rPr>
          <w:rFonts w:asciiTheme="minorHAnsi" w:hAnsiTheme="minorHAnsi" w:cstheme="minorHAnsi"/>
        </w:rPr>
      </w:pPr>
      <w:r>
        <w:rPr>
          <w:rFonts w:asciiTheme="minorHAnsi" w:hAnsiTheme="minorHAnsi" w:cstheme="minorHAnsi"/>
          <w:noProof/>
        </w:rPr>
        <w:drawing>
          <wp:inline distT="0" distB="0" distL="0" distR="0">
            <wp:extent cx="4851400" cy="3338447"/>
            <wp:effectExtent l="19050" t="0" r="6350" b="0"/>
            <wp:docPr id="47" name="Picture 46" descr="pred mass and knob width through 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d mass and knob width through time.jpg"/>
                    <pic:cNvPicPr/>
                  </pic:nvPicPr>
                  <pic:blipFill>
                    <a:blip r:embed="rId62" cstate="print"/>
                    <a:stretch>
                      <a:fillRect/>
                    </a:stretch>
                  </pic:blipFill>
                  <pic:spPr>
                    <a:xfrm>
                      <a:off x="0" y="0"/>
                      <a:ext cx="4852153" cy="3338965"/>
                    </a:xfrm>
                    <a:prstGeom prst="rect">
                      <a:avLst/>
                    </a:prstGeom>
                  </pic:spPr>
                </pic:pic>
              </a:graphicData>
            </a:graphic>
          </wp:inline>
        </w:drawing>
      </w:r>
    </w:p>
    <w:p w:rsidR="00B85563" w:rsidRPr="00EA4661" w:rsidRDefault="00B85563" w:rsidP="00B85563">
      <w:pPr>
        <w:rPr>
          <w:rFonts w:asciiTheme="minorHAnsi" w:hAnsiTheme="minorHAnsi" w:cstheme="minorHAnsi"/>
          <w:sz w:val="18"/>
          <w:szCs w:val="18"/>
        </w:rPr>
      </w:pPr>
      <w:proofErr w:type="gramStart"/>
      <w:r w:rsidRPr="00EA4661">
        <w:rPr>
          <w:rFonts w:asciiTheme="minorHAnsi" w:hAnsiTheme="minorHAnsi" w:cstheme="minorHAnsi"/>
          <w:b/>
          <w:sz w:val="18"/>
          <w:szCs w:val="18"/>
        </w:rPr>
        <w:t>Fig.</w:t>
      </w:r>
      <w:proofErr w:type="gramEnd"/>
      <w:r w:rsidRPr="00EA4661">
        <w:rPr>
          <w:rFonts w:asciiTheme="minorHAnsi" w:hAnsiTheme="minorHAnsi" w:cstheme="minorHAnsi"/>
          <w:b/>
          <w:sz w:val="18"/>
          <w:szCs w:val="18"/>
        </w:rPr>
        <w:t xml:space="preserve"> S3</w:t>
      </w:r>
      <w:r w:rsidR="00BF5990">
        <w:rPr>
          <w:rFonts w:asciiTheme="minorHAnsi" w:hAnsiTheme="minorHAnsi" w:cstheme="minorHAnsi"/>
          <w:b/>
          <w:sz w:val="18"/>
          <w:szCs w:val="18"/>
        </w:rPr>
        <w:t>1</w:t>
      </w:r>
      <w:r w:rsidRPr="00EA4661">
        <w:rPr>
          <w:rFonts w:asciiTheme="minorHAnsi" w:hAnsiTheme="minorHAnsi" w:cstheme="minorHAnsi"/>
          <w:b/>
          <w:sz w:val="18"/>
          <w:szCs w:val="18"/>
        </w:rPr>
        <w:t>:</w:t>
      </w:r>
      <w:r w:rsidRPr="00EA4661">
        <w:rPr>
          <w:rFonts w:asciiTheme="minorHAnsi" w:hAnsiTheme="minorHAnsi" w:cstheme="minorHAnsi"/>
          <w:sz w:val="18"/>
          <w:szCs w:val="18"/>
        </w:rPr>
        <w:t xml:space="preserve"> Predator body mass and ankylosaurid tail club knob width over geological time.</w:t>
      </w:r>
    </w:p>
    <w:p w:rsidR="00B85563" w:rsidRPr="00EA4661" w:rsidRDefault="00B85563" w:rsidP="00B85563">
      <w:pPr>
        <w:rPr>
          <w:rFonts w:asciiTheme="minorHAnsi" w:hAnsiTheme="minorHAnsi" w:cstheme="minorHAnsi"/>
          <w:b/>
        </w:rPr>
      </w:pPr>
    </w:p>
    <w:p w:rsidR="00B85563" w:rsidRDefault="00B85563" w:rsidP="00B06797">
      <w:pPr>
        <w:rPr>
          <w:rFonts w:asciiTheme="minorHAnsi" w:hAnsiTheme="minorHAnsi" w:cstheme="minorHAnsi"/>
          <w:i/>
          <w:szCs w:val="24"/>
        </w:rPr>
      </w:pPr>
    </w:p>
    <w:p w:rsidR="00F70CF0" w:rsidRPr="00B85563" w:rsidRDefault="00E559C4" w:rsidP="00B06797">
      <w:pPr>
        <w:rPr>
          <w:rFonts w:asciiTheme="minorHAnsi" w:hAnsiTheme="minorHAnsi" w:cstheme="minorHAnsi"/>
          <w:i/>
          <w:szCs w:val="24"/>
        </w:rPr>
      </w:pPr>
      <w:r w:rsidRPr="00B85563">
        <w:rPr>
          <w:rFonts w:asciiTheme="minorHAnsi" w:hAnsiTheme="minorHAnsi" w:cstheme="minorHAnsi"/>
          <w:i/>
          <w:szCs w:val="24"/>
        </w:rPr>
        <w:t xml:space="preserve">Pathologies in </w:t>
      </w:r>
      <w:proofErr w:type="spellStart"/>
      <w:r w:rsidR="00B85563">
        <w:rPr>
          <w:rFonts w:asciiTheme="minorHAnsi" w:hAnsiTheme="minorHAnsi" w:cstheme="minorHAnsi"/>
          <w:i/>
          <w:szCs w:val="24"/>
        </w:rPr>
        <w:t>Thyreophoran</w:t>
      </w:r>
      <w:proofErr w:type="spellEnd"/>
      <w:r w:rsidR="00B85563">
        <w:rPr>
          <w:rFonts w:asciiTheme="minorHAnsi" w:hAnsiTheme="minorHAnsi" w:cstheme="minorHAnsi"/>
          <w:i/>
          <w:szCs w:val="24"/>
        </w:rPr>
        <w:t xml:space="preserve"> Dinosaurs</w:t>
      </w:r>
    </w:p>
    <w:p w:rsidR="00EB29F8" w:rsidRDefault="00E559C4" w:rsidP="00E559C4">
      <w:pPr>
        <w:ind w:firstLine="720"/>
        <w:rPr>
          <w:rFonts w:asciiTheme="minorHAnsi" w:hAnsiTheme="minorHAnsi" w:cstheme="minorHAnsi"/>
          <w:szCs w:val="24"/>
        </w:rPr>
      </w:pPr>
      <w:r w:rsidRPr="00B85563">
        <w:rPr>
          <w:rFonts w:asciiTheme="minorHAnsi" w:hAnsiTheme="minorHAnsi" w:cstheme="minorHAnsi"/>
          <w:szCs w:val="24"/>
        </w:rPr>
        <w:t>We consider the pathologies of the trunk osteoderms in ROM 75860 to have a traumatic origin</w:t>
      </w:r>
      <w:r w:rsidR="00B85563" w:rsidRPr="00B85563">
        <w:rPr>
          <w:rFonts w:asciiTheme="minorHAnsi" w:hAnsiTheme="minorHAnsi" w:cstheme="minorHAnsi"/>
          <w:szCs w:val="24"/>
        </w:rPr>
        <w:t>, although infection may have played a role in the rate and level of healing of the pathological osteoderms</w:t>
      </w:r>
      <w:r w:rsidRPr="00B85563">
        <w:rPr>
          <w:rFonts w:asciiTheme="minorHAnsi" w:hAnsiTheme="minorHAnsi" w:cstheme="minorHAnsi"/>
          <w:szCs w:val="24"/>
        </w:rPr>
        <w:t xml:space="preserve">. </w:t>
      </w:r>
      <w:r w:rsidR="00B85563" w:rsidRPr="00B85563">
        <w:rPr>
          <w:rFonts w:asciiTheme="minorHAnsi" w:hAnsiTheme="minorHAnsi" w:cstheme="minorHAnsi"/>
          <w:szCs w:val="24"/>
        </w:rPr>
        <w:t>Ulcerative</w:t>
      </w:r>
      <w:r w:rsidR="00EB29F8" w:rsidRPr="00B85563">
        <w:rPr>
          <w:rFonts w:asciiTheme="minorHAnsi" w:hAnsiTheme="minorHAnsi" w:cstheme="minorHAnsi"/>
          <w:szCs w:val="24"/>
        </w:rPr>
        <w:t xml:space="preserve"> </w:t>
      </w:r>
      <w:proofErr w:type="spellStart"/>
      <w:r w:rsidR="00EB29F8" w:rsidRPr="00B85563">
        <w:rPr>
          <w:rFonts w:asciiTheme="minorHAnsi" w:hAnsiTheme="minorHAnsi" w:cstheme="minorHAnsi"/>
          <w:szCs w:val="24"/>
        </w:rPr>
        <w:t>dermatosis</w:t>
      </w:r>
      <w:proofErr w:type="spellEnd"/>
      <w:r w:rsidR="00EB29F8" w:rsidRPr="00B85563">
        <w:rPr>
          <w:rFonts w:asciiTheme="minorHAnsi" w:hAnsiTheme="minorHAnsi" w:cstheme="minorHAnsi"/>
          <w:szCs w:val="24"/>
        </w:rPr>
        <w:t xml:space="preserve"> has been identified in other ankylosaurs, </w:t>
      </w:r>
      <w:r w:rsidR="00B85563" w:rsidRPr="00B85563">
        <w:rPr>
          <w:rFonts w:asciiTheme="minorHAnsi" w:hAnsiTheme="minorHAnsi" w:cstheme="minorHAnsi"/>
          <w:szCs w:val="24"/>
        </w:rPr>
        <w:t xml:space="preserve">but </w:t>
      </w:r>
      <w:r w:rsidR="00EB29F8" w:rsidRPr="00B85563">
        <w:rPr>
          <w:rFonts w:asciiTheme="minorHAnsi" w:hAnsiTheme="minorHAnsi" w:cstheme="minorHAnsi"/>
          <w:szCs w:val="24"/>
        </w:rPr>
        <w:t>this takes the form of smaller pits that do not erode through the entire osteoderm</w:t>
      </w:r>
      <w:r w:rsidR="00B85563" w:rsidRPr="00B85563">
        <w:rPr>
          <w:rFonts w:asciiTheme="minorHAnsi" w:hAnsiTheme="minorHAnsi" w:cstheme="minorHAnsi"/>
          <w:szCs w:val="24"/>
        </w:rPr>
        <w:t xml:space="preserve"> (Matthias et al. 2016)</w:t>
      </w:r>
      <w:r w:rsidR="00EB29F8" w:rsidRPr="00B85563">
        <w:rPr>
          <w:rFonts w:asciiTheme="minorHAnsi" w:hAnsiTheme="minorHAnsi" w:cstheme="minorHAnsi"/>
          <w:szCs w:val="24"/>
        </w:rPr>
        <w:t xml:space="preserve">, unlike the large missing portions of osteoderms </w:t>
      </w:r>
      <w:r w:rsidR="00B85563" w:rsidRPr="00B85563">
        <w:rPr>
          <w:rFonts w:asciiTheme="minorHAnsi" w:hAnsiTheme="minorHAnsi" w:cstheme="minorHAnsi"/>
          <w:szCs w:val="24"/>
        </w:rPr>
        <w:t xml:space="preserve">observed </w:t>
      </w:r>
      <w:r w:rsidR="00EB29F8" w:rsidRPr="00B85563">
        <w:rPr>
          <w:rFonts w:asciiTheme="minorHAnsi" w:hAnsiTheme="minorHAnsi" w:cstheme="minorHAnsi"/>
          <w:szCs w:val="24"/>
        </w:rPr>
        <w:t>in ROM 75860.</w:t>
      </w:r>
    </w:p>
    <w:p w:rsidR="00527A3D" w:rsidRPr="00BF5990" w:rsidRDefault="00B06797" w:rsidP="006A22C3">
      <w:pPr>
        <w:ind w:firstLine="720"/>
        <w:rPr>
          <w:rFonts w:asciiTheme="minorHAnsi" w:hAnsiTheme="minorHAnsi" w:cstheme="minorHAnsi"/>
          <w:szCs w:val="24"/>
        </w:rPr>
      </w:pPr>
      <w:r w:rsidRPr="00B85563">
        <w:rPr>
          <w:rFonts w:asciiTheme="minorHAnsi" w:hAnsiTheme="minorHAnsi" w:cstheme="minorHAnsi"/>
          <w:szCs w:val="24"/>
        </w:rPr>
        <w:t>Broken and healed anterior caudal vertebrae, and pathological tail club knobs, have been reported for several ankylosaurid taxa</w:t>
      </w:r>
      <w:r w:rsidR="006A22C3">
        <w:rPr>
          <w:rFonts w:asciiTheme="minorHAnsi" w:hAnsiTheme="minorHAnsi" w:cstheme="minorHAnsi"/>
          <w:szCs w:val="24"/>
        </w:rPr>
        <w:t xml:space="preserve"> (Carpenter et al. 2011, </w:t>
      </w:r>
      <w:proofErr w:type="spellStart"/>
      <w:r w:rsidR="006A22C3">
        <w:rPr>
          <w:rFonts w:asciiTheme="minorHAnsi" w:hAnsiTheme="minorHAnsi" w:cstheme="minorHAnsi"/>
          <w:szCs w:val="24"/>
        </w:rPr>
        <w:t>Arbour</w:t>
      </w:r>
      <w:proofErr w:type="spellEnd"/>
      <w:r w:rsidR="006A22C3">
        <w:rPr>
          <w:rFonts w:asciiTheme="minorHAnsi" w:hAnsiTheme="minorHAnsi" w:cstheme="minorHAnsi"/>
          <w:szCs w:val="24"/>
        </w:rPr>
        <w:t xml:space="preserve"> and Currie 2011, Park et al. 2021)</w:t>
      </w:r>
      <w:r w:rsidRPr="00B85563">
        <w:rPr>
          <w:rFonts w:asciiTheme="minorHAnsi" w:hAnsiTheme="minorHAnsi" w:cstheme="minorHAnsi"/>
          <w:szCs w:val="24"/>
        </w:rPr>
        <w:t>. ROM 75860 also has a markedly asymmetric tail club knob, which could either be a developmental abnormality or a pathology stemming from injury to the knob; asymmetry resulting from differential mechanical loading because of handedness is well documented in humans and has also been observed in cetaceans</w:t>
      </w:r>
      <w:r w:rsidR="006A22C3">
        <w:rPr>
          <w:rFonts w:asciiTheme="minorHAnsi" w:hAnsiTheme="minorHAnsi" w:cstheme="minorHAnsi"/>
          <w:szCs w:val="24"/>
        </w:rPr>
        <w:t xml:space="preserve"> (</w:t>
      </w:r>
      <w:proofErr w:type="spellStart"/>
      <w:r w:rsidR="006A22C3">
        <w:rPr>
          <w:rFonts w:asciiTheme="minorHAnsi" w:hAnsiTheme="minorHAnsi" w:cstheme="minorHAnsi"/>
          <w:szCs w:val="24"/>
        </w:rPr>
        <w:t>Galatius</w:t>
      </w:r>
      <w:proofErr w:type="spellEnd"/>
      <w:r w:rsidR="006A22C3">
        <w:rPr>
          <w:rFonts w:asciiTheme="minorHAnsi" w:hAnsiTheme="minorHAnsi" w:cstheme="minorHAnsi"/>
          <w:szCs w:val="24"/>
        </w:rPr>
        <w:t xml:space="preserve"> 2006)</w:t>
      </w:r>
      <w:r w:rsidRPr="00B85563">
        <w:rPr>
          <w:rFonts w:asciiTheme="minorHAnsi" w:hAnsiTheme="minorHAnsi" w:cstheme="minorHAnsi"/>
          <w:szCs w:val="24"/>
        </w:rPr>
        <w:t xml:space="preserve">. In extant </w:t>
      </w:r>
      <w:proofErr w:type="spellStart"/>
      <w:r w:rsidRPr="00B85563">
        <w:rPr>
          <w:rFonts w:asciiTheme="minorHAnsi" w:hAnsiTheme="minorHAnsi" w:cstheme="minorHAnsi"/>
          <w:szCs w:val="24"/>
        </w:rPr>
        <w:t>bovids</w:t>
      </w:r>
      <w:proofErr w:type="spellEnd"/>
      <w:r w:rsidRPr="00B85563">
        <w:rPr>
          <w:rFonts w:asciiTheme="minorHAnsi" w:hAnsiTheme="minorHAnsi" w:cstheme="minorHAnsi"/>
          <w:szCs w:val="24"/>
        </w:rPr>
        <w:t xml:space="preserve"> where both males and females bear horns, horn injuries are more common in males than females; male </w:t>
      </w:r>
      <w:proofErr w:type="spellStart"/>
      <w:r w:rsidRPr="00B85563">
        <w:rPr>
          <w:rFonts w:asciiTheme="minorHAnsi" w:hAnsiTheme="minorHAnsi" w:cstheme="minorHAnsi"/>
          <w:szCs w:val="24"/>
        </w:rPr>
        <w:t>bovids</w:t>
      </w:r>
      <w:proofErr w:type="spellEnd"/>
      <w:r w:rsidRPr="00B85563">
        <w:rPr>
          <w:rFonts w:asciiTheme="minorHAnsi" w:hAnsiTheme="minorHAnsi" w:cstheme="minorHAnsi"/>
          <w:szCs w:val="24"/>
        </w:rPr>
        <w:t xml:space="preserve"> primarily use their horns in male-male intraspecific combat, whereas female </w:t>
      </w:r>
      <w:proofErr w:type="spellStart"/>
      <w:r w:rsidRPr="00B85563">
        <w:rPr>
          <w:rFonts w:asciiTheme="minorHAnsi" w:hAnsiTheme="minorHAnsi" w:cstheme="minorHAnsi"/>
          <w:szCs w:val="24"/>
        </w:rPr>
        <w:t>bovids</w:t>
      </w:r>
      <w:proofErr w:type="spellEnd"/>
      <w:r w:rsidRPr="00B85563">
        <w:rPr>
          <w:rFonts w:asciiTheme="minorHAnsi" w:hAnsiTheme="minorHAnsi" w:cstheme="minorHAnsi"/>
          <w:szCs w:val="24"/>
        </w:rPr>
        <w:t xml:space="preserve"> use </w:t>
      </w:r>
      <w:r w:rsidRPr="00B85563">
        <w:rPr>
          <w:rFonts w:asciiTheme="minorHAnsi" w:hAnsiTheme="minorHAnsi" w:cstheme="minorHAnsi"/>
          <w:szCs w:val="24"/>
        </w:rPr>
        <w:lastRenderedPageBreak/>
        <w:t xml:space="preserve">them for </w:t>
      </w:r>
      <w:proofErr w:type="spellStart"/>
      <w:r w:rsidRPr="00B85563">
        <w:rPr>
          <w:rFonts w:asciiTheme="minorHAnsi" w:hAnsiTheme="minorHAnsi" w:cstheme="minorHAnsi"/>
          <w:szCs w:val="24"/>
        </w:rPr>
        <w:t>antipredator</w:t>
      </w:r>
      <w:proofErr w:type="spellEnd"/>
      <w:r w:rsidRPr="00B85563">
        <w:rPr>
          <w:rFonts w:asciiTheme="minorHAnsi" w:hAnsiTheme="minorHAnsi" w:cstheme="minorHAnsi"/>
          <w:szCs w:val="24"/>
        </w:rPr>
        <w:t xml:space="preserve"> defense of both themselves and </w:t>
      </w:r>
      <w:r w:rsidRPr="00BF5990">
        <w:rPr>
          <w:rFonts w:asciiTheme="minorHAnsi" w:hAnsiTheme="minorHAnsi" w:cstheme="minorHAnsi"/>
          <w:szCs w:val="24"/>
        </w:rPr>
        <w:t>their calves</w:t>
      </w:r>
      <w:r w:rsidR="006A22C3">
        <w:rPr>
          <w:rFonts w:asciiTheme="minorHAnsi" w:hAnsiTheme="minorHAnsi" w:cstheme="minorHAnsi"/>
          <w:szCs w:val="24"/>
        </w:rPr>
        <w:t xml:space="preserve"> (Packer 1983, </w:t>
      </w:r>
      <w:proofErr w:type="spellStart"/>
      <w:r w:rsidR="006A22C3">
        <w:rPr>
          <w:rFonts w:asciiTheme="minorHAnsi" w:hAnsiTheme="minorHAnsi" w:cstheme="minorHAnsi"/>
          <w:szCs w:val="24"/>
        </w:rPr>
        <w:t>Stankowich</w:t>
      </w:r>
      <w:proofErr w:type="spellEnd"/>
      <w:r w:rsidR="006A22C3">
        <w:rPr>
          <w:rFonts w:asciiTheme="minorHAnsi" w:hAnsiTheme="minorHAnsi" w:cstheme="minorHAnsi"/>
          <w:szCs w:val="24"/>
        </w:rPr>
        <w:t xml:space="preserve"> and Caro 2009)</w:t>
      </w:r>
      <w:r w:rsidRPr="00BF5990">
        <w:rPr>
          <w:rFonts w:asciiTheme="minorHAnsi" w:hAnsiTheme="minorHAnsi" w:cstheme="minorHAnsi"/>
          <w:szCs w:val="24"/>
        </w:rPr>
        <w:t xml:space="preserve">. Tail and tail club knob pathologies in ankylosaurids thus also provide support for the hypothesis that tail clubs were actively used in intraspecific combat, but we cannot reject that tail club injuries could also be caused by </w:t>
      </w:r>
      <w:proofErr w:type="spellStart"/>
      <w:r w:rsidRPr="00BF5990">
        <w:rPr>
          <w:rFonts w:asciiTheme="minorHAnsi" w:hAnsiTheme="minorHAnsi" w:cstheme="minorHAnsi"/>
          <w:szCs w:val="24"/>
        </w:rPr>
        <w:t>antipredator</w:t>
      </w:r>
      <w:proofErr w:type="spellEnd"/>
      <w:r w:rsidRPr="00BF5990">
        <w:rPr>
          <w:rFonts w:asciiTheme="minorHAnsi" w:hAnsiTheme="minorHAnsi" w:cstheme="minorHAnsi"/>
          <w:szCs w:val="24"/>
        </w:rPr>
        <w:t xml:space="preserve"> defensive combat.</w:t>
      </w:r>
    </w:p>
    <w:p w:rsidR="00527A3D" w:rsidRPr="00BF5990" w:rsidRDefault="007613B5" w:rsidP="00F70CF0">
      <w:pPr>
        <w:ind w:firstLine="720"/>
        <w:rPr>
          <w:rFonts w:asciiTheme="minorHAnsi" w:hAnsiTheme="minorHAnsi" w:cstheme="minorHAnsi"/>
          <w:szCs w:val="24"/>
        </w:rPr>
      </w:pPr>
      <w:r w:rsidRPr="00BF5990">
        <w:rPr>
          <w:rFonts w:asciiTheme="minorHAnsi" w:hAnsiTheme="minorHAnsi" w:cstheme="minorHAnsi"/>
          <w:szCs w:val="24"/>
        </w:rPr>
        <w:t xml:space="preserve">Several exceptional specimens of </w:t>
      </w:r>
      <w:proofErr w:type="spellStart"/>
      <w:r w:rsidRPr="00BF5990">
        <w:rPr>
          <w:rFonts w:asciiTheme="minorHAnsi" w:hAnsiTheme="minorHAnsi" w:cstheme="minorHAnsi"/>
          <w:szCs w:val="24"/>
        </w:rPr>
        <w:t>nodosaurid</w:t>
      </w:r>
      <w:proofErr w:type="spellEnd"/>
      <w:r w:rsidRPr="00BF5990">
        <w:rPr>
          <w:rFonts w:asciiTheme="minorHAnsi" w:hAnsiTheme="minorHAnsi" w:cstheme="minorHAnsi"/>
          <w:szCs w:val="24"/>
        </w:rPr>
        <w:t xml:space="preserve"> ankylosaurs preserve large swathes of </w:t>
      </w:r>
      <w:r w:rsidRPr="002172E0">
        <w:rPr>
          <w:rFonts w:asciiTheme="minorHAnsi" w:hAnsiTheme="minorHAnsi" w:cstheme="minorHAnsi"/>
          <w:i/>
          <w:szCs w:val="24"/>
        </w:rPr>
        <w:t xml:space="preserve">in situ </w:t>
      </w:r>
      <w:r w:rsidRPr="00BF5990">
        <w:rPr>
          <w:rFonts w:asciiTheme="minorHAnsi" w:hAnsiTheme="minorHAnsi" w:cstheme="minorHAnsi"/>
          <w:szCs w:val="24"/>
        </w:rPr>
        <w:t>osteoderms, most notably TMP2011.033.0001 (</w:t>
      </w:r>
      <w:r w:rsidRPr="00BF5990">
        <w:rPr>
          <w:rFonts w:asciiTheme="minorHAnsi" w:hAnsiTheme="minorHAnsi" w:cstheme="minorHAnsi"/>
          <w:i/>
          <w:szCs w:val="24"/>
        </w:rPr>
        <w:t xml:space="preserve">Borealopelta </w:t>
      </w:r>
      <w:proofErr w:type="spellStart"/>
      <w:r w:rsidRPr="00BF5990">
        <w:rPr>
          <w:rFonts w:asciiTheme="minorHAnsi" w:hAnsiTheme="minorHAnsi" w:cstheme="minorHAnsi"/>
          <w:i/>
          <w:szCs w:val="24"/>
        </w:rPr>
        <w:t>markmitchelli</w:t>
      </w:r>
      <w:proofErr w:type="spellEnd"/>
      <w:r w:rsidRPr="00BF5990">
        <w:rPr>
          <w:rFonts w:asciiTheme="minorHAnsi" w:hAnsiTheme="minorHAnsi" w:cstheme="minorHAnsi"/>
          <w:szCs w:val="24"/>
        </w:rPr>
        <w:t>), AMNH 6556 (</w:t>
      </w:r>
      <w:proofErr w:type="spellStart"/>
      <w:r w:rsidRPr="00BF5990">
        <w:rPr>
          <w:rFonts w:asciiTheme="minorHAnsi" w:hAnsiTheme="minorHAnsi" w:cstheme="minorHAnsi"/>
          <w:i/>
          <w:szCs w:val="24"/>
        </w:rPr>
        <w:t>Edmontonia</w:t>
      </w:r>
      <w:proofErr w:type="spellEnd"/>
      <w:r w:rsidRPr="00BF5990">
        <w:rPr>
          <w:rFonts w:asciiTheme="minorHAnsi" w:hAnsiTheme="minorHAnsi" w:cstheme="minorHAnsi"/>
          <w:i/>
          <w:szCs w:val="24"/>
        </w:rPr>
        <w:t xml:space="preserve"> </w:t>
      </w:r>
      <w:proofErr w:type="spellStart"/>
      <w:r w:rsidRPr="00BF5990">
        <w:rPr>
          <w:rFonts w:asciiTheme="minorHAnsi" w:hAnsiTheme="minorHAnsi" w:cstheme="minorHAnsi"/>
          <w:i/>
          <w:szCs w:val="24"/>
        </w:rPr>
        <w:t>rugosidens</w:t>
      </w:r>
      <w:proofErr w:type="spellEnd"/>
      <w:r w:rsidRPr="00BF5990">
        <w:rPr>
          <w:rFonts w:asciiTheme="minorHAnsi" w:hAnsiTheme="minorHAnsi" w:cstheme="minorHAnsi"/>
          <w:szCs w:val="24"/>
        </w:rPr>
        <w:t>), and AMNH 3036 (</w:t>
      </w:r>
      <w:proofErr w:type="spellStart"/>
      <w:r>
        <w:rPr>
          <w:rFonts w:asciiTheme="minorHAnsi" w:hAnsiTheme="minorHAnsi" w:cstheme="minorHAnsi"/>
          <w:i/>
          <w:szCs w:val="24"/>
        </w:rPr>
        <w:t>Sauropelta</w:t>
      </w:r>
      <w:proofErr w:type="spellEnd"/>
      <w:r>
        <w:rPr>
          <w:rFonts w:asciiTheme="minorHAnsi" w:hAnsiTheme="minorHAnsi" w:cstheme="minorHAnsi"/>
          <w:i/>
          <w:szCs w:val="24"/>
        </w:rPr>
        <w:t xml:space="preserve"> </w:t>
      </w:r>
      <w:proofErr w:type="spellStart"/>
      <w:r>
        <w:rPr>
          <w:rFonts w:asciiTheme="minorHAnsi" w:hAnsiTheme="minorHAnsi" w:cstheme="minorHAnsi"/>
          <w:i/>
          <w:szCs w:val="24"/>
        </w:rPr>
        <w:t>edwardsorum</w:t>
      </w:r>
      <w:proofErr w:type="spellEnd"/>
      <w:r w:rsidRPr="00BF5990">
        <w:rPr>
          <w:rFonts w:asciiTheme="minorHAnsi" w:hAnsiTheme="minorHAnsi" w:cstheme="minorHAnsi"/>
          <w:szCs w:val="24"/>
        </w:rPr>
        <w:t>) (Matthew 1922, Brown 2017</w:t>
      </w:r>
      <w:r>
        <w:rPr>
          <w:rFonts w:asciiTheme="minorHAnsi" w:hAnsiTheme="minorHAnsi" w:cstheme="minorHAnsi"/>
          <w:szCs w:val="24"/>
        </w:rPr>
        <w:t xml:space="preserve">, </w:t>
      </w:r>
      <w:r w:rsidRPr="00BF5990">
        <w:rPr>
          <w:rFonts w:asciiTheme="minorHAnsi" w:hAnsiTheme="minorHAnsi" w:cstheme="minorHAnsi"/>
          <w:szCs w:val="24"/>
        </w:rPr>
        <w:t xml:space="preserve">Brown et al. </w:t>
      </w:r>
      <w:r>
        <w:rPr>
          <w:rFonts w:asciiTheme="minorHAnsi" w:hAnsiTheme="minorHAnsi" w:cstheme="minorHAnsi"/>
          <w:szCs w:val="24"/>
        </w:rPr>
        <w:t>2017</w:t>
      </w:r>
      <w:r w:rsidRPr="00BF5990">
        <w:rPr>
          <w:rFonts w:asciiTheme="minorHAnsi" w:hAnsiTheme="minorHAnsi" w:cstheme="minorHAnsi"/>
          <w:szCs w:val="24"/>
        </w:rPr>
        <w:t xml:space="preserve">). </w:t>
      </w:r>
      <w:r w:rsidR="00BD7CE4" w:rsidRPr="00BF5990">
        <w:rPr>
          <w:rFonts w:asciiTheme="minorHAnsi" w:hAnsiTheme="minorHAnsi" w:cstheme="minorHAnsi"/>
          <w:szCs w:val="24"/>
        </w:rPr>
        <w:t>Interestingly, n</w:t>
      </w:r>
      <w:r w:rsidR="00616393" w:rsidRPr="00BF5990">
        <w:rPr>
          <w:rFonts w:asciiTheme="minorHAnsi" w:hAnsiTheme="minorHAnsi" w:cstheme="minorHAnsi"/>
          <w:szCs w:val="24"/>
        </w:rPr>
        <w:t xml:space="preserve">o osteoderm pathologies have been noted in these </w:t>
      </w:r>
      <w:r w:rsidR="00BD7CE4" w:rsidRPr="00BF5990">
        <w:rPr>
          <w:rFonts w:asciiTheme="minorHAnsi" w:hAnsiTheme="minorHAnsi" w:cstheme="minorHAnsi"/>
          <w:szCs w:val="24"/>
        </w:rPr>
        <w:t>specimens</w:t>
      </w:r>
      <w:r w:rsidR="00616393" w:rsidRPr="00BF5990">
        <w:rPr>
          <w:rFonts w:asciiTheme="minorHAnsi" w:hAnsiTheme="minorHAnsi" w:cstheme="minorHAnsi"/>
          <w:szCs w:val="24"/>
        </w:rPr>
        <w:t xml:space="preserve">. These </w:t>
      </w:r>
      <w:proofErr w:type="spellStart"/>
      <w:r w:rsidR="00616393" w:rsidRPr="00BF5990">
        <w:rPr>
          <w:rFonts w:asciiTheme="minorHAnsi" w:hAnsiTheme="minorHAnsi" w:cstheme="minorHAnsi"/>
          <w:szCs w:val="24"/>
        </w:rPr>
        <w:t>nodosaurid</w:t>
      </w:r>
      <w:proofErr w:type="spellEnd"/>
      <w:r w:rsidR="00616393" w:rsidRPr="00BF5990">
        <w:rPr>
          <w:rFonts w:asciiTheme="minorHAnsi" w:hAnsiTheme="minorHAnsi" w:cstheme="minorHAnsi"/>
          <w:szCs w:val="24"/>
        </w:rPr>
        <w:t xml:space="preserve"> taxa have enlarged, conical osteoderms in the cervical and pectoral regions that are much larger than equivalent osteoderms in the same regions in ankylosaurids, and </w:t>
      </w:r>
      <w:r w:rsidR="00BD7CE4" w:rsidRPr="00BF5990">
        <w:rPr>
          <w:rFonts w:asciiTheme="minorHAnsi" w:hAnsiTheme="minorHAnsi" w:cstheme="minorHAnsi"/>
          <w:szCs w:val="24"/>
        </w:rPr>
        <w:t xml:space="preserve">both </w:t>
      </w:r>
      <w:proofErr w:type="spellStart"/>
      <w:r w:rsidR="00BD7CE4" w:rsidRPr="00BF5990">
        <w:rPr>
          <w:rFonts w:asciiTheme="minorHAnsi" w:hAnsiTheme="minorHAnsi" w:cstheme="minorHAnsi"/>
          <w:szCs w:val="24"/>
        </w:rPr>
        <w:t>antipredator</w:t>
      </w:r>
      <w:proofErr w:type="spellEnd"/>
      <w:r w:rsidR="00BD7CE4" w:rsidRPr="00BF5990">
        <w:rPr>
          <w:rFonts w:asciiTheme="minorHAnsi" w:hAnsiTheme="minorHAnsi" w:cstheme="minorHAnsi"/>
          <w:szCs w:val="24"/>
        </w:rPr>
        <w:t xml:space="preserve"> defense and </w:t>
      </w:r>
      <w:r w:rsidR="002172E0">
        <w:rPr>
          <w:rFonts w:asciiTheme="minorHAnsi" w:hAnsiTheme="minorHAnsi" w:cstheme="minorHAnsi"/>
          <w:szCs w:val="24"/>
        </w:rPr>
        <w:t>an intraspecific</w:t>
      </w:r>
      <w:r w:rsidR="00616393" w:rsidRPr="00BF5990">
        <w:rPr>
          <w:rFonts w:asciiTheme="minorHAnsi" w:hAnsiTheme="minorHAnsi" w:cstheme="minorHAnsi"/>
          <w:szCs w:val="24"/>
        </w:rPr>
        <w:t xml:space="preserve"> jousting function ha</w:t>
      </w:r>
      <w:r w:rsidR="00BD7CE4" w:rsidRPr="00BF5990">
        <w:rPr>
          <w:rFonts w:asciiTheme="minorHAnsi" w:hAnsiTheme="minorHAnsi" w:cstheme="minorHAnsi"/>
          <w:szCs w:val="24"/>
        </w:rPr>
        <w:t>ve</w:t>
      </w:r>
      <w:r w:rsidR="00616393" w:rsidRPr="00BF5990">
        <w:rPr>
          <w:rFonts w:asciiTheme="minorHAnsi" w:hAnsiTheme="minorHAnsi" w:cstheme="minorHAnsi"/>
          <w:szCs w:val="24"/>
        </w:rPr>
        <w:t xml:space="preserve"> been proposed for </w:t>
      </w:r>
      <w:proofErr w:type="spellStart"/>
      <w:r w:rsidR="00616393" w:rsidRPr="00BF5990">
        <w:rPr>
          <w:rFonts w:asciiTheme="minorHAnsi" w:hAnsiTheme="minorHAnsi" w:cstheme="minorHAnsi"/>
          <w:szCs w:val="24"/>
        </w:rPr>
        <w:t>nodosaurid</w:t>
      </w:r>
      <w:proofErr w:type="spellEnd"/>
      <w:r w:rsidR="00616393" w:rsidRPr="00BF5990">
        <w:rPr>
          <w:rFonts w:asciiTheme="minorHAnsi" w:hAnsiTheme="minorHAnsi" w:cstheme="minorHAnsi"/>
          <w:szCs w:val="24"/>
        </w:rPr>
        <w:t xml:space="preserve"> shoulder spikes (</w:t>
      </w:r>
      <w:r w:rsidR="00BD7CE4" w:rsidRPr="00BF5990">
        <w:rPr>
          <w:rFonts w:asciiTheme="minorHAnsi" w:hAnsiTheme="minorHAnsi" w:cstheme="minorHAnsi"/>
          <w:szCs w:val="24"/>
        </w:rPr>
        <w:t>Carpenter 2012</w:t>
      </w:r>
      <w:r w:rsidR="00616393" w:rsidRPr="00BF5990">
        <w:rPr>
          <w:rFonts w:asciiTheme="minorHAnsi" w:hAnsiTheme="minorHAnsi" w:cstheme="minorHAnsi"/>
          <w:szCs w:val="24"/>
        </w:rPr>
        <w:t>)</w:t>
      </w:r>
      <w:r w:rsidR="00BD7CE4" w:rsidRPr="00BF5990">
        <w:rPr>
          <w:rFonts w:asciiTheme="minorHAnsi" w:hAnsiTheme="minorHAnsi" w:cstheme="minorHAnsi"/>
          <w:szCs w:val="24"/>
        </w:rPr>
        <w:t xml:space="preserve">. </w:t>
      </w:r>
      <w:proofErr w:type="spellStart"/>
      <w:r w:rsidR="00BD7CE4" w:rsidRPr="00BF5990">
        <w:rPr>
          <w:rFonts w:asciiTheme="minorHAnsi" w:hAnsiTheme="minorHAnsi" w:cstheme="minorHAnsi"/>
          <w:szCs w:val="24"/>
        </w:rPr>
        <w:t>Nodosaurids</w:t>
      </w:r>
      <w:proofErr w:type="spellEnd"/>
      <w:r w:rsidR="00BD7CE4" w:rsidRPr="00BF5990">
        <w:rPr>
          <w:rFonts w:asciiTheme="minorHAnsi" w:hAnsiTheme="minorHAnsi" w:cstheme="minorHAnsi"/>
          <w:szCs w:val="24"/>
        </w:rPr>
        <w:t xml:space="preserve"> retain a flexible tail and do not evolve a tail club. Stegosaurs, although more distantly related to ankylosaurids, have large conical spikes at the terminus of a flexible tail, which is also widely considered a weapon.</w:t>
      </w:r>
      <w:r w:rsidR="004B4A99" w:rsidRPr="00BF5990">
        <w:rPr>
          <w:rFonts w:asciiTheme="minorHAnsi" w:hAnsiTheme="minorHAnsi" w:cstheme="minorHAnsi"/>
          <w:szCs w:val="24"/>
        </w:rPr>
        <w:t xml:space="preserve"> Several pathological tail spikes are known for </w:t>
      </w:r>
      <w:r w:rsidR="004B4A99" w:rsidRPr="00BF5990">
        <w:rPr>
          <w:rFonts w:asciiTheme="minorHAnsi" w:hAnsiTheme="minorHAnsi" w:cstheme="minorHAnsi"/>
          <w:i/>
          <w:szCs w:val="24"/>
        </w:rPr>
        <w:t>Stegosaurus</w:t>
      </w:r>
      <w:r w:rsidR="004B4A99" w:rsidRPr="00BF5990">
        <w:rPr>
          <w:rFonts w:asciiTheme="minorHAnsi" w:hAnsiTheme="minorHAnsi" w:cstheme="minorHAnsi"/>
          <w:szCs w:val="24"/>
        </w:rPr>
        <w:t xml:space="preserve"> (</w:t>
      </w:r>
      <w:proofErr w:type="spellStart"/>
      <w:r w:rsidR="009F0B9B" w:rsidRPr="00BF5990">
        <w:rPr>
          <w:rFonts w:asciiTheme="minorHAnsi" w:hAnsiTheme="minorHAnsi" w:cstheme="minorHAnsi"/>
          <w:szCs w:val="24"/>
        </w:rPr>
        <w:t>McWhinney</w:t>
      </w:r>
      <w:proofErr w:type="spellEnd"/>
      <w:r w:rsidR="009F0B9B" w:rsidRPr="00BF5990">
        <w:rPr>
          <w:rFonts w:asciiTheme="minorHAnsi" w:hAnsiTheme="minorHAnsi" w:cstheme="minorHAnsi"/>
          <w:szCs w:val="24"/>
        </w:rPr>
        <w:t xml:space="preserve"> et al. 2001</w:t>
      </w:r>
      <w:r w:rsidR="004B4A99" w:rsidRPr="00BF5990">
        <w:rPr>
          <w:rFonts w:asciiTheme="minorHAnsi" w:hAnsiTheme="minorHAnsi" w:cstheme="minorHAnsi"/>
          <w:szCs w:val="24"/>
        </w:rPr>
        <w:t xml:space="preserve">), suggesting active use of the tail osteoderms as weapons; as for ankylosaurs, these weapons are typically interpreted as </w:t>
      </w:r>
      <w:proofErr w:type="spellStart"/>
      <w:r w:rsidR="004B4A99" w:rsidRPr="00BF5990">
        <w:rPr>
          <w:rFonts w:asciiTheme="minorHAnsi" w:hAnsiTheme="minorHAnsi" w:cstheme="minorHAnsi"/>
          <w:szCs w:val="24"/>
        </w:rPr>
        <w:t>antipredator</w:t>
      </w:r>
      <w:proofErr w:type="spellEnd"/>
      <w:r w:rsidR="004B4A99" w:rsidRPr="00BF5990">
        <w:rPr>
          <w:rFonts w:asciiTheme="minorHAnsi" w:hAnsiTheme="minorHAnsi" w:cstheme="minorHAnsi"/>
          <w:szCs w:val="24"/>
        </w:rPr>
        <w:t xml:space="preserve"> defenses</w:t>
      </w:r>
      <w:r w:rsidR="004F597A" w:rsidRPr="00BF5990">
        <w:rPr>
          <w:rFonts w:asciiTheme="minorHAnsi" w:hAnsiTheme="minorHAnsi" w:cstheme="minorHAnsi"/>
          <w:szCs w:val="24"/>
        </w:rPr>
        <w:t xml:space="preserve"> (e.g. </w:t>
      </w:r>
      <w:proofErr w:type="spellStart"/>
      <w:r w:rsidR="004F597A" w:rsidRPr="00BF5990">
        <w:rPr>
          <w:rFonts w:asciiTheme="minorHAnsi" w:hAnsiTheme="minorHAnsi" w:cstheme="minorHAnsi"/>
          <w:szCs w:val="24"/>
        </w:rPr>
        <w:t>Mallison</w:t>
      </w:r>
      <w:proofErr w:type="spellEnd"/>
      <w:r w:rsidR="004F597A" w:rsidRPr="00BF5990">
        <w:rPr>
          <w:rFonts w:asciiTheme="minorHAnsi" w:hAnsiTheme="minorHAnsi" w:cstheme="minorHAnsi"/>
          <w:szCs w:val="24"/>
        </w:rPr>
        <w:t xml:space="preserve"> 2011)</w:t>
      </w:r>
      <w:r w:rsidR="004B4A99" w:rsidRPr="00BF5990">
        <w:rPr>
          <w:rFonts w:asciiTheme="minorHAnsi" w:hAnsiTheme="minorHAnsi" w:cstheme="minorHAnsi"/>
          <w:szCs w:val="24"/>
        </w:rPr>
        <w:t>, but a role in intraspecific combat cannot be rejected and warrants further consideration based on the results of this study.</w:t>
      </w:r>
    </w:p>
    <w:p w:rsidR="009F0B9B" w:rsidRDefault="009F0B9B" w:rsidP="00F70CF0">
      <w:pPr>
        <w:ind w:firstLine="720"/>
        <w:rPr>
          <w:rFonts w:asciiTheme="minorHAnsi" w:hAnsiTheme="minorHAnsi" w:cstheme="minorHAnsi"/>
          <w:sz w:val="22"/>
          <w:szCs w:val="22"/>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BF5990" w:rsidRDefault="00BF5990" w:rsidP="00F41D75">
      <w:pPr>
        <w:rPr>
          <w:rFonts w:asciiTheme="minorHAnsi" w:hAnsiTheme="minorHAnsi" w:cstheme="minorHAnsi"/>
          <w:b/>
        </w:rPr>
      </w:pPr>
    </w:p>
    <w:p w:rsidR="00BF5990" w:rsidRDefault="00BF5990" w:rsidP="00F41D75">
      <w:pPr>
        <w:rPr>
          <w:rFonts w:asciiTheme="minorHAnsi" w:hAnsiTheme="minorHAnsi" w:cstheme="minorHAnsi"/>
          <w:b/>
        </w:rPr>
      </w:pPr>
    </w:p>
    <w:p w:rsidR="00BF5990" w:rsidRDefault="00BF5990"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8B4AA5" w:rsidRDefault="008B4AA5" w:rsidP="00F41D75">
      <w:pPr>
        <w:rPr>
          <w:rFonts w:asciiTheme="minorHAnsi" w:hAnsiTheme="minorHAnsi" w:cstheme="minorHAnsi"/>
          <w:b/>
        </w:rPr>
      </w:pPr>
    </w:p>
    <w:p w:rsidR="008B4AA5" w:rsidRDefault="008B4AA5" w:rsidP="00F41D75">
      <w:pPr>
        <w:rPr>
          <w:rFonts w:asciiTheme="minorHAnsi" w:hAnsiTheme="minorHAnsi" w:cstheme="minorHAnsi"/>
          <w:b/>
        </w:rPr>
      </w:pPr>
    </w:p>
    <w:p w:rsidR="00E030B9" w:rsidRDefault="00E030B9" w:rsidP="00F41D75">
      <w:pPr>
        <w:rPr>
          <w:rFonts w:asciiTheme="minorHAnsi" w:hAnsiTheme="minorHAnsi" w:cstheme="minorHAnsi"/>
          <w:b/>
        </w:rPr>
      </w:pPr>
    </w:p>
    <w:p w:rsidR="00E030B9" w:rsidRDefault="00E030B9" w:rsidP="00F41D75">
      <w:pPr>
        <w:rPr>
          <w:rFonts w:asciiTheme="minorHAnsi" w:hAnsiTheme="minorHAnsi" w:cstheme="minorHAnsi"/>
          <w:b/>
        </w:rPr>
      </w:pPr>
    </w:p>
    <w:p w:rsidR="00F41D75" w:rsidRPr="00EA4661" w:rsidRDefault="00F41D75" w:rsidP="00F41D75">
      <w:pPr>
        <w:rPr>
          <w:rFonts w:asciiTheme="minorHAnsi" w:hAnsiTheme="minorHAnsi" w:cstheme="minorHAnsi"/>
        </w:rPr>
      </w:pPr>
    </w:p>
    <w:p w:rsidR="00F41D75" w:rsidRDefault="00F41D75" w:rsidP="00F41D75">
      <w:pPr>
        <w:rPr>
          <w:rFonts w:asciiTheme="minorHAnsi" w:hAnsiTheme="minorHAnsi" w:cstheme="minorHAnsi"/>
        </w:rPr>
      </w:pPr>
      <w:r w:rsidRPr="00EA4661">
        <w:rPr>
          <w:rFonts w:asciiTheme="minorHAnsi" w:hAnsiTheme="minorHAnsi" w:cstheme="minorHAnsi"/>
          <w:b/>
        </w:rPr>
        <w:lastRenderedPageBreak/>
        <w:t>Table S17:</w:t>
      </w:r>
      <w:r w:rsidRPr="00EA4661">
        <w:rPr>
          <w:rFonts w:asciiTheme="minorHAnsi" w:hAnsiTheme="minorHAnsi" w:cstheme="minorHAnsi"/>
        </w:rPr>
        <w:t xml:space="preserve"> Artistic depictions of ankylosaurid tail club use against various opponents in popular media.</w:t>
      </w:r>
    </w:p>
    <w:p w:rsidR="008B4AA5" w:rsidRPr="00EA4661" w:rsidRDefault="008B4AA5" w:rsidP="00F41D75">
      <w:pPr>
        <w:rPr>
          <w:rFonts w:asciiTheme="minorHAnsi" w:hAnsiTheme="minorHAnsi" w:cstheme="minorHAnsi"/>
        </w:rPr>
      </w:pPr>
    </w:p>
    <w:tbl>
      <w:tblPr>
        <w:tblW w:w="9669" w:type="dxa"/>
        <w:tblInd w:w="78" w:type="dxa"/>
        <w:tblBorders>
          <w:insideV w:val="single" w:sz="4" w:space="0" w:color="000000"/>
        </w:tblBorders>
        <w:tblLayout w:type="fixed"/>
        <w:tblLook w:val="0000"/>
      </w:tblPr>
      <w:tblGrid>
        <w:gridCol w:w="1306"/>
        <w:gridCol w:w="1276"/>
        <w:gridCol w:w="1843"/>
        <w:gridCol w:w="1134"/>
        <w:gridCol w:w="1134"/>
        <w:gridCol w:w="992"/>
        <w:gridCol w:w="1134"/>
        <w:gridCol w:w="850"/>
      </w:tblGrid>
      <w:tr w:rsidR="00F41D75" w:rsidRPr="00EA4661" w:rsidTr="00F329CE">
        <w:trPr>
          <w:trHeight w:val="155"/>
        </w:trPr>
        <w:tc>
          <w:tcPr>
            <w:tcW w:w="1306"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Ankylosaur</w:t>
            </w:r>
          </w:p>
        </w:tc>
        <w:tc>
          <w:tcPr>
            <w:tcW w:w="1276"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Opponent</w:t>
            </w:r>
          </w:p>
        </w:tc>
        <w:tc>
          <w:tcPr>
            <w:tcW w:w="1843"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Title</w:t>
            </w:r>
          </w:p>
        </w:tc>
        <w:tc>
          <w:tcPr>
            <w:tcW w:w="1134"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Author</w:t>
            </w:r>
          </w:p>
        </w:tc>
        <w:tc>
          <w:tcPr>
            <w:tcW w:w="1134"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Illustrator</w:t>
            </w:r>
          </w:p>
        </w:tc>
        <w:tc>
          <w:tcPr>
            <w:tcW w:w="992"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Publisher</w:t>
            </w:r>
          </w:p>
        </w:tc>
        <w:tc>
          <w:tcPr>
            <w:tcW w:w="1134"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Format</w:t>
            </w:r>
          </w:p>
        </w:tc>
        <w:tc>
          <w:tcPr>
            <w:tcW w:w="850" w:type="dxa"/>
            <w:tcBorders>
              <w:bottom w:val="single" w:sz="4" w:space="0" w:color="000000"/>
            </w:tcBorders>
            <w:tcMar>
              <w:top w:w="0" w:type="dxa"/>
              <w:bottom w:w="0" w:type="dxa"/>
            </w:tcMar>
          </w:tcPr>
          <w:p w:rsidR="00F41D75" w:rsidRPr="00EA4661" w:rsidRDefault="00F41D75" w:rsidP="00F329CE">
            <w:pPr>
              <w:rPr>
                <w:rFonts w:asciiTheme="minorHAnsi" w:hAnsiTheme="minorHAnsi" w:cstheme="minorHAnsi"/>
                <w:b/>
                <w:color w:val="000000"/>
                <w:sz w:val="16"/>
                <w:szCs w:val="16"/>
              </w:rPr>
            </w:pPr>
            <w:r w:rsidRPr="00EA4661">
              <w:rPr>
                <w:rFonts w:asciiTheme="minorHAnsi" w:hAnsiTheme="minorHAnsi" w:cstheme="minorHAnsi"/>
                <w:b/>
                <w:color w:val="000000"/>
                <w:sz w:val="16"/>
                <w:szCs w:val="16"/>
              </w:rPr>
              <w:t>Date</w:t>
            </w:r>
          </w:p>
        </w:tc>
      </w:tr>
      <w:tr w:rsidR="00F41D75" w:rsidRPr="00EA4661" w:rsidTr="00F329CE">
        <w:trPr>
          <w:trHeight w:val="155"/>
        </w:trPr>
        <w:tc>
          <w:tcPr>
            <w:tcW w:w="1306"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Field Guide to Dinosaurs</w:t>
            </w:r>
          </w:p>
        </w:tc>
        <w:tc>
          <w:tcPr>
            <w:tcW w:w="1134" w:type="dxa"/>
            <w:tcBorders>
              <w:top w:val="single" w:sz="4" w:space="0" w:color="000000"/>
            </w:tcBorders>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Borders>
              <w:top w:val="single" w:sz="4" w:space="0" w:color="000000"/>
            </w:tcBorders>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Gakken [Korean]</w:t>
            </w:r>
          </w:p>
        </w:tc>
        <w:tc>
          <w:tcPr>
            <w:tcW w:w="1134"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Borders>
              <w:top w:val="single" w:sz="4" w:space="0" w:color="000000"/>
            </w:tcBorders>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Korean version of </w:t>
            </w:r>
            <w:proofErr w:type="spellStart"/>
            <w:r w:rsidRPr="00EA4661">
              <w:rPr>
                <w:rFonts w:cstheme="minorHAnsi"/>
                <w:color w:val="000000"/>
                <w:sz w:val="16"/>
                <w:szCs w:val="16"/>
              </w:rPr>
              <w:t>学研の図鑑</w:t>
            </w:r>
            <w:r w:rsidRPr="00EA4661">
              <w:rPr>
                <w:rFonts w:asciiTheme="minorHAnsi" w:hAnsiTheme="minorHAnsi" w:cstheme="minorHAnsi"/>
                <w:color w:val="000000"/>
                <w:sz w:val="16"/>
                <w:szCs w:val="16"/>
              </w:rPr>
              <w:t>-</w:t>
            </w:r>
            <w:r w:rsidRPr="00EA4661">
              <w:rPr>
                <w:rFonts w:cstheme="minorHAnsi"/>
                <w:color w:val="000000"/>
                <w:sz w:val="16"/>
                <w:szCs w:val="16"/>
              </w:rPr>
              <w:t>恐竜</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Spinosaurus</w:t>
            </w:r>
          </w:p>
        </w:tc>
        <w:tc>
          <w:tcPr>
            <w:tcW w:w="1843"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Steve Parker</w:t>
            </w:r>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Miles Kelly Art Bank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World Book Early World of Learning</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John Francis</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online resource</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Spinosaurus</w:t>
            </w:r>
          </w:p>
        </w:tc>
        <w:tc>
          <w:tcPr>
            <w:tcW w:w="1843"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poster</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(puzzle)</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311"/>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2977"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Ankylosaurus</w:t>
            </w:r>
            <w:proofErr w:type="spellEnd"/>
            <w:r w:rsidRPr="00EA4661">
              <w:rPr>
                <w:rFonts w:asciiTheme="minorHAnsi" w:hAnsiTheme="minorHAnsi" w:cstheme="minorHAnsi"/>
                <w:color w:val="000000"/>
                <w:sz w:val="16"/>
                <w:szCs w:val="16"/>
              </w:rPr>
              <w:t xml:space="preserve"> hits Tyrannosaurus rex with </w:t>
            </w:r>
            <w:r w:rsidR="007613B5" w:rsidRPr="00EA4661">
              <w:rPr>
                <w:rFonts w:asciiTheme="minorHAnsi" w:hAnsiTheme="minorHAnsi" w:cstheme="minorHAnsi"/>
                <w:color w:val="000000"/>
                <w:sz w:val="16"/>
                <w:szCs w:val="16"/>
              </w:rPr>
              <w:t>its</w:t>
            </w:r>
            <w:r w:rsidRPr="00EA4661">
              <w:rPr>
                <w:rFonts w:asciiTheme="minorHAnsi" w:hAnsiTheme="minorHAnsi" w:cstheme="minorHAnsi"/>
                <w:color w:val="000000"/>
                <w:sz w:val="16"/>
                <w:szCs w:val="16"/>
              </w:rPr>
              <w:t xml:space="preserve"> clubbed tail in self-defense.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Kurt Miller</w:t>
            </w: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StockTrek</w:t>
            </w:r>
            <w:proofErr w:type="spellEnd"/>
            <w:r w:rsidRPr="00EA4661">
              <w:rPr>
                <w:rFonts w:asciiTheme="minorHAnsi" w:hAnsiTheme="minorHAnsi" w:cstheme="minorHAnsi"/>
                <w:color w:val="000000"/>
                <w:sz w:val="16"/>
                <w:szCs w:val="16"/>
              </w:rPr>
              <w:t xml:space="preserve"> Images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(stock image)</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Anguiris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Godzilla</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Godzilla Raids Again, other Godzilla films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film</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1950s-present</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Scolosaurus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Gorgosaurus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Hot Blooded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Adrian Desmond</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Zdenek</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Burian</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1975 (original image 1956)</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the How and Why Wonder Book</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Darleine</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Geis</w:t>
            </w:r>
            <w:proofErr w:type="spellEnd"/>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Kenyon </w:t>
            </w:r>
            <w:proofErr w:type="spellStart"/>
            <w:r w:rsidRPr="00EA4661">
              <w:rPr>
                <w:rFonts w:asciiTheme="minorHAnsi" w:hAnsiTheme="minorHAnsi" w:cstheme="minorHAnsi"/>
                <w:color w:val="000000"/>
                <w:sz w:val="16"/>
                <w:szCs w:val="16"/>
              </w:rPr>
              <w:t>Shannen</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1960</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Scolosaurus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Gorgosaurus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Los </w:t>
            </w:r>
            <w:proofErr w:type="spellStart"/>
            <w:r w:rsidRPr="00EA4661">
              <w:rPr>
                <w:rFonts w:asciiTheme="minorHAnsi" w:hAnsiTheme="minorHAnsi" w:cstheme="minorHAnsi"/>
                <w:color w:val="000000"/>
                <w:sz w:val="16"/>
                <w:szCs w:val="16"/>
              </w:rPr>
              <w:t>animales</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prehistoricos</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Zdenik</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Burian</w:t>
            </w:r>
            <w:proofErr w:type="spellEnd"/>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1964</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 monster</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humans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Kamen</w:t>
            </w:r>
            <w:proofErr w:type="spellEnd"/>
            <w:r w:rsidRPr="00EA4661">
              <w:rPr>
                <w:rFonts w:asciiTheme="minorHAnsi" w:hAnsiTheme="minorHAnsi" w:cstheme="minorHAnsi"/>
                <w:color w:val="000000"/>
                <w:sz w:val="16"/>
                <w:szCs w:val="16"/>
              </w:rPr>
              <w:t xml:space="preserve"> Rider</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1970s-1990s</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individual art piece</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Bob Bakker</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(for exhibit)</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1970</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Album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Tom </w:t>
            </w:r>
            <w:proofErr w:type="spellStart"/>
            <w:r w:rsidRPr="00EA4661">
              <w:rPr>
                <w:rFonts w:asciiTheme="minorHAnsi" w:hAnsiTheme="minorHAnsi" w:cstheme="minorHAnsi"/>
                <w:color w:val="000000"/>
                <w:sz w:val="16"/>
                <w:szCs w:val="16"/>
              </w:rPr>
              <w:t>McGowen</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Rod Ruth</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1972</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 Can Read About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John Howard</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1972</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humans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Kyōryū</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Daisensō</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Aizenbōgu</w:t>
            </w:r>
            <w:proofErr w:type="spellEnd"/>
            <w:r w:rsidRPr="00EA4661">
              <w:rPr>
                <w:rFonts w:asciiTheme="minorHAnsi" w:hAnsiTheme="minorHAnsi" w:cstheme="minorHAnsi"/>
                <w:color w:val="000000"/>
                <w:sz w:val="16"/>
                <w:szCs w:val="16"/>
              </w:rPr>
              <w:t xml:space="preserve"> (Dinosaur Great War </w:t>
            </w:r>
            <w:proofErr w:type="spellStart"/>
            <w:r w:rsidRPr="00EA4661">
              <w:rPr>
                <w:rFonts w:asciiTheme="minorHAnsi" w:hAnsiTheme="minorHAnsi" w:cstheme="minorHAnsi"/>
                <w:color w:val="000000"/>
                <w:sz w:val="16"/>
                <w:szCs w:val="16"/>
              </w:rPr>
              <w:t>Aizenborg</w:t>
            </w:r>
            <w:proofErr w:type="spellEnd"/>
            <w:r w:rsidRPr="00EA4661">
              <w:rPr>
                <w:rFonts w:asciiTheme="minorHAnsi" w:hAnsiTheme="minorHAnsi" w:cstheme="minorHAnsi"/>
                <w:color w:val="000000"/>
                <w:sz w:val="16"/>
                <w:szCs w:val="16"/>
              </w:rPr>
              <w:t>)</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1977-1978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Deinonychus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Ich</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erforsche</w:t>
            </w:r>
            <w:proofErr w:type="spellEnd"/>
            <w:r w:rsidRPr="00EA4661">
              <w:rPr>
                <w:rFonts w:asciiTheme="minorHAnsi" w:hAnsiTheme="minorHAnsi" w:cstheme="minorHAnsi"/>
                <w:color w:val="000000"/>
                <w:sz w:val="16"/>
                <w:szCs w:val="16"/>
              </w:rPr>
              <w:t xml:space="preserve"> die </w:t>
            </w:r>
            <w:proofErr w:type="spellStart"/>
            <w:r w:rsidRPr="00EA4661">
              <w:rPr>
                <w:rFonts w:asciiTheme="minorHAnsi" w:hAnsiTheme="minorHAnsi" w:cstheme="minorHAnsi"/>
                <w:color w:val="000000"/>
                <w:sz w:val="16"/>
                <w:szCs w:val="16"/>
              </w:rPr>
              <w:t>vozeit</w:t>
            </w:r>
            <w:proofErr w:type="spellEnd"/>
            <w:r w:rsidRPr="00EA4661">
              <w:rPr>
                <w:rFonts w:asciiTheme="minorHAnsi" w:hAnsiTheme="minorHAnsi" w:cstheme="minorHAnsi"/>
                <w:color w:val="000000"/>
                <w:sz w:val="16"/>
                <w:szCs w:val="16"/>
              </w:rPr>
              <w:t xml:space="preserve"> - </w:t>
            </w:r>
            <w:proofErr w:type="spellStart"/>
            <w:r w:rsidRPr="00EA4661">
              <w:rPr>
                <w:rFonts w:asciiTheme="minorHAnsi" w:hAnsiTheme="minorHAnsi" w:cstheme="minorHAnsi"/>
                <w:color w:val="000000"/>
                <w:sz w:val="16"/>
                <w:szCs w:val="16"/>
              </w:rPr>
              <w:t>dinosaurier</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Anne McCord</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Bob Hersey</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 Natural History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Moody</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Ann Baum</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Collins Book of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Tom </w:t>
            </w:r>
            <w:proofErr w:type="spellStart"/>
            <w:r w:rsidRPr="00EA4661">
              <w:rPr>
                <w:rFonts w:asciiTheme="minorHAnsi" w:hAnsiTheme="minorHAnsi" w:cstheme="minorHAnsi"/>
                <w:color w:val="000000"/>
                <w:sz w:val="16"/>
                <w:szCs w:val="16"/>
              </w:rPr>
              <w:t>McGowen</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Rod Ruth</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1978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Tarchia</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Chilantaisaurus</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poster, Mortal Combat series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(poster)</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1980s</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64,000,000 Years Ago</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Bill </w:t>
            </w:r>
            <w:proofErr w:type="spellStart"/>
            <w:r w:rsidRPr="00EA4661">
              <w:rPr>
                <w:rFonts w:asciiTheme="minorHAnsi" w:hAnsiTheme="minorHAnsi" w:cstheme="minorHAnsi"/>
                <w:color w:val="000000"/>
                <w:sz w:val="16"/>
                <w:szCs w:val="16"/>
              </w:rPr>
              <w:t>Maylone</w:t>
            </w:r>
            <w:proofErr w:type="spellEnd"/>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National Film Board (short)</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film</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Mary Packard</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Christopher Santoro</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Julian </w:t>
            </w:r>
            <w:proofErr w:type="spellStart"/>
            <w:r w:rsidRPr="00EA4661">
              <w:rPr>
                <w:rFonts w:asciiTheme="minorHAnsi" w:hAnsiTheme="minorHAnsi" w:cstheme="minorHAnsi"/>
                <w:color w:val="000000"/>
                <w:sz w:val="16"/>
                <w:szCs w:val="16"/>
              </w:rPr>
              <w:t>Messner</w:t>
            </w:r>
            <w:proofErr w:type="spellEnd"/>
            <w:r w:rsidRPr="00EA4661">
              <w:rPr>
                <w:rFonts w:asciiTheme="minorHAnsi" w:hAnsiTheme="minorHAnsi" w:cstheme="minorHAnsi"/>
                <w:color w:val="000000"/>
                <w:sz w:val="16"/>
                <w:szCs w:val="16"/>
              </w:rPr>
              <w:t xml:space="preserve"> NY</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1981</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Talarurus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Sauroplites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William Stout</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William Stout</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Ankylosaurus</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Rupert Oliver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Bernard Long</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Rourke</w:t>
            </w:r>
            <w:proofErr w:type="spellEnd"/>
            <w:r w:rsidRPr="00EA4661">
              <w:rPr>
                <w:rFonts w:asciiTheme="minorHAnsi" w:hAnsiTheme="minorHAnsi" w:cstheme="minorHAnsi"/>
                <w:color w:val="000000"/>
                <w:sz w:val="16"/>
                <w:szCs w:val="16"/>
              </w:rPr>
              <w:t xml:space="preserve"> Publishing</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1984</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 Days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Joyce Milton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Roe</w:t>
            </w: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Random House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Illustrated Encyclopedia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Norman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John </w:t>
            </w:r>
            <w:proofErr w:type="spellStart"/>
            <w:r w:rsidRPr="00EA4661">
              <w:rPr>
                <w:rFonts w:asciiTheme="minorHAnsi" w:hAnsiTheme="minorHAnsi" w:cstheme="minorHAnsi"/>
                <w:color w:val="000000"/>
                <w:sz w:val="16"/>
                <w:szCs w:val="16"/>
              </w:rPr>
              <w:t>Sibbick</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1985</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TMP mounted skeletons on exhibit</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exhibit</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Tiere</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Urzeit</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Andrew Robinson and David Johnston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Gorgosaurus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David </w:t>
            </w:r>
            <w:r w:rsidRPr="00EA4661">
              <w:rPr>
                <w:rFonts w:asciiTheme="minorHAnsi" w:hAnsiTheme="minorHAnsi" w:cstheme="minorHAnsi"/>
                <w:color w:val="000000"/>
                <w:sz w:val="16"/>
                <w:szCs w:val="16"/>
              </w:rPr>
              <w:lastRenderedPageBreak/>
              <w:t>Lambert</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StMichael</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i/>
                <w:color w:val="000000"/>
                <w:sz w:val="16"/>
                <w:szCs w:val="16"/>
              </w:rPr>
              <w:lastRenderedPageBreak/>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humans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Attack!</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trading card series</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of the Land, Sea, and Air</w:t>
            </w:r>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Michael </w:t>
            </w:r>
            <w:proofErr w:type="spellStart"/>
            <w:r w:rsidRPr="00EA4661">
              <w:rPr>
                <w:rFonts w:asciiTheme="minorHAnsi" w:hAnsiTheme="minorHAnsi" w:cstheme="minorHAnsi"/>
                <w:color w:val="000000"/>
                <w:sz w:val="16"/>
                <w:szCs w:val="16"/>
              </w:rPr>
              <w:t>Teitlebaum</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Allosaurus</w:t>
            </w:r>
          </w:p>
        </w:tc>
        <w:tc>
          <w:tcPr>
            <w:tcW w:w="2977"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Kinder </w:t>
            </w:r>
            <w:proofErr w:type="spellStart"/>
            <w:r w:rsidRPr="00EA4661">
              <w:rPr>
                <w:rFonts w:asciiTheme="minorHAnsi" w:hAnsiTheme="minorHAnsi" w:cstheme="minorHAnsi"/>
                <w:color w:val="000000"/>
                <w:sz w:val="16"/>
                <w:szCs w:val="16"/>
              </w:rPr>
              <w:t>entdecken</w:t>
            </w:r>
            <w:proofErr w:type="spellEnd"/>
            <w:r w:rsidRPr="00EA4661">
              <w:rPr>
                <w:rFonts w:asciiTheme="minorHAnsi" w:hAnsiTheme="minorHAnsi" w:cstheme="minorHAnsi"/>
                <w:color w:val="000000"/>
                <w:sz w:val="16"/>
                <w:szCs w:val="16"/>
              </w:rPr>
              <w:t xml:space="preserve">…Die welt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r w:rsidRPr="00EA4661">
              <w:rPr>
                <w:rFonts w:asciiTheme="minorHAnsi" w:hAnsiTheme="minorHAnsi" w:cstheme="minorHAnsi"/>
                <w:color w:val="000000"/>
                <w:sz w:val="16"/>
                <w:szCs w:val="16"/>
              </w:rPr>
              <w:t xml:space="preserve"> (original series Japanese)</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2977"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Kinder </w:t>
            </w:r>
            <w:proofErr w:type="spellStart"/>
            <w:r w:rsidRPr="00EA4661">
              <w:rPr>
                <w:rFonts w:asciiTheme="minorHAnsi" w:hAnsiTheme="minorHAnsi" w:cstheme="minorHAnsi"/>
                <w:color w:val="000000"/>
                <w:sz w:val="16"/>
                <w:szCs w:val="16"/>
              </w:rPr>
              <w:t>entdecken</w:t>
            </w:r>
            <w:proofErr w:type="spellEnd"/>
            <w:r w:rsidRPr="00EA4661">
              <w:rPr>
                <w:rFonts w:asciiTheme="minorHAnsi" w:hAnsiTheme="minorHAnsi" w:cstheme="minorHAnsi"/>
                <w:color w:val="000000"/>
                <w:sz w:val="16"/>
                <w:szCs w:val="16"/>
              </w:rPr>
              <w:t xml:space="preserve">…Die welt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r w:rsidRPr="00EA4661">
              <w:rPr>
                <w:rFonts w:asciiTheme="minorHAnsi" w:hAnsiTheme="minorHAnsi" w:cstheme="minorHAnsi"/>
                <w:color w:val="000000"/>
                <w:sz w:val="16"/>
                <w:szCs w:val="16"/>
              </w:rPr>
              <w:t xml:space="preserve"> (original series Japanese)</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Giant Book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Michael Benton</w:t>
            </w:r>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Martin </w:t>
            </w:r>
            <w:proofErr w:type="spellStart"/>
            <w:r w:rsidRPr="00EA4661">
              <w:rPr>
                <w:rFonts w:asciiTheme="minorHAnsi" w:hAnsiTheme="minorHAnsi" w:cstheme="minorHAnsi"/>
                <w:color w:val="000000"/>
                <w:sz w:val="16"/>
                <w:szCs w:val="16"/>
              </w:rPr>
              <w:t>Knowelden</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Illustrated Dinosaur Encyclopedia</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Andrew Robinson and David Johnston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Eyewitness Books Dinosaur</w:t>
            </w:r>
          </w:p>
        </w:tc>
        <w:tc>
          <w:tcPr>
            <w:tcW w:w="2268"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Norman, Angela Milner</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i/>
                <w:color w:val="000000"/>
                <w:sz w:val="16"/>
                <w:szCs w:val="16"/>
              </w:rPr>
              <w:t>Daspletosaurus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Prehistoric </w:t>
            </w:r>
            <w:proofErr w:type="spellStart"/>
            <w:r w:rsidRPr="00EA4661">
              <w:rPr>
                <w:rFonts w:asciiTheme="minorHAnsi" w:hAnsiTheme="minorHAnsi" w:cstheme="minorHAnsi"/>
                <w:color w:val="000000"/>
                <w:sz w:val="16"/>
                <w:szCs w:val="16"/>
              </w:rPr>
              <w:t>Zoobooks</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 Brampton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John </w:t>
            </w:r>
            <w:proofErr w:type="spellStart"/>
            <w:r w:rsidRPr="00EA4661">
              <w:rPr>
                <w:rFonts w:asciiTheme="minorHAnsi" w:hAnsiTheme="minorHAnsi" w:cstheme="minorHAnsi"/>
                <w:color w:val="000000"/>
                <w:sz w:val="16"/>
                <w:szCs w:val="16"/>
              </w:rPr>
              <w:t>Sibbick</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1989</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Sehen</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staunen</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wissen</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Norman &amp; Angela Milner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unspecified</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Dorling Kindersley</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Scolosaurus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Gorgosaurus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Colossal Book of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White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Pam Mara</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1989</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Shamosaurus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Deinonychus</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Colossal Book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Francis Swan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Pam Mara</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1989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Gorgosaurus</w:t>
            </w:r>
          </w:p>
        </w:tc>
        <w:tc>
          <w:tcPr>
            <w:tcW w:w="1843"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Brian </w:t>
            </w:r>
            <w:proofErr w:type="spellStart"/>
            <w:r w:rsidRPr="00EA4661">
              <w:rPr>
                <w:rFonts w:asciiTheme="minorHAnsi" w:hAnsiTheme="minorHAnsi" w:cstheme="minorHAnsi"/>
                <w:color w:val="000000"/>
                <w:sz w:val="16"/>
                <w:szCs w:val="16"/>
              </w:rPr>
              <w:t>Franczak</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~1990s</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gramStart"/>
            <w:r w:rsidRPr="00EA4661">
              <w:rPr>
                <w:rFonts w:asciiTheme="minorHAnsi" w:hAnsiTheme="minorHAnsi" w:cstheme="minorHAnsi"/>
                <w:color w:val="000000"/>
                <w:sz w:val="16"/>
                <w:szCs w:val="16"/>
              </w:rPr>
              <w:t>poster</w:t>
            </w:r>
            <w:proofErr w:type="gramEnd"/>
            <w:r w:rsidRPr="00EA4661">
              <w:rPr>
                <w:rFonts w:asciiTheme="minorHAnsi" w:hAnsiTheme="minorHAnsi" w:cstheme="minorHAnsi"/>
                <w:color w:val="000000"/>
                <w:sz w:val="16"/>
                <w:szCs w:val="16"/>
              </w:rPr>
              <w:t xml:space="preserve"> ("Take That!")</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Knowledge Company</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(poster)</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1990? (1999?)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Die Welt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M.Tölle</w:t>
            </w:r>
            <w:proofErr w:type="spellEnd"/>
            <w:r w:rsidRPr="00EA4661">
              <w:rPr>
                <w:rFonts w:asciiTheme="minorHAnsi" w:hAnsiTheme="minorHAnsi" w:cstheme="minorHAnsi"/>
                <w:color w:val="000000"/>
                <w:sz w:val="16"/>
                <w:szCs w:val="16"/>
              </w:rPr>
              <w:t xml:space="preserve"> and B. </w:t>
            </w:r>
            <w:proofErr w:type="spellStart"/>
            <w:r w:rsidRPr="00EA4661">
              <w:rPr>
                <w:rFonts w:asciiTheme="minorHAnsi" w:hAnsiTheme="minorHAnsi" w:cstheme="minorHAnsi"/>
                <w:color w:val="000000"/>
                <w:sz w:val="16"/>
                <w:szCs w:val="16"/>
              </w:rPr>
              <w:t>Zander</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1990</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r w:rsidRPr="00EA4661">
              <w:rPr>
                <w:rFonts w:asciiTheme="minorHAnsi" w:hAnsiTheme="minorHAnsi" w:cstheme="minorHAnsi"/>
                <w:color w:val="000000"/>
                <w:sz w:val="16"/>
                <w:szCs w:val="16"/>
              </w:rPr>
              <w:t xml:space="preserve"> und die </w:t>
            </w:r>
            <w:proofErr w:type="spellStart"/>
            <w:r w:rsidRPr="00EA4661">
              <w:rPr>
                <w:rFonts w:asciiTheme="minorHAnsi" w:hAnsiTheme="minorHAnsi" w:cstheme="minorHAnsi"/>
                <w:color w:val="000000"/>
                <w:sz w:val="16"/>
                <w:szCs w:val="16"/>
              </w:rPr>
              <w:t>prahistorische</w:t>
            </w:r>
            <w:proofErr w:type="spellEnd"/>
            <w:r w:rsidRPr="00EA4661">
              <w:rPr>
                <w:rFonts w:asciiTheme="minorHAnsi" w:hAnsiTheme="minorHAnsi" w:cstheme="minorHAnsi"/>
                <w:color w:val="000000"/>
                <w:sz w:val="16"/>
                <w:szCs w:val="16"/>
              </w:rPr>
              <w:t xml:space="preserve"> Welt</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1990</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cstheme="minorHAnsi"/>
                <w:color w:val="000000"/>
                <w:sz w:val="16"/>
                <w:szCs w:val="16"/>
              </w:rPr>
              <w:t>恐竜ファンタジーランド</w:t>
            </w:r>
            <w:proofErr w:type="spellEnd"/>
            <w:r w:rsidRPr="00EA4661">
              <w:rPr>
                <w:rFonts w:cstheme="minorHAnsi"/>
                <w:color w:val="000000"/>
                <w:sz w:val="16"/>
                <w:szCs w:val="16"/>
              </w:rPr>
              <w:t xml:space="preserve">　１けもの竜とかみなり竜恐竜ファンタジーランド</w:t>
            </w:r>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possibly </w:t>
            </w:r>
            <w:proofErr w:type="spellStart"/>
            <w:r w:rsidRPr="00EA4661">
              <w:rPr>
                <w:rFonts w:cstheme="minorHAnsi"/>
                <w:color w:val="000000"/>
                <w:sz w:val="16"/>
                <w:szCs w:val="16"/>
              </w:rPr>
              <w:t>多賀もちゆき／作</w:t>
            </w:r>
            <w:proofErr w:type="spellEnd"/>
          </w:p>
          <w:p w:rsidR="00F41D75" w:rsidRPr="00EA4661" w:rsidRDefault="00F41D75" w:rsidP="00F329CE">
            <w:pPr>
              <w:rPr>
                <w:rFonts w:asciiTheme="minorHAnsi" w:hAnsiTheme="minorHAnsi" w:cstheme="minorHAnsi"/>
                <w:color w:val="000000"/>
                <w:sz w:val="16"/>
                <w:szCs w:val="16"/>
              </w:rPr>
            </w:pPr>
            <w:proofErr w:type="spellStart"/>
            <w:r w:rsidRPr="00EA4661">
              <w:rPr>
                <w:rFonts w:cstheme="minorHAnsi"/>
                <w:color w:val="000000"/>
                <w:sz w:val="16"/>
                <w:szCs w:val="16"/>
              </w:rPr>
              <w:t>金の星社</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1990</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Ankylosaurus</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Janet </w:t>
            </w:r>
            <w:proofErr w:type="spellStart"/>
            <w:r w:rsidRPr="00EA4661">
              <w:rPr>
                <w:rFonts w:asciiTheme="minorHAnsi" w:hAnsiTheme="minorHAnsi" w:cstheme="minorHAnsi"/>
                <w:color w:val="000000"/>
                <w:sz w:val="16"/>
                <w:szCs w:val="16"/>
              </w:rPr>
              <w:t>Riehecky</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Diana Magnuson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1991</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tyrannosaur</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 Identifier</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Steve Parker</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Emilie Beaumont</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Lindsey </w:t>
            </w:r>
            <w:proofErr w:type="spellStart"/>
            <w:r w:rsidRPr="00EA4661">
              <w:rPr>
                <w:rFonts w:asciiTheme="minorHAnsi" w:hAnsiTheme="minorHAnsi" w:cstheme="minorHAnsi"/>
                <w:color w:val="000000"/>
                <w:sz w:val="16"/>
                <w:szCs w:val="16"/>
              </w:rPr>
              <w:t>Selley</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1991</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Lambert</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Dale A. Evans</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Die Welt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Tim Hayward</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1992</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humans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Dinotopia</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James Gurney</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James Gurney</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1992</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Albertosaurus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Original DINOCARDZ</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Dave </w:t>
            </w:r>
            <w:proofErr w:type="spellStart"/>
            <w:r w:rsidRPr="00EA4661">
              <w:rPr>
                <w:rFonts w:asciiTheme="minorHAnsi" w:hAnsiTheme="minorHAnsi" w:cstheme="minorHAnsi"/>
                <w:color w:val="000000"/>
                <w:sz w:val="16"/>
                <w:szCs w:val="16"/>
              </w:rPr>
              <w:t>Marrs</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trading card series</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1992</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Tim </w:t>
            </w:r>
            <w:proofErr w:type="spellStart"/>
            <w:r w:rsidRPr="00EA4661">
              <w:rPr>
                <w:rFonts w:asciiTheme="minorHAnsi" w:hAnsiTheme="minorHAnsi" w:cstheme="minorHAnsi"/>
                <w:color w:val="000000"/>
                <w:sz w:val="16"/>
                <w:szCs w:val="16"/>
              </w:rPr>
              <w:t>Gardom</w:t>
            </w:r>
            <w:proofErr w:type="spellEnd"/>
            <w:r w:rsidRPr="00EA4661">
              <w:rPr>
                <w:rFonts w:asciiTheme="minorHAnsi" w:hAnsiTheme="minorHAnsi" w:cstheme="minorHAnsi"/>
                <w:color w:val="000000"/>
                <w:sz w:val="16"/>
                <w:szCs w:val="16"/>
              </w:rPr>
              <w:t xml:space="preserve"> with Angela Milner</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John </w:t>
            </w:r>
            <w:proofErr w:type="spellStart"/>
            <w:r w:rsidRPr="00EA4661">
              <w:rPr>
                <w:rFonts w:asciiTheme="minorHAnsi" w:hAnsiTheme="minorHAnsi" w:cstheme="minorHAnsi"/>
                <w:color w:val="000000"/>
                <w:sz w:val="16"/>
                <w:szCs w:val="16"/>
              </w:rPr>
              <w:t>Sibbick</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Magazine issue 1</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Neil Lloyd</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Dixon's Dinosaurs, 1st </w:t>
            </w:r>
            <w:proofErr w:type="spellStart"/>
            <w:r w:rsidRPr="00EA4661">
              <w:rPr>
                <w:rFonts w:asciiTheme="minorHAnsi" w:hAnsiTheme="minorHAnsi" w:cstheme="minorHAnsi"/>
                <w:color w:val="000000"/>
                <w:sz w:val="16"/>
                <w:szCs w:val="16"/>
              </w:rPr>
              <w:t>ed</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Dennys</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Ovenden</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Highlights for Children - Dinosaurs: The Real Monsters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Nanotyrannus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REX </w:t>
            </w:r>
            <w:proofErr w:type="spellStart"/>
            <w:r w:rsidRPr="00EA4661">
              <w:rPr>
                <w:rFonts w:cstheme="minorHAnsi"/>
                <w:color w:val="000000"/>
                <w:sz w:val="16"/>
                <w:szCs w:val="16"/>
              </w:rPr>
              <w:t>恐竜物語</w:t>
            </w:r>
            <w:proofErr w:type="spellEnd"/>
            <w:r w:rsidRPr="00EA4661">
              <w:rPr>
                <w:rFonts w:asciiTheme="minorHAnsi" w:hAnsiTheme="minorHAnsi" w:cstheme="minorHAnsi"/>
                <w:color w:val="000000"/>
                <w:sz w:val="16"/>
                <w:szCs w:val="16"/>
              </w:rPr>
              <w:t xml:space="preserve"> (REX Dinosaur Story)</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Tokoro</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Juzo</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Tokoro</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Juzo</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Book of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Tim </w:t>
            </w:r>
            <w:proofErr w:type="spellStart"/>
            <w:r w:rsidRPr="00EA4661">
              <w:rPr>
                <w:rFonts w:asciiTheme="minorHAnsi" w:hAnsiTheme="minorHAnsi" w:cstheme="minorHAnsi"/>
                <w:color w:val="000000"/>
                <w:sz w:val="16"/>
                <w:szCs w:val="16"/>
              </w:rPr>
              <w:t>Gardom</w:t>
            </w:r>
            <w:proofErr w:type="spellEnd"/>
            <w:r w:rsidRPr="00EA4661">
              <w:rPr>
                <w:rFonts w:asciiTheme="minorHAnsi" w:hAnsiTheme="minorHAnsi" w:cstheme="minorHAnsi"/>
                <w:color w:val="000000"/>
                <w:sz w:val="16"/>
                <w:szCs w:val="16"/>
              </w:rPr>
              <w:t xml:space="preserve"> with Angela Milner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Sibbick</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Natural History Museum Book of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Tim </w:t>
            </w:r>
            <w:proofErr w:type="spellStart"/>
            <w:r w:rsidRPr="00EA4661">
              <w:rPr>
                <w:rFonts w:asciiTheme="minorHAnsi" w:hAnsiTheme="minorHAnsi" w:cstheme="minorHAnsi"/>
                <w:color w:val="000000"/>
                <w:sz w:val="16"/>
                <w:szCs w:val="16"/>
              </w:rPr>
              <w:t>Gardom</w:t>
            </w:r>
            <w:proofErr w:type="spellEnd"/>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Velociraptor</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Build Your Own 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Dennix</w:t>
            </w:r>
            <w:proofErr w:type="spellEnd"/>
            <w:r w:rsidRPr="00EA4661">
              <w:rPr>
                <w:rFonts w:asciiTheme="minorHAnsi" w:hAnsiTheme="minorHAnsi" w:cstheme="minorHAnsi"/>
                <w:color w:val="000000"/>
                <w:sz w:val="16"/>
                <w:szCs w:val="16"/>
              </w:rPr>
              <w:t xml:space="preserve"> Schatz</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Bob </w:t>
            </w:r>
            <w:proofErr w:type="spellStart"/>
            <w:r w:rsidRPr="00EA4661">
              <w:rPr>
                <w:rFonts w:asciiTheme="minorHAnsi" w:hAnsiTheme="minorHAnsi" w:cstheme="minorHAnsi"/>
                <w:color w:val="000000"/>
                <w:sz w:val="16"/>
                <w:szCs w:val="16"/>
              </w:rPr>
              <w:t>Griesen</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1994</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The Audubon Society </w:t>
            </w:r>
            <w:r w:rsidRPr="00EA4661">
              <w:rPr>
                <w:rFonts w:asciiTheme="minorHAnsi" w:hAnsiTheme="minorHAnsi" w:cstheme="minorHAnsi"/>
                <w:color w:val="000000"/>
                <w:sz w:val="16"/>
                <w:szCs w:val="16"/>
              </w:rPr>
              <w:lastRenderedPageBreak/>
              <w:t>Pocket Guide to Familiar Dinosaurs</w:t>
            </w:r>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National Audubon Society</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1994</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dromaeosaur</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Age of Reptiles (Tribal Warfare)</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Ricardo Delgado</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Ricardo Delgado</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Dark Horse Comics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1996</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Dyoplosaurus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Complete Dinosaur, 1st Edition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James </w:t>
            </w:r>
            <w:proofErr w:type="spellStart"/>
            <w:r w:rsidRPr="00EA4661">
              <w:rPr>
                <w:rFonts w:asciiTheme="minorHAnsi" w:hAnsiTheme="minorHAnsi" w:cstheme="minorHAnsi"/>
                <w:color w:val="000000"/>
                <w:sz w:val="16"/>
                <w:szCs w:val="16"/>
              </w:rPr>
              <w:t>Farlow</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ed</w:t>
            </w:r>
            <w:proofErr w:type="spellEnd"/>
            <w:r w:rsidRPr="00EA4661">
              <w:rPr>
                <w:rFonts w:asciiTheme="minorHAnsi" w:hAnsiTheme="minorHAnsi" w:cstheme="minorHAnsi"/>
                <w:color w:val="000000"/>
                <w:sz w:val="16"/>
                <w:szCs w:val="16"/>
              </w:rPr>
              <w:t>)</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Ken Carpenter</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Dinoverse</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Scott </w:t>
            </w:r>
            <w:proofErr w:type="spellStart"/>
            <w:r w:rsidRPr="00EA4661">
              <w:rPr>
                <w:rFonts w:asciiTheme="minorHAnsi" w:hAnsiTheme="minorHAnsi" w:cstheme="minorHAnsi"/>
                <w:color w:val="000000"/>
                <w:sz w:val="16"/>
                <w:szCs w:val="16"/>
              </w:rPr>
              <w:t>Ciencin</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Walking With Dinosaurs: A Natural History</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Tim Haines</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1999</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Walking with Dinosaurs (TV series)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1999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Dixon's Amazing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Steve Kirk</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2000</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Wielkie</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poszukiwania</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dinozaurów</w:t>
            </w:r>
            <w:proofErr w:type="spellEnd"/>
            <w:r w:rsidRPr="00EA4661">
              <w:rPr>
                <w:rFonts w:asciiTheme="minorHAnsi" w:hAnsiTheme="minorHAnsi" w:cstheme="minorHAnsi"/>
                <w:color w:val="000000"/>
                <w:sz w:val="16"/>
                <w:szCs w:val="16"/>
              </w:rPr>
              <w:t>/The Great Dinosaur Search [polish]</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Rosie Heywood</w:t>
            </w:r>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Studio </w:t>
            </w:r>
            <w:proofErr w:type="spellStart"/>
            <w:r w:rsidRPr="00EA4661">
              <w:rPr>
                <w:rFonts w:asciiTheme="minorHAnsi" w:hAnsiTheme="minorHAnsi" w:cstheme="minorHAnsi"/>
                <w:color w:val="000000"/>
                <w:sz w:val="16"/>
                <w:szCs w:val="16"/>
              </w:rPr>
              <w:t>Galant</w:t>
            </w:r>
            <w:proofErr w:type="spellEnd"/>
            <w:r w:rsidRPr="00EA4661">
              <w:rPr>
                <w:rFonts w:asciiTheme="minorHAnsi" w:hAnsiTheme="minorHAnsi" w:cstheme="minorHAnsi"/>
                <w:color w:val="000000"/>
                <w:sz w:val="16"/>
                <w:szCs w:val="16"/>
              </w:rPr>
              <w:t xml:space="preserve"> and </w:t>
            </w:r>
            <w:proofErr w:type="spellStart"/>
            <w:r w:rsidRPr="00EA4661">
              <w:rPr>
                <w:rFonts w:asciiTheme="minorHAnsi" w:hAnsiTheme="minorHAnsi" w:cstheme="minorHAnsi"/>
                <w:color w:val="000000"/>
                <w:sz w:val="16"/>
                <w:szCs w:val="16"/>
              </w:rPr>
              <w:t>Inklink</w:t>
            </w:r>
            <w:proofErr w:type="spellEnd"/>
            <w:r w:rsidRPr="00EA4661">
              <w:rPr>
                <w:rFonts w:asciiTheme="minorHAnsi" w:hAnsiTheme="minorHAnsi" w:cstheme="minorHAnsi"/>
                <w:color w:val="000000"/>
                <w:sz w:val="16"/>
                <w:szCs w:val="16"/>
              </w:rPr>
              <w:t xml:space="preserve"> Firenze</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2000</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Dinosaurier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Giganten</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Vorzeit</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Rachel </w:t>
            </w:r>
            <w:proofErr w:type="spellStart"/>
            <w:r w:rsidRPr="00EA4661">
              <w:rPr>
                <w:rFonts w:asciiTheme="minorHAnsi" w:hAnsiTheme="minorHAnsi" w:cstheme="minorHAnsi"/>
                <w:color w:val="000000"/>
                <w:sz w:val="16"/>
                <w:szCs w:val="16"/>
              </w:rPr>
              <w:t>Frith</w:t>
            </w:r>
            <w:proofErr w:type="spellEnd"/>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Franco </w:t>
            </w:r>
            <w:proofErr w:type="spellStart"/>
            <w:r w:rsidRPr="00EA4661">
              <w:rPr>
                <w:rFonts w:asciiTheme="minorHAnsi" w:hAnsiTheme="minorHAnsi" w:cstheme="minorHAnsi"/>
                <w:color w:val="000000"/>
                <w:sz w:val="16"/>
                <w:szCs w:val="16"/>
              </w:rPr>
              <w:t>Tempesta</w:t>
            </w:r>
            <w:proofErr w:type="spellEnd"/>
            <w:r w:rsidRPr="00EA4661">
              <w:rPr>
                <w:rFonts w:asciiTheme="minorHAnsi" w:hAnsiTheme="minorHAnsi" w:cstheme="minorHAnsi"/>
                <w:color w:val="000000"/>
                <w:sz w:val="16"/>
                <w:szCs w:val="16"/>
              </w:rPr>
              <w:t xml:space="preserve"> &amp; John Woodcock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Albertosaurus: Death of a Predator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Monique </w:t>
            </w:r>
            <w:proofErr w:type="spellStart"/>
            <w:r w:rsidRPr="00EA4661">
              <w:rPr>
                <w:rFonts w:asciiTheme="minorHAnsi" w:hAnsiTheme="minorHAnsi" w:cstheme="minorHAnsi"/>
                <w:color w:val="000000"/>
                <w:sz w:val="16"/>
                <w:szCs w:val="16"/>
              </w:rPr>
              <w:t>Keiran</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?Donna Sloan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2002</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Das Reich </w:t>
            </w:r>
            <w:proofErr w:type="spellStart"/>
            <w:r w:rsidRPr="00EA4661">
              <w:rPr>
                <w:rFonts w:asciiTheme="minorHAnsi" w:hAnsiTheme="minorHAnsi" w:cstheme="minorHAnsi"/>
                <w:color w:val="000000"/>
                <w:sz w:val="16"/>
                <w:szCs w:val="16"/>
              </w:rPr>
              <w:t>der</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Dinosaurier</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David West</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Norma Burgin</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Pinacosaurus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Dinosaurus</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Steve Parker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Burgess</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2004</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Spinosaurus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1000 Facts About Prehistoric Life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Andrew Campbell</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unknown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2005</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I am an </w:t>
            </w:r>
            <w:proofErr w:type="spellStart"/>
            <w:r w:rsidRPr="00EA4661">
              <w:rPr>
                <w:rFonts w:asciiTheme="minorHAnsi" w:hAnsiTheme="minorHAnsi" w:cstheme="minorHAnsi"/>
                <w:color w:val="000000"/>
                <w:sz w:val="16"/>
                <w:szCs w:val="16"/>
              </w:rPr>
              <w:t>Ankylosaurus</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Karen Wallace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Karen Wallace</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Pinacosaurus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Velociraptor</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Truth About Killer Dinosaurs/Dinosaur Face-Off</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2005</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Pinacosaurus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Tarbosaurus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Truth About Killer Dinosaurs/Dinosaur Face-Off</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Walking with Dinosaurs - The Arena Spectacular</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arena show</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2007-2019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Ankylosaurus</w:t>
            </w:r>
            <w:proofErr w:type="spellEnd"/>
            <w:r w:rsidRPr="00EA4661">
              <w:rPr>
                <w:rFonts w:asciiTheme="minorHAnsi" w:hAnsiTheme="minorHAnsi" w:cstheme="minorHAnsi"/>
                <w:color w:val="000000"/>
                <w:sz w:val="16"/>
                <w:szCs w:val="16"/>
              </w:rPr>
              <w:t xml:space="preserve"> Fights Back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Laura Gates Galvin</w:t>
            </w:r>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Adrian </w:t>
            </w:r>
            <w:proofErr w:type="spellStart"/>
            <w:r w:rsidRPr="00EA4661">
              <w:rPr>
                <w:rFonts w:asciiTheme="minorHAnsi" w:hAnsiTheme="minorHAnsi" w:cstheme="minorHAnsi"/>
                <w:color w:val="000000"/>
                <w:sz w:val="16"/>
                <w:szCs w:val="16"/>
              </w:rPr>
              <w:t>Chesterman</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Tarchia</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Tarbosaurus</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Alive!</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IMAX film</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film</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The Most Complete, Up-to-Date Encyclopedia for Dinosaur Lovers of All Ages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Thomas Holtz</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Luis Rey</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lemurs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If Dinosaurs Were Alive Today</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Dougal</w:t>
            </w:r>
            <w:proofErr w:type="spellEnd"/>
            <w:r w:rsidRPr="00EA4661">
              <w:rPr>
                <w:rFonts w:asciiTheme="minorHAnsi" w:hAnsiTheme="minorHAnsi" w:cstheme="minorHAnsi"/>
                <w:color w:val="000000"/>
                <w:sz w:val="16"/>
                <w:szCs w:val="16"/>
              </w:rPr>
              <w:t xml:space="preserve"> Dixon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Illustrated Directory of Dinosaurs and other Prehistoric Life</w:t>
            </w:r>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ed</w:t>
            </w:r>
            <w:proofErr w:type="spellEnd"/>
            <w:r w:rsidRPr="00EA4661">
              <w:rPr>
                <w:rFonts w:asciiTheme="minorHAnsi" w:hAnsiTheme="minorHAnsi" w:cstheme="minorHAnsi"/>
                <w:color w:val="000000"/>
                <w:sz w:val="16"/>
                <w:szCs w:val="16"/>
              </w:rPr>
              <w:t xml:space="preserve"> Ingrid </w:t>
            </w:r>
            <w:proofErr w:type="spellStart"/>
            <w:r w:rsidRPr="00EA4661">
              <w:rPr>
                <w:rFonts w:asciiTheme="minorHAnsi" w:hAnsiTheme="minorHAnsi" w:cstheme="minorHAnsi"/>
                <w:color w:val="000000"/>
                <w:sz w:val="16"/>
                <w:szCs w:val="16"/>
              </w:rPr>
              <w:t>Cranfield</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Stegosaurus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Land Before Time TV series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2007</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Usborne</w:t>
            </w:r>
            <w:proofErr w:type="spellEnd"/>
            <w:r w:rsidRPr="00EA4661">
              <w:rPr>
                <w:rFonts w:asciiTheme="minorHAnsi" w:hAnsiTheme="minorHAnsi" w:cstheme="minorHAnsi"/>
                <w:color w:val="000000"/>
                <w:sz w:val="16"/>
                <w:szCs w:val="16"/>
              </w:rPr>
              <w:t xml:space="preserve"> Discover - 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Rachel </w:t>
            </w:r>
            <w:proofErr w:type="spellStart"/>
            <w:r w:rsidRPr="00EA4661">
              <w:rPr>
                <w:rFonts w:asciiTheme="minorHAnsi" w:hAnsiTheme="minorHAnsi" w:cstheme="minorHAnsi"/>
                <w:color w:val="000000"/>
                <w:sz w:val="16"/>
                <w:szCs w:val="16"/>
              </w:rPr>
              <w:t>Frith</w:t>
            </w:r>
            <w:proofErr w:type="spellEnd"/>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Franco </w:t>
            </w:r>
            <w:proofErr w:type="spellStart"/>
            <w:r w:rsidRPr="00EA4661">
              <w:rPr>
                <w:rFonts w:asciiTheme="minorHAnsi" w:hAnsiTheme="minorHAnsi" w:cstheme="minorHAnsi"/>
                <w:color w:val="000000"/>
                <w:sz w:val="16"/>
                <w:szCs w:val="16"/>
              </w:rPr>
              <w:t>Tempesta</w:t>
            </w:r>
            <w:proofErr w:type="spellEnd"/>
            <w:r w:rsidRPr="00EA4661">
              <w:rPr>
                <w:rFonts w:asciiTheme="minorHAnsi" w:hAnsiTheme="minorHAnsi" w:cstheme="minorHAnsi"/>
                <w:color w:val="000000"/>
                <w:sz w:val="16"/>
                <w:szCs w:val="16"/>
              </w:rPr>
              <w:t xml:space="preserve"> &amp; John Woodcock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2008 (2001)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crocodilian</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Age of Reptiles Omnibus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Age of Reptiles Omnibus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sauropod</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Age of Reptiles Omnibus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2008</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ceratopsian</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Age of Reptiles Omnibus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Richard Delgado</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and Other Prehistoric Animals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Carl </w:t>
            </w:r>
            <w:proofErr w:type="spellStart"/>
            <w:r w:rsidRPr="00EA4661">
              <w:rPr>
                <w:rFonts w:asciiTheme="minorHAnsi" w:hAnsiTheme="minorHAnsi" w:cstheme="minorHAnsi"/>
                <w:color w:val="000000"/>
                <w:sz w:val="16"/>
                <w:szCs w:val="16"/>
              </w:rPr>
              <w:t>Mehling</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Spinosaurus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Giant Stickers Activity </w:t>
            </w:r>
            <w:proofErr w:type="spellStart"/>
            <w:r w:rsidRPr="00EA4661">
              <w:rPr>
                <w:rFonts w:asciiTheme="minorHAnsi" w:hAnsiTheme="minorHAnsi" w:cstheme="minorHAnsi"/>
                <w:color w:val="000000"/>
                <w:sz w:val="16"/>
                <w:szCs w:val="16"/>
              </w:rPr>
              <w:t>Dinos</w:t>
            </w:r>
            <w:proofErr w:type="spellEnd"/>
            <w:r w:rsidRPr="00EA4661">
              <w:rPr>
                <w:rFonts w:asciiTheme="minorHAnsi" w:hAnsiTheme="minorHAnsi" w:cstheme="minorHAnsi"/>
                <w:color w:val="000000"/>
                <w:sz w:val="16"/>
                <w:szCs w:val="16"/>
              </w:rPr>
              <w:t xml:space="preserve"> [Dutch 3rd </w:t>
            </w:r>
            <w:r w:rsidRPr="00EA4661">
              <w:rPr>
                <w:rFonts w:asciiTheme="minorHAnsi" w:hAnsiTheme="minorHAnsi" w:cstheme="minorHAnsi"/>
                <w:color w:val="000000"/>
                <w:sz w:val="16"/>
                <w:szCs w:val="16"/>
              </w:rPr>
              <w:lastRenderedPageBreak/>
              <w:t>printing]</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Miles Kelly Artwork Bank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2009</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lastRenderedPageBreak/>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Spinosaurus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Visual </w:t>
            </w:r>
            <w:proofErr w:type="spellStart"/>
            <w:r w:rsidRPr="00EA4661">
              <w:rPr>
                <w:rFonts w:asciiTheme="minorHAnsi" w:hAnsiTheme="minorHAnsi" w:cstheme="minorHAnsi"/>
                <w:color w:val="000000"/>
                <w:sz w:val="16"/>
                <w:szCs w:val="16"/>
              </w:rPr>
              <w:t>Factfinder</w:t>
            </w:r>
            <w:proofErr w:type="spellEnd"/>
            <w:r w:rsidRPr="00EA4661">
              <w:rPr>
                <w:rFonts w:asciiTheme="minorHAnsi" w:hAnsiTheme="minorHAnsi" w:cstheme="minorHAnsi"/>
                <w:color w:val="000000"/>
                <w:sz w:val="16"/>
                <w:szCs w:val="16"/>
              </w:rPr>
              <w:t>: Dinosaurs &amp; Prehistoric Life</w:t>
            </w:r>
          </w:p>
        </w:tc>
        <w:tc>
          <w:tcPr>
            <w:tcW w:w="3260" w:type="dxa"/>
            <w:gridSpan w:val="3"/>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Andrew Campbell and Steve Parker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2009</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Clash of the Dinosaurs</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2009</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Les </w:t>
            </w:r>
            <w:proofErr w:type="spellStart"/>
            <w:r w:rsidRPr="00EA4661">
              <w:rPr>
                <w:rFonts w:asciiTheme="minorHAnsi" w:hAnsiTheme="minorHAnsi" w:cstheme="minorHAnsi"/>
                <w:color w:val="000000"/>
                <w:sz w:val="16"/>
                <w:szCs w:val="16"/>
              </w:rPr>
              <w:t>Dinosaures</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vol</w:t>
            </w:r>
            <w:proofErr w:type="spellEnd"/>
            <w:r w:rsidRPr="00EA4661">
              <w:rPr>
                <w:rFonts w:asciiTheme="minorHAnsi" w:hAnsiTheme="minorHAnsi" w:cstheme="minorHAnsi"/>
                <w:color w:val="000000"/>
                <w:sz w:val="16"/>
                <w:szCs w:val="16"/>
              </w:rPr>
              <w:t xml:space="preserve"> 1</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Arnaud </w:t>
            </w:r>
            <w:proofErr w:type="spellStart"/>
            <w:r w:rsidRPr="00EA4661">
              <w:rPr>
                <w:rFonts w:asciiTheme="minorHAnsi" w:hAnsiTheme="minorHAnsi" w:cstheme="minorHAnsi"/>
                <w:color w:val="000000"/>
                <w:sz w:val="16"/>
                <w:szCs w:val="16"/>
              </w:rPr>
              <w:t>Plumeri</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Bloz</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2010</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crocodilian</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National Geographic Kids Ultimate Dino-</w:t>
            </w:r>
            <w:proofErr w:type="spellStart"/>
            <w:r w:rsidRPr="00EA4661">
              <w:rPr>
                <w:rFonts w:asciiTheme="minorHAnsi" w:hAnsiTheme="minorHAnsi" w:cstheme="minorHAnsi"/>
                <w:color w:val="000000"/>
                <w:sz w:val="16"/>
                <w:szCs w:val="16"/>
              </w:rPr>
              <w:t>Pedia</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Don </w:t>
            </w:r>
            <w:proofErr w:type="spellStart"/>
            <w:r w:rsidRPr="00EA4661">
              <w:rPr>
                <w:rFonts w:asciiTheme="minorHAnsi" w:hAnsiTheme="minorHAnsi" w:cstheme="minorHAnsi"/>
                <w:color w:val="000000"/>
                <w:sz w:val="16"/>
                <w:szCs w:val="16"/>
              </w:rPr>
              <w:t>Lessem</w:t>
            </w:r>
            <w:proofErr w:type="spellEnd"/>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Franco </w:t>
            </w:r>
            <w:proofErr w:type="spellStart"/>
            <w:r w:rsidRPr="00EA4661">
              <w:rPr>
                <w:rFonts w:asciiTheme="minorHAnsi" w:hAnsiTheme="minorHAnsi" w:cstheme="minorHAnsi"/>
                <w:color w:val="000000"/>
                <w:sz w:val="16"/>
                <w:szCs w:val="16"/>
              </w:rPr>
              <w:t>Tempesta</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2010</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Last Day of the Dinosaurs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2010</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Triceratops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One2Play </w:t>
            </w:r>
            <w:proofErr w:type="spellStart"/>
            <w:r w:rsidRPr="00EA4661">
              <w:rPr>
                <w:rFonts w:asciiTheme="minorHAnsi" w:hAnsiTheme="minorHAnsi" w:cstheme="minorHAnsi"/>
                <w:color w:val="000000"/>
                <w:sz w:val="16"/>
                <w:szCs w:val="16"/>
              </w:rPr>
              <w:t>Dinowaurs</w:t>
            </w:r>
            <w:proofErr w:type="spellEnd"/>
            <w:r w:rsidRPr="00EA4661">
              <w:rPr>
                <w:rFonts w:asciiTheme="minorHAnsi" w:hAnsiTheme="minorHAnsi" w:cstheme="minorHAnsi"/>
                <w:color w:val="000000"/>
                <w:sz w:val="16"/>
                <w:szCs w:val="16"/>
              </w:rPr>
              <w:t xml:space="preserve"> tabletop game ad </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YouTube ad</w:t>
            </w:r>
          </w:p>
        </w:tc>
        <w:tc>
          <w:tcPr>
            <w:tcW w:w="850"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~2011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 Attack</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Daniel </w:t>
            </w:r>
            <w:proofErr w:type="spellStart"/>
            <w:r w:rsidRPr="00EA4661">
              <w:rPr>
                <w:rFonts w:asciiTheme="minorHAnsi" w:hAnsiTheme="minorHAnsi" w:cstheme="minorHAnsi"/>
                <w:color w:val="000000"/>
                <w:sz w:val="16"/>
                <w:szCs w:val="16"/>
              </w:rPr>
              <w:t>Loxton</w:t>
            </w:r>
            <w:proofErr w:type="spellEnd"/>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Daniel </w:t>
            </w:r>
            <w:proofErr w:type="spellStart"/>
            <w:r w:rsidRPr="00EA4661">
              <w:rPr>
                <w:rFonts w:asciiTheme="minorHAnsi" w:hAnsiTheme="minorHAnsi" w:cstheme="minorHAnsi"/>
                <w:color w:val="000000"/>
                <w:sz w:val="16"/>
                <w:szCs w:val="16"/>
              </w:rPr>
              <w:t>Loxton</w:t>
            </w:r>
            <w:proofErr w:type="spellEnd"/>
            <w:r w:rsidRPr="00EA4661">
              <w:rPr>
                <w:rFonts w:asciiTheme="minorHAnsi" w:hAnsiTheme="minorHAnsi" w:cstheme="minorHAnsi"/>
                <w:color w:val="000000"/>
                <w:sz w:val="16"/>
                <w:szCs w:val="16"/>
              </w:rPr>
              <w:t>, Jim Smith</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2011</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First Encyclopedia of Dinosaurs and Prehistoric Life</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Sam </w:t>
            </w:r>
            <w:proofErr w:type="spellStart"/>
            <w:r w:rsidRPr="00EA4661">
              <w:rPr>
                <w:rFonts w:asciiTheme="minorHAnsi" w:hAnsiTheme="minorHAnsi" w:cstheme="minorHAnsi"/>
                <w:color w:val="000000"/>
                <w:sz w:val="16"/>
                <w:szCs w:val="16"/>
              </w:rPr>
              <w:t>Taplin</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Usborne</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dromaeosaurid</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First Encyclopedia of Dinosaurs and Prehistoric Life</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Sam </w:t>
            </w:r>
            <w:proofErr w:type="spellStart"/>
            <w:r w:rsidRPr="00EA4661">
              <w:rPr>
                <w:rFonts w:asciiTheme="minorHAnsi" w:hAnsiTheme="minorHAnsi" w:cstheme="minorHAnsi"/>
                <w:color w:val="000000"/>
                <w:sz w:val="16"/>
                <w:szCs w:val="16"/>
              </w:rPr>
              <w:t>Taplin</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Usborne</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2011</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 Revolution</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television</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2011</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Acrocanthosaurus</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Ankylosaurus</w:t>
            </w:r>
            <w:proofErr w:type="spellEnd"/>
            <w:r w:rsidRPr="00EA4661">
              <w:rPr>
                <w:rFonts w:asciiTheme="minorHAnsi" w:hAnsiTheme="minorHAnsi" w:cstheme="minorHAnsi"/>
                <w:color w:val="000000"/>
                <w:sz w:val="16"/>
                <w:szCs w:val="16"/>
              </w:rPr>
              <w:t xml:space="preserve"> vs. </w:t>
            </w:r>
            <w:proofErr w:type="spellStart"/>
            <w:r w:rsidRPr="00EA4661">
              <w:rPr>
                <w:rFonts w:asciiTheme="minorHAnsi" w:hAnsiTheme="minorHAnsi" w:cstheme="minorHAnsi"/>
                <w:color w:val="000000"/>
                <w:sz w:val="16"/>
                <w:szCs w:val="16"/>
              </w:rPr>
              <w:t>Acrocanthosaurus</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Walter Colvin</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~2012</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Complete Dinosaur, 2nd Edition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eds</w:t>
            </w:r>
            <w:proofErr w:type="spellEnd"/>
            <w:r w:rsidRPr="00EA4661">
              <w:rPr>
                <w:rFonts w:asciiTheme="minorHAnsi" w:hAnsiTheme="minorHAnsi" w:cstheme="minorHAnsi"/>
                <w:color w:val="000000"/>
                <w:sz w:val="16"/>
                <w:szCs w:val="16"/>
              </w:rPr>
              <w:t xml:space="preserve"> Michael Brett-</w:t>
            </w:r>
            <w:proofErr w:type="spellStart"/>
            <w:r w:rsidRPr="00EA4661">
              <w:rPr>
                <w:rFonts w:asciiTheme="minorHAnsi" w:hAnsiTheme="minorHAnsi" w:cstheme="minorHAnsi"/>
                <w:color w:val="000000"/>
                <w:sz w:val="16"/>
                <w:szCs w:val="16"/>
              </w:rPr>
              <w:t>Surman</w:t>
            </w:r>
            <w:proofErr w:type="spellEnd"/>
            <w:r w:rsidRPr="00EA4661">
              <w:rPr>
                <w:rFonts w:asciiTheme="minorHAnsi" w:hAnsiTheme="minorHAnsi" w:cstheme="minorHAnsi"/>
                <w:color w:val="000000"/>
                <w:sz w:val="16"/>
                <w:szCs w:val="16"/>
              </w:rPr>
              <w:t xml:space="preserve"> and Thomas Holtz</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Ken Carpenter</w:t>
            </w: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2012</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Tarchia</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Saurolophus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"Tarchia Vs Saurolophus"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2126"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atrox</w:t>
            </w:r>
            <w:proofErr w:type="spellEnd"/>
            <w:r w:rsidRPr="00EA4661">
              <w:rPr>
                <w:rFonts w:asciiTheme="minorHAnsi" w:hAnsiTheme="minorHAnsi" w:cstheme="minorHAnsi"/>
                <w:color w:val="000000"/>
                <w:sz w:val="16"/>
                <w:szCs w:val="16"/>
              </w:rPr>
              <w:t xml:space="preserve"> (Sergey </w:t>
            </w:r>
            <w:proofErr w:type="spellStart"/>
            <w:r w:rsidRPr="00EA4661">
              <w:rPr>
                <w:rFonts w:asciiTheme="minorHAnsi" w:hAnsiTheme="minorHAnsi" w:cstheme="minorHAnsi"/>
                <w:color w:val="000000"/>
                <w:sz w:val="16"/>
                <w:szCs w:val="16"/>
              </w:rPr>
              <w:t>Krasovskiy</w:t>
            </w:r>
            <w:proofErr w:type="spellEnd"/>
            <w:r w:rsidRPr="00EA4661">
              <w:rPr>
                <w:rFonts w:asciiTheme="minorHAnsi" w:hAnsiTheme="minorHAnsi" w:cstheme="minorHAnsi"/>
                <w:color w:val="000000"/>
                <w:sz w:val="16"/>
                <w:szCs w:val="16"/>
              </w:rPr>
              <w:t>)</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w:t>
            </w:r>
            <w:proofErr w:type="spellStart"/>
            <w:r w:rsidRPr="00EA4661">
              <w:rPr>
                <w:rFonts w:asciiTheme="minorHAnsi" w:hAnsiTheme="minorHAnsi" w:cstheme="minorHAnsi"/>
                <w:color w:val="000000"/>
                <w:sz w:val="16"/>
                <w:szCs w:val="16"/>
              </w:rPr>
              <w:t>deviantart</w:t>
            </w:r>
            <w:proofErr w:type="spellEnd"/>
            <w:r w:rsidRPr="00EA4661">
              <w:rPr>
                <w:rFonts w:asciiTheme="minorHAnsi" w:hAnsiTheme="minorHAnsi" w:cstheme="minorHAnsi"/>
                <w:color w:val="000000"/>
                <w:sz w:val="16"/>
                <w:szCs w:val="16"/>
              </w:rPr>
              <w:t>)</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2013</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Can you tell a Stegosaurus from an </w:t>
            </w:r>
            <w:proofErr w:type="spellStart"/>
            <w:r w:rsidRPr="00EA4661">
              <w:rPr>
                <w:rFonts w:asciiTheme="minorHAnsi" w:hAnsiTheme="minorHAnsi" w:cstheme="minorHAnsi"/>
                <w:color w:val="000000"/>
                <w:sz w:val="16"/>
                <w:szCs w:val="16"/>
              </w:rPr>
              <w:t>Ankylosaurus</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Buffy Silverman</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Tarchia</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Tarbosaurus</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KID Symposium mounted skeletons</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exhibit</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2013</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Daspletosaurus</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Daspletosaurus</w:t>
            </w:r>
            <w:proofErr w:type="spellEnd"/>
            <w:r w:rsidRPr="00EA4661">
              <w:rPr>
                <w:rFonts w:asciiTheme="minorHAnsi" w:hAnsiTheme="minorHAnsi" w:cstheme="minorHAnsi"/>
                <w:color w:val="000000"/>
                <w:sz w:val="16"/>
                <w:szCs w:val="16"/>
              </w:rPr>
              <w:t xml:space="preserve"> vs. Euoplocephalus</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2126"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Mohamad</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Haghani</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2013</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Knowledge Encyclopedia Dinosaur!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John Woodward</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unspecified</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2014</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Albertosaurus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The </w:t>
            </w:r>
            <w:proofErr w:type="spellStart"/>
            <w:r w:rsidRPr="00EA4661">
              <w:rPr>
                <w:rFonts w:asciiTheme="minorHAnsi" w:hAnsiTheme="minorHAnsi" w:cstheme="minorHAnsi"/>
                <w:color w:val="000000"/>
                <w:sz w:val="16"/>
                <w:szCs w:val="16"/>
              </w:rPr>
              <w:t>Paleoart</w:t>
            </w:r>
            <w:proofErr w:type="spellEnd"/>
            <w:r w:rsidRPr="00EA4661">
              <w:rPr>
                <w:rFonts w:asciiTheme="minorHAnsi" w:hAnsiTheme="minorHAnsi" w:cstheme="minorHAnsi"/>
                <w:color w:val="000000"/>
                <w:sz w:val="16"/>
                <w:szCs w:val="16"/>
              </w:rPr>
              <w:t xml:space="preserve"> of Julius </w:t>
            </w:r>
            <w:proofErr w:type="spellStart"/>
            <w:r w:rsidRPr="00EA4661">
              <w:rPr>
                <w:rFonts w:asciiTheme="minorHAnsi" w:hAnsiTheme="minorHAnsi" w:cstheme="minorHAnsi"/>
                <w:color w:val="000000"/>
                <w:sz w:val="16"/>
                <w:szCs w:val="16"/>
              </w:rPr>
              <w:t>Csotonyi</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Julius </w:t>
            </w:r>
            <w:proofErr w:type="spellStart"/>
            <w:r w:rsidRPr="00EA4661">
              <w:rPr>
                <w:rFonts w:asciiTheme="minorHAnsi" w:hAnsiTheme="minorHAnsi" w:cstheme="minorHAnsi"/>
                <w:color w:val="000000"/>
                <w:sz w:val="16"/>
                <w:szCs w:val="16"/>
              </w:rPr>
              <w:t>Csotonyi</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Julius </w:t>
            </w:r>
            <w:proofErr w:type="spellStart"/>
            <w:r w:rsidRPr="00EA4661">
              <w:rPr>
                <w:rFonts w:asciiTheme="minorHAnsi" w:hAnsiTheme="minorHAnsi" w:cstheme="minorHAnsi"/>
                <w:color w:val="000000"/>
                <w:sz w:val="16"/>
                <w:szCs w:val="16"/>
              </w:rPr>
              <w:t>Csotonyi</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2014</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tyrannosaurid</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Downer </w:t>
            </w:r>
            <w:proofErr w:type="spellStart"/>
            <w:r w:rsidRPr="00EA4661">
              <w:rPr>
                <w:rFonts w:asciiTheme="minorHAnsi" w:hAnsiTheme="minorHAnsi" w:cstheme="minorHAnsi"/>
                <w:color w:val="000000"/>
                <w:sz w:val="16"/>
                <w:szCs w:val="16"/>
              </w:rPr>
              <w:t>Dinos</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illustration (</w:t>
            </w:r>
            <w:proofErr w:type="spellStart"/>
            <w:r w:rsidRPr="00EA4661">
              <w:rPr>
                <w:rFonts w:asciiTheme="minorHAnsi" w:hAnsiTheme="minorHAnsi" w:cstheme="minorHAnsi"/>
                <w:color w:val="000000"/>
                <w:sz w:val="16"/>
                <w:szCs w:val="16"/>
              </w:rPr>
              <w:t>Facebook</w:t>
            </w:r>
            <w:proofErr w:type="spellEnd"/>
            <w:r w:rsidRPr="00EA4661">
              <w:rPr>
                <w:rFonts w:asciiTheme="minorHAnsi" w:hAnsiTheme="minorHAnsi" w:cstheme="minorHAnsi"/>
                <w:color w:val="000000"/>
                <w:sz w:val="16"/>
                <w:szCs w:val="16"/>
              </w:rPr>
              <w:t xml:space="preserve"> sticker)</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~2015</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dragonfly</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 Block</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Christopher </w:t>
            </w:r>
            <w:proofErr w:type="spellStart"/>
            <w:r w:rsidRPr="00EA4661">
              <w:rPr>
                <w:rFonts w:asciiTheme="minorHAnsi" w:hAnsiTheme="minorHAnsi" w:cstheme="minorHAnsi"/>
                <w:color w:val="000000"/>
                <w:sz w:val="16"/>
                <w:szCs w:val="16"/>
              </w:rPr>
              <w:t>Franceschelli</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Peskimo</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dromaeosaur</w:t>
            </w:r>
            <w:proofErr w:type="spellEnd"/>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Jurassic Farts: A Spotter's Guide</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Ben </w:t>
            </w:r>
            <w:proofErr w:type="spellStart"/>
            <w:r w:rsidRPr="00EA4661">
              <w:rPr>
                <w:rFonts w:asciiTheme="minorHAnsi" w:hAnsiTheme="minorHAnsi" w:cstheme="minorHAnsi"/>
                <w:color w:val="000000"/>
                <w:sz w:val="16"/>
                <w:szCs w:val="16"/>
              </w:rPr>
              <w:t>Grossblatt</w:t>
            </w:r>
            <w:proofErr w:type="spellEnd"/>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Evan Palmer</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Chronicle Books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2015</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Indominus</w:t>
            </w:r>
            <w:proofErr w:type="spellEnd"/>
            <w:r w:rsidRPr="00EA4661">
              <w:rPr>
                <w:rFonts w:asciiTheme="minorHAnsi" w:hAnsiTheme="minorHAnsi" w:cstheme="minorHAnsi"/>
                <w:i/>
                <w:color w:val="000000"/>
                <w:sz w:val="16"/>
                <w:szCs w:val="16"/>
              </w:rPr>
              <w:t xml:space="preserve"> rex</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Jurassic World</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film</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2015</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Dinosaurs: The Grand Tour</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Keiron</w:t>
            </w:r>
            <w:proofErr w:type="spellEnd"/>
            <w:r w:rsidRPr="00EA4661">
              <w:rPr>
                <w:rFonts w:asciiTheme="minorHAnsi" w:hAnsiTheme="minorHAnsi" w:cstheme="minorHAnsi"/>
                <w:color w:val="000000"/>
                <w:sz w:val="16"/>
                <w:szCs w:val="16"/>
              </w:rPr>
              <w:t xml:space="preserve"> </w:t>
            </w:r>
            <w:proofErr w:type="spellStart"/>
            <w:r w:rsidRPr="00EA4661">
              <w:rPr>
                <w:rFonts w:asciiTheme="minorHAnsi" w:hAnsiTheme="minorHAnsi" w:cstheme="minorHAnsi"/>
                <w:color w:val="000000"/>
                <w:sz w:val="16"/>
                <w:szCs w:val="16"/>
              </w:rPr>
              <w:t>Pim</w:t>
            </w:r>
            <w:proofErr w:type="spellEnd"/>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2016</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tattoo</w:t>
            </w: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tattoo on Dean </w:t>
            </w:r>
            <w:proofErr w:type="spellStart"/>
            <w:r w:rsidRPr="00EA4661">
              <w:rPr>
                <w:rFonts w:asciiTheme="minorHAnsi" w:hAnsiTheme="minorHAnsi" w:cstheme="minorHAnsi"/>
                <w:color w:val="000000"/>
                <w:sz w:val="16"/>
                <w:szCs w:val="16"/>
              </w:rPr>
              <w:t>Kalcoff</w:t>
            </w:r>
            <w:proofErr w:type="spellEnd"/>
            <w:r w:rsidRPr="00EA4661">
              <w:rPr>
                <w:rFonts w:asciiTheme="minorHAnsi" w:hAnsiTheme="minorHAnsi" w:cstheme="minorHAnsi"/>
                <w:color w:val="000000"/>
                <w:sz w:val="16"/>
                <w:szCs w:val="16"/>
              </w:rPr>
              <w:t xml:space="preserve">, via </w:t>
            </w:r>
            <w:proofErr w:type="spellStart"/>
            <w:r w:rsidRPr="00EA4661">
              <w:rPr>
                <w:rFonts w:asciiTheme="minorHAnsi" w:hAnsiTheme="minorHAnsi" w:cstheme="minorHAnsi"/>
                <w:color w:val="000000"/>
                <w:sz w:val="16"/>
                <w:szCs w:val="16"/>
              </w:rPr>
              <w:t>Instagram</w:t>
            </w:r>
            <w:proofErr w:type="spellEnd"/>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2016</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Carnotaurus</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Really Big Awesome Book of Dinosaurs</w:t>
            </w:r>
          </w:p>
        </w:tc>
        <w:tc>
          <w:tcPr>
            <w:tcW w:w="2268" w:type="dxa"/>
            <w:gridSpan w:val="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Johannah</w:t>
            </w:r>
            <w:proofErr w:type="spellEnd"/>
            <w:r w:rsidRPr="00EA4661">
              <w:rPr>
                <w:rFonts w:asciiTheme="minorHAnsi" w:hAnsiTheme="minorHAnsi" w:cstheme="minorHAnsi"/>
                <w:color w:val="000000"/>
                <w:sz w:val="16"/>
                <w:szCs w:val="16"/>
              </w:rPr>
              <w:t xml:space="preserve"> Gilman </w:t>
            </w:r>
            <w:proofErr w:type="spellStart"/>
            <w:r w:rsidRPr="00EA4661">
              <w:rPr>
                <w:rFonts w:asciiTheme="minorHAnsi" w:hAnsiTheme="minorHAnsi" w:cstheme="minorHAnsi"/>
                <w:color w:val="000000"/>
                <w:sz w:val="16"/>
                <w:szCs w:val="16"/>
              </w:rPr>
              <w:t>Paiva</w:t>
            </w:r>
            <w:proofErr w:type="spellEnd"/>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2016</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Euoplocephalus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The Really Big Awesome Book of Dinosaurs</w:t>
            </w:r>
          </w:p>
        </w:tc>
        <w:tc>
          <w:tcPr>
            <w:tcW w:w="2268" w:type="dxa"/>
            <w:gridSpan w:val="2"/>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Johannah</w:t>
            </w:r>
            <w:proofErr w:type="spellEnd"/>
            <w:r w:rsidRPr="00EA4661">
              <w:rPr>
                <w:rFonts w:asciiTheme="minorHAnsi" w:hAnsiTheme="minorHAnsi" w:cstheme="minorHAnsi"/>
                <w:color w:val="000000"/>
                <w:sz w:val="16"/>
                <w:szCs w:val="16"/>
              </w:rPr>
              <w:t xml:space="preserve"> Gilman </w:t>
            </w:r>
            <w:proofErr w:type="spellStart"/>
            <w:r w:rsidRPr="00EA4661">
              <w:rPr>
                <w:rFonts w:asciiTheme="minorHAnsi" w:hAnsiTheme="minorHAnsi" w:cstheme="minorHAnsi"/>
                <w:color w:val="000000"/>
                <w:sz w:val="16"/>
                <w:szCs w:val="16"/>
              </w:rPr>
              <w:t>Paiva</w:t>
            </w:r>
            <w:proofErr w:type="spellEnd"/>
          </w:p>
        </w:tc>
        <w:tc>
          <w:tcPr>
            <w:tcW w:w="992"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2016</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Dinosaur Lands: My First Search and Find Book</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Neiko</w:t>
            </w:r>
            <w:proofErr w:type="spellEnd"/>
            <w:r w:rsidRPr="00EA4661">
              <w:rPr>
                <w:rFonts w:asciiTheme="minorHAnsi" w:hAnsiTheme="minorHAnsi" w:cstheme="minorHAnsi"/>
                <w:color w:val="000000"/>
                <w:sz w:val="16"/>
                <w:szCs w:val="16"/>
              </w:rPr>
              <w:t xml:space="preserve"> Ng</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Neiko</w:t>
            </w:r>
            <w:proofErr w:type="spellEnd"/>
            <w:r w:rsidRPr="00EA4661">
              <w:rPr>
                <w:rFonts w:asciiTheme="minorHAnsi" w:hAnsiTheme="minorHAnsi" w:cstheme="minorHAnsi"/>
                <w:color w:val="000000"/>
                <w:sz w:val="16"/>
                <w:szCs w:val="16"/>
              </w:rPr>
              <w:t xml:space="preserve"> Ng</w:t>
            </w: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2017</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proofErr w:type="spellStart"/>
            <w:r w:rsidRPr="00EA4661">
              <w:rPr>
                <w:rFonts w:asciiTheme="minorHAnsi" w:hAnsiTheme="minorHAnsi" w:cstheme="minorHAnsi"/>
                <w:color w:val="000000"/>
                <w:sz w:val="16"/>
                <w:szCs w:val="16"/>
              </w:rPr>
              <w:t>oviraptorosaur</w:t>
            </w:r>
            <w:proofErr w:type="spellEnd"/>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Land of Many Monsters and Many More Monster Tails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Denis St John</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Denis St John</w:t>
            </w: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WK Books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2017</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pterosaur</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Land of Many Monsters and Many More Monster Tails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Denis St John</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Denis St John</w:t>
            </w:r>
          </w:p>
        </w:tc>
        <w:tc>
          <w:tcPr>
            <w:tcW w:w="992"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WK Books</w:t>
            </w: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2017</w:t>
            </w:r>
          </w:p>
        </w:tc>
      </w:tr>
      <w:tr w:rsidR="00F41D75" w:rsidRPr="00EA4661" w:rsidTr="00F329CE">
        <w:trPr>
          <w:trHeight w:val="155"/>
        </w:trPr>
        <w:tc>
          <w:tcPr>
            <w:tcW w:w="130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proofErr w:type="spellStart"/>
            <w:r w:rsidRPr="00EA4661">
              <w:rPr>
                <w:rFonts w:asciiTheme="minorHAnsi" w:hAnsiTheme="minorHAnsi" w:cstheme="minorHAnsi"/>
                <w:i/>
                <w:color w:val="000000"/>
                <w:sz w:val="16"/>
                <w:szCs w:val="16"/>
              </w:rPr>
              <w:t>Ankylosaurus</w:t>
            </w:r>
            <w:proofErr w:type="spellEnd"/>
          </w:p>
        </w:tc>
        <w:tc>
          <w:tcPr>
            <w:tcW w:w="1276" w:type="dxa"/>
            <w:shd w:val="clear" w:color="auto" w:fill="F2F2F2"/>
            <w:tcMar>
              <w:top w:w="0" w:type="dxa"/>
              <w:bottom w:w="0" w:type="dxa"/>
            </w:tcMar>
          </w:tcPr>
          <w:p w:rsidR="00F41D75" w:rsidRPr="00EA4661" w:rsidRDefault="00F41D75" w:rsidP="00F329CE">
            <w:pPr>
              <w:rPr>
                <w:rFonts w:asciiTheme="minorHAnsi" w:hAnsiTheme="minorHAnsi" w:cstheme="minorHAnsi"/>
                <w:i/>
                <w:color w:val="000000"/>
                <w:sz w:val="16"/>
                <w:szCs w:val="16"/>
              </w:rPr>
            </w:pPr>
            <w:r w:rsidRPr="00EA4661">
              <w:rPr>
                <w:rFonts w:asciiTheme="minorHAnsi" w:hAnsiTheme="minorHAnsi" w:cstheme="minorHAnsi"/>
                <w:i/>
                <w:color w:val="000000"/>
                <w:sz w:val="16"/>
                <w:szCs w:val="16"/>
              </w:rPr>
              <w:t>Tyrannosaurus</w:t>
            </w:r>
          </w:p>
        </w:tc>
        <w:tc>
          <w:tcPr>
            <w:tcW w:w="1843"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 xml:space="preserve">Ultimate Spotlight </w:t>
            </w:r>
            <w:r w:rsidRPr="00EA4661">
              <w:rPr>
                <w:rFonts w:asciiTheme="minorHAnsi" w:hAnsiTheme="minorHAnsi" w:cstheme="minorHAnsi"/>
                <w:color w:val="000000"/>
                <w:sz w:val="16"/>
                <w:szCs w:val="16"/>
              </w:rPr>
              <w:lastRenderedPageBreak/>
              <w:t>Dinosaurs</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 xml:space="preserve">Sandra </w:t>
            </w:r>
            <w:proofErr w:type="spellStart"/>
            <w:r w:rsidRPr="00EA4661">
              <w:rPr>
                <w:rFonts w:asciiTheme="minorHAnsi" w:hAnsiTheme="minorHAnsi" w:cstheme="minorHAnsi"/>
                <w:color w:val="000000"/>
                <w:sz w:val="16"/>
                <w:szCs w:val="16"/>
              </w:rPr>
              <w:lastRenderedPageBreak/>
              <w:t>Laboucarie</w:t>
            </w:r>
            <w:proofErr w:type="spellEnd"/>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 xml:space="preserve">Deborah </w:t>
            </w:r>
            <w:r w:rsidRPr="00EA4661">
              <w:rPr>
                <w:rFonts w:asciiTheme="minorHAnsi" w:hAnsiTheme="minorHAnsi" w:cstheme="minorHAnsi"/>
                <w:color w:val="000000"/>
                <w:sz w:val="16"/>
                <w:szCs w:val="16"/>
              </w:rPr>
              <w:lastRenderedPageBreak/>
              <w:t>Pinto</w:t>
            </w:r>
          </w:p>
        </w:tc>
        <w:tc>
          <w:tcPr>
            <w:tcW w:w="992"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Twirl</w:t>
            </w:r>
          </w:p>
        </w:tc>
        <w:tc>
          <w:tcPr>
            <w:tcW w:w="1134" w:type="dxa"/>
            <w:shd w:val="clear" w:color="auto" w:fill="F2F2F2"/>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book</w:t>
            </w:r>
          </w:p>
        </w:tc>
        <w:tc>
          <w:tcPr>
            <w:tcW w:w="850" w:type="dxa"/>
            <w:shd w:val="clear" w:color="auto" w:fill="F2F2F2"/>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r w:rsidRPr="00EA4661">
              <w:rPr>
                <w:rFonts w:asciiTheme="minorHAnsi" w:hAnsiTheme="minorHAnsi" w:cstheme="minorHAnsi"/>
                <w:color w:val="000000"/>
                <w:sz w:val="16"/>
                <w:szCs w:val="16"/>
              </w:rPr>
              <w:t>2018</w:t>
            </w:r>
          </w:p>
        </w:tc>
      </w:tr>
      <w:tr w:rsidR="00F41D75" w:rsidRPr="00EA4661" w:rsidTr="00F329CE">
        <w:trPr>
          <w:trHeight w:val="155"/>
        </w:trPr>
        <w:tc>
          <w:tcPr>
            <w:tcW w:w="130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lastRenderedPageBreak/>
              <w:t>ankylosaurid</w:t>
            </w:r>
          </w:p>
        </w:tc>
        <w:tc>
          <w:tcPr>
            <w:tcW w:w="1276"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dromaeosaurid</w:t>
            </w:r>
          </w:p>
        </w:tc>
        <w:tc>
          <w:tcPr>
            <w:tcW w:w="1843"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mural at the Royal Alberta Museum</w:t>
            </w: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992" w:type="dxa"/>
            <w:tcMar>
              <w:top w:w="0" w:type="dxa"/>
              <w:bottom w:w="0" w:type="dxa"/>
            </w:tcMar>
          </w:tcPr>
          <w:p w:rsidR="00F41D75" w:rsidRPr="00EA4661" w:rsidRDefault="00F41D75" w:rsidP="00F329CE">
            <w:pPr>
              <w:jc w:val="right"/>
              <w:rPr>
                <w:rFonts w:asciiTheme="minorHAnsi" w:hAnsiTheme="minorHAnsi" w:cstheme="minorHAnsi"/>
                <w:color w:val="000000"/>
                <w:sz w:val="16"/>
                <w:szCs w:val="16"/>
              </w:rPr>
            </w:pPr>
          </w:p>
        </w:tc>
        <w:tc>
          <w:tcPr>
            <w:tcW w:w="1134"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exhibit</w:t>
            </w:r>
          </w:p>
        </w:tc>
        <w:tc>
          <w:tcPr>
            <w:tcW w:w="850" w:type="dxa"/>
            <w:tcMar>
              <w:top w:w="0" w:type="dxa"/>
              <w:bottom w:w="0" w:type="dxa"/>
            </w:tcMar>
          </w:tcPr>
          <w:p w:rsidR="00F41D75" w:rsidRPr="00EA4661" w:rsidRDefault="00F41D75" w:rsidP="00F329CE">
            <w:pPr>
              <w:rPr>
                <w:rFonts w:asciiTheme="minorHAnsi" w:hAnsiTheme="minorHAnsi" w:cstheme="minorHAnsi"/>
                <w:color w:val="000000"/>
                <w:sz w:val="16"/>
                <w:szCs w:val="16"/>
              </w:rPr>
            </w:pPr>
            <w:r w:rsidRPr="00EA4661">
              <w:rPr>
                <w:rFonts w:asciiTheme="minorHAnsi" w:hAnsiTheme="minorHAnsi" w:cstheme="minorHAnsi"/>
                <w:color w:val="000000"/>
                <w:sz w:val="16"/>
                <w:szCs w:val="16"/>
              </w:rPr>
              <w:t>pre-2016</w:t>
            </w:r>
          </w:p>
        </w:tc>
      </w:tr>
    </w:tbl>
    <w:p w:rsidR="00F41D75" w:rsidRPr="00EA4661" w:rsidRDefault="00F41D75" w:rsidP="00F41D75">
      <w:pPr>
        <w:rPr>
          <w:rFonts w:asciiTheme="minorHAnsi" w:hAnsiTheme="minorHAnsi" w:cstheme="minorHAnsi"/>
          <w:b/>
        </w:rPr>
      </w:pPr>
    </w:p>
    <w:p w:rsidR="008218C4" w:rsidRPr="00EA4661" w:rsidRDefault="008218C4" w:rsidP="00477182">
      <w:pPr>
        <w:pStyle w:val="SMcaption"/>
        <w:rPr>
          <w:rFonts w:asciiTheme="minorHAnsi" w:hAnsiTheme="minorHAnsi" w:cstheme="minorHAnsi"/>
        </w:rPr>
      </w:pPr>
    </w:p>
    <w:p w:rsidR="008B4AA5" w:rsidRDefault="008B4AA5" w:rsidP="00477182">
      <w:pPr>
        <w:pStyle w:val="SMcaption"/>
        <w:rPr>
          <w:rFonts w:asciiTheme="minorHAnsi" w:hAnsiTheme="minorHAnsi" w:cstheme="minorHAnsi"/>
          <w:b/>
          <w:sz w:val="22"/>
          <w:szCs w:val="22"/>
        </w:rPr>
      </w:pPr>
    </w:p>
    <w:p w:rsidR="008B4AA5" w:rsidRDefault="008B4AA5" w:rsidP="00477182">
      <w:pPr>
        <w:pStyle w:val="SMcaption"/>
        <w:rPr>
          <w:rFonts w:asciiTheme="minorHAnsi" w:hAnsiTheme="minorHAnsi" w:cstheme="minorHAnsi"/>
          <w:b/>
          <w:sz w:val="22"/>
          <w:szCs w:val="22"/>
        </w:rPr>
      </w:pPr>
    </w:p>
    <w:p w:rsidR="00C50C6D" w:rsidRPr="008B4AA5" w:rsidRDefault="00B85563" w:rsidP="00477182">
      <w:pPr>
        <w:pStyle w:val="SMcaption"/>
        <w:rPr>
          <w:rFonts w:asciiTheme="minorHAnsi" w:hAnsiTheme="minorHAnsi" w:cstheme="minorHAnsi"/>
          <w:b/>
          <w:sz w:val="22"/>
          <w:szCs w:val="22"/>
        </w:rPr>
      </w:pPr>
      <w:r w:rsidRPr="008B4AA5">
        <w:rPr>
          <w:rFonts w:asciiTheme="minorHAnsi" w:hAnsiTheme="minorHAnsi" w:cstheme="minorHAnsi"/>
          <w:b/>
          <w:sz w:val="22"/>
          <w:szCs w:val="22"/>
        </w:rPr>
        <w:t>Literature Cited</w:t>
      </w:r>
    </w:p>
    <w:p w:rsidR="008B4AA5" w:rsidRDefault="008B4AA5" w:rsidP="006A22C3">
      <w:pPr>
        <w:spacing w:line="276" w:lineRule="auto"/>
        <w:ind w:left="567" w:hanging="567"/>
        <w:contextualSpacing/>
        <w:rPr>
          <w:rFonts w:asciiTheme="minorHAnsi" w:hAnsiTheme="minorHAnsi" w:cstheme="minorHAnsi"/>
          <w:sz w:val="22"/>
          <w:szCs w:val="22"/>
        </w:rPr>
      </w:pPr>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spellStart"/>
      <w:proofErr w:type="gramStart"/>
      <w:r w:rsidRPr="00546FBE">
        <w:rPr>
          <w:rFonts w:asciiTheme="minorHAnsi" w:hAnsiTheme="minorHAnsi" w:cstheme="minorHAnsi"/>
          <w:sz w:val="22"/>
          <w:szCs w:val="22"/>
        </w:rPr>
        <w:t>Arbour</w:t>
      </w:r>
      <w:proofErr w:type="spellEnd"/>
      <w:r w:rsidRPr="00546FBE">
        <w:rPr>
          <w:rFonts w:asciiTheme="minorHAnsi" w:hAnsiTheme="minorHAnsi" w:cstheme="minorHAnsi"/>
          <w:sz w:val="22"/>
          <w:szCs w:val="22"/>
        </w:rPr>
        <w:t xml:space="preserve"> VM.</w:t>
      </w:r>
      <w:proofErr w:type="gramEnd"/>
      <w:r w:rsidRPr="00546FBE">
        <w:rPr>
          <w:rFonts w:asciiTheme="minorHAnsi" w:hAnsiTheme="minorHAnsi" w:cstheme="minorHAnsi"/>
          <w:sz w:val="22"/>
          <w:szCs w:val="22"/>
        </w:rPr>
        <w:t xml:space="preserve"> 2009. Estimating impact forces of tail club strikes by ankylosaurid dinosaurs. PLOS ONE 4:e6738.</w:t>
      </w:r>
    </w:p>
    <w:p w:rsidR="006A22C3" w:rsidRPr="00546FBE" w:rsidRDefault="006A22C3" w:rsidP="006A22C3">
      <w:pPr>
        <w:spacing w:line="276" w:lineRule="auto"/>
        <w:ind w:left="567" w:hanging="567"/>
        <w:contextualSpacing/>
        <w:rPr>
          <w:rFonts w:asciiTheme="minorHAnsi" w:hAnsiTheme="minorHAnsi" w:cstheme="minorHAnsi"/>
          <w:sz w:val="22"/>
          <w:szCs w:val="22"/>
          <w:shd w:val="clear" w:color="auto" w:fill="FFFFFF"/>
        </w:rPr>
      </w:pPr>
      <w:proofErr w:type="spellStart"/>
      <w:proofErr w:type="gramStart"/>
      <w:r w:rsidRPr="008B4AA5">
        <w:rPr>
          <w:rStyle w:val="Strong"/>
          <w:rFonts w:asciiTheme="minorHAnsi" w:hAnsiTheme="minorHAnsi" w:cstheme="minorHAnsi"/>
          <w:b w:val="0"/>
          <w:sz w:val="22"/>
          <w:szCs w:val="22"/>
          <w:bdr w:val="none" w:sz="0" w:space="0" w:color="auto" w:frame="1"/>
          <w:shd w:val="clear" w:color="auto" w:fill="FFFFFF"/>
        </w:rPr>
        <w:t>Arbour</w:t>
      </w:r>
      <w:proofErr w:type="spellEnd"/>
      <w:r w:rsidRPr="008B4AA5">
        <w:rPr>
          <w:rStyle w:val="Strong"/>
          <w:rFonts w:asciiTheme="minorHAnsi" w:hAnsiTheme="minorHAnsi" w:cstheme="minorHAnsi"/>
          <w:b w:val="0"/>
          <w:sz w:val="22"/>
          <w:szCs w:val="22"/>
          <w:bdr w:val="none" w:sz="0" w:space="0" w:color="auto" w:frame="1"/>
          <w:shd w:val="clear" w:color="auto" w:fill="FFFFFF"/>
        </w:rPr>
        <w:t xml:space="preserve"> VM,</w:t>
      </w:r>
      <w:r w:rsidRPr="008B4AA5">
        <w:rPr>
          <w:rFonts w:asciiTheme="minorHAnsi" w:hAnsiTheme="minorHAnsi" w:cstheme="minorHAnsi"/>
          <w:b/>
          <w:sz w:val="22"/>
          <w:szCs w:val="22"/>
          <w:shd w:val="clear" w:color="auto" w:fill="FFFFFF"/>
        </w:rPr>
        <w:t> </w:t>
      </w:r>
      <w:r w:rsidRPr="008B4AA5">
        <w:rPr>
          <w:rFonts w:asciiTheme="minorHAnsi" w:hAnsiTheme="minorHAnsi" w:cstheme="minorHAnsi"/>
          <w:sz w:val="22"/>
          <w:szCs w:val="22"/>
          <w:shd w:val="clear" w:color="auto" w:fill="FFFFFF"/>
        </w:rPr>
        <w:t>Currie</w:t>
      </w:r>
      <w:r w:rsidRPr="00546FBE">
        <w:rPr>
          <w:rFonts w:asciiTheme="minorHAnsi" w:hAnsiTheme="minorHAnsi" w:cstheme="minorHAnsi"/>
          <w:sz w:val="22"/>
          <w:szCs w:val="22"/>
          <w:shd w:val="clear" w:color="auto" w:fill="FFFFFF"/>
        </w:rPr>
        <w:t xml:space="preserve"> PJ.</w:t>
      </w:r>
      <w:proofErr w:type="gramEnd"/>
      <w:r w:rsidRPr="00546FBE">
        <w:rPr>
          <w:rFonts w:asciiTheme="minorHAnsi" w:hAnsiTheme="minorHAnsi" w:cstheme="minorHAnsi"/>
          <w:sz w:val="22"/>
          <w:szCs w:val="22"/>
          <w:shd w:val="clear" w:color="auto" w:fill="FFFFFF"/>
        </w:rPr>
        <w:t> 2011. Tail and pelvis pathologies of ankylosaurian dinosaurs. </w:t>
      </w:r>
      <w:r w:rsidRPr="008B4AA5">
        <w:rPr>
          <w:rStyle w:val="Emphasis"/>
          <w:rFonts w:asciiTheme="minorHAnsi" w:hAnsiTheme="minorHAnsi" w:cstheme="minorHAnsi"/>
          <w:i w:val="0"/>
          <w:sz w:val="22"/>
          <w:szCs w:val="22"/>
          <w:bdr w:val="none" w:sz="0" w:space="0" w:color="auto" w:frame="1"/>
          <w:shd w:val="clear" w:color="auto" w:fill="FFFFFF"/>
        </w:rPr>
        <w:t>Historical Biology</w:t>
      </w:r>
      <w:r w:rsidRPr="00546FBE">
        <w:rPr>
          <w:rFonts w:asciiTheme="minorHAnsi" w:hAnsiTheme="minorHAnsi" w:cstheme="minorHAnsi"/>
          <w:sz w:val="22"/>
          <w:szCs w:val="22"/>
          <w:shd w:val="clear" w:color="auto" w:fill="FFFFFF"/>
        </w:rPr>
        <w:t> 23: 375–390.</w:t>
      </w:r>
    </w:p>
    <w:p w:rsidR="00F35A23" w:rsidRPr="00A939BD" w:rsidRDefault="00F35A23" w:rsidP="006A22C3">
      <w:pPr>
        <w:spacing w:line="276" w:lineRule="auto"/>
        <w:ind w:left="567" w:hanging="567"/>
        <w:contextualSpacing/>
        <w:rPr>
          <w:rFonts w:asciiTheme="minorHAnsi" w:hAnsiTheme="minorHAnsi" w:cstheme="minorHAnsi"/>
          <w:sz w:val="22"/>
          <w:szCs w:val="22"/>
          <w:shd w:val="clear" w:color="auto" w:fill="FFFFFF"/>
        </w:rPr>
      </w:pPr>
      <w:proofErr w:type="spellStart"/>
      <w:proofErr w:type="gramStart"/>
      <w:r w:rsidRPr="00546FBE">
        <w:rPr>
          <w:rFonts w:asciiTheme="minorHAnsi" w:hAnsiTheme="minorHAnsi" w:cstheme="minorHAnsi"/>
          <w:sz w:val="22"/>
          <w:szCs w:val="22"/>
          <w:shd w:val="clear" w:color="auto" w:fill="FFFFFF"/>
        </w:rPr>
        <w:t>Arbour</w:t>
      </w:r>
      <w:proofErr w:type="spellEnd"/>
      <w:r w:rsidRPr="00546FBE">
        <w:rPr>
          <w:rFonts w:asciiTheme="minorHAnsi" w:hAnsiTheme="minorHAnsi" w:cstheme="minorHAnsi"/>
          <w:sz w:val="22"/>
          <w:szCs w:val="22"/>
          <w:shd w:val="clear" w:color="auto" w:fill="FFFFFF"/>
        </w:rPr>
        <w:t xml:space="preserve"> VM, Currie PJ</w:t>
      </w:r>
      <w:r w:rsidR="00546FBE" w:rsidRPr="00546FBE">
        <w:rPr>
          <w:rFonts w:asciiTheme="minorHAnsi" w:hAnsiTheme="minorHAnsi" w:cstheme="minorHAnsi"/>
          <w:sz w:val="22"/>
          <w:szCs w:val="22"/>
          <w:shd w:val="clear" w:color="auto" w:fill="FFFFFF"/>
        </w:rPr>
        <w:t>.</w:t>
      </w:r>
      <w:proofErr w:type="gramEnd"/>
      <w:r w:rsidR="00546FBE" w:rsidRPr="00546FBE">
        <w:rPr>
          <w:rFonts w:asciiTheme="minorHAnsi" w:hAnsiTheme="minorHAnsi" w:cstheme="minorHAnsi"/>
          <w:sz w:val="22"/>
          <w:szCs w:val="22"/>
          <w:shd w:val="clear" w:color="auto" w:fill="FFFFFF"/>
        </w:rPr>
        <w:t xml:space="preserve"> </w:t>
      </w:r>
      <w:r w:rsidRPr="00546FBE">
        <w:rPr>
          <w:rFonts w:asciiTheme="minorHAnsi" w:hAnsiTheme="minorHAnsi" w:cstheme="minorHAnsi"/>
          <w:sz w:val="22"/>
          <w:szCs w:val="22"/>
          <w:shd w:val="clear" w:color="auto" w:fill="FFFFFF"/>
        </w:rPr>
        <w:t>2013</w:t>
      </w:r>
      <w:r w:rsidR="00546FBE" w:rsidRPr="00546FBE">
        <w:rPr>
          <w:rFonts w:asciiTheme="minorHAnsi" w:hAnsiTheme="minorHAnsi" w:cstheme="minorHAnsi"/>
          <w:sz w:val="22"/>
          <w:szCs w:val="22"/>
          <w:shd w:val="clear" w:color="auto" w:fill="FFFFFF"/>
        </w:rPr>
        <w:t>.</w:t>
      </w:r>
      <w:r w:rsidRPr="00546FBE">
        <w:rPr>
          <w:rFonts w:asciiTheme="minorHAnsi" w:hAnsiTheme="minorHAnsi" w:cstheme="minorHAnsi"/>
          <w:sz w:val="22"/>
          <w:szCs w:val="22"/>
          <w:shd w:val="clear" w:color="auto" w:fill="FFFFFF"/>
        </w:rPr>
        <w:t> </w:t>
      </w:r>
      <w:r w:rsidRPr="00546FBE">
        <w:rPr>
          <w:rStyle w:val="Emphasis"/>
          <w:rFonts w:asciiTheme="minorHAnsi" w:hAnsiTheme="minorHAnsi" w:cstheme="minorHAnsi"/>
          <w:sz w:val="22"/>
          <w:szCs w:val="22"/>
          <w:shd w:val="clear" w:color="auto" w:fill="FFFFFF"/>
        </w:rPr>
        <w:t>Euoplocephalus tutus</w:t>
      </w:r>
      <w:r w:rsidRPr="00546FBE">
        <w:rPr>
          <w:rFonts w:asciiTheme="minorHAnsi" w:hAnsiTheme="minorHAnsi" w:cstheme="minorHAnsi"/>
          <w:sz w:val="22"/>
          <w:szCs w:val="22"/>
          <w:shd w:val="clear" w:color="auto" w:fill="FFFFFF"/>
        </w:rPr>
        <w:t xml:space="preserve"> and the </w:t>
      </w:r>
      <w:r w:rsidR="00546FBE" w:rsidRPr="00546FBE">
        <w:rPr>
          <w:rFonts w:asciiTheme="minorHAnsi" w:hAnsiTheme="minorHAnsi" w:cstheme="minorHAnsi"/>
          <w:sz w:val="22"/>
          <w:szCs w:val="22"/>
          <w:shd w:val="clear" w:color="auto" w:fill="FFFFFF"/>
        </w:rPr>
        <w:t>diversity of ankylosaurid dinosaurs in the Late Cretaceous of Alberta, Canada, and Montana, USA. PLOS ONE 8:</w:t>
      </w:r>
      <w:r w:rsidRPr="00546FBE">
        <w:rPr>
          <w:rFonts w:asciiTheme="minorHAnsi" w:hAnsiTheme="minorHAnsi" w:cstheme="minorHAnsi"/>
          <w:sz w:val="22"/>
          <w:szCs w:val="22"/>
          <w:shd w:val="clear" w:color="auto" w:fill="FFFFFF"/>
        </w:rPr>
        <w:t xml:space="preserve"> e62421.</w:t>
      </w:r>
      <w:r w:rsidRPr="00A939BD">
        <w:rPr>
          <w:rFonts w:asciiTheme="minorHAnsi" w:hAnsiTheme="minorHAnsi" w:cstheme="minorHAnsi"/>
          <w:sz w:val="22"/>
          <w:szCs w:val="22"/>
          <w:shd w:val="clear" w:color="auto" w:fill="FFFFFF"/>
        </w:rPr>
        <w:t> </w:t>
      </w:r>
    </w:p>
    <w:p w:rsidR="00A939BD" w:rsidRPr="00A939BD" w:rsidRDefault="00A939BD" w:rsidP="00A939BD">
      <w:pPr>
        <w:spacing w:line="276" w:lineRule="auto"/>
        <w:ind w:left="567" w:hanging="567"/>
        <w:contextualSpacing/>
        <w:rPr>
          <w:rFonts w:asciiTheme="minorHAnsi" w:hAnsiTheme="minorHAnsi" w:cstheme="minorHAnsi"/>
          <w:sz w:val="22"/>
          <w:szCs w:val="22"/>
        </w:rPr>
      </w:pPr>
      <w:proofErr w:type="spellStart"/>
      <w:proofErr w:type="gramStart"/>
      <w:r w:rsidRPr="00A939BD">
        <w:rPr>
          <w:rFonts w:asciiTheme="minorHAnsi" w:hAnsiTheme="minorHAnsi" w:cstheme="minorHAnsi"/>
          <w:sz w:val="22"/>
          <w:szCs w:val="22"/>
        </w:rPr>
        <w:t>Arbour</w:t>
      </w:r>
      <w:proofErr w:type="spellEnd"/>
      <w:r w:rsidRPr="00A939BD">
        <w:rPr>
          <w:rFonts w:asciiTheme="minorHAnsi" w:hAnsiTheme="minorHAnsi" w:cstheme="minorHAnsi"/>
          <w:sz w:val="22"/>
          <w:szCs w:val="22"/>
        </w:rPr>
        <w:t xml:space="preserve"> VM, Currie PJ.</w:t>
      </w:r>
      <w:proofErr w:type="gramEnd"/>
      <w:r w:rsidRPr="00A939BD">
        <w:rPr>
          <w:rFonts w:asciiTheme="minorHAnsi" w:hAnsiTheme="minorHAnsi" w:cstheme="minorHAnsi"/>
          <w:sz w:val="22"/>
          <w:szCs w:val="22"/>
        </w:rPr>
        <w:t xml:space="preserve"> 2015. Ankylosaurid dinosaur tail clubs evolved through stepwise acquisition of key features. Journal of Anatomy 227:514-523</w:t>
      </w:r>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spellStart"/>
      <w:proofErr w:type="gramStart"/>
      <w:r w:rsidRPr="00546FBE">
        <w:rPr>
          <w:rFonts w:asciiTheme="minorHAnsi" w:hAnsiTheme="minorHAnsi" w:cstheme="minorHAnsi"/>
          <w:sz w:val="22"/>
          <w:szCs w:val="22"/>
        </w:rPr>
        <w:t>Arbour</w:t>
      </w:r>
      <w:proofErr w:type="spellEnd"/>
      <w:r w:rsidRPr="00546FBE">
        <w:rPr>
          <w:rFonts w:asciiTheme="minorHAnsi" w:hAnsiTheme="minorHAnsi" w:cstheme="minorHAnsi"/>
          <w:sz w:val="22"/>
          <w:szCs w:val="22"/>
        </w:rPr>
        <w:t xml:space="preserve"> VM, Evans DC.</w:t>
      </w:r>
      <w:proofErr w:type="gramEnd"/>
      <w:r w:rsidRPr="00546FBE">
        <w:rPr>
          <w:rFonts w:asciiTheme="minorHAnsi" w:hAnsiTheme="minorHAnsi" w:cstheme="minorHAnsi"/>
          <w:sz w:val="22"/>
          <w:szCs w:val="22"/>
        </w:rPr>
        <w:t xml:space="preserve"> 2017. A new ankylosaurine dinosaur from the Judith River Formation of Montana, USA, based on an exceptional skeleton with soft tissue preservation. Royal Society Open Science 4:161086.</w:t>
      </w:r>
    </w:p>
    <w:p w:rsidR="006A22C3" w:rsidRDefault="006A22C3" w:rsidP="006A22C3">
      <w:pPr>
        <w:spacing w:line="276" w:lineRule="auto"/>
        <w:ind w:left="567" w:hanging="567"/>
        <w:contextualSpacing/>
        <w:rPr>
          <w:rFonts w:asciiTheme="minorHAnsi" w:hAnsiTheme="minorHAnsi" w:cstheme="minorHAnsi"/>
          <w:sz w:val="22"/>
          <w:szCs w:val="22"/>
        </w:rPr>
      </w:pPr>
      <w:r w:rsidRPr="00546FBE">
        <w:rPr>
          <w:rFonts w:asciiTheme="minorHAnsi" w:hAnsiTheme="minorHAnsi" w:cstheme="minorHAnsi"/>
          <w:sz w:val="22"/>
          <w:szCs w:val="22"/>
        </w:rPr>
        <w:t xml:space="preserve">Benson RBJ, </w:t>
      </w:r>
      <w:proofErr w:type="spellStart"/>
      <w:r w:rsidRPr="00546FBE">
        <w:rPr>
          <w:rFonts w:asciiTheme="minorHAnsi" w:hAnsiTheme="minorHAnsi" w:cstheme="minorHAnsi"/>
          <w:sz w:val="22"/>
          <w:szCs w:val="22"/>
        </w:rPr>
        <w:t>Campione</w:t>
      </w:r>
      <w:proofErr w:type="spellEnd"/>
      <w:r w:rsidRPr="00546FBE">
        <w:rPr>
          <w:rFonts w:asciiTheme="minorHAnsi" w:hAnsiTheme="minorHAnsi" w:cstheme="minorHAnsi"/>
          <w:sz w:val="22"/>
          <w:szCs w:val="22"/>
        </w:rPr>
        <w:t xml:space="preserve"> NE, </w:t>
      </w:r>
      <w:proofErr w:type="spellStart"/>
      <w:r w:rsidRPr="00546FBE">
        <w:rPr>
          <w:rFonts w:asciiTheme="minorHAnsi" w:hAnsiTheme="minorHAnsi" w:cstheme="minorHAnsi"/>
          <w:sz w:val="22"/>
          <w:szCs w:val="22"/>
        </w:rPr>
        <w:t>Carrano</w:t>
      </w:r>
      <w:proofErr w:type="spellEnd"/>
      <w:r w:rsidRPr="00546FBE">
        <w:rPr>
          <w:rFonts w:asciiTheme="minorHAnsi" w:hAnsiTheme="minorHAnsi" w:cstheme="minorHAnsi"/>
          <w:sz w:val="22"/>
          <w:szCs w:val="22"/>
        </w:rPr>
        <w:t xml:space="preserve"> MT, </w:t>
      </w:r>
      <w:proofErr w:type="spellStart"/>
      <w:r w:rsidRPr="00546FBE">
        <w:rPr>
          <w:rFonts w:asciiTheme="minorHAnsi" w:hAnsiTheme="minorHAnsi" w:cstheme="minorHAnsi"/>
          <w:sz w:val="22"/>
          <w:szCs w:val="22"/>
        </w:rPr>
        <w:t>Mannion</w:t>
      </w:r>
      <w:proofErr w:type="spellEnd"/>
      <w:r w:rsidRPr="00546FBE">
        <w:rPr>
          <w:rFonts w:asciiTheme="minorHAnsi" w:hAnsiTheme="minorHAnsi" w:cstheme="minorHAnsi"/>
          <w:sz w:val="22"/>
          <w:szCs w:val="22"/>
        </w:rPr>
        <w:t xml:space="preserve"> PD, Sullivan C, Upchurch P, Evans DC. 2014. Rates of dinosaur body mass evolution indicate 170 million years of sustained ecological innovation on the avian stem lineage. PLOS Biology 12:e1001853.</w:t>
      </w:r>
    </w:p>
    <w:p w:rsidR="00F35A23" w:rsidRPr="00546FBE" w:rsidRDefault="00546FBE" w:rsidP="00546FBE">
      <w:pPr>
        <w:spacing w:line="276" w:lineRule="auto"/>
        <w:ind w:left="567" w:hanging="567"/>
        <w:contextualSpacing/>
        <w:rPr>
          <w:rFonts w:asciiTheme="minorHAnsi" w:hAnsiTheme="minorHAnsi" w:cstheme="minorHAnsi"/>
          <w:sz w:val="22"/>
          <w:szCs w:val="22"/>
        </w:rPr>
      </w:pPr>
      <w:r>
        <w:rPr>
          <w:rFonts w:asciiTheme="minorHAnsi" w:hAnsiTheme="minorHAnsi" w:cstheme="minorHAnsi"/>
          <w:sz w:val="22"/>
          <w:szCs w:val="22"/>
        </w:rPr>
        <w:t xml:space="preserve">Brown CM. 2017. An exceptionally preserved armored dinosaur reveals the morphology and allometry of osteoderms and their horny epidermal coverings. </w:t>
      </w:r>
      <w:proofErr w:type="spellStart"/>
      <w:r>
        <w:rPr>
          <w:rFonts w:asciiTheme="minorHAnsi" w:hAnsiTheme="minorHAnsi" w:cstheme="minorHAnsi"/>
          <w:sz w:val="22"/>
          <w:szCs w:val="22"/>
        </w:rPr>
        <w:t>PeerJ</w:t>
      </w:r>
      <w:proofErr w:type="spellEnd"/>
      <w:r>
        <w:rPr>
          <w:rFonts w:asciiTheme="minorHAnsi" w:hAnsiTheme="minorHAnsi" w:cstheme="minorHAnsi"/>
          <w:sz w:val="22"/>
          <w:szCs w:val="22"/>
        </w:rPr>
        <w:t xml:space="preserve"> 5:e4066.</w:t>
      </w:r>
    </w:p>
    <w:p w:rsidR="00F35A23" w:rsidRPr="00546FBE" w:rsidRDefault="00F35A23" w:rsidP="00F35A23">
      <w:pPr>
        <w:spacing w:line="276" w:lineRule="auto"/>
        <w:ind w:left="567" w:hanging="567"/>
        <w:contextualSpacing/>
        <w:rPr>
          <w:rFonts w:asciiTheme="minorHAnsi" w:hAnsiTheme="minorHAnsi" w:cstheme="minorHAnsi"/>
          <w:sz w:val="22"/>
          <w:szCs w:val="22"/>
          <w:shd w:val="clear" w:color="auto" w:fill="FFFFFF"/>
        </w:rPr>
      </w:pPr>
      <w:r w:rsidRPr="00546FBE">
        <w:rPr>
          <w:rFonts w:asciiTheme="minorHAnsi" w:hAnsiTheme="minorHAnsi" w:cstheme="minorHAnsi"/>
          <w:sz w:val="22"/>
          <w:szCs w:val="22"/>
          <w:shd w:val="clear" w:color="auto" w:fill="FFFFFF"/>
        </w:rPr>
        <w:t xml:space="preserve">Brown CM, Henderson DM, </w:t>
      </w:r>
      <w:proofErr w:type="spellStart"/>
      <w:r w:rsidRPr="00546FBE">
        <w:rPr>
          <w:rFonts w:asciiTheme="minorHAnsi" w:hAnsiTheme="minorHAnsi" w:cstheme="minorHAnsi"/>
          <w:sz w:val="22"/>
          <w:szCs w:val="22"/>
          <w:shd w:val="clear" w:color="auto" w:fill="FFFFFF"/>
        </w:rPr>
        <w:t>Vinther</w:t>
      </w:r>
      <w:proofErr w:type="spellEnd"/>
      <w:r w:rsidRPr="00546FBE">
        <w:rPr>
          <w:rFonts w:asciiTheme="minorHAnsi" w:hAnsiTheme="minorHAnsi" w:cstheme="minorHAnsi"/>
          <w:sz w:val="22"/>
          <w:szCs w:val="22"/>
          <w:shd w:val="clear" w:color="auto" w:fill="FFFFFF"/>
        </w:rPr>
        <w:t xml:space="preserve"> J, Fletcher I, </w:t>
      </w:r>
      <w:proofErr w:type="spellStart"/>
      <w:r w:rsidRPr="00546FBE">
        <w:rPr>
          <w:rFonts w:asciiTheme="minorHAnsi" w:hAnsiTheme="minorHAnsi" w:cstheme="minorHAnsi"/>
          <w:sz w:val="22"/>
          <w:szCs w:val="22"/>
          <w:shd w:val="clear" w:color="auto" w:fill="FFFFFF"/>
        </w:rPr>
        <w:t>Sistiaga</w:t>
      </w:r>
      <w:proofErr w:type="spellEnd"/>
      <w:r w:rsidRPr="00546FBE">
        <w:rPr>
          <w:rFonts w:asciiTheme="minorHAnsi" w:hAnsiTheme="minorHAnsi" w:cstheme="minorHAnsi"/>
          <w:sz w:val="22"/>
          <w:szCs w:val="22"/>
          <w:shd w:val="clear" w:color="auto" w:fill="FFFFFF"/>
        </w:rPr>
        <w:t xml:space="preserve"> A, Herrera J, Summons RE. 2017. An exceptionally preserved three-dimensional armored dinosaur reveals insights into coloration and Cretaceous predator-prey dynamics. </w:t>
      </w:r>
      <w:r w:rsidRPr="00546FBE">
        <w:rPr>
          <w:rFonts w:asciiTheme="minorHAnsi" w:hAnsiTheme="minorHAnsi" w:cstheme="minorHAnsi"/>
          <w:iCs/>
          <w:sz w:val="22"/>
          <w:szCs w:val="22"/>
          <w:shd w:val="clear" w:color="auto" w:fill="FFFFFF"/>
        </w:rPr>
        <w:t>Current Biology</w:t>
      </w:r>
      <w:r w:rsidRPr="00546FBE">
        <w:rPr>
          <w:rFonts w:asciiTheme="minorHAnsi" w:hAnsiTheme="minorHAnsi" w:cstheme="minorHAnsi"/>
          <w:sz w:val="22"/>
          <w:szCs w:val="22"/>
          <w:shd w:val="clear" w:color="auto" w:fill="FFFFFF"/>
        </w:rPr>
        <w:t> </w:t>
      </w:r>
      <w:r w:rsidRPr="00546FBE">
        <w:rPr>
          <w:rFonts w:asciiTheme="minorHAnsi" w:hAnsiTheme="minorHAnsi" w:cstheme="minorHAnsi"/>
          <w:iCs/>
          <w:sz w:val="22"/>
          <w:szCs w:val="22"/>
          <w:shd w:val="clear" w:color="auto" w:fill="FFFFFF"/>
        </w:rPr>
        <w:t>27</w:t>
      </w:r>
      <w:r w:rsidRPr="00546FBE">
        <w:rPr>
          <w:rFonts w:asciiTheme="minorHAnsi" w:hAnsiTheme="minorHAnsi" w:cstheme="minorHAnsi"/>
          <w:sz w:val="22"/>
          <w:szCs w:val="22"/>
          <w:shd w:val="clear" w:color="auto" w:fill="FFFFFF"/>
        </w:rPr>
        <w:t>: 2514-2521.</w:t>
      </w:r>
    </w:p>
    <w:p w:rsidR="006A22C3" w:rsidRPr="00546FBE" w:rsidRDefault="006A22C3" w:rsidP="006A22C3">
      <w:pPr>
        <w:spacing w:line="276" w:lineRule="auto"/>
        <w:ind w:left="567" w:hanging="567"/>
        <w:contextualSpacing/>
        <w:rPr>
          <w:rFonts w:asciiTheme="minorHAnsi" w:hAnsiTheme="minorHAnsi" w:cstheme="minorHAnsi"/>
          <w:sz w:val="22"/>
          <w:szCs w:val="22"/>
        </w:rPr>
      </w:pPr>
      <w:r w:rsidRPr="00546FBE">
        <w:rPr>
          <w:rFonts w:asciiTheme="minorHAnsi" w:hAnsiTheme="minorHAnsi" w:cstheme="minorHAnsi"/>
          <w:sz w:val="22"/>
          <w:szCs w:val="22"/>
        </w:rPr>
        <w:t xml:space="preserve">Carpenter K, Hayashi S, Kobayashi Y, </w:t>
      </w:r>
      <w:proofErr w:type="spellStart"/>
      <w:r w:rsidRPr="00546FBE">
        <w:rPr>
          <w:rFonts w:asciiTheme="minorHAnsi" w:hAnsiTheme="minorHAnsi" w:cstheme="minorHAnsi"/>
          <w:sz w:val="22"/>
          <w:szCs w:val="22"/>
        </w:rPr>
        <w:t>Maryańska</w:t>
      </w:r>
      <w:proofErr w:type="spellEnd"/>
      <w:r w:rsidRPr="00546FBE">
        <w:rPr>
          <w:rFonts w:asciiTheme="minorHAnsi" w:hAnsiTheme="minorHAnsi" w:cstheme="minorHAnsi"/>
          <w:sz w:val="22"/>
          <w:szCs w:val="22"/>
        </w:rPr>
        <w:t xml:space="preserve"> T, </w:t>
      </w:r>
      <w:proofErr w:type="spellStart"/>
      <w:r w:rsidRPr="00546FBE">
        <w:rPr>
          <w:rFonts w:asciiTheme="minorHAnsi" w:hAnsiTheme="minorHAnsi" w:cstheme="minorHAnsi"/>
          <w:sz w:val="22"/>
          <w:szCs w:val="22"/>
        </w:rPr>
        <w:t>Barsbold</w:t>
      </w:r>
      <w:proofErr w:type="spellEnd"/>
      <w:r w:rsidRPr="00546FBE">
        <w:rPr>
          <w:rFonts w:asciiTheme="minorHAnsi" w:hAnsiTheme="minorHAnsi" w:cstheme="minorHAnsi"/>
          <w:sz w:val="22"/>
          <w:szCs w:val="22"/>
        </w:rPr>
        <w:t xml:space="preserve"> R, Sato K, Obata I. 2011.</w:t>
      </w:r>
      <w:r w:rsidRPr="00546FBE">
        <w:rPr>
          <w:rFonts w:asciiTheme="minorHAnsi" w:hAnsiTheme="minorHAnsi" w:cstheme="minorHAnsi"/>
          <w:i/>
          <w:sz w:val="22"/>
          <w:szCs w:val="22"/>
        </w:rPr>
        <w:t xml:space="preserve"> </w:t>
      </w:r>
      <w:proofErr w:type="spellStart"/>
      <w:proofErr w:type="gramStart"/>
      <w:r w:rsidRPr="00546FBE">
        <w:rPr>
          <w:rFonts w:asciiTheme="minorHAnsi" w:hAnsiTheme="minorHAnsi" w:cstheme="minorHAnsi"/>
          <w:i/>
          <w:sz w:val="22"/>
          <w:szCs w:val="22"/>
        </w:rPr>
        <w:t>Saichania</w:t>
      </w:r>
      <w:proofErr w:type="spellEnd"/>
      <w:r w:rsidRPr="00546FBE">
        <w:rPr>
          <w:rFonts w:asciiTheme="minorHAnsi" w:hAnsiTheme="minorHAnsi" w:cstheme="minorHAnsi"/>
          <w:i/>
          <w:sz w:val="22"/>
          <w:szCs w:val="22"/>
        </w:rPr>
        <w:t xml:space="preserve"> </w:t>
      </w:r>
      <w:proofErr w:type="spellStart"/>
      <w:r w:rsidRPr="00546FBE">
        <w:rPr>
          <w:rFonts w:asciiTheme="minorHAnsi" w:hAnsiTheme="minorHAnsi" w:cstheme="minorHAnsi"/>
          <w:i/>
          <w:sz w:val="22"/>
          <w:szCs w:val="22"/>
        </w:rPr>
        <w:t>chulsanensis</w:t>
      </w:r>
      <w:proofErr w:type="spellEnd"/>
      <w:r w:rsidRPr="00546FBE">
        <w:rPr>
          <w:rFonts w:asciiTheme="minorHAnsi" w:hAnsiTheme="minorHAnsi" w:cstheme="minorHAnsi"/>
          <w:sz w:val="22"/>
          <w:szCs w:val="22"/>
        </w:rPr>
        <w:t xml:space="preserve"> (Ornithischia, </w:t>
      </w:r>
      <w:proofErr w:type="spellStart"/>
      <w:r w:rsidRPr="00546FBE">
        <w:rPr>
          <w:rFonts w:asciiTheme="minorHAnsi" w:hAnsiTheme="minorHAnsi" w:cstheme="minorHAnsi"/>
          <w:sz w:val="22"/>
          <w:szCs w:val="22"/>
        </w:rPr>
        <w:t>Ankylosauridae</w:t>
      </w:r>
      <w:proofErr w:type="spellEnd"/>
      <w:r w:rsidRPr="00546FBE">
        <w:rPr>
          <w:rFonts w:asciiTheme="minorHAnsi" w:hAnsiTheme="minorHAnsi" w:cstheme="minorHAnsi"/>
          <w:sz w:val="22"/>
          <w:szCs w:val="22"/>
        </w:rPr>
        <w:t>) from the Upper Cretaceous of Mongolia.</w:t>
      </w:r>
      <w:proofErr w:type="gram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Palaeontographica</w:t>
      </w:r>
      <w:proofErr w:type="spell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Abteilung</w:t>
      </w:r>
      <w:proofErr w:type="spellEnd"/>
      <w:r w:rsidRPr="00546FBE">
        <w:rPr>
          <w:rFonts w:asciiTheme="minorHAnsi" w:hAnsiTheme="minorHAnsi" w:cstheme="minorHAnsi"/>
          <w:sz w:val="22"/>
          <w:szCs w:val="22"/>
        </w:rPr>
        <w:t xml:space="preserve"> </w:t>
      </w:r>
      <w:proofErr w:type="gramStart"/>
      <w:r w:rsidRPr="00546FBE">
        <w:rPr>
          <w:rFonts w:asciiTheme="minorHAnsi" w:hAnsiTheme="minorHAnsi" w:cstheme="minorHAnsi"/>
          <w:sz w:val="22"/>
          <w:szCs w:val="22"/>
        </w:rPr>
        <w:t>A</w:t>
      </w:r>
      <w:proofErr w:type="gramEnd"/>
      <w:r w:rsidRPr="00546FBE">
        <w:rPr>
          <w:rFonts w:asciiTheme="minorHAnsi" w:hAnsiTheme="minorHAnsi" w:cstheme="minorHAnsi"/>
          <w:sz w:val="22"/>
          <w:szCs w:val="22"/>
        </w:rPr>
        <w:t xml:space="preserve"> 293:1-61.</w:t>
      </w:r>
    </w:p>
    <w:p w:rsidR="006A22C3" w:rsidRPr="00546FBE" w:rsidRDefault="006A22C3" w:rsidP="006A22C3">
      <w:pPr>
        <w:spacing w:line="276" w:lineRule="auto"/>
        <w:ind w:left="567" w:hanging="567"/>
        <w:contextualSpacing/>
        <w:rPr>
          <w:rFonts w:asciiTheme="minorHAnsi" w:hAnsiTheme="minorHAnsi" w:cstheme="minorHAnsi"/>
          <w:sz w:val="22"/>
          <w:szCs w:val="22"/>
        </w:rPr>
      </w:pPr>
      <w:r w:rsidRPr="00546FBE">
        <w:rPr>
          <w:rFonts w:asciiTheme="minorHAnsi" w:hAnsiTheme="minorHAnsi" w:cstheme="minorHAnsi"/>
          <w:sz w:val="22"/>
          <w:szCs w:val="22"/>
        </w:rPr>
        <w:t xml:space="preserve">Carpenter K. 2012. </w:t>
      </w:r>
      <w:proofErr w:type="gramStart"/>
      <w:r w:rsidRPr="00546FBE">
        <w:rPr>
          <w:rFonts w:asciiTheme="minorHAnsi" w:hAnsiTheme="minorHAnsi" w:cstheme="minorHAnsi"/>
          <w:sz w:val="22"/>
          <w:szCs w:val="22"/>
        </w:rPr>
        <w:t>Ankylosaurs.</w:t>
      </w:r>
      <w:proofErr w:type="gramEnd"/>
      <w:r w:rsidRPr="00546FBE">
        <w:rPr>
          <w:rFonts w:asciiTheme="minorHAnsi" w:hAnsiTheme="minorHAnsi" w:cstheme="minorHAnsi"/>
          <w:sz w:val="22"/>
          <w:szCs w:val="22"/>
        </w:rPr>
        <w:t xml:space="preserve"> In: Brett-</w:t>
      </w:r>
      <w:proofErr w:type="spellStart"/>
      <w:r w:rsidRPr="00546FBE">
        <w:rPr>
          <w:rFonts w:asciiTheme="minorHAnsi" w:hAnsiTheme="minorHAnsi" w:cstheme="minorHAnsi"/>
          <w:sz w:val="22"/>
          <w:szCs w:val="22"/>
        </w:rPr>
        <w:t>Surman</w:t>
      </w:r>
      <w:proofErr w:type="spellEnd"/>
      <w:r w:rsidRPr="00546FBE">
        <w:rPr>
          <w:rFonts w:asciiTheme="minorHAnsi" w:hAnsiTheme="minorHAnsi" w:cstheme="minorHAnsi"/>
          <w:sz w:val="22"/>
          <w:szCs w:val="22"/>
        </w:rPr>
        <w:t xml:space="preserve"> MK, Holtz TR, </w:t>
      </w:r>
      <w:proofErr w:type="spellStart"/>
      <w:r w:rsidRPr="00546FBE">
        <w:rPr>
          <w:rFonts w:asciiTheme="minorHAnsi" w:hAnsiTheme="minorHAnsi" w:cstheme="minorHAnsi"/>
          <w:sz w:val="22"/>
          <w:szCs w:val="22"/>
        </w:rPr>
        <w:t>Farlow</w:t>
      </w:r>
      <w:proofErr w:type="spellEnd"/>
      <w:r w:rsidRPr="00546FBE">
        <w:rPr>
          <w:rFonts w:asciiTheme="minorHAnsi" w:hAnsiTheme="minorHAnsi" w:cstheme="minorHAnsi"/>
          <w:sz w:val="22"/>
          <w:szCs w:val="22"/>
        </w:rPr>
        <w:t xml:space="preserve"> JO (</w:t>
      </w:r>
      <w:proofErr w:type="spellStart"/>
      <w:proofErr w:type="gramStart"/>
      <w:r w:rsidRPr="00546FBE">
        <w:rPr>
          <w:rFonts w:asciiTheme="minorHAnsi" w:hAnsiTheme="minorHAnsi" w:cstheme="minorHAnsi"/>
          <w:sz w:val="22"/>
          <w:szCs w:val="22"/>
        </w:rPr>
        <w:t>eds</w:t>
      </w:r>
      <w:proofErr w:type="spellEnd"/>
      <w:proofErr w:type="gramEnd"/>
      <w:r w:rsidRPr="00546FBE">
        <w:rPr>
          <w:rFonts w:asciiTheme="minorHAnsi" w:hAnsiTheme="minorHAnsi" w:cstheme="minorHAnsi"/>
          <w:sz w:val="22"/>
          <w:szCs w:val="22"/>
        </w:rPr>
        <w:t>) The Complete Dinosaur, 2</w:t>
      </w:r>
      <w:r w:rsidRPr="00546FBE">
        <w:rPr>
          <w:rFonts w:asciiTheme="minorHAnsi" w:hAnsiTheme="minorHAnsi" w:cstheme="minorHAnsi"/>
          <w:sz w:val="22"/>
          <w:szCs w:val="22"/>
          <w:vertAlign w:val="superscript"/>
        </w:rPr>
        <w:t>nd</w:t>
      </w:r>
      <w:r w:rsidRPr="00546FBE">
        <w:rPr>
          <w:rFonts w:asciiTheme="minorHAnsi" w:hAnsiTheme="minorHAnsi" w:cstheme="minorHAnsi"/>
          <w:sz w:val="22"/>
          <w:szCs w:val="22"/>
        </w:rPr>
        <w:t xml:space="preserve"> Edition. </w:t>
      </w:r>
      <w:proofErr w:type="gramStart"/>
      <w:r w:rsidRPr="00546FBE">
        <w:rPr>
          <w:rFonts w:asciiTheme="minorHAnsi" w:hAnsiTheme="minorHAnsi" w:cstheme="minorHAnsi"/>
          <w:sz w:val="22"/>
          <w:szCs w:val="22"/>
        </w:rPr>
        <w:t>Indiana University Press.</w:t>
      </w:r>
      <w:proofErr w:type="gramEnd"/>
    </w:p>
    <w:p w:rsidR="00F35A23" w:rsidRPr="00546FBE" w:rsidRDefault="00F35A23" w:rsidP="00F35A23">
      <w:pPr>
        <w:spacing w:line="276" w:lineRule="auto"/>
        <w:ind w:left="567" w:hanging="567"/>
        <w:contextualSpacing/>
        <w:rPr>
          <w:rFonts w:asciiTheme="minorHAnsi" w:hAnsiTheme="minorHAnsi" w:cstheme="minorHAnsi"/>
          <w:sz w:val="22"/>
          <w:szCs w:val="22"/>
          <w:shd w:val="clear" w:color="auto" w:fill="FFFFFF"/>
        </w:rPr>
      </w:pPr>
      <w:proofErr w:type="spellStart"/>
      <w:r w:rsidRPr="00546FBE">
        <w:rPr>
          <w:rFonts w:asciiTheme="minorHAnsi" w:hAnsiTheme="minorHAnsi" w:cstheme="minorHAnsi"/>
          <w:sz w:val="22"/>
          <w:szCs w:val="22"/>
        </w:rPr>
        <w:t>Drews</w:t>
      </w:r>
      <w:proofErr w:type="spellEnd"/>
      <w:r w:rsidRPr="00546FBE">
        <w:rPr>
          <w:rFonts w:asciiTheme="minorHAnsi" w:hAnsiTheme="minorHAnsi" w:cstheme="minorHAnsi"/>
          <w:sz w:val="22"/>
          <w:szCs w:val="22"/>
        </w:rPr>
        <w:t xml:space="preserve"> C. 1996. </w:t>
      </w:r>
      <w:proofErr w:type="gramStart"/>
      <w:r w:rsidRPr="00546FBE">
        <w:rPr>
          <w:rFonts w:asciiTheme="minorHAnsi" w:hAnsiTheme="minorHAnsi" w:cstheme="minorHAnsi"/>
          <w:sz w:val="22"/>
          <w:szCs w:val="22"/>
        </w:rPr>
        <w:t>Contexts and patterns of injuries in free-ranging male baboons (</w:t>
      </w:r>
      <w:proofErr w:type="spellStart"/>
      <w:r w:rsidRPr="00546FBE">
        <w:rPr>
          <w:rFonts w:asciiTheme="minorHAnsi" w:hAnsiTheme="minorHAnsi" w:cstheme="minorHAnsi"/>
          <w:i/>
          <w:sz w:val="22"/>
          <w:szCs w:val="22"/>
        </w:rPr>
        <w:t>Papio</w:t>
      </w:r>
      <w:proofErr w:type="spellEnd"/>
      <w:r w:rsidRPr="00546FBE">
        <w:rPr>
          <w:rFonts w:asciiTheme="minorHAnsi" w:hAnsiTheme="minorHAnsi" w:cstheme="minorHAnsi"/>
          <w:i/>
          <w:sz w:val="22"/>
          <w:szCs w:val="22"/>
        </w:rPr>
        <w:t xml:space="preserve"> cynocephalus</w:t>
      </w:r>
      <w:r w:rsidRPr="00546FBE">
        <w:rPr>
          <w:rFonts w:asciiTheme="minorHAnsi" w:hAnsiTheme="minorHAnsi" w:cstheme="minorHAnsi"/>
          <w:sz w:val="22"/>
          <w:szCs w:val="22"/>
        </w:rPr>
        <w:t>).</w:t>
      </w:r>
      <w:proofErr w:type="gramEnd"/>
      <w:r w:rsidRPr="00546FBE">
        <w:rPr>
          <w:rFonts w:asciiTheme="minorHAnsi" w:hAnsiTheme="minorHAnsi" w:cstheme="minorHAnsi"/>
          <w:sz w:val="22"/>
          <w:szCs w:val="22"/>
        </w:rPr>
        <w:t xml:space="preserve"> </w:t>
      </w:r>
      <w:proofErr w:type="spellStart"/>
      <w:proofErr w:type="gramStart"/>
      <w:r w:rsidRPr="00546FBE">
        <w:rPr>
          <w:rFonts w:asciiTheme="minorHAnsi" w:hAnsiTheme="minorHAnsi" w:cstheme="minorHAnsi"/>
          <w:sz w:val="22"/>
          <w:szCs w:val="22"/>
        </w:rPr>
        <w:t>Behaviour</w:t>
      </w:r>
      <w:proofErr w:type="spellEnd"/>
      <w:r w:rsidRPr="00546FBE">
        <w:rPr>
          <w:rFonts w:asciiTheme="minorHAnsi" w:hAnsiTheme="minorHAnsi" w:cstheme="minorHAnsi"/>
          <w:sz w:val="22"/>
          <w:szCs w:val="22"/>
        </w:rPr>
        <w:t>.</w:t>
      </w:r>
      <w:proofErr w:type="gramEnd"/>
      <w:r w:rsidRPr="00546FBE">
        <w:rPr>
          <w:rFonts w:asciiTheme="minorHAnsi" w:hAnsiTheme="minorHAnsi" w:cstheme="minorHAnsi"/>
          <w:sz w:val="22"/>
          <w:szCs w:val="22"/>
        </w:rPr>
        <w:t xml:space="preserve"> 133: 443-74.</w:t>
      </w:r>
    </w:p>
    <w:p w:rsidR="00F35A23" w:rsidRPr="00546FBE" w:rsidRDefault="00F35A23" w:rsidP="00F35A23">
      <w:pPr>
        <w:spacing w:line="276" w:lineRule="auto"/>
        <w:ind w:left="567" w:hanging="567"/>
        <w:contextualSpacing/>
        <w:rPr>
          <w:rFonts w:asciiTheme="minorHAnsi" w:hAnsiTheme="minorHAnsi" w:cstheme="minorHAnsi"/>
          <w:sz w:val="22"/>
          <w:szCs w:val="22"/>
          <w:shd w:val="clear" w:color="auto" w:fill="FFFFFF"/>
        </w:rPr>
      </w:pPr>
      <w:proofErr w:type="spellStart"/>
      <w:r w:rsidRPr="00546FBE">
        <w:rPr>
          <w:rFonts w:asciiTheme="minorHAnsi" w:eastAsia="Arial" w:hAnsiTheme="minorHAnsi" w:cstheme="minorHAnsi"/>
          <w:sz w:val="22"/>
          <w:szCs w:val="22"/>
        </w:rPr>
        <w:t>Eberhard</w:t>
      </w:r>
      <w:proofErr w:type="spellEnd"/>
      <w:r w:rsidRPr="00546FBE">
        <w:rPr>
          <w:rFonts w:asciiTheme="minorHAnsi" w:eastAsia="Arial" w:hAnsiTheme="minorHAnsi" w:cstheme="minorHAnsi"/>
          <w:sz w:val="22"/>
          <w:szCs w:val="22"/>
        </w:rPr>
        <w:t xml:space="preserve"> WG, </w:t>
      </w:r>
      <w:proofErr w:type="spellStart"/>
      <w:r w:rsidRPr="00546FBE">
        <w:rPr>
          <w:rFonts w:asciiTheme="minorHAnsi" w:eastAsia="Arial" w:hAnsiTheme="minorHAnsi" w:cstheme="minorHAnsi"/>
          <w:sz w:val="22"/>
          <w:szCs w:val="22"/>
        </w:rPr>
        <w:t>Rodríguez</w:t>
      </w:r>
      <w:proofErr w:type="spellEnd"/>
      <w:r w:rsidRPr="00546FBE">
        <w:rPr>
          <w:rFonts w:asciiTheme="minorHAnsi" w:eastAsia="Arial" w:hAnsiTheme="minorHAnsi" w:cstheme="minorHAnsi"/>
          <w:sz w:val="22"/>
          <w:szCs w:val="22"/>
        </w:rPr>
        <w:t xml:space="preserve"> RL, Huber BA, Speck B, Miller H, </w:t>
      </w:r>
      <w:proofErr w:type="spellStart"/>
      <w:r w:rsidRPr="00546FBE">
        <w:rPr>
          <w:rFonts w:asciiTheme="minorHAnsi" w:eastAsia="Arial" w:hAnsiTheme="minorHAnsi" w:cstheme="minorHAnsi"/>
          <w:sz w:val="22"/>
          <w:szCs w:val="22"/>
        </w:rPr>
        <w:t>Buzatto</w:t>
      </w:r>
      <w:proofErr w:type="spellEnd"/>
      <w:r w:rsidRPr="00546FBE">
        <w:rPr>
          <w:rFonts w:asciiTheme="minorHAnsi" w:eastAsia="Arial" w:hAnsiTheme="minorHAnsi" w:cstheme="minorHAnsi"/>
          <w:sz w:val="22"/>
          <w:szCs w:val="22"/>
        </w:rPr>
        <w:t xml:space="preserve"> BA, Machado G. 2018. Sexual selection and static allometry: the importance of function. The Quarterly Review of Biology 93:207-50.</w:t>
      </w:r>
    </w:p>
    <w:p w:rsidR="008B4AA5" w:rsidRPr="00546FBE" w:rsidRDefault="008B4AA5" w:rsidP="008B4AA5">
      <w:pPr>
        <w:spacing w:line="276" w:lineRule="auto"/>
        <w:ind w:left="567" w:hanging="567"/>
        <w:contextualSpacing/>
        <w:rPr>
          <w:rFonts w:asciiTheme="minorHAnsi" w:hAnsiTheme="minorHAnsi" w:cstheme="minorHAnsi"/>
          <w:sz w:val="22"/>
          <w:szCs w:val="22"/>
        </w:rPr>
      </w:pPr>
      <w:proofErr w:type="spellStart"/>
      <w:r w:rsidRPr="00546FBE">
        <w:rPr>
          <w:rFonts w:asciiTheme="minorHAnsi" w:hAnsiTheme="minorHAnsi" w:cstheme="minorHAnsi"/>
          <w:sz w:val="22"/>
          <w:szCs w:val="22"/>
        </w:rPr>
        <w:t>Emlen</w:t>
      </w:r>
      <w:proofErr w:type="spellEnd"/>
      <w:r w:rsidRPr="00546FBE">
        <w:rPr>
          <w:rFonts w:asciiTheme="minorHAnsi" w:hAnsiTheme="minorHAnsi" w:cstheme="minorHAnsi"/>
          <w:sz w:val="22"/>
          <w:szCs w:val="22"/>
        </w:rPr>
        <w:t xml:space="preserve"> DJ. 2008. The evolution of animal weapons. Annual Review of Ecology, Evolution, and </w:t>
      </w:r>
      <w:proofErr w:type="spellStart"/>
      <w:r w:rsidRPr="00546FBE">
        <w:rPr>
          <w:rFonts w:asciiTheme="minorHAnsi" w:hAnsiTheme="minorHAnsi" w:cstheme="minorHAnsi"/>
          <w:sz w:val="22"/>
          <w:szCs w:val="22"/>
        </w:rPr>
        <w:t>Systematics</w:t>
      </w:r>
      <w:proofErr w:type="spellEnd"/>
      <w:r w:rsidRPr="00546FBE">
        <w:rPr>
          <w:rFonts w:asciiTheme="minorHAnsi" w:hAnsiTheme="minorHAnsi" w:cstheme="minorHAnsi"/>
          <w:sz w:val="22"/>
          <w:szCs w:val="22"/>
        </w:rPr>
        <w:t xml:space="preserve"> 39: 387-413.</w:t>
      </w:r>
    </w:p>
    <w:p w:rsidR="00F35A23" w:rsidRPr="00546FBE" w:rsidRDefault="00F35A23" w:rsidP="00F35A23">
      <w:pPr>
        <w:spacing w:line="276" w:lineRule="auto"/>
        <w:ind w:left="567" w:hanging="567"/>
        <w:contextualSpacing/>
        <w:rPr>
          <w:rStyle w:val="hlfld-contribauthor"/>
          <w:rFonts w:asciiTheme="minorHAnsi" w:hAnsiTheme="minorHAnsi" w:cstheme="minorHAnsi"/>
          <w:sz w:val="22"/>
          <w:szCs w:val="22"/>
          <w:shd w:val="clear" w:color="auto" w:fill="FFFFFF"/>
        </w:rPr>
      </w:pPr>
      <w:proofErr w:type="spellStart"/>
      <w:r w:rsidRPr="00546FBE">
        <w:rPr>
          <w:rStyle w:val="hlfld-contribauthor"/>
          <w:rFonts w:asciiTheme="minorHAnsi" w:hAnsiTheme="minorHAnsi" w:cstheme="minorHAnsi"/>
          <w:sz w:val="22"/>
          <w:szCs w:val="22"/>
          <w:shd w:val="clear" w:color="auto" w:fill="FFFFFF"/>
        </w:rPr>
        <w:t>Fryxell</w:t>
      </w:r>
      <w:proofErr w:type="spellEnd"/>
      <w:r w:rsidRPr="00546FBE">
        <w:rPr>
          <w:rStyle w:val="hlfld-contribauthor"/>
          <w:rFonts w:asciiTheme="minorHAnsi" w:hAnsiTheme="minorHAnsi" w:cstheme="minorHAnsi"/>
          <w:sz w:val="22"/>
          <w:szCs w:val="22"/>
          <w:shd w:val="clear" w:color="auto" w:fill="FFFFFF"/>
        </w:rPr>
        <w:t xml:space="preserve"> JM. 1987. </w:t>
      </w:r>
      <w:proofErr w:type="spellStart"/>
      <w:r w:rsidRPr="00546FBE">
        <w:rPr>
          <w:rStyle w:val="hlfld-contribauthor"/>
          <w:rFonts w:asciiTheme="minorHAnsi" w:hAnsiTheme="minorHAnsi" w:cstheme="minorHAnsi"/>
          <w:sz w:val="22"/>
          <w:szCs w:val="22"/>
          <w:shd w:val="clear" w:color="auto" w:fill="FFFFFF"/>
        </w:rPr>
        <w:t>Lek</w:t>
      </w:r>
      <w:proofErr w:type="spellEnd"/>
      <w:r w:rsidRPr="00546FBE">
        <w:rPr>
          <w:rStyle w:val="hlfld-contribauthor"/>
          <w:rFonts w:asciiTheme="minorHAnsi" w:hAnsiTheme="minorHAnsi" w:cstheme="minorHAnsi"/>
          <w:sz w:val="22"/>
          <w:szCs w:val="22"/>
          <w:shd w:val="clear" w:color="auto" w:fill="FFFFFF"/>
        </w:rPr>
        <w:t xml:space="preserve"> breeding and territorial aggression in white-eared </w:t>
      </w:r>
      <w:proofErr w:type="spellStart"/>
      <w:r w:rsidRPr="00546FBE">
        <w:rPr>
          <w:rStyle w:val="hlfld-contribauthor"/>
          <w:rFonts w:asciiTheme="minorHAnsi" w:hAnsiTheme="minorHAnsi" w:cstheme="minorHAnsi"/>
          <w:sz w:val="22"/>
          <w:szCs w:val="22"/>
          <w:shd w:val="clear" w:color="auto" w:fill="FFFFFF"/>
        </w:rPr>
        <w:t>kob</w:t>
      </w:r>
      <w:proofErr w:type="spellEnd"/>
      <w:r w:rsidRPr="00546FBE">
        <w:rPr>
          <w:rStyle w:val="hlfld-contribauthor"/>
          <w:rFonts w:asciiTheme="minorHAnsi" w:hAnsiTheme="minorHAnsi" w:cstheme="minorHAnsi"/>
          <w:sz w:val="22"/>
          <w:szCs w:val="22"/>
          <w:shd w:val="clear" w:color="auto" w:fill="FFFFFF"/>
        </w:rPr>
        <w:t xml:space="preserve">. </w:t>
      </w:r>
      <w:proofErr w:type="spellStart"/>
      <w:r w:rsidRPr="00546FBE">
        <w:rPr>
          <w:rStyle w:val="hlfld-contribauthor"/>
          <w:rFonts w:asciiTheme="minorHAnsi" w:hAnsiTheme="minorHAnsi" w:cstheme="minorHAnsi"/>
          <w:sz w:val="22"/>
          <w:szCs w:val="22"/>
          <w:shd w:val="clear" w:color="auto" w:fill="FFFFFF"/>
        </w:rPr>
        <w:t>Ethology</w:t>
      </w:r>
      <w:proofErr w:type="spellEnd"/>
      <w:r w:rsidRPr="00546FBE">
        <w:rPr>
          <w:rStyle w:val="hlfld-contribauthor"/>
          <w:rFonts w:asciiTheme="minorHAnsi" w:hAnsiTheme="minorHAnsi" w:cstheme="minorHAnsi"/>
          <w:sz w:val="22"/>
          <w:szCs w:val="22"/>
          <w:shd w:val="clear" w:color="auto" w:fill="FFFFFF"/>
        </w:rPr>
        <w:t xml:space="preserve"> 75:211-220.</w:t>
      </w:r>
    </w:p>
    <w:p w:rsidR="00F35A23" w:rsidRPr="00546FBE" w:rsidRDefault="00F35A23" w:rsidP="00F35A23">
      <w:pPr>
        <w:spacing w:line="276" w:lineRule="auto"/>
        <w:ind w:left="567" w:hanging="567"/>
        <w:contextualSpacing/>
        <w:rPr>
          <w:rFonts w:asciiTheme="minorHAnsi" w:hAnsiTheme="minorHAnsi" w:cstheme="minorHAnsi"/>
          <w:sz w:val="22"/>
          <w:szCs w:val="22"/>
        </w:rPr>
      </w:pPr>
      <w:proofErr w:type="spellStart"/>
      <w:proofErr w:type="gramStart"/>
      <w:r w:rsidRPr="00546FBE">
        <w:rPr>
          <w:rFonts w:asciiTheme="minorHAnsi" w:hAnsiTheme="minorHAnsi" w:cstheme="minorHAnsi"/>
          <w:sz w:val="22"/>
          <w:szCs w:val="22"/>
        </w:rPr>
        <w:t>Geist</w:t>
      </w:r>
      <w:proofErr w:type="spellEnd"/>
      <w:r w:rsidRPr="00546FBE">
        <w:rPr>
          <w:rFonts w:asciiTheme="minorHAnsi" w:hAnsiTheme="minorHAnsi" w:cstheme="minorHAnsi"/>
          <w:sz w:val="22"/>
          <w:szCs w:val="22"/>
        </w:rPr>
        <w:t xml:space="preserve"> V. 1998.</w:t>
      </w:r>
      <w:proofErr w:type="gramEnd"/>
      <w:r w:rsidRPr="00546FBE">
        <w:rPr>
          <w:rFonts w:asciiTheme="minorHAnsi" w:hAnsiTheme="minorHAnsi" w:cstheme="minorHAnsi"/>
          <w:sz w:val="22"/>
          <w:szCs w:val="22"/>
        </w:rPr>
        <w:t xml:space="preserve"> Deer of the world: their evolution, </w:t>
      </w:r>
      <w:proofErr w:type="spellStart"/>
      <w:r w:rsidRPr="00546FBE">
        <w:rPr>
          <w:rFonts w:asciiTheme="minorHAnsi" w:hAnsiTheme="minorHAnsi" w:cstheme="minorHAnsi"/>
          <w:sz w:val="22"/>
          <w:szCs w:val="22"/>
        </w:rPr>
        <w:t>behaviour</w:t>
      </w:r>
      <w:proofErr w:type="spellEnd"/>
      <w:r w:rsidRPr="00546FBE">
        <w:rPr>
          <w:rFonts w:asciiTheme="minorHAnsi" w:hAnsiTheme="minorHAnsi" w:cstheme="minorHAnsi"/>
          <w:sz w:val="22"/>
          <w:szCs w:val="22"/>
        </w:rPr>
        <w:t xml:space="preserve">, and ecology. </w:t>
      </w:r>
      <w:proofErr w:type="spellStart"/>
      <w:proofErr w:type="gramStart"/>
      <w:r w:rsidRPr="00546FBE">
        <w:rPr>
          <w:rFonts w:asciiTheme="minorHAnsi" w:hAnsiTheme="minorHAnsi" w:cstheme="minorHAnsi"/>
          <w:sz w:val="22"/>
          <w:szCs w:val="22"/>
        </w:rPr>
        <w:t>Stackpole</w:t>
      </w:r>
      <w:proofErr w:type="spellEnd"/>
      <w:r w:rsidRPr="00546FBE">
        <w:rPr>
          <w:rFonts w:asciiTheme="minorHAnsi" w:hAnsiTheme="minorHAnsi" w:cstheme="minorHAnsi"/>
          <w:sz w:val="22"/>
          <w:szCs w:val="22"/>
        </w:rPr>
        <w:t xml:space="preserve"> books.</w:t>
      </w:r>
      <w:proofErr w:type="gramEnd"/>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spellStart"/>
      <w:r w:rsidRPr="00546FBE">
        <w:rPr>
          <w:rFonts w:asciiTheme="minorHAnsi" w:hAnsiTheme="minorHAnsi" w:cstheme="minorHAnsi"/>
          <w:sz w:val="22"/>
          <w:szCs w:val="22"/>
        </w:rPr>
        <w:t>Galatius</w:t>
      </w:r>
      <w:proofErr w:type="spellEnd"/>
      <w:r w:rsidRPr="00546FBE">
        <w:rPr>
          <w:rFonts w:asciiTheme="minorHAnsi" w:hAnsiTheme="minorHAnsi" w:cstheme="minorHAnsi"/>
          <w:sz w:val="22"/>
          <w:szCs w:val="22"/>
        </w:rPr>
        <w:t xml:space="preserve"> A. 2006. </w:t>
      </w:r>
      <w:proofErr w:type="gramStart"/>
      <w:r w:rsidRPr="00546FBE">
        <w:rPr>
          <w:rFonts w:asciiTheme="minorHAnsi" w:hAnsiTheme="minorHAnsi" w:cstheme="minorHAnsi"/>
          <w:sz w:val="22"/>
          <w:szCs w:val="22"/>
        </w:rPr>
        <w:t xml:space="preserve">Bilateral </w:t>
      </w:r>
      <w:r w:rsidR="008B4AA5">
        <w:rPr>
          <w:rFonts w:asciiTheme="minorHAnsi" w:hAnsiTheme="minorHAnsi" w:cstheme="minorHAnsi"/>
          <w:sz w:val="22"/>
          <w:szCs w:val="22"/>
        </w:rPr>
        <w:t>d</w:t>
      </w:r>
      <w:r w:rsidRPr="00546FBE">
        <w:rPr>
          <w:rFonts w:asciiTheme="minorHAnsi" w:hAnsiTheme="minorHAnsi" w:cstheme="minorHAnsi"/>
          <w:sz w:val="22"/>
          <w:szCs w:val="22"/>
        </w:rPr>
        <w:t xml:space="preserve">irectional </w:t>
      </w:r>
      <w:r w:rsidR="008B4AA5">
        <w:rPr>
          <w:rFonts w:asciiTheme="minorHAnsi" w:hAnsiTheme="minorHAnsi" w:cstheme="minorHAnsi"/>
          <w:sz w:val="22"/>
          <w:szCs w:val="22"/>
        </w:rPr>
        <w:t>a</w:t>
      </w:r>
      <w:r w:rsidRPr="00546FBE">
        <w:rPr>
          <w:rFonts w:asciiTheme="minorHAnsi" w:hAnsiTheme="minorHAnsi" w:cstheme="minorHAnsi"/>
          <w:sz w:val="22"/>
          <w:szCs w:val="22"/>
        </w:rPr>
        <w:t xml:space="preserve">symmetry of the </w:t>
      </w:r>
      <w:proofErr w:type="spellStart"/>
      <w:r w:rsidR="008B4AA5">
        <w:rPr>
          <w:rFonts w:asciiTheme="minorHAnsi" w:hAnsiTheme="minorHAnsi" w:cstheme="minorHAnsi"/>
          <w:sz w:val="22"/>
          <w:szCs w:val="22"/>
        </w:rPr>
        <w:t>a</w:t>
      </w:r>
      <w:r w:rsidRPr="00546FBE">
        <w:rPr>
          <w:rFonts w:asciiTheme="minorHAnsi" w:hAnsiTheme="minorHAnsi" w:cstheme="minorHAnsi"/>
          <w:sz w:val="22"/>
          <w:szCs w:val="22"/>
        </w:rPr>
        <w:t>ppendicular</w:t>
      </w:r>
      <w:proofErr w:type="spellEnd"/>
      <w:r w:rsidRPr="00546FBE">
        <w:rPr>
          <w:rFonts w:asciiTheme="minorHAnsi" w:hAnsiTheme="minorHAnsi" w:cstheme="minorHAnsi"/>
          <w:sz w:val="22"/>
          <w:szCs w:val="22"/>
        </w:rPr>
        <w:t xml:space="preserve"> </w:t>
      </w:r>
      <w:r w:rsidR="008B4AA5">
        <w:rPr>
          <w:rFonts w:asciiTheme="minorHAnsi" w:hAnsiTheme="minorHAnsi" w:cstheme="minorHAnsi"/>
          <w:sz w:val="22"/>
          <w:szCs w:val="22"/>
        </w:rPr>
        <w:t>s</w:t>
      </w:r>
      <w:r w:rsidRPr="00546FBE">
        <w:rPr>
          <w:rFonts w:asciiTheme="minorHAnsi" w:hAnsiTheme="minorHAnsi" w:cstheme="minorHAnsi"/>
          <w:sz w:val="22"/>
          <w:szCs w:val="22"/>
        </w:rPr>
        <w:t>keleton of the White-Beaked Dolphin (</w:t>
      </w:r>
      <w:proofErr w:type="spellStart"/>
      <w:r w:rsidRPr="00546FBE">
        <w:rPr>
          <w:rFonts w:asciiTheme="minorHAnsi" w:hAnsiTheme="minorHAnsi" w:cstheme="minorHAnsi"/>
          <w:i/>
          <w:sz w:val="22"/>
          <w:szCs w:val="22"/>
        </w:rPr>
        <w:t>Lagenorhynchus</w:t>
      </w:r>
      <w:proofErr w:type="spellEnd"/>
      <w:r w:rsidRPr="00546FBE">
        <w:rPr>
          <w:rFonts w:asciiTheme="minorHAnsi" w:hAnsiTheme="minorHAnsi" w:cstheme="minorHAnsi"/>
          <w:i/>
          <w:sz w:val="22"/>
          <w:szCs w:val="22"/>
        </w:rPr>
        <w:t xml:space="preserve"> </w:t>
      </w:r>
      <w:proofErr w:type="spellStart"/>
      <w:r w:rsidRPr="00546FBE">
        <w:rPr>
          <w:rFonts w:asciiTheme="minorHAnsi" w:hAnsiTheme="minorHAnsi" w:cstheme="minorHAnsi"/>
          <w:i/>
          <w:sz w:val="22"/>
          <w:szCs w:val="22"/>
        </w:rPr>
        <w:t>albirostris</w:t>
      </w:r>
      <w:proofErr w:type="spellEnd"/>
      <w:r w:rsidRPr="00546FBE">
        <w:rPr>
          <w:rFonts w:asciiTheme="minorHAnsi" w:hAnsiTheme="minorHAnsi" w:cstheme="minorHAnsi"/>
          <w:sz w:val="22"/>
          <w:szCs w:val="22"/>
        </w:rPr>
        <w:t>).</w:t>
      </w:r>
      <w:proofErr w:type="gramEnd"/>
      <w:r w:rsidRPr="00546FBE">
        <w:rPr>
          <w:rFonts w:asciiTheme="minorHAnsi" w:hAnsiTheme="minorHAnsi" w:cstheme="minorHAnsi"/>
          <w:sz w:val="22"/>
          <w:szCs w:val="22"/>
        </w:rPr>
        <w:t xml:space="preserve"> Aquatic Mammals 32: 232-235.</w:t>
      </w:r>
    </w:p>
    <w:p w:rsidR="00F35A23" w:rsidRPr="00546FBE" w:rsidRDefault="00F35A23" w:rsidP="006A22C3">
      <w:pPr>
        <w:spacing w:line="276" w:lineRule="auto"/>
        <w:ind w:left="567" w:hanging="567"/>
        <w:contextualSpacing/>
        <w:rPr>
          <w:rFonts w:asciiTheme="minorHAnsi" w:hAnsiTheme="minorHAnsi" w:cstheme="minorHAnsi"/>
          <w:sz w:val="22"/>
          <w:szCs w:val="22"/>
        </w:rPr>
      </w:pPr>
      <w:r w:rsidRPr="00546FBE">
        <w:rPr>
          <w:rFonts w:asciiTheme="minorHAnsi" w:hAnsiTheme="minorHAnsi" w:cstheme="minorHAnsi"/>
          <w:sz w:val="22"/>
          <w:szCs w:val="22"/>
        </w:rPr>
        <w:lastRenderedPageBreak/>
        <w:t xml:space="preserve">Hammer, </w:t>
      </w:r>
      <w:proofErr w:type="spellStart"/>
      <w:r w:rsidRPr="00546FBE">
        <w:rPr>
          <w:rFonts w:asciiTheme="minorHAnsi" w:hAnsiTheme="minorHAnsi" w:cstheme="minorHAnsi"/>
          <w:sz w:val="22"/>
          <w:szCs w:val="22"/>
        </w:rPr>
        <w:t>Øyvind</w:t>
      </w:r>
      <w:proofErr w:type="spellEnd"/>
      <w:r w:rsidRPr="00546FBE">
        <w:rPr>
          <w:rFonts w:asciiTheme="minorHAnsi" w:hAnsiTheme="minorHAnsi" w:cstheme="minorHAnsi"/>
          <w:sz w:val="22"/>
          <w:szCs w:val="22"/>
        </w:rPr>
        <w:t xml:space="preserve">, Harper, David A.T., and Paul D. Ryan, 2001. Past: Paleontological Statistics Software Package for Education and Data Analysis. </w:t>
      </w:r>
      <w:proofErr w:type="spellStart"/>
      <w:r w:rsidRPr="00546FBE">
        <w:rPr>
          <w:rFonts w:asciiTheme="minorHAnsi" w:hAnsiTheme="minorHAnsi" w:cstheme="minorHAnsi"/>
          <w:sz w:val="22"/>
          <w:szCs w:val="22"/>
        </w:rPr>
        <w:t>Palaeontologia</w:t>
      </w:r>
      <w:proofErr w:type="spell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Electronica</w:t>
      </w:r>
      <w:proofErr w:type="spellEnd"/>
      <w:r w:rsidRPr="00546FBE">
        <w:rPr>
          <w:rFonts w:asciiTheme="minorHAnsi" w:hAnsiTheme="minorHAnsi" w:cstheme="minorHAnsi"/>
          <w:sz w:val="22"/>
          <w:szCs w:val="22"/>
        </w:rPr>
        <w:t>, vol. 4, issue 1, art. 4: 9pp.</w:t>
      </w:r>
    </w:p>
    <w:p w:rsidR="008B4AA5" w:rsidRDefault="00F35A23" w:rsidP="00F35A23">
      <w:pPr>
        <w:spacing w:line="276" w:lineRule="auto"/>
        <w:ind w:left="567" w:hanging="567"/>
        <w:contextualSpacing/>
        <w:rPr>
          <w:rFonts w:asciiTheme="minorHAnsi" w:hAnsiTheme="minorHAnsi" w:cstheme="minorHAnsi"/>
          <w:sz w:val="22"/>
          <w:szCs w:val="22"/>
        </w:rPr>
      </w:pPr>
      <w:proofErr w:type="spellStart"/>
      <w:proofErr w:type="gramStart"/>
      <w:r w:rsidRPr="00546FBE">
        <w:rPr>
          <w:rFonts w:asciiTheme="minorHAnsi" w:hAnsiTheme="minorHAnsi" w:cstheme="minorHAnsi"/>
          <w:sz w:val="22"/>
          <w:szCs w:val="22"/>
        </w:rPr>
        <w:t>Kodric</w:t>
      </w:r>
      <w:proofErr w:type="spellEnd"/>
      <w:r w:rsidRPr="00546FBE">
        <w:rPr>
          <w:rFonts w:asciiTheme="minorHAnsi" w:hAnsiTheme="minorHAnsi" w:cstheme="minorHAnsi"/>
          <w:sz w:val="22"/>
          <w:szCs w:val="22"/>
        </w:rPr>
        <w:t xml:space="preserve">-Brown A, </w:t>
      </w:r>
      <w:proofErr w:type="spellStart"/>
      <w:r w:rsidRPr="00546FBE">
        <w:rPr>
          <w:rFonts w:asciiTheme="minorHAnsi" w:hAnsiTheme="minorHAnsi" w:cstheme="minorHAnsi"/>
          <w:sz w:val="22"/>
          <w:szCs w:val="22"/>
        </w:rPr>
        <w:t>Sibly</w:t>
      </w:r>
      <w:proofErr w:type="spellEnd"/>
      <w:r w:rsidRPr="00546FBE">
        <w:rPr>
          <w:rFonts w:asciiTheme="minorHAnsi" w:hAnsiTheme="minorHAnsi" w:cstheme="minorHAnsi"/>
          <w:sz w:val="22"/>
          <w:szCs w:val="22"/>
        </w:rPr>
        <w:t xml:space="preserve"> RM, Brown JH.</w:t>
      </w:r>
      <w:proofErr w:type="gramEnd"/>
      <w:r w:rsidRPr="00546FBE">
        <w:rPr>
          <w:rFonts w:asciiTheme="minorHAnsi" w:hAnsiTheme="minorHAnsi" w:cstheme="minorHAnsi"/>
          <w:sz w:val="22"/>
          <w:szCs w:val="22"/>
        </w:rPr>
        <w:t xml:space="preserve"> 2006. The allometry of ornaments and weapons. PNAS 103:8733-8738. </w:t>
      </w:r>
    </w:p>
    <w:p w:rsidR="00F35A23" w:rsidRPr="00546FBE" w:rsidRDefault="00F35A23" w:rsidP="00F35A23">
      <w:pPr>
        <w:spacing w:line="276" w:lineRule="auto"/>
        <w:ind w:left="567" w:hanging="567"/>
        <w:contextualSpacing/>
        <w:rPr>
          <w:rFonts w:asciiTheme="minorHAnsi" w:hAnsiTheme="minorHAnsi" w:cstheme="minorHAnsi"/>
          <w:sz w:val="22"/>
          <w:szCs w:val="22"/>
        </w:rPr>
      </w:pPr>
      <w:proofErr w:type="gramStart"/>
      <w:r w:rsidRPr="00546FBE">
        <w:rPr>
          <w:rFonts w:asciiTheme="minorHAnsi" w:hAnsiTheme="minorHAnsi" w:cstheme="minorHAnsi"/>
          <w:sz w:val="22"/>
          <w:szCs w:val="22"/>
        </w:rPr>
        <w:t>Matthew W. 1922.</w:t>
      </w:r>
      <w:proofErr w:type="gramEnd"/>
      <w:r w:rsidRPr="00546FBE">
        <w:rPr>
          <w:rFonts w:asciiTheme="minorHAnsi" w:hAnsiTheme="minorHAnsi" w:cstheme="minorHAnsi"/>
          <w:sz w:val="22"/>
          <w:szCs w:val="22"/>
        </w:rPr>
        <w:t xml:space="preserve"> </w:t>
      </w:r>
      <w:proofErr w:type="gramStart"/>
      <w:r w:rsidRPr="00546FBE">
        <w:rPr>
          <w:rFonts w:asciiTheme="minorHAnsi" w:hAnsiTheme="minorHAnsi" w:cstheme="minorHAnsi"/>
          <w:sz w:val="22"/>
          <w:szCs w:val="22"/>
        </w:rPr>
        <w:t>A super dreadnought of the animal world.</w:t>
      </w:r>
      <w:proofErr w:type="gramEnd"/>
      <w:r w:rsidRPr="00546FBE">
        <w:rPr>
          <w:rFonts w:asciiTheme="minorHAnsi" w:hAnsiTheme="minorHAnsi" w:cstheme="minorHAnsi"/>
          <w:sz w:val="22"/>
          <w:szCs w:val="22"/>
        </w:rPr>
        <w:t xml:space="preserve"> Natural History 22: 333-342.</w:t>
      </w:r>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spellStart"/>
      <w:r w:rsidRPr="00546FBE">
        <w:rPr>
          <w:rFonts w:asciiTheme="minorHAnsi" w:hAnsiTheme="minorHAnsi" w:cstheme="minorHAnsi"/>
          <w:sz w:val="22"/>
          <w:szCs w:val="22"/>
        </w:rPr>
        <w:t>Mallison</w:t>
      </w:r>
      <w:proofErr w:type="spellEnd"/>
      <w:r w:rsidRPr="00546FBE">
        <w:rPr>
          <w:rFonts w:asciiTheme="minorHAnsi" w:hAnsiTheme="minorHAnsi" w:cstheme="minorHAnsi"/>
          <w:sz w:val="22"/>
          <w:szCs w:val="22"/>
        </w:rPr>
        <w:t xml:space="preserve"> H. 2011. </w:t>
      </w:r>
      <w:proofErr w:type="gramStart"/>
      <w:r w:rsidRPr="00546FBE">
        <w:rPr>
          <w:rFonts w:asciiTheme="minorHAnsi" w:hAnsiTheme="minorHAnsi" w:cstheme="minorHAnsi"/>
          <w:sz w:val="22"/>
          <w:szCs w:val="22"/>
        </w:rPr>
        <w:t xml:space="preserve">Defense capabilities of </w:t>
      </w:r>
      <w:r w:rsidRPr="008B4AA5">
        <w:rPr>
          <w:rFonts w:asciiTheme="minorHAnsi" w:hAnsiTheme="minorHAnsi" w:cstheme="minorHAnsi"/>
          <w:i/>
          <w:sz w:val="22"/>
          <w:szCs w:val="22"/>
        </w:rPr>
        <w:t xml:space="preserve">Kentrosaurus </w:t>
      </w:r>
      <w:proofErr w:type="spellStart"/>
      <w:r w:rsidRPr="008B4AA5">
        <w:rPr>
          <w:rFonts w:asciiTheme="minorHAnsi" w:hAnsiTheme="minorHAnsi" w:cstheme="minorHAnsi"/>
          <w:i/>
          <w:sz w:val="22"/>
          <w:szCs w:val="22"/>
        </w:rPr>
        <w:t>aethiopicus</w:t>
      </w:r>
      <w:proofErr w:type="spell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Hennig</w:t>
      </w:r>
      <w:proofErr w:type="spellEnd"/>
      <w:r w:rsidRPr="00546FBE">
        <w:rPr>
          <w:rFonts w:asciiTheme="minorHAnsi" w:hAnsiTheme="minorHAnsi" w:cstheme="minorHAnsi"/>
          <w:sz w:val="22"/>
          <w:szCs w:val="22"/>
        </w:rPr>
        <w:t>, 1915.</w:t>
      </w:r>
      <w:proofErr w:type="gram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Palaeontologia</w:t>
      </w:r>
      <w:proofErr w:type="spellEnd"/>
      <w:r w:rsidRPr="00546FBE">
        <w:rPr>
          <w:rFonts w:asciiTheme="minorHAnsi" w:hAnsiTheme="minorHAnsi" w:cstheme="minorHAnsi"/>
          <w:sz w:val="22"/>
          <w:szCs w:val="22"/>
        </w:rPr>
        <w:t xml:space="preserve"> </w:t>
      </w:r>
      <w:proofErr w:type="spellStart"/>
      <w:r w:rsidRPr="00546FBE">
        <w:rPr>
          <w:rFonts w:asciiTheme="minorHAnsi" w:hAnsiTheme="minorHAnsi" w:cstheme="minorHAnsi"/>
          <w:sz w:val="22"/>
          <w:szCs w:val="22"/>
        </w:rPr>
        <w:t>Electronica</w:t>
      </w:r>
      <w:proofErr w:type="spellEnd"/>
      <w:r w:rsidRPr="00546FBE">
        <w:rPr>
          <w:rFonts w:asciiTheme="minorHAnsi" w:hAnsiTheme="minorHAnsi" w:cstheme="minorHAnsi"/>
          <w:sz w:val="22"/>
          <w:szCs w:val="22"/>
        </w:rPr>
        <w:t xml:space="preserve"> 14:1-25.</w:t>
      </w:r>
    </w:p>
    <w:p w:rsidR="006A22C3" w:rsidRPr="00546FBE" w:rsidRDefault="006A22C3" w:rsidP="006A22C3">
      <w:pPr>
        <w:spacing w:line="276" w:lineRule="auto"/>
        <w:ind w:left="567" w:hanging="567"/>
        <w:contextualSpacing/>
        <w:rPr>
          <w:rFonts w:asciiTheme="minorHAnsi" w:hAnsiTheme="minorHAnsi" w:cstheme="minorHAnsi"/>
          <w:sz w:val="22"/>
          <w:szCs w:val="22"/>
        </w:rPr>
      </w:pPr>
      <w:r w:rsidRPr="00546FBE">
        <w:rPr>
          <w:rFonts w:asciiTheme="minorHAnsi" w:hAnsiTheme="minorHAnsi" w:cstheme="minorHAnsi"/>
          <w:sz w:val="22"/>
          <w:szCs w:val="22"/>
        </w:rPr>
        <w:t xml:space="preserve">Matthias AE, </w:t>
      </w:r>
      <w:proofErr w:type="spellStart"/>
      <w:r w:rsidRPr="00546FBE">
        <w:rPr>
          <w:rFonts w:asciiTheme="minorHAnsi" w:hAnsiTheme="minorHAnsi" w:cstheme="minorHAnsi"/>
          <w:sz w:val="22"/>
          <w:szCs w:val="22"/>
        </w:rPr>
        <w:t>McWhinney</w:t>
      </w:r>
      <w:proofErr w:type="spellEnd"/>
      <w:r w:rsidRPr="00546FBE">
        <w:rPr>
          <w:rFonts w:asciiTheme="minorHAnsi" w:hAnsiTheme="minorHAnsi" w:cstheme="minorHAnsi"/>
          <w:sz w:val="22"/>
          <w:szCs w:val="22"/>
        </w:rPr>
        <w:t xml:space="preserve"> LA, Carpenter K. 2016. </w:t>
      </w:r>
      <w:proofErr w:type="gramStart"/>
      <w:r w:rsidRPr="00546FBE">
        <w:rPr>
          <w:rFonts w:asciiTheme="minorHAnsi" w:hAnsiTheme="minorHAnsi" w:cstheme="minorHAnsi"/>
          <w:sz w:val="22"/>
          <w:szCs w:val="22"/>
        </w:rPr>
        <w:t>Pathological pitting in ankylosaur (Dinosauria) osteoderms.</w:t>
      </w:r>
      <w:proofErr w:type="gramEnd"/>
      <w:r w:rsidRPr="00546FBE">
        <w:rPr>
          <w:rFonts w:asciiTheme="minorHAnsi" w:hAnsiTheme="minorHAnsi" w:cstheme="minorHAnsi"/>
          <w:sz w:val="22"/>
          <w:szCs w:val="22"/>
        </w:rPr>
        <w:t xml:space="preserve"> International Journal of </w:t>
      </w:r>
      <w:proofErr w:type="spellStart"/>
      <w:r w:rsidRPr="00546FBE">
        <w:rPr>
          <w:rFonts w:asciiTheme="minorHAnsi" w:hAnsiTheme="minorHAnsi" w:cstheme="minorHAnsi"/>
          <w:sz w:val="22"/>
          <w:szCs w:val="22"/>
        </w:rPr>
        <w:t>Paleopathology</w:t>
      </w:r>
      <w:proofErr w:type="spellEnd"/>
      <w:r w:rsidRPr="00546FBE">
        <w:rPr>
          <w:rFonts w:asciiTheme="minorHAnsi" w:hAnsiTheme="minorHAnsi" w:cstheme="minorHAnsi"/>
          <w:sz w:val="22"/>
          <w:szCs w:val="22"/>
        </w:rPr>
        <w:t xml:space="preserve"> 13: 82-90.</w:t>
      </w:r>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spellStart"/>
      <w:r w:rsidRPr="00546FBE">
        <w:rPr>
          <w:rFonts w:asciiTheme="minorHAnsi" w:hAnsiTheme="minorHAnsi" w:cstheme="minorHAnsi"/>
          <w:sz w:val="22"/>
          <w:szCs w:val="22"/>
        </w:rPr>
        <w:t>McWhinney</w:t>
      </w:r>
      <w:proofErr w:type="spellEnd"/>
      <w:r w:rsidRPr="00546FBE">
        <w:rPr>
          <w:rFonts w:asciiTheme="minorHAnsi" w:hAnsiTheme="minorHAnsi" w:cstheme="minorHAnsi"/>
          <w:sz w:val="22"/>
          <w:szCs w:val="22"/>
        </w:rPr>
        <w:t xml:space="preserve"> LA, Rothschild BM, Carpenter K. 2001. </w:t>
      </w:r>
      <w:proofErr w:type="spellStart"/>
      <w:proofErr w:type="gramStart"/>
      <w:r w:rsidRPr="00546FBE">
        <w:rPr>
          <w:rFonts w:asciiTheme="minorHAnsi" w:hAnsiTheme="minorHAnsi" w:cstheme="minorHAnsi"/>
          <w:sz w:val="22"/>
          <w:szCs w:val="22"/>
        </w:rPr>
        <w:t>Osteomyelitis</w:t>
      </w:r>
      <w:proofErr w:type="spellEnd"/>
      <w:r w:rsidRPr="00546FBE">
        <w:rPr>
          <w:rFonts w:asciiTheme="minorHAnsi" w:hAnsiTheme="minorHAnsi" w:cstheme="minorHAnsi"/>
          <w:sz w:val="22"/>
          <w:szCs w:val="22"/>
        </w:rPr>
        <w:t xml:space="preserve"> in </w:t>
      </w:r>
      <w:r w:rsidRPr="008B4AA5">
        <w:rPr>
          <w:rFonts w:asciiTheme="minorHAnsi" w:hAnsiTheme="minorHAnsi" w:cstheme="minorHAnsi"/>
          <w:i/>
          <w:sz w:val="22"/>
          <w:szCs w:val="22"/>
        </w:rPr>
        <w:t>Stegosaurus</w:t>
      </w:r>
      <w:r w:rsidRPr="00546FBE">
        <w:rPr>
          <w:rFonts w:asciiTheme="minorHAnsi" w:hAnsiTheme="minorHAnsi" w:cstheme="minorHAnsi"/>
          <w:sz w:val="22"/>
          <w:szCs w:val="22"/>
        </w:rPr>
        <w:t xml:space="preserve"> dermal spikes.</w:t>
      </w:r>
      <w:proofErr w:type="gramEnd"/>
      <w:r w:rsidRPr="00546FBE">
        <w:rPr>
          <w:rFonts w:asciiTheme="minorHAnsi" w:hAnsiTheme="minorHAnsi" w:cstheme="minorHAnsi"/>
          <w:sz w:val="22"/>
          <w:szCs w:val="22"/>
        </w:rPr>
        <w:t xml:space="preserve"> In: Carpenter K (</w:t>
      </w:r>
      <w:proofErr w:type="spellStart"/>
      <w:proofErr w:type="gramStart"/>
      <w:r w:rsidRPr="00546FBE">
        <w:rPr>
          <w:rFonts w:asciiTheme="minorHAnsi" w:hAnsiTheme="minorHAnsi" w:cstheme="minorHAnsi"/>
          <w:sz w:val="22"/>
          <w:szCs w:val="22"/>
        </w:rPr>
        <w:t>ed</w:t>
      </w:r>
      <w:proofErr w:type="spellEnd"/>
      <w:proofErr w:type="gramEnd"/>
      <w:r w:rsidRPr="00546FBE">
        <w:rPr>
          <w:rFonts w:asciiTheme="minorHAnsi" w:hAnsiTheme="minorHAnsi" w:cstheme="minorHAnsi"/>
          <w:sz w:val="22"/>
          <w:szCs w:val="22"/>
        </w:rPr>
        <w:t>), The Armored Dinosaurs. Indiana University Press, p. 141-156.</w:t>
      </w:r>
    </w:p>
    <w:p w:rsidR="006A22C3" w:rsidRPr="00546FBE" w:rsidRDefault="006A22C3" w:rsidP="006A22C3">
      <w:pPr>
        <w:spacing w:line="276" w:lineRule="auto"/>
        <w:ind w:left="567" w:hanging="567"/>
        <w:contextualSpacing/>
        <w:rPr>
          <w:rFonts w:asciiTheme="minorHAnsi" w:hAnsiTheme="minorHAnsi" w:cstheme="minorHAnsi"/>
          <w:sz w:val="22"/>
          <w:szCs w:val="22"/>
        </w:rPr>
      </w:pPr>
      <w:proofErr w:type="gramStart"/>
      <w:r w:rsidRPr="00546FBE">
        <w:rPr>
          <w:rFonts w:asciiTheme="minorHAnsi" w:hAnsiTheme="minorHAnsi" w:cstheme="minorHAnsi"/>
          <w:sz w:val="22"/>
          <w:szCs w:val="22"/>
        </w:rPr>
        <w:t>Packer C. 1983.</w:t>
      </w:r>
      <w:proofErr w:type="gramEnd"/>
      <w:r w:rsidRPr="00546FBE">
        <w:rPr>
          <w:rFonts w:asciiTheme="minorHAnsi" w:hAnsiTheme="minorHAnsi" w:cstheme="minorHAnsi"/>
          <w:sz w:val="22"/>
          <w:szCs w:val="22"/>
        </w:rPr>
        <w:t xml:space="preserve"> Sexual dimorphism: the horns of African antelopes. Science 221:1191-1193.</w:t>
      </w:r>
    </w:p>
    <w:p w:rsidR="006A22C3" w:rsidRPr="00546FBE" w:rsidRDefault="006A22C3" w:rsidP="006A22C3">
      <w:pPr>
        <w:spacing w:line="276" w:lineRule="auto"/>
        <w:ind w:left="567" w:hanging="567"/>
        <w:contextualSpacing/>
        <w:rPr>
          <w:rFonts w:asciiTheme="minorHAnsi" w:hAnsiTheme="minorHAnsi" w:cstheme="minorHAnsi"/>
          <w:sz w:val="22"/>
          <w:szCs w:val="22"/>
          <w:shd w:val="clear" w:color="auto" w:fill="FFFFFF"/>
        </w:rPr>
      </w:pPr>
      <w:r w:rsidRPr="00546FBE">
        <w:rPr>
          <w:rFonts w:asciiTheme="minorHAnsi" w:hAnsiTheme="minorHAnsi" w:cstheme="minorHAnsi"/>
          <w:sz w:val="22"/>
          <w:szCs w:val="22"/>
          <w:shd w:val="clear" w:color="auto" w:fill="FFFFFF"/>
        </w:rPr>
        <w:t xml:space="preserve">Park J-Y, Lee Y-N, Kobayashi Y, Jacobs LL, </w:t>
      </w:r>
      <w:proofErr w:type="spellStart"/>
      <w:r w:rsidRPr="00546FBE">
        <w:rPr>
          <w:rFonts w:asciiTheme="minorHAnsi" w:hAnsiTheme="minorHAnsi" w:cstheme="minorHAnsi"/>
          <w:sz w:val="22"/>
          <w:szCs w:val="22"/>
          <w:shd w:val="clear" w:color="auto" w:fill="FFFFFF"/>
        </w:rPr>
        <w:t>Barsbold</w:t>
      </w:r>
      <w:proofErr w:type="spellEnd"/>
      <w:r w:rsidRPr="00546FBE">
        <w:rPr>
          <w:rFonts w:asciiTheme="minorHAnsi" w:hAnsiTheme="minorHAnsi" w:cstheme="minorHAnsi"/>
          <w:sz w:val="22"/>
          <w:szCs w:val="22"/>
          <w:shd w:val="clear" w:color="auto" w:fill="FFFFFF"/>
        </w:rPr>
        <w:t xml:space="preserve"> R, Lee H-J, Kim N, Song K-Y, </w:t>
      </w:r>
      <w:proofErr w:type="spellStart"/>
      <w:r w:rsidRPr="00546FBE">
        <w:rPr>
          <w:rFonts w:asciiTheme="minorHAnsi" w:hAnsiTheme="minorHAnsi" w:cstheme="minorHAnsi"/>
          <w:sz w:val="22"/>
          <w:szCs w:val="22"/>
          <w:shd w:val="clear" w:color="auto" w:fill="FFFFFF"/>
        </w:rPr>
        <w:t>Polcyn</w:t>
      </w:r>
      <w:proofErr w:type="spellEnd"/>
      <w:r w:rsidRPr="00546FBE">
        <w:rPr>
          <w:rFonts w:asciiTheme="minorHAnsi" w:hAnsiTheme="minorHAnsi" w:cstheme="minorHAnsi"/>
          <w:sz w:val="22"/>
          <w:szCs w:val="22"/>
          <w:shd w:val="clear" w:color="auto" w:fill="FFFFFF"/>
        </w:rPr>
        <w:t xml:space="preserve"> MJ. 2021. A new ankylosaurid from the Upper Cretaceous Nemegt Formation of Mongolia and implications for </w:t>
      </w:r>
      <w:proofErr w:type="spellStart"/>
      <w:r w:rsidRPr="00546FBE">
        <w:rPr>
          <w:rFonts w:asciiTheme="minorHAnsi" w:hAnsiTheme="minorHAnsi" w:cstheme="minorHAnsi"/>
          <w:sz w:val="22"/>
          <w:szCs w:val="22"/>
          <w:shd w:val="clear" w:color="auto" w:fill="FFFFFF"/>
        </w:rPr>
        <w:t>paleoecology</w:t>
      </w:r>
      <w:proofErr w:type="spellEnd"/>
      <w:r w:rsidRPr="00546FBE">
        <w:rPr>
          <w:rFonts w:asciiTheme="minorHAnsi" w:hAnsiTheme="minorHAnsi" w:cstheme="minorHAnsi"/>
          <w:sz w:val="22"/>
          <w:szCs w:val="22"/>
          <w:shd w:val="clear" w:color="auto" w:fill="FFFFFF"/>
        </w:rPr>
        <w:t xml:space="preserve"> of </w:t>
      </w:r>
      <w:proofErr w:type="spellStart"/>
      <w:r w:rsidRPr="00546FBE">
        <w:rPr>
          <w:rFonts w:asciiTheme="minorHAnsi" w:hAnsiTheme="minorHAnsi" w:cstheme="minorHAnsi"/>
          <w:sz w:val="22"/>
          <w:szCs w:val="22"/>
          <w:shd w:val="clear" w:color="auto" w:fill="FFFFFF"/>
        </w:rPr>
        <w:t>armoured</w:t>
      </w:r>
      <w:proofErr w:type="spellEnd"/>
      <w:r w:rsidRPr="00546FBE">
        <w:rPr>
          <w:rFonts w:asciiTheme="minorHAnsi" w:hAnsiTheme="minorHAnsi" w:cstheme="minorHAnsi"/>
          <w:sz w:val="22"/>
          <w:szCs w:val="22"/>
          <w:shd w:val="clear" w:color="auto" w:fill="FFFFFF"/>
        </w:rPr>
        <w:t xml:space="preserve"> dinosaurs. </w:t>
      </w:r>
      <w:r w:rsidRPr="00546FBE">
        <w:rPr>
          <w:rFonts w:asciiTheme="minorHAnsi" w:hAnsiTheme="minorHAnsi" w:cstheme="minorHAnsi"/>
          <w:iCs/>
          <w:sz w:val="22"/>
          <w:szCs w:val="22"/>
          <w:shd w:val="clear" w:color="auto" w:fill="FFFFFF"/>
        </w:rPr>
        <w:t>Scientific Reports</w:t>
      </w:r>
      <w:r w:rsidRPr="00546FBE">
        <w:rPr>
          <w:rFonts w:asciiTheme="minorHAnsi" w:hAnsiTheme="minorHAnsi" w:cstheme="minorHAnsi"/>
          <w:sz w:val="22"/>
          <w:szCs w:val="22"/>
          <w:shd w:val="clear" w:color="auto" w:fill="FFFFFF"/>
        </w:rPr>
        <w:t> </w:t>
      </w:r>
      <w:r w:rsidRPr="00546FBE">
        <w:rPr>
          <w:rFonts w:asciiTheme="minorHAnsi" w:hAnsiTheme="minorHAnsi" w:cstheme="minorHAnsi"/>
          <w:bCs/>
          <w:sz w:val="22"/>
          <w:szCs w:val="22"/>
          <w:shd w:val="clear" w:color="auto" w:fill="FFFFFF"/>
        </w:rPr>
        <w:t xml:space="preserve">11: </w:t>
      </w:r>
      <w:r w:rsidRPr="00546FBE">
        <w:rPr>
          <w:rFonts w:asciiTheme="minorHAnsi" w:hAnsiTheme="minorHAnsi" w:cstheme="minorHAnsi"/>
          <w:sz w:val="22"/>
          <w:szCs w:val="22"/>
          <w:shd w:val="clear" w:color="auto" w:fill="FFFFFF"/>
        </w:rPr>
        <w:t>22928.</w:t>
      </w:r>
    </w:p>
    <w:p w:rsidR="00F35A23" w:rsidRPr="00546FBE" w:rsidRDefault="00F35A23" w:rsidP="00F35A23">
      <w:pPr>
        <w:spacing w:line="276" w:lineRule="auto"/>
        <w:ind w:left="567" w:hanging="567"/>
        <w:contextualSpacing/>
        <w:rPr>
          <w:rStyle w:val="hlfld-contribauthor"/>
          <w:rFonts w:asciiTheme="minorHAnsi" w:hAnsiTheme="minorHAnsi" w:cstheme="minorHAnsi"/>
          <w:sz w:val="22"/>
          <w:szCs w:val="22"/>
        </w:rPr>
      </w:pPr>
      <w:proofErr w:type="gramStart"/>
      <w:r w:rsidRPr="00546FBE">
        <w:rPr>
          <w:rFonts w:asciiTheme="minorHAnsi" w:hAnsiTheme="minorHAnsi" w:cstheme="minorHAnsi"/>
          <w:sz w:val="22"/>
          <w:szCs w:val="22"/>
        </w:rPr>
        <w:t>Pratt DM, Anderson VH.</w:t>
      </w:r>
      <w:proofErr w:type="gramEnd"/>
      <w:r w:rsidRPr="00546FBE">
        <w:rPr>
          <w:rFonts w:asciiTheme="minorHAnsi" w:hAnsiTheme="minorHAnsi" w:cstheme="minorHAnsi"/>
          <w:sz w:val="22"/>
          <w:szCs w:val="22"/>
        </w:rPr>
        <w:t xml:space="preserve"> 1985. Giraffe social behavior. Journal of Natural History 19:771-781.</w:t>
      </w:r>
    </w:p>
    <w:p w:rsidR="00F35A23" w:rsidRPr="00546FBE" w:rsidRDefault="006A22C3" w:rsidP="00F35A23">
      <w:pPr>
        <w:spacing w:line="276" w:lineRule="auto"/>
        <w:ind w:left="567" w:hanging="567"/>
        <w:contextualSpacing/>
        <w:rPr>
          <w:rStyle w:val="pagerange"/>
          <w:rFonts w:asciiTheme="minorHAnsi" w:hAnsiTheme="minorHAnsi" w:cstheme="minorHAnsi"/>
          <w:sz w:val="22"/>
          <w:szCs w:val="22"/>
          <w:shd w:val="clear" w:color="auto" w:fill="FFFFFF"/>
        </w:rPr>
      </w:pPr>
      <w:proofErr w:type="spellStart"/>
      <w:r w:rsidRPr="00546FBE">
        <w:rPr>
          <w:rFonts w:asciiTheme="minorHAnsi" w:hAnsiTheme="minorHAnsi" w:cstheme="minorHAnsi"/>
          <w:sz w:val="22"/>
          <w:szCs w:val="22"/>
        </w:rPr>
        <w:t>Stankowich</w:t>
      </w:r>
      <w:proofErr w:type="spellEnd"/>
      <w:r w:rsidRPr="00546FBE">
        <w:rPr>
          <w:rFonts w:asciiTheme="minorHAnsi" w:hAnsiTheme="minorHAnsi" w:cstheme="minorHAnsi"/>
          <w:sz w:val="22"/>
          <w:szCs w:val="22"/>
        </w:rPr>
        <w:t xml:space="preserve"> T, Caro T. 2009. </w:t>
      </w:r>
      <w:proofErr w:type="gramStart"/>
      <w:r w:rsidRPr="00546FBE">
        <w:rPr>
          <w:rStyle w:val="article-title"/>
          <w:rFonts w:asciiTheme="minorHAnsi" w:hAnsiTheme="minorHAnsi" w:cstheme="minorHAnsi"/>
          <w:sz w:val="22"/>
          <w:szCs w:val="22"/>
          <w:shd w:val="clear" w:color="auto" w:fill="FFFFFF"/>
        </w:rPr>
        <w:t xml:space="preserve">Evolution of weaponry in female </w:t>
      </w:r>
      <w:proofErr w:type="spellStart"/>
      <w:r w:rsidRPr="00546FBE">
        <w:rPr>
          <w:rStyle w:val="article-title"/>
          <w:rFonts w:asciiTheme="minorHAnsi" w:hAnsiTheme="minorHAnsi" w:cstheme="minorHAnsi"/>
          <w:sz w:val="22"/>
          <w:szCs w:val="22"/>
          <w:shd w:val="clear" w:color="auto" w:fill="FFFFFF"/>
        </w:rPr>
        <w:t>bovids</w:t>
      </w:r>
      <w:proofErr w:type="spellEnd"/>
      <w:r w:rsidRPr="00546FBE">
        <w:rPr>
          <w:rStyle w:val="article-title"/>
          <w:rFonts w:asciiTheme="minorHAnsi" w:hAnsiTheme="minorHAnsi" w:cstheme="minorHAnsi"/>
          <w:sz w:val="22"/>
          <w:szCs w:val="22"/>
          <w:shd w:val="clear" w:color="auto" w:fill="FFFFFF"/>
        </w:rPr>
        <w:t>.</w:t>
      </w:r>
      <w:proofErr w:type="gramEnd"/>
      <w:r w:rsidRPr="00546FBE">
        <w:rPr>
          <w:rStyle w:val="article-title"/>
          <w:rFonts w:asciiTheme="minorHAnsi" w:hAnsiTheme="minorHAnsi" w:cstheme="minorHAnsi"/>
          <w:sz w:val="22"/>
          <w:szCs w:val="22"/>
          <w:shd w:val="clear" w:color="auto" w:fill="FFFFFF"/>
        </w:rPr>
        <w:t xml:space="preserve"> </w:t>
      </w:r>
      <w:r w:rsidRPr="00546FBE">
        <w:rPr>
          <w:rStyle w:val="abbrevtitle"/>
          <w:rFonts w:asciiTheme="minorHAnsi" w:hAnsiTheme="minorHAnsi" w:cstheme="minorHAnsi"/>
          <w:iCs/>
          <w:sz w:val="22"/>
          <w:szCs w:val="22"/>
          <w:shd w:val="clear" w:color="auto" w:fill="FFFFFF"/>
        </w:rPr>
        <w:t>Proc. R. Soc. B.</w:t>
      </w:r>
      <w:r w:rsidRPr="00546FBE">
        <w:rPr>
          <w:rStyle w:val="volume"/>
          <w:rFonts w:asciiTheme="minorHAnsi" w:hAnsiTheme="minorHAnsi" w:cstheme="minorHAnsi"/>
          <w:bCs/>
          <w:sz w:val="22"/>
          <w:szCs w:val="22"/>
          <w:shd w:val="clear" w:color="auto" w:fill="FFFFFF"/>
        </w:rPr>
        <w:t xml:space="preserve"> 276</w:t>
      </w:r>
      <w:r w:rsidRPr="00546FBE">
        <w:rPr>
          <w:rStyle w:val="pagerange"/>
          <w:rFonts w:asciiTheme="minorHAnsi" w:hAnsiTheme="minorHAnsi" w:cstheme="minorHAnsi"/>
          <w:sz w:val="22"/>
          <w:szCs w:val="22"/>
          <w:shd w:val="clear" w:color="auto" w:fill="FFFFFF"/>
        </w:rPr>
        <w:t>: 4329–4334.</w:t>
      </w:r>
    </w:p>
    <w:p w:rsidR="006A22C3" w:rsidRPr="00546FBE" w:rsidRDefault="00546FBE" w:rsidP="00546FBE">
      <w:pPr>
        <w:spacing w:line="276" w:lineRule="auto"/>
        <w:ind w:left="567" w:hanging="567"/>
        <w:contextualSpacing/>
        <w:rPr>
          <w:rStyle w:val="pagerange"/>
          <w:rFonts w:asciiTheme="minorHAnsi" w:hAnsiTheme="minorHAnsi" w:cstheme="minorHAnsi"/>
          <w:sz w:val="22"/>
          <w:szCs w:val="22"/>
          <w:shd w:val="clear" w:color="auto" w:fill="FFFFFF"/>
        </w:rPr>
      </w:pPr>
      <w:proofErr w:type="spellStart"/>
      <w:r w:rsidRPr="00546FBE">
        <w:rPr>
          <w:rStyle w:val="pagerange"/>
          <w:rFonts w:asciiTheme="minorHAnsi" w:hAnsiTheme="minorHAnsi" w:cstheme="minorHAnsi"/>
          <w:sz w:val="22"/>
          <w:szCs w:val="22"/>
          <w:shd w:val="clear" w:color="auto" w:fill="FFFFFF"/>
        </w:rPr>
        <w:t>Zanno</w:t>
      </w:r>
      <w:proofErr w:type="spellEnd"/>
      <w:r w:rsidRPr="00546FBE">
        <w:rPr>
          <w:rStyle w:val="pagerange"/>
          <w:rFonts w:asciiTheme="minorHAnsi" w:hAnsiTheme="minorHAnsi" w:cstheme="minorHAnsi"/>
          <w:sz w:val="22"/>
          <w:szCs w:val="22"/>
          <w:shd w:val="clear" w:color="auto" w:fill="FFFFFF"/>
        </w:rPr>
        <w:t xml:space="preserve"> L, </w:t>
      </w:r>
      <w:proofErr w:type="spellStart"/>
      <w:r w:rsidRPr="00546FBE">
        <w:rPr>
          <w:rStyle w:val="pagerange"/>
          <w:rFonts w:asciiTheme="minorHAnsi" w:hAnsiTheme="minorHAnsi" w:cstheme="minorHAnsi"/>
          <w:sz w:val="22"/>
          <w:szCs w:val="22"/>
          <w:shd w:val="clear" w:color="auto" w:fill="FFFFFF"/>
        </w:rPr>
        <w:t>Makovicky</w:t>
      </w:r>
      <w:proofErr w:type="spellEnd"/>
      <w:r w:rsidRPr="00546FBE">
        <w:rPr>
          <w:rStyle w:val="pagerange"/>
          <w:rFonts w:asciiTheme="minorHAnsi" w:hAnsiTheme="minorHAnsi" w:cstheme="minorHAnsi"/>
          <w:sz w:val="22"/>
          <w:szCs w:val="22"/>
          <w:shd w:val="clear" w:color="auto" w:fill="FFFFFF"/>
        </w:rPr>
        <w:t xml:space="preserve"> P. 2013. </w:t>
      </w:r>
      <w:proofErr w:type="spellStart"/>
      <w:r w:rsidRPr="00546FBE">
        <w:rPr>
          <w:rStyle w:val="pagerange"/>
          <w:rFonts w:asciiTheme="minorHAnsi" w:hAnsiTheme="minorHAnsi" w:cstheme="minorHAnsi"/>
          <w:sz w:val="22"/>
          <w:szCs w:val="22"/>
          <w:shd w:val="clear" w:color="auto" w:fill="FFFFFF"/>
        </w:rPr>
        <w:t>Neovenatorid</w:t>
      </w:r>
      <w:proofErr w:type="spellEnd"/>
      <w:r w:rsidRPr="00546FBE">
        <w:rPr>
          <w:rStyle w:val="pagerange"/>
          <w:rFonts w:asciiTheme="minorHAnsi" w:hAnsiTheme="minorHAnsi" w:cstheme="minorHAnsi"/>
          <w:sz w:val="22"/>
          <w:szCs w:val="22"/>
          <w:shd w:val="clear" w:color="auto" w:fill="FFFFFF"/>
        </w:rPr>
        <w:t xml:space="preserve"> theropods are apex predators in the Late Cretaceous of North America. Nature Communications 4:2827.</w:t>
      </w:r>
    </w:p>
    <w:p w:rsidR="00546FBE" w:rsidRPr="00546FBE" w:rsidRDefault="00546FBE" w:rsidP="00546FBE">
      <w:pPr>
        <w:spacing w:line="276" w:lineRule="auto"/>
        <w:ind w:left="567" w:hanging="567"/>
        <w:contextualSpacing/>
        <w:rPr>
          <w:rStyle w:val="pagerange"/>
          <w:rFonts w:asciiTheme="minorHAnsi" w:hAnsiTheme="minorHAnsi" w:cstheme="minorHAnsi"/>
          <w:sz w:val="22"/>
          <w:szCs w:val="22"/>
          <w:shd w:val="clear" w:color="auto" w:fill="FFFFFF"/>
        </w:rPr>
      </w:pPr>
      <w:proofErr w:type="spellStart"/>
      <w:r w:rsidRPr="00546FBE">
        <w:rPr>
          <w:rStyle w:val="pagerange"/>
          <w:rFonts w:asciiTheme="minorHAnsi" w:hAnsiTheme="minorHAnsi" w:cstheme="minorHAnsi"/>
          <w:sz w:val="22"/>
          <w:szCs w:val="22"/>
          <w:shd w:val="clear" w:color="auto" w:fill="FFFFFF"/>
        </w:rPr>
        <w:t>Zanno</w:t>
      </w:r>
      <w:proofErr w:type="spellEnd"/>
      <w:r w:rsidRPr="00546FBE">
        <w:rPr>
          <w:rStyle w:val="pagerange"/>
          <w:rFonts w:asciiTheme="minorHAnsi" w:hAnsiTheme="minorHAnsi" w:cstheme="minorHAnsi"/>
          <w:sz w:val="22"/>
          <w:szCs w:val="22"/>
          <w:shd w:val="clear" w:color="auto" w:fill="FFFFFF"/>
        </w:rPr>
        <w:t xml:space="preserve"> L, Tucker RT, </w:t>
      </w:r>
      <w:proofErr w:type="spellStart"/>
      <w:r w:rsidRPr="00546FBE">
        <w:rPr>
          <w:rStyle w:val="pagerange"/>
          <w:rFonts w:asciiTheme="minorHAnsi" w:hAnsiTheme="minorHAnsi" w:cstheme="minorHAnsi"/>
          <w:sz w:val="22"/>
          <w:szCs w:val="22"/>
          <w:shd w:val="clear" w:color="auto" w:fill="FFFFFF"/>
        </w:rPr>
        <w:t>Canoville</w:t>
      </w:r>
      <w:proofErr w:type="spellEnd"/>
      <w:r w:rsidRPr="00546FBE">
        <w:rPr>
          <w:rStyle w:val="pagerange"/>
          <w:rFonts w:asciiTheme="minorHAnsi" w:hAnsiTheme="minorHAnsi" w:cstheme="minorHAnsi"/>
          <w:sz w:val="22"/>
          <w:szCs w:val="22"/>
          <w:shd w:val="clear" w:color="auto" w:fill="FFFFFF"/>
        </w:rPr>
        <w:t xml:space="preserve"> A, </w:t>
      </w:r>
      <w:proofErr w:type="spellStart"/>
      <w:r w:rsidRPr="00546FBE">
        <w:rPr>
          <w:rStyle w:val="pagerange"/>
          <w:rFonts w:asciiTheme="minorHAnsi" w:hAnsiTheme="minorHAnsi" w:cstheme="minorHAnsi"/>
          <w:sz w:val="22"/>
          <w:szCs w:val="22"/>
          <w:shd w:val="clear" w:color="auto" w:fill="FFFFFF"/>
        </w:rPr>
        <w:t>Avrahami</w:t>
      </w:r>
      <w:proofErr w:type="spellEnd"/>
      <w:r w:rsidRPr="00546FBE">
        <w:rPr>
          <w:rStyle w:val="pagerange"/>
          <w:rFonts w:asciiTheme="minorHAnsi" w:hAnsiTheme="minorHAnsi" w:cstheme="minorHAnsi"/>
          <w:sz w:val="22"/>
          <w:szCs w:val="22"/>
          <w:shd w:val="clear" w:color="auto" w:fill="FFFFFF"/>
        </w:rPr>
        <w:t xml:space="preserve"> HM, Gates TA, </w:t>
      </w:r>
      <w:proofErr w:type="spellStart"/>
      <w:r w:rsidRPr="00546FBE">
        <w:rPr>
          <w:rStyle w:val="pagerange"/>
          <w:rFonts w:asciiTheme="minorHAnsi" w:hAnsiTheme="minorHAnsi" w:cstheme="minorHAnsi"/>
          <w:sz w:val="22"/>
          <w:szCs w:val="22"/>
          <w:shd w:val="clear" w:color="auto" w:fill="FFFFFF"/>
        </w:rPr>
        <w:t>Makovicky</w:t>
      </w:r>
      <w:proofErr w:type="spellEnd"/>
      <w:r w:rsidRPr="00546FBE">
        <w:rPr>
          <w:rStyle w:val="pagerange"/>
          <w:rFonts w:asciiTheme="minorHAnsi" w:hAnsiTheme="minorHAnsi" w:cstheme="minorHAnsi"/>
          <w:sz w:val="22"/>
          <w:szCs w:val="22"/>
          <w:shd w:val="clear" w:color="auto" w:fill="FFFFFF"/>
        </w:rPr>
        <w:t xml:space="preserve"> PJ. 2019. Diminutive fleet-footed tyrannosauroid narrows the 70-million-year gap in the North American fossil record. Communications Biology 2:64.</w:t>
      </w:r>
    </w:p>
    <w:p w:rsidR="006A22C3" w:rsidRPr="00546FBE" w:rsidRDefault="00546FBE" w:rsidP="00546FBE">
      <w:pPr>
        <w:spacing w:line="276" w:lineRule="auto"/>
        <w:ind w:left="567" w:hanging="567"/>
        <w:contextualSpacing/>
        <w:rPr>
          <w:rFonts w:asciiTheme="minorHAnsi" w:hAnsiTheme="minorHAnsi" w:cstheme="minorHAnsi"/>
          <w:i/>
          <w:sz w:val="22"/>
          <w:szCs w:val="22"/>
        </w:rPr>
      </w:pPr>
      <w:proofErr w:type="spellStart"/>
      <w:r w:rsidRPr="00546FBE">
        <w:rPr>
          <w:rStyle w:val="pagerange"/>
          <w:rFonts w:asciiTheme="minorHAnsi" w:hAnsiTheme="minorHAnsi" w:cstheme="minorHAnsi"/>
          <w:sz w:val="22"/>
          <w:szCs w:val="22"/>
          <w:shd w:val="clear" w:color="auto" w:fill="FFFFFF"/>
        </w:rPr>
        <w:t>Zheng</w:t>
      </w:r>
      <w:proofErr w:type="spellEnd"/>
      <w:r w:rsidRPr="00546FBE">
        <w:rPr>
          <w:rStyle w:val="pagerange"/>
          <w:rFonts w:asciiTheme="minorHAnsi" w:hAnsiTheme="minorHAnsi" w:cstheme="minorHAnsi"/>
          <w:sz w:val="22"/>
          <w:szCs w:val="22"/>
          <w:shd w:val="clear" w:color="auto" w:fill="FFFFFF"/>
        </w:rPr>
        <w:t xml:space="preserve"> W, Jin X, Azuma Y, Wang Q, Miyata K, </w:t>
      </w:r>
      <w:proofErr w:type="spellStart"/>
      <w:r w:rsidRPr="00546FBE">
        <w:rPr>
          <w:rStyle w:val="pagerange"/>
          <w:rFonts w:asciiTheme="minorHAnsi" w:hAnsiTheme="minorHAnsi" w:cstheme="minorHAnsi"/>
          <w:sz w:val="22"/>
          <w:szCs w:val="22"/>
          <w:shd w:val="clear" w:color="auto" w:fill="FFFFFF"/>
        </w:rPr>
        <w:t>Xu</w:t>
      </w:r>
      <w:proofErr w:type="spellEnd"/>
      <w:r w:rsidRPr="00546FBE">
        <w:rPr>
          <w:rStyle w:val="pagerange"/>
          <w:rFonts w:asciiTheme="minorHAnsi" w:hAnsiTheme="minorHAnsi" w:cstheme="minorHAnsi"/>
          <w:sz w:val="22"/>
          <w:szCs w:val="22"/>
          <w:shd w:val="clear" w:color="auto" w:fill="FFFFFF"/>
        </w:rPr>
        <w:t xml:space="preserve"> X. 2018. </w:t>
      </w:r>
      <w:proofErr w:type="gramStart"/>
      <w:r w:rsidRPr="00546FBE">
        <w:rPr>
          <w:rStyle w:val="pagerange"/>
          <w:rFonts w:asciiTheme="minorHAnsi" w:hAnsiTheme="minorHAnsi" w:cstheme="minorHAnsi"/>
          <w:sz w:val="22"/>
          <w:szCs w:val="22"/>
          <w:shd w:val="clear" w:color="auto" w:fill="FFFFFF"/>
        </w:rPr>
        <w:t xml:space="preserve">The most basal ankylosaurine dinosaur from the </w:t>
      </w:r>
      <w:proofErr w:type="spellStart"/>
      <w:r w:rsidRPr="00546FBE">
        <w:rPr>
          <w:rStyle w:val="pagerange"/>
          <w:rFonts w:asciiTheme="minorHAnsi" w:hAnsiTheme="minorHAnsi" w:cstheme="minorHAnsi"/>
          <w:sz w:val="22"/>
          <w:szCs w:val="22"/>
          <w:shd w:val="clear" w:color="auto" w:fill="FFFFFF"/>
        </w:rPr>
        <w:t>Albian-Cenomanian</w:t>
      </w:r>
      <w:proofErr w:type="spellEnd"/>
      <w:r w:rsidRPr="00546FBE">
        <w:rPr>
          <w:rStyle w:val="pagerange"/>
          <w:rFonts w:asciiTheme="minorHAnsi" w:hAnsiTheme="minorHAnsi" w:cstheme="minorHAnsi"/>
          <w:sz w:val="22"/>
          <w:szCs w:val="22"/>
          <w:shd w:val="clear" w:color="auto" w:fill="FFFFFF"/>
        </w:rPr>
        <w:t xml:space="preserve"> of China, with implications for the evolution of the tail club.</w:t>
      </w:r>
      <w:proofErr w:type="gramEnd"/>
      <w:r w:rsidRPr="00546FBE">
        <w:rPr>
          <w:rStyle w:val="pagerange"/>
          <w:rFonts w:asciiTheme="minorHAnsi" w:hAnsiTheme="minorHAnsi" w:cstheme="minorHAnsi"/>
          <w:sz w:val="22"/>
          <w:szCs w:val="22"/>
          <w:shd w:val="clear" w:color="auto" w:fill="FFFFFF"/>
        </w:rPr>
        <w:t xml:space="preserve"> Scientific Reports 8:3711.</w:t>
      </w:r>
    </w:p>
    <w:sectPr w:rsidR="006A22C3" w:rsidRPr="00546FBE" w:rsidSect="00E853D5">
      <w:headerReference w:type="default" r:id="rId63"/>
      <w:footerReference w:type="default" r:id="rId64"/>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729EE" w:rsidRDefault="000729EE">
      <w:r>
        <w:separator/>
      </w:r>
    </w:p>
  </w:endnote>
  <w:endnote w:type="continuationSeparator" w:id="0">
    <w:p w:rsidR="000729EE" w:rsidRDefault="000729E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6797" w:rsidRDefault="00DF71E2">
    <w:pPr>
      <w:pStyle w:val="Footer"/>
      <w:jc w:val="right"/>
    </w:pPr>
    <w:fldSimple w:instr=" PAGE   \* MERGEFORMAT ">
      <w:r w:rsidR="00317527">
        <w:rPr>
          <w:noProof/>
        </w:rPr>
        <w:t>29</w:t>
      </w:r>
    </w:fldSimple>
  </w:p>
  <w:p w:rsidR="00B06797" w:rsidRDefault="00B0679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729EE" w:rsidRDefault="000729EE">
      <w:r>
        <w:separator/>
      </w:r>
    </w:p>
  </w:footnote>
  <w:footnote w:type="continuationSeparator" w:id="0">
    <w:p w:rsidR="000729EE" w:rsidRDefault="000729E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6797" w:rsidRPr="005001AC" w:rsidRDefault="00B06797" w:rsidP="005001AC">
    <w:pPr>
      <w:jc w:val="right"/>
      <w:rPr>
        <w:sz w:val="20"/>
      </w:rPr>
    </w:pPr>
  </w:p>
  <w:p w:rsidR="00B06797" w:rsidRDefault="00B06797"/>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60D210E8"/>
    <w:multiLevelType w:val="hybridMultilevel"/>
    <w:tmpl w:val="A03CC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D557CF8"/>
    <w:multiLevelType w:val="multilevel"/>
    <w:tmpl w:val="0E60F2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stylePaneFormatFilter w:val="7F04"/>
  <w:stylePaneSortMethod w:val="0000"/>
  <w:defaultTabStop w:val="720"/>
  <w:characterSpacingControl w:val="doNotCompress"/>
  <w:hdrShapeDefaults>
    <o:shapedefaults v:ext="edit" spidmax="26626"/>
  </w:hdrShapeDefaults>
  <w:footnotePr>
    <w:footnote w:id="-1"/>
    <w:footnote w:id="0"/>
  </w:footnotePr>
  <w:endnotePr>
    <w:endnote w:id="-1"/>
    <w:endnote w:id="0"/>
  </w:endnotePr>
  <w:compat>
    <w:doNotUseHTMLParagraphAutoSpacing/>
  </w:compat>
  <w:rsids>
    <w:rsidRoot w:val="002C030F"/>
    <w:rsid w:val="0000559A"/>
    <w:rsid w:val="00010DBB"/>
    <w:rsid w:val="00015F74"/>
    <w:rsid w:val="00065EBD"/>
    <w:rsid w:val="000729EE"/>
    <w:rsid w:val="00083B44"/>
    <w:rsid w:val="000850DC"/>
    <w:rsid w:val="000C2771"/>
    <w:rsid w:val="000D46F4"/>
    <w:rsid w:val="000F0DCE"/>
    <w:rsid w:val="000F6BE3"/>
    <w:rsid w:val="00112C5B"/>
    <w:rsid w:val="00114193"/>
    <w:rsid w:val="00115A38"/>
    <w:rsid w:val="0011687B"/>
    <w:rsid w:val="00124F82"/>
    <w:rsid w:val="0016337A"/>
    <w:rsid w:val="00164269"/>
    <w:rsid w:val="001A1BDE"/>
    <w:rsid w:val="001A47D7"/>
    <w:rsid w:val="001D41DC"/>
    <w:rsid w:val="001D64A5"/>
    <w:rsid w:val="001F0876"/>
    <w:rsid w:val="001F167C"/>
    <w:rsid w:val="001F5E91"/>
    <w:rsid w:val="002077B9"/>
    <w:rsid w:val="002172E0"/>
    <w:rsid w:val="00221285"/>
    <w:rsid w:val="00262D72"/>
    <w:rsid w:val="00294FBB"/>
    <w:rsid w:val="002C030F"/>
    <w:rsid w:val="002D2890"/>
    <w:rsid w:val="003038C8"/>
    <w:rsid w:val="00317527"/>
    <w:rsid w:val="00331D75"/>
    <w:rsid w:val="00332BA9"/>
    <w:rsid w:val="0033496B"/>
    <w:rsid w:val="00350074"/>
    <w:rsid w:val="00350FEA"/>
    <w:rsid w:val="00355362"/>
    <w:rsid w:val="00363E44"/>
    <w:rsid w:val="00384D7E"/>
    <w:rsid w:val="00395E86"/>
    <w:rsid w:val="003A2FD8"/>
    <w:rsid w:val="003B40E6"/>
    <w:rsid w:val="003E74FB"/>
    <w:rsid w:val="003F4F41"/>
    <w:rsid w:val="003F6E14"/>
    <w:rsid w:val="00405336"/>
    <w:rsid w:val="0040688B"/>
    <w:rsid w:val="004119E2"/>
    <w:rsid w:val="004571D5"/>
    <w:rsid w:val="00461D81"/>
    <w:rsid w:val="0046356B"/>
    <w:rsid w:val="00477182"/>
    <w:rsid w:val="004779CB"/>
    <w:rsid w:val="004B4A99"/>
    <w:rsid w:val="004E42D8"/>
    <w:rsid w:val="004E7BA2"/>
    <w:rsid w:val="004F597A"/>
    <w:rsid w:val="004F7EDF"/>
    <w:rsid w:val="005001AC"/>
    <w:rsid w:val="005003C9"/>
    <w:rsid w:val="00515054"/>
    <w:rsid w:val="0052328A"/>
    <w:rsid w:val="00527A3D"/>
    <w:rsid w:val="00527D71"/>
    <w:rsid w:val="00546FBE"/>
    <w:rsid w:val="005520A8"/>
    <w:rsid w:val="005607DD"/>
    <w:rsid w:val="005A558C"/>
    <w:rsid w:val="005A72B2"/>
    <w:rsid w:val="005C6A25"/>
    <w:rsid w:val="005E28F8"/>
    <w:rsid w:val="005E6513"/>
    <w:rsid w:val="0060759B"/>
    <w:rsid w:val="00616393"/>
    <w:rsid w:val="006375FE"/>
    <w:rsid w:val="00651114"/>
    <w:rsid w:val="006555D6"/>
    <w:rsid w:val="00661590"/>
    <w:rsid w:val="00664560"/>
    <w:rsid w:val="00670299"/>
    <w:rsid w:val="00691985"/>
    <w:rsid w:val="006A1B64"/>
    <w:rsid w:val="006A22C3"/>
    <w:rsid w:val="006C335A"/>
    <w:rsid w:val="006F44DE"/>
    <w:rsid w:val="007108F5"/>
    <w:rsid w:val="00713E5B"/>
    <w:rsid w:val="007402FC"/>
    <w:rsid w:val="007411A1"/>
    <w:rsid w:val="007613B5"/>
    <w:rsid w:val="00770196"/>
    <w:rsid w:val="00771A63"/>
    <w:rsid w:val="00784247"/>
    <w:rsid w:val="00793072"/>
    <w:rsid w:val="00807D35"/>
    <w:rsid w:val="008218C4"/>
    <w:rsid w:val="008259BE"/>
    <w:rsid w:val="00850512"/>
    <w:rsid w:val="00854B01"/>
    <w:rsid w:val="00867A98"/>
    <w:rsid w:val="00870867"/>
    <w:rsid w:val="00885C9B"/>
    <w:rsid w:val="008B4AA5"/>
    <w:rsid w:val="008D4BAB"/>
    <w:rsid w:val="008D5D2A"/>
    <w:rsid w:val="00914B63"/>
    <w:rsid w:val="009354F3"/>
    <w:rsid w:val="009447DC"/>
    <w:rsid w:val="00961BA5"/>
    <w:rsid w:val="00971644"/>
    <w:rsid w:val="009743A9"/>
    <w:rsid w:val="009923DA"/>
    <w:rsid w:val="009A5287"/>
    <w:rsid w:val="009B2AC5"/>
    <w:rsid w:val="009B7984"/>
    <w:rsid w:val="009F0B9B"/>
    <w:rsid w:val="009F4BED"/>
    <w:rsid w:val="009F7D93"/>
    <w:rsid w:val="00A3403B"/>
    <w:rsid w:val="00A40B87"/>
    <w:rsid w:val="00A51A12"/>
    <w:rsid w:val="00A627D4"/>
    <w:rsid w:val="00A74DA2"/>
    <w:rsid w:val="00A92FC6"/>
    <w:rsid w:val="00A939BD"/>
    <w:rsid w:val="00A94736"/>
    <w:rsid w:val="00AB399E"/>
    <w:rsid w:val="00AB49AD"/>
    <w:rsid w:val="00AC59D0"/>
    <w:rsid w:val="00AD16B1"/>
    <w:rsid w:val="00AD1BBF"/>
    <w:rsid w:val="00AD499C"/>
    <w:rsid w:val="00AF3F15"/>
    <w:rsid w:val="00B06797"/>
    <w:rsid w:val="00B36869"/>
    <w:rsid w:val="00B43B31"/>
    <w:rsid w:val="00B47CFA"/>
    <w:rsid w:val="00B57F00"/>
    <w:rsid w:val="00B77B2A"/>
    <w:rsid w:val="00B82C22"/>
    <w:rsid w:val="00B85563"/>
    <w:rsid w:val="00B93DBA"/>
    <w:rsid w:val="00B9440A"/>
    <w:rsid w:val="00BB0B76"/>
    <w:rsid w:val="00BB2D2A"/>
    <w:rsid w:val="00BC3E04"/>
    <w:rsid w:val="00BD58CF"/>
    <w:rsid w:val="00BD7CE4"/>
    <w:rsid w:val="00BF08C7"/>
    <w:rsid w:val="00BF0C92"/>
    <w:rsid w:val="00BF5990"/>
    <w:rsid w:val="00C04CC1"/>
    <w:rsid w:val="00C4096C"/>
    <w:rsid w:val="00C50C6D"/>
    <w:rsid w:val="00C600D9"/>
    <w:rsid w:val="00C92B22"/>
    <w:rsid w:val="00CB67F3"/>
    <w:rsid w:val="00CC1384"/>
    <w:rsid w:val="00CD3720"/>
    <w:rsid w:val="00CF1848"/>
    <w:rsid w:val="00CF5C2F"/>
    <w:rsid w:val="00D04BCF"/>
    <w:rsid w:val="00D143D9"/>
    <w:rsid w:val="00D3349F"/>
    <w:rsid w:val="00D35E77"/>
    <w:rsid w:val="00D5511B"/>
    <w:rsid w:val="00D766F1"/>
    <w:rsid w:val="00DF4F03"/>
    <w:rsid w:val="00DF71E2"/>
    <w:rsid w:val="00E030B9"/>
    <w:rsid w:val="00E257C8"/>
    <w:rsid w:val="00E41512"/>
    <w:rsid w:val="00E4519A"/>
    <w:rsid w:val="00E4591F"/>
    <w:rsid w:val="00E559C4"/>
    <w:rsid w:val="00E74127"/>
    <w:rsid w:val="00E853D5"/>
    <w:rsid w:val="00E9773B"/>
    <w:rsid w:val="00EA4661"/>
    <w:rsid w:val="00EA6F42"/>
    <w:rsid w:val="00EB29F8"/>
    <w:rsid w:val="00EC13A3"/>
    <w:rsid w:val="00EC7C85"/>
    <w:rsid w:val="00EE14D9"/>
    <w:rsid w:val="00EF4354"/>
    <w:rsid w:val="00F07A94"/>
    <w:rsid w:val="00F125EE"/>
    <w:rsid w:val="00F12E98"/>
    <w:rsid w:val="00F22029"/>
    <w:rsid w:val="00F329CE"/>
    <w:rsid w:val="00F35A23"/>
    <w:rsid w:val="00F41D75"/>
    <w:rsid w:val="00F515FB"/>
    <w:rsid w:val="00F630EA"/>
    <w:rsid w:val="00F7007E"/>
    <w:rsid w:val="00F70CF0"/>
    <w:rsid w:val="00F73193"/>
    <w:rsid w:val="00F74F95"/>
    <w:rsid w:val="00F80705"/>
    <w:rsid w:val="00F8477C"/>
    <w:rsid w:val="00F9439B"/>
    <w:rsid w:val="00FA1481"/>
    <w:rsid w:val="00FF04E3"/>
    <w:rsid w:val="00FF323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Strong" w:uiPriority="22" w:unhideWhenUsed="0" w:qFormat="1"/>
    <w:lsdException w:name="Emphasis" w:uiPriority="20" w:unhideWhenUsed="0" w:qFormat="1"/>
    <w:lsdException w:name="Normal (Web)" w:uiPriority="99"/>
    <w:lsdException w:name="HTML Preformatted" w:uiPriority="99"/>
    <w:lsdException w:name="No List"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Normal">
    <w:name w:val="Normal"/>
    <w:qFormat/>
    <w:rsid w:val="00F630EA"/>
    <w:rPr>
      <w:sz w:val="24"/>
    </w:rPr>
  </w:style>
  <w:style w:type="paragraph" w:styleId="Heading1">
    <w:name w:val="heading 1"/>
    <w:basedOn w:val="Normal"/>
    <w:next w:val="Normal"/>
    <w:link w:val="Heading1Char"/>
    <w:qFormat/>
    <w:rsid w:val="00B43B31"/>
    <w:pPr>
      <w:keepNext/>
      <w:spacing w:before="240" w:after="60"/>
      <w:outlineLvl w:val="0"/>
    </w:pPr>
    <w:rPr>
      <w:b/>
      <w:bCs/>
      <w:kern w:val="32"/>
      <w:szCs w:val="24"/>
    </w:rPr>
  </w:style>
  <w:style w:type="paragraph" w:styleId="Heading2">
    <w:name w:val="heading 2"/>
    <w:basedOn w:val="Normal"/>
    <w:next w:val="Normal"/>
    <w:link w:val="Heading2Char"/>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qFormat/>
    <w:rsid w:val="00C600D9"/>
    <w:pPr>
      <w:keepNext/>
      <w:spacing w:line="480" w:lineRule="auto"/>
      <w:outlineLvl w:val="2"/>
    </w:pPr>
    <w:rPr>
      <w:rFonts w:ascii="Times" w:eastAsia="Times" w:hAnsi="Times"/>
      <w:b/>
    </w:rPr>
  </w:style>
  <w:style w:type="paragraph" w:styleId="Heading4">
    <w:name w:val="heading 4"/>
    <w:basedOn w:val="Normal"/>
    <w:next w:val="Normal"/>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uiPriority w:val="99"/>
    <w:semiHidden/>
    <w:rsid w:val="00405336"/>
    <w:rPr>
      <w:rFonts w:ascii="Tahoma" w:hAnsi="Tahoma" w:cs="Tahoma"/>
      <w:sz w:val="16"/>
      <w:szCs w:val="16"/>
    </w:rPr>
  </w:style>
  <w:style w:type="character" w:customStyle="1" w:styleId="BalloonTextChar">
    <w:name w:val="Balloon Text Char"/>
    <w:link w:val="BalloonText"/>
    <w:uiPriority w:val="99"/>
    <w:semiHidden/>
    <w:rsid w:val="00FF04E3"/>
    <w:rPr>
      <w:rFonts w:ascii="Tahoma" w:hAnsi="Tahoma" w:cs="Tahoma"/>
      <w:sz w:val="16"/>
      <w:szCs w:val="16"/>
    </w:rPr>
  </w:style>
  <w:style w:type="paragraph" w:styleId="Bibliography">
    <w:name w:val="Bibliography"/>
    <w:basedOn w:val="Normal"/>
    <w:next w:val="Normal"/>
    <w:uiPriority w:val="37"/>
    <w:semiHidden/>
    <w:rsid w:val="00405336"/>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semiHidden/>
    <w:rsid w:val="00405336"/>
    <w:pPr>
      <w:tabs>
        <w:tab w:val="center" w:pos="4680"/>
        <w:tab w:val="right" w:pos="9360"/>
      </w:tabs>
    </w:pPr>
  </w:style>
  <w:style w:type="character" w:customStyle="1" w:styleId="FooterChar">
    <w:name w:val="Footer Char"/>
    <w:link w:val="Footer"/>
    <w:uiPriority w:val="99"/>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uiPriority w:val="99"/>
    <w:semiHidden/>
    <w:rsid w:val="00405336"/>
    <w:pPr>
      <w:tabs>
        <w:tab w:val="center" w:pos="4680"/>
        <w:tab w:val="right" w:pos="9360"/>
      </w:tabs>
    </w:pPr>
  </w:style>
  <w:style w:type="character" w:customStyle="1" w:styleId="HeaderChar">
    <w:name w:val="Header Char"/>
    <w:link w:val="Header"/>
    <w:uiPriority w:val="99"/>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uiPriority w:val="99"/>
    <w:semiHidden/>
    <w:rsid w:val="00405336"/>
    <w:rPr>
      <w:rFonts w:ascii="Courier New" w:hAnsi="Courier New" w:cs="Courier New"/>
      <w:sz w:val="20"/>
    </w:rPr>
  </w:style>
  <w:style w:type="character" w:customStyle="1" w:styleId="HTMLPreformattedChar">
    <w:name w:val="HTML Preformatted Char"/>
    <w:link w:val="HTMLPreformatted"/>
    <w:uiPriority w:val="99"/>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customStyle="1" w:styleId="UnresolvedMention">
    <w:name w:val="Unresolved Mention"/>
    <w:basedOn w:val="DefaultParagraphFont"/>
    <w:uiPriority w:val="99"/>
    <w:semiHidden/>
    <w:unhideWhenUsed/>
    <w:rsid w:val="008218C4"/>
    <w:rPr>
      <w:color w:val="808080"/>
      <w:shd w:val="clear" w:color="auto" w:fill="E6E6E6"/>
    </w:rPr>
  </w:style>
  <w:style w:type="paragraph" w:customStyle="1" w:styleId="normal0">
    <w:name w:val="normal"/>
    <w:rsid w:val="00F41D75"/>
    <w:pPr>
      <w:spacing w:after="200" w:line="276" w:lineRule="auto"/>
    </w:pPr>
    <w:rPr>
      <w:rFonts w:ascii="Calibri" w:eastAsia="Calibri" w:hAnsi="Calibri" w:cs="Calibri"/>
      <w:sz w:val="22"/>
      <w:szCs w:val="22"/>
    </w:rPr>
  </w:style>
  <w:style w:type="table" w:styleId="TableGrid">
    <w:name w:val="Table Grid"/>
    <w:basedOn w:val="TableNormal"/>
    <w:uiPriority w:val="59"/>
    <w:rsid w:val="00F41D75"/>
    <w:rPr>
      <w:rFonts w:ascii="Calibri" w:eastAsia="Calibri" w:hAnsi="Calibri" w:cs="Calibri"/>
      <w:sz w:val="22"/>
      <w:szCs w:val="22"/>
      <w:lang w:val="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d15mcfceub">
    <w:name w:val="gd15mcfceub"/>
    <w:basedOn w:val="DefaultParagraphFont"/>
    <w:rsid w:val="00F41D75"/>
  </w:style>
  <w:style w:type="character" w:customStyle="1" w:styleId="hlfld-contribauthor">
    <w:name w:val="hlfld-contribauthor"/>
    <w:basedOn w:val="DefaultParagraphFont"/>
    <w:rsid w:val="00F41D75"/>
  </w:style>
  <w:style w:type="paragraph" w:customStyle="1" w:styleId="Head">
    <w:name w:val="Head"/>
    <w:basedOn w:val="Normal"/>
    <w:rsid w:val="00384D7E"/>
    <w:pPr>
      <w:keepNext/>
      <w:spacing w:before="120" w:after="120"/>
      <w:jc w:val="center"/>
      <w:outlineLvl w:val="0"/>
    </w:pPr>
    <w:rPr>
      <w:b/>
      <w:bCs/>
      <w:kern w:val="28"/>
      <w:sz w:val="28"/>
      <w:szCs w:val="28"/>
    </w:rPr>
  </w:style>
  <w:style w:type="character" w:styleId="Emphasis">
    <w:name w:val="Emphasis"/>
    <w:basedOn w:val="DefaultParagraphFont"/>
    <w:uiPriority w:val="20"/>
    <w:qFormat/>
    <w:rsid w:val="009F0B9B"/>
    <w:rPr>
      <w:i/>
      <w:iCs/>
    </w:rPr>
  </w:style>
  <w:style w:type="character" w:styleId="Strong">
    <w:name w:val="Strong"/>
    <w:basedOn w:val="DefaultParagraphFont"/>
    <w:uiPriority w:val="22"/>
    <w:qFormat/>
    <w:rsid w:val="006A22C3"/>
    <w:rPr>
      <w:b/>
      <w:bCs/>
    </w:rPr>
  </w:style>
  <w:style w:type="character" w:customStyle="1" w:styleId="article-title">
    <w:name w:val="article-title"/>
    <w:basedOn w:val="DefaultParagraphFont"/>
    <w:rsid w:val="006A22C3"/>
  </w:style>
  <w:style w:type="character" w:customStyle="1" w:styleId="abbrevtitle">
    <w:name w:val="abbrevtitle"/>
    <w:basedOn w:val="DefaultParagraphFont"/>
    <w:rsid w:val="006A22C3"/>
  </w:style>
  <w:style w:type="character" w:customStyle="1" w:styleId="volume">
    <w:name w:val="volume"/>
    <w:basedOn w:val="DefaultParagraphFont"/>
    <w:rsid w:val="006A22C3"/>
  </w:style>
  <w:style w:type="character" w:customStyle="1" w:styleId="pagerange">
    <w:name w:val="pagerange"/>
    <w:basedOn w:val="DefaultParagraphFont"/>
    <w:rsid w:val="006A22C3"/>
  </w:style>
  <w:style w:type="character" w:customStyle="1" w:styleId="self-citation-authors">
    <w:name w:val="self-citation-authors"/>
    <w:basedOn w:val="DefaultParagraphFont"/>
    <w:rsid w:val="00F35A23"/>
  </w:style>
  <w:style w:type="character" w:customStyle="1" w:styleId="self-citation-year">
    <w:name w:val="self-citation-year"/>
    <w:basedOn w:val="DefaultParagraphFont"/>
    <w:rsid w:val="00F35A23"/>
  </w:style>
  <w:style w:type="character" w:customStyle="1" w:styleId="self-citation-title">
    <w:name w:val="self-citation-title"/>
    <w:basedOn w:val="DefaultParagraphFont"/>
    <w:rsid w:val="00F35A23"/>
  </w:style>
  <w:style w:type="character" w:customStyle="1" w:styleId="self-citation-journal">
    <w:name w:val="self-citation-journal"/>
    <w:basedOn w:val="DefaultParagraphFont"/>
    <w:rsid w:val="00F35A23"/>
  </w:style>
  <w:style w:type="character" w:customStyle="1" w:styleId="self-citation-volume">
    <w:name w:val="self-citation-volume"/>
    <w:basedOn w:val="DefaultParagraphFont"/>
    <w:rsid w:val="00F35A23"/>
  </w:style>
  <w:style w:type="character" w:customStyle="1" w:styleId="self-citation-elocation">
    <w:name w:val="self-citation-elocation"/>
    <w:basedOn w:val="DefaultParagraphFont"/>
    <w:rsid w:val="00F35A23"/>
  </w:style>
</w:styles>
</file>

<file path=word/webSettings.xml><?xml version="1.0" encoding="utf-8"?>
<w:webSettings xmlns:r="http://schemas.openxmlformats.org/officeDocument/2006/relationships" xmlns:w="http://schemas.openxmlformats.org/wordprocessingml/2006/main">
  <w:divs>
    <w:div w:id="620846958">
      <w:bodyDiv w:val="1"/>
      <w:marLeft w:val="0"/>
      <w:marRight w:val="0"/>
      <w:marTop w:val="0"/>
      <w:marBottom w:val="0"/>
      <w:divBdr>
        <w:top w:val="none" w:sz="0" w:space="0" w:color="auto"/>
        <w:left w:val="none" w:sz="0" w:space="0" w:color="auto"/>
        <w:bottom w:val="none" w:sz="0" w:space="0" w:color="auto"/>
        <w:right w:val="none" w:sz="0" w:space="0" w:color="auto"/>
      </w:divBdr>
    </w:div>
    <w:div w:id="630597136">
      <w:bodyDiv w:val="1"/>
      <w:marLeft w:val="0"/>
      <w:marRight w:val="0"/>
      <w:marTop w:val="0"/>
      <w:marBottom w:val="0"/>
      <w:divBdr>
        <w:top w:val="none" w:sz="0" w:space="0" w:color="auto"/>
        <w:left w:val="none" w:sz="0" w:space="0" w:color="auto"/>
        <w:bottom w:val="none" w:sz="0" w:space="0" w:color="auto"/>
        <w:right w:val="none" w:sz="0" w:space="0" w:color="auto"/>
      </w:divBdr>
    </w:div>
    <w:div w:id="1513837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header" Target="header1.xml"/><Relationship Id="rId7" Type="http://schemas.openxmlformats.org/officeDocument/2006/relationships/hyperlink" Target="mailto:victoria.arbour@gmail.com"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34</Pages>
  <Words>8762</Words>
  <Characters>49946</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58591</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Victoria</cp:lastModifiedBy>
  <cp:revision>15</cp:revision>
  <cp:lastPrinted>2022-05-24T23:12:00Z</cp:lastPrinted>
  <dcterms:created xsi:type="dcterms:W3CDTF">2022-10-25T22:26:00Z</dcterms:created>
  <dcterms:modified xsi:type="dcterms:W3CDTF">2022-10-25T23:23:00Z</dcterms:modified>
</cp:coreProperties>
</file>