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9132" w14:textId="77777777" w:rsidR="00B359D5" w:rsidRPr="00E04E21" w:rsidRDefault="00B359D5" w:rsidP="00B359D5">
      <w:pPr>
        <w:jc w:val="center"/>
        <w:rPr>
          <w:rStyle w:val="Strong"/>
          <w:sz w:val="32"/>
          <w:szCs w:val="32"/>
        </w:rPr>
      </w:pPr>
      <w:r w:rsidRPr="00E04E21">
        <w:rPr>
          <w:rStyle w:val="Strong"/>
          <w:sz w:val="32"/>
          <w:szCs w:val="32"/>
        </w:rPr>
        <w:t xml:space="preserve">Moth wings as a sound absorber </w:t>
      </w:r>
      <w:proofErr w:type="spellStart"/>
      <w:r w:rsidRPr="00E04E21">
        <w:rPr>
          <w:rStyle w:val="Strong"/>
          <w:sz w:val="32"/>
          <w:szCs w:val="32"/>
        </w:rPr>
        <w:t>metasurface</w:t>
      </w:r>
      <w:proofErr w:type="spellEnd"/>
    </w:p>
    <w:p w14:paraId="696FE526" w14:textId="68CBB6AB" w:rsidR="00FD65AB" w:rsidRDefault="00F811F1" w:rsidP="00D64883">
      <w:pPr>
        <w:jc w:val="center"/>
        <w:rPr>
          <w:sz w:val="28"/>
          <w:szCs w:val="28"/>
        </w:rPr>
      </w:pPr>
      <w:r w:rsidRPr="00F811F1">
        <w:rPr>
          <w:sz w:val="28"/>
          <w:szCs w:val="28"/>
        </w:rPr>
        <w:t>Supplementary information</w:t>
      </w:r>
    </w:p>
    <w:p w14:paraId="6A2BA944" w14:textId="28098C2B" w:rsidR="002C4C70" w:rsidRDefault="002C4C70" w:rsidP="00D64883">
      <w:pPr>
        <w:jc w:val="center"/>
        <w:rPr>
          <w:sz w:val="28"/>
          <w:szCs w:val="28"/>
        </w:rPr>
      </w:pPr>
    </w:p>
    <w:p w14:paraId="115307C5" w14:textId="395DC23F" w:rsidR="002C4C70" w:rsidRDefault="002C4C70" w:rsidP="00D64883">
      <w:pPr>
        <w:jc w:val="center"/>
        <w:rPr>
          <w:sz w:val="28"/>
          <w:szCs w:val="28"/>
        </w:rPr>
      </w:pPr>
    </w:p>
    <w:p w14:paraId="5CF1AEC5" w14:textId="3ECAAB23" w:rsidR="002C4C70" w:rsidRDefault="002C4C70" w:rsidP="00D64883">
      <w:pPr>
        <w:jc w:val="center"/>
        <w:rPr>
          <w:sz w:val="28"/>
          <w:szCs w:val="28"/>
        </w:rPr>
      </w:pPr>
    </w:p>
    <w:p w14:paraId="001422F4" w14:textId="10B7B3A5" w:rsidR="002C4C70" w:rsidRDefault="002C4C70" w:rsidP="00D6488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38832" wp14:editId="1784EFC6">
            <wp:extent cx="5005250" cy="2694666"/>
            <wp:effectExtent l="0" t="0" r="5080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250" cy="26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64170" w14:textId="31A22C05" w:rsidR="002C4C70" w:rsidRDefault="002C4C70" w:rsidP="002C4C70">
      <w:pPr>
        <w:rPr>
          <w:sz w:val="28"/>
          <w:szCs w:val="28"/>
        </w:rPr>
      </w:pPr>
      <w:r w:rsidRPr="00226E06">
        <w:rPr>
          <w:i/>
          <w:iCs/>
        </w:rPr>
        <w:t xml:space="preserve">Supplementary figure </w:t>
      </w:r>
      <w:r>
        <w:rPr>
          <w:i/>
          <w:iCs/>
        </w:rPr>
        <w:t>1</w:t>
      </w:r>
      <w:r w:rsidRPr="00226E06">
        <w:rPr>
          <w:i/>
          <w:iCs/>
        </w:rPr>
        <w:t>:</w:t>
      </w:r>
      <w:r w:rsidR="0091670B" w:rsidRPr="00B3249A">
        <w:rPr>
          <w:i/>
          <w:iCs/>
        </w:rPr>
        <w:t xml:space="preserve"> </w:t>
      </w:r>
      <w:r w:rsidR="0091670B" w:rsidRPr="00B3249A">
        <w:rPr>
          <w:i/>
        </w:rPr>
        <w:t>Scale array model to calculate the reflection directionality. The model contains a single 8 mm long row of scales with average dimensions enclosed in a disc-shaped air domain</w:t>
      </w:r>
      <w:r w:rsidR="00B3249A" w:rsidRPr="00B3249A">
        <w:rPr>
          <w:i/>
        </w:rPr>
        <w:t xml:space="preserve"> modelling the dorsal bald, dorsal ensonified condition</w:t>
      </w:r>
      <w:r w:rsidR="0091670B" w:rsidRPr="00B3249A">
        <w:rPr>
          <w:i/>
        </w:rPr>
        <w:t>.</w:t>
      </w:r>
    </w:p>
    <w:p w14:paraId="3F33999E" w14:textId="3999144C" w:rsidR="002C4C70" w:rsidRDefault="002C4C70" w:rsidP="00D64883">
      <w:pPr>
        <w:jc w:val="center"/>
        <w:rPr>
          <w:sz w:val="28"/>
          <w:szCs w:val="28"/>
        </w:rPr>
      </w:pPr>
    </w:p>
    <w:p w14:paraId="40AC6F8A" w14:textId="323FE95C" w:rsidR="002C4C70" w:rsidRDefault="002C4C70" w:rsidP="00D64883">
      <w:pPr>
        <w:jc w:val="center"/>
        <w:rPr>
          <w:sz w:val="28"/>
          <w:szCs w:val="28"/>
        </w:rPr>
      </w:pPr>
    </w:p>
    <w:p w14:paraId="58E83B4C" w14:textId="6037BA62" w:rsidR="002C4C70" w:rsidRDefault="002C4C70" w:rsidP="00D64883">
      <w:pPr>
        <w:jc w:val="center"/>
        <w:rPr>
          <w:sz w:val="28"/>
          <w:szCs w:val="28"/>
        </w:rPr>
      </w:pPr>
    </w:p>
    <w:p w14:paraId="54F63165" w14:textId="03D1C9D6" w:rsidR="002C4C70" w:rsidRDefault="002C4C70" w:rsidP="00D64883">
      <w:pPr>
        <w:jc w:val="center"/>
        <w:rPr>
          <w:sz w:val="28"/>
          <w:szCs w:val="28"/>
        </w:rPr>
      </w:pPr>
    </w:p>
    <w:p w14:paraId="2238B790" w14:textId="74E6D837" w:rsidR="002C4C70" w:rsidRDefault="002C4C70" w:rsidP="00D64883">
      <w:pPr>
        <w:jc w:val="center"/>
        <w:rPr>
          <w:sz w:val="28"/>
          <w:szCs w:val="28"/>
        </w:rPr>
      </w:pPr>
    </w:p>
    <w:p w14:paraId="5701AC11" w14:textId="7632EC34" w:rsidR="002C4C70" w:rsidRDefault="002C4C70" w:rsidP="00D64883">
      <w:pPr>
        <w:jc w:val="center"/>
        <w:rPr>
          <w:sz w:val="28"/>
          <w:szCs w:val="28"/>
        </w:rPr>
      </w:pPr>
    </w:p>
    <w:p w14:paraId="1A9C738A" w14:textId="7F09374A" w:rsidR="002C4C70" w:rsidRDefault="002C4C70" w:rsidP="00D64883">
      <w:pPr>
        <w:jc w:val="center"/>
        <w:rPr>
          <w:sz w:val="28"/>
          <w:szCs w:val="28"/>
        </w:rPr>
      </w:pPr>
    </w:p>
    <w:p w14:paraId="1F9B2100" w14:textId="1D4DAE15" w:rsidR="002C4C70" w:rsidRDefault="002C4C70" w:rsidP="00D64883">
      <w:pPr>
        <w:jc w:val="center"/>
        <w:rPr>
          <w:sz w:val="28"/>
          <w:szCs w:val="28"/>
        </w:rPr>
      </w:pPr>
    </w:p>
    <w:p w14:paraId="481C0E21" w14:textId="7756F229" w:rsidR="002C4C70" w:rsidRDefault="002C4C70" w:rsidP="00D64883">
      <w:pPr>
        <w:jc w:val="center"/>
        <w:rPr>
          <w:sz w:val="28"/>
          <w:szCs w:val="28"/>
        </w:rPr>
      </w:pPr>
    </w:p>
    <w:p w14:paraId="5D94F77E" w14:textId="36E78C7E" w:rsidR="002C4C70" w:rsidRDefault="002C4C70" w:rsidP="00D64883">
      <w:pPr>
        <w:jc w:val="center"/>
        <w:rPr>
          <w:sz w:val="28"/>
          <w:szCs w:val="28"/>
        </w:rPr>
      </w:pPr>
    </w:p>
    <w:p w14:paraId="6C0590F1" w14:textId="2C965F38" w:rsidR="002C4C70" w:rsidRDefault="002C4C70" w:rsidP="00D64883">
      <w:pPr>
        <w:jc w:val="center"/>
        <w:rPr>
          <w:sz w:val="28"/>
          <w:szCs w:val="28"/>
        </w:rPr>
      </w:pPr>
    </w:p>
    <w:p w14:paraId="1FCFAFF4" w14:textId="7D9DD77D" w:rsidR="002C4C70" w:rsidRDefault="002C4C70" w:rsidP="00D64883">
      <w:pPr>
        <w:jc w:val="center"/>
        <w:rPr>
          <w:sz w:val="28"/>
          <w:szCs w:val="28"/>
        </w:rPr>
      </w:pPr>
    </w:p>
    <w:p w14:paraId="2B60CAED" w14:textId="3B55AAF5" w:rsidR="002C4C70" w:rsidRDefault="002C4C70" w:rsidP="00D64883">
      <w:pPr>
        <w:jc w:val="center"/>
        <w:rPr>
          <w:sz w:val="28"/>
          <w:szCs w:val="28"/>
        </w:rPr>
      </w:pPr>
    </w:p>
    <w:p w14:paraId="608C5012" w14:textId="01E89EEE" w:rsidR="002C4C70" w:rsidRDefault="002C4C70" w:rsidP="00D64883">
      <w:pPr>
        <w:jc w:val="center"/>
        <w:rPr>
          <w:sz w:val="28"/>
          <w:szCs w:val="28"/>
        </w:rPr>
      </w:pPr>
    </w:p>
    <w:p w14:paraId="5425C283" w14:textId="47A40252" w:rsidR="002C4C70" w:rsidRDefault="002C4C70" w:rsidP="00D64883">
      <w:pPr>
        <w:jc w:val="center"/>
        <w:rPr>
          <w:sz w:val="28"/>
          <w:szCs w:val="28"/>
        </w:rPr>
      </w:pPr>
    </w:p>
    <w:p w14:paraId="3B7FD60F" w14:textId="77777777" w:rsidR="002C4C70" w:rsidRPr="00D64883" w:rsidRDefault="002C4C70" w:rsidP="00D64883">
      <w:pPr>
        <w:jc w:val="center"/>
        <w:rPr>
          <w:sz w:val="28"/>
          <w:szCs w:val="28"/>
        </w:rPr>
      </w:pPr>
    </w:p>
    <w:p w14:paraId="742D380E" w14:textId="77777777" w:rsidR="00FD65AB" w:rsidRDefault="00FD65AB" w:rsidP="00FD65AB"/>
    <w:p w14:paraId="7D082415" w14:textId="5DC6B71D" w:rsidR="00B359D5" w:rsidRDefault="006C416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B6BABF4" wp14:editId="44D3FD72">
            <wp:extent cx="5731510" cy="3693160"/>
            <wp:effectExtent l="0" t="0" r="2540" b="254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9906A" w14:textId="76BE31A5" w:rsidR="007D74BD" w:rsidRDefault="007D74BD" w:rsidP="007D74BD">
      <w:pPr>
        <w:rPr>
          <w:i/>
          <w:iCs/>
        </w:rPr>
      </w:pPr>
      <w:r w:rsidRPr="00226E06">
        <w:rPr>
          <w:i/>
          <w:iCs/>
        </w:rPr>
        <w:t xml:space="preserve">Supplementary figure </w:t>
      </w:r>
      <w:r w:rsidR="002C4C70">
        <w:rPr>
          <w:i/>
          <w:iCs/>
        </w:rPr>
        <w:t>2</w:t>
      </w:r>
      <w:r w:rsidRPr="00226E06">
        <w:rPr>
          <w:i/>
          <w:iCs/>
        </w:rPr>
        <w:t xml:space="preserve">: </w:t>
      </w:r>
      <w:r w:rsidR="00136BC7" w:rsidRPr="00226E06">
        <w:rPr>
          <w:i/>
          <w:iCs/>
        </w:rPr>
        <w:t>Target strength directionality at 20, 60 and 100 kHz (</w:t>
      </w:r>
      <w:r w:rsidR="00136BC7" w:rsidRPr="00226E06">
        <w:rPr>
          <w:bCs/>
          <w:i/>
          <w:iCs/>
        </w:rPr>
        <w:t>n</w:t>
      </w:r>
      <w:r w:rsidR="00136BC7" w:rsidRPr="00226E06">
        <w:rPr>
          <w:b/>
          <w:i/>
          <w:iCs/>
        </w:rPr>
        <w:t xml:space="preserve"> </w:t>
      </w:r>
      <w:r w:rsidR="00136BC7" w:rsidRPr="00226E06">
        <w:rPr>
          <w:i/>
          <w:iCs/>
        </w:rPr>
        <w:t xml:space="preserve">= 5) between a metal disc (orange) and a wing covered disc (blue) when ensonified from the ventral surface, comparing A-C ‘Intact’, D-F ‘Dorsal bald’, G-I ‘Both bald’. Shaded areas represent standard </w:t>
      </w:r>
      <w:r w:rsidR="008C19AD">
        <w:rPr>
          <w:i/>
          <w:iCs/>
        </w:rPr>
        <w:t>error</w:t>
      </w:r>
      <w:r w:rsidR="00136BC7" w:rsidRPr="00226E06">
        <w:rPr>
          <w:i/>
          <w:iCs/>
        </w:rPr>
        <w:t>. Coloured lines indicate significant pairwise differences (p≤0.05; green lines = treatment is significantly less than metal disc, red line = metal disc is significantly less than treatment).</w:t>
      </w:r>
    </w:p>
    <w:p w14:paraId="33D72FE6" w14:textId="61556A89" w:rsidR="002C4C70" w:rsidRDefault="002C4C70" w:rsidP="007D74BD">
      <w:pPr>
        <w:rPr>
          <w:i/>
          <w:iCs/>
        </w:rPr>
      </w:pPr>
    </w:p>
    <w:p w14:paraId="24E4FDC3" w14:textId="77777777" w:rsidR="002C4C70" w:rsidRPr="00226E06" w:rsidRDefault="002C4C70" w:rsidP="007D74BD">
      <w:pPr>
        <w:rPr>
          <w:i/>
          <w:iCs/>
        </w:rPr>
      </w:pPr>
    </w:p>
    <w:p w14:paraId="4AA04859" w14:textId="77777777" w:rsidR="00D64883" w:rsidRDefault="00D64883" w:rsidP="00D64883">
      <w:r>
        <w:rPr>
          <w:noProof/>
        </w:rPr>
        <w:lastRenderedPageBreak/>
        <w:drawing>
          <wp:inline distT="0" distB="0" distL="0" distR="0" wp14:anchorId="7A2AB380" wp14:editId="53352E83">
            <wp:extent cx="5731510" cy="3686810"/>
            <wp:effectExtent l="0" t="0" r="2540" b="889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6FC7" w14:textId="631B8243" w:rsidR="007D74BD" w:rsidRPr="002C4C70" w:rsidRDefault="00D64883" w:rsidP="002C4C70">
      <w:pPr>
        <w:rPr>
          <w:i/>
          <w:iCs/>
        </w:rPr>
      </w:pPr>
      <w:bookmarkStart w:id="0" w:name="_Ref88426864"/>
      <w:r w:rsidRPr="00226E06">
        <w:rPr>
          <w:i/>
          <w:iCs/>
        </w:rPr>
        <w:t xml:space="preserve">Supplementary figure </w:t>
      </w:r>
      <w:bookmarkEnd w:id="0"/>
      <w:r w:rsidR="002C4C70">
        <w:rPr>
          <w:i/>
          <w:iCs/>
        </w:rPr>
        <w:t>3</w:t>
      </w:r>
      <w:r w:rsidRPr="00226E06">
        <w:rPr>
          <w:i/>
          <w:iCs/>
        </w:rPr>
        <w:t>: Target strength directionality at 20, 60 and 100 kHz (</w:t>
      </w:r>
      <w:r w:rsidRPr="00226E06">
        <w:rPr>
          <w:bCs/>
          <w:i/>
          <w:iCs/>
        </w:rPr>
        <w:t>n</w:t>
      </w:r>
      <w:r w:rsidRPr="00226E06">
        <w:rPr>
          <w:b/>
          <w:i/>
          <w:iCs/>
        </w:rPr>
        <w:t xml:space="preserve"> </w:t>
      </w:r>
      <w:r w:rsidRPr="00226E06">
        <w:rPr>
          <w:i/>
          <w:iCs/>
        </w:rPr>
        <w:t xml:space="preserve">= 5) between a metal disc (orange) and a wing covered disc (blue) when ensonified from the dorsal surface, comparing A-C ‘Intact’, D-F ‘Dorsal bald’, G-I ‘Both bald’. Shaded areas represent standard </w:t>
      </w:r>
      <w:r w:rsidR="008C19AD">
        <w:rPr>
          <w:i/>
          <w:iCs/>
        </w:rPr>
        <w:t>error</w:t>
      </w:r>
      <w:r w:rsidRPr="00226E06">
        <w:rPr>
          <w:i/>
          <w:iCs/>
        </w:rPr>
        <w:t>. Coloured lines indicate significant pairwise differences (p≤0.05; green lines = treatment is significantly less than metal disc, red line = metal disc is significantly less than treatment).</w:t>
      </w:r>
    </w:p>
    <w:p w14:paraId="122FDBC5" w14:textId="510ED108" w:rsidR="007D74BD" w:rsidRDefault="007D74BD" w:rsidP="007D74BD">
      <w:pPr>
        <w:ind w:firstLine="0"/>
      </w:pPr>
    </w:p>
    <w:p w14:paraId="40761026" w14:textId="0C565F65" w:rsidR="007D74BD" w:rsidRDefault="007D74BD" w:rsidP="007D74BD">
      <w:pPr>
        <w:ind w:firstLine="0"/>
      </w:pPr>
    </w:p>
    <w:p w14:paraId="68965425" w14:textId="6A2700F5" w:rsidR="007D74BD" w:rsidRDefault="007D74BD" w:rsidP="007D74BD">
      <w:pPr>
        <w:ind w:firstLine="0"/>
      </w:pPr>
    </w:p>
    <w:p w14:paraId="755C97F5" w14:textId="7C3E93DA" w:rsidR="007D74BD" w:rsidRDefault="007D74BD" w:rsidP="007D74BD">
      <w:pPr>
        <w:ind w:firstLine="0"/>
      </w:pPr>
    </w:p>
    <w:p w14:paraId="07BB0A29" w14:textId="2D817307" w:rsidR="007D74BD" w:rsidRDefault="007D74BD" w:rsidP="007D74BD">
      <w:pPr>
        <w:ind w:firstLine="0"/>
      </w:pPr>
    </w:p>
    <w:p w14:paraId="5A26ACDB" w14:textId="18C23B2E" w:rsidR="007D74BD" w:rsidRDefault="007D74BD" w:rsidP="007D74BD">
      <w:pPr>
        <w:ind w:firstLine="0"/>
      </w:pPr>
    </w:p>
    <w:p w14:paraId="6E652395" w14:textId="3912FD18" w:rsidR="007D74BD" w:rsidRDefault="007D74BD" w:rsidP="007D74BD">
      <w:pPr>
        <w:ind w:firstLine="0"/>
      </w:pPr>
    </w:p>
    <w:p w14:paraId="28846633" w14:textId="7A517C41" w:rsidR="007D74BD" w:rsidRDefault="007D74BD" w:rsidP="007D74BD">
      <w:pPr>
        <w:ind w:firstLine="0"/>
      </w:pPr>
    </w:p>
    <w:p w14:paraId="2318BFA1" w14:textId="077C3A44" w:rsidR="007D74BD" w:rsidRDefault="007D74BD" w:rsidP="007D74BD">
      <w:pPr>
        <w:ind w:firstLine="0"/>
      </w:pPr>
    </w:p>
    <w:p w14:paraId="43D3EDB6" w14:textId="345342FF" w:rsidR="007D74BD" w:rsidRDefault="007D74BD" w:rsidP="007D74BD">
      <w:pPr>
        <w:ind w:firstLine="0"/>
      </w:pPr>
    </w:p>
    <w:p w14:paraId="793E0F58" w14:textId="5CDF9396" w:rsidR="007D74BD" w:rsidRDefault="007D74BD" w:rsidP="007D74BD">
      <w:pPr>
        <w:ind w:firstLine="0"/>
      </w:pPr>
    </w:p>
    <w:p w14:paraId="082DBBA2" w14:textId="5D83FD08" w:rsidR="007D74BD" w:rsidRDefault="007D74BD" w:rsidP="007D74BD">
      <w:pPr>
        <w:ind w:firstLine="0"/>
      </w:pPr>
    </w:p>
    <w:p w14:paraId="2B8F0B2D" w14:textId="29AC8D13" w:rsidR="007D74BD" w:rsidRDefault="007D74BD" w:rsidP="007D74BD">
      <w:pPr>
        <w:ind w:firstLine="0"/>
      </w:pPr>
    </w:p>
    <w:p w14:paraId="5BACCF91" w14:textId="0FA3DA53" w:rsidR="007D74BD" w:rsidRDefault="007D74BD" w:rsidP="007D74BD">
      <w:pPr>
        <w:ind w:firstLine="0"/>
      </w:pPr>
    </w:p>
    <w:p w14:paraId="1BFB642B" w14:textId="70B27B2A" w:rsidR="007D74BD" w:rsidRDefault="007D74BD" w:rsidP="007D74BD">
      <w:pPr>
        <w:ind w:firstLine="0"/>
      </w:pPr>
    </w:p>
    <w:p w14:paraId="0A2BF884" w14:textId="53E995FA" w:rsidR="002C4C70" w:rsidRDefault="002C4C70" w:rsidP="007D74BD">
      <w:pPr>
        <w:ind w:firstLine="0"/>
      </w:pPr>
    </w:p>
    <w:p w14:paraId="432B703C" w14:textId="77777777" w:rsidR="002C4C70" w:rsidRPr="007D74BD" w:rsidRDefault="002C4C70" w:rsidP="007D74BD">
      <w:pPr>
        <w:ind w:firstLine="0"/>
      </w:pPr>
    </w:p>
    <w:p w14:paraId="2EA885B4" w14:textId="29D3B7EF" w:rsidR="007D74BD" w:rsidRDefault="007D74BD" w:rsidP="007D74BD">
      <w:pPr>
        <w:tabs>
          <w:tab w:val="left" w:pos="5653"/>
        </w:tabs>
      </w:pPr>
      <w:r>
        <w:tab/>
      </w:r>
    </w:p>
    <w:p w14:paraId="1FEE08D4" w14:textId="0FFF1D9E" w:rsidR="007D74BD" w:rsidRPr="001E14EB" w:rsidRDefault="004A6F44" w:rsidP="007D74BD">
      <w:pPr>
        <w:pStyle w:val="Caption"/>
      </w:pPr>
      <w:bookmarkStart w:id="1" w:name="_Ref84873803"/>
      <w:bookmarkStart w:id="2" w:name="_Ref84873796"/>
      <w:r>
        <w:lastRenderedPageBreak/>
        <w:t>Supplementary t</w:t>
      </w:r>
      <w:r w:rsidR="007D74BD" w:rsidRPr="001E14EB">
        <w:t>able</w:t>
      </w:r>
      <w:r w:rsidR="007D74BD">
        <w:t xml:space="preserve"> </w:t>
      </w:r>
      <w:r w:rsidR="007D74BD">
        <w:fldChar w:fldCharType="begin"/>
      </w:r>
      <w:r w:rsidR="007D74BD">
        <w:instrText>SEQ Table \* ARABIC</w:instrText>
      </w:r>
      <w:r w:rsidR="007D74BD">
        <w:fldChar w:fldCharType="separate"/>
      </w:r>
      <w:r w:rsidR="007D74BD" w:rsidRPr="001E14EB">
        <w:rPr>
          <w:noProof/>
        </w:rPr>
        <w:t>1</w:t>
      </w:r>
      <w:r w:rsidR="007D74BD">
        <w:fldChar w:fldCharType="end"/>
      </w:r>
      <w:bookmarkEnd w:id="1"/>
      <w:r w:rsidR="007D74BD" w:rsidRPr="001E14EB">
        <w:t>:</w:t>
      </w:r>
      <w:r w:rsidR="007D74BD">
        <w:t xml:space="preserve"> M</w:t>
      </w:r>
      <w:r w:rsidR="007D74BD" w:rsidRPr="001E14EB">
        <w:t>orphometrics</w:t>
      </w:r>
      <w:r w:rsidR="007D74BD">
        <w:t xml:space="preserve"> </w:t>
      </w:r>
      <w:r w:rsidR="007D74BD" w:rsidRPr="001E14EB">
        <w:t>of</w:t>
      </w:r>
      <w:r w:rsidR="007D74BD">
        <w:t xml:space="preserve"> scale layers and individual </w:t>
      </w:r>
      <w:r w:rsidR="007D74BD" w:rsidRPr="001E14EB">
        <w:t>scales</w:t>
      </w:r>
      <w:r w:rsidR="007D74BD">
        <w:t xml:space="preserve"> taken from </w:t>
      </w:r>
      <w:r w:rsidR="007D74BD" w:rsidRPr="001E14EB">
        <w:t>the</w:t>
      </w:r>
      <w:r w:rsidR="007D74BD">
        <w:t xml:space="preserve"> </w:t>
      </w:r>
      <w:r w:rsidR="007D74BD" w:rsidRPr="001E14EB">
        <w:t>target</w:t>
      </w:r>
      <w:r w:rsidR="007D74BD">
        <w:t xml:space="preserve"> </w:t>
      </w:r>
      <w:r w:rsidR="007D74BD" w:rsidRPr="001E14EB">
        <w:t>wing</w:t>
      </w:r>
      <w:r w:rsidR="007D74BD">
        <w:t xml:space="preserve"> </w:t>
      </w:r>
      <w:r w:rsidR="007D74BD" w:rsidRPr="001E14EB">
        <w:t>section</w:t>
      </w:r>
      <w:r w:rsidR="007D74BD">
        <w:t xml:space="preserve"> </w:t>
      </w:r>
      <w:r w:rsidR="007D74BD" w:rsidRPr="001E14EB">
        <w:t>(n</w:t>
      </w:r>
      <w:r w:rsidR="007D74BD">
        <w:t xml:space="preserve"> </w:t>
      </w:r>
      <w:r w:rsidR="007D74BD" w:rsidRPr="001E14EB">
        <w:t>=</w:t>
      </w:r>
      <w:r w:rsidR="007D74BD">
        <w:t xml:space="preserve"> </w:t>
      </w:r>
      <w:r w:rsidR="007D74BD" w:rsidRPr="001E14EB">
        <w:t>25</w:t>
      </w:r>
      <w:r w:rsidR="007D74BD">
        <w:t xml:space="preserve"> for scale morphometrics</w:t>
      </w:r>
      <w:r w:rsidR="007D74BD" w:rsidRPr="001E14EB">
        <w:t>;</w:t>
      </w:r>
      <w:r w:rsidR="007D74BD">
        <w:t xml:space="preserve"> </w:t>
      </w:r>
      <w:r w:rsidR="007D74BD" w:rsidRPr="001E14EB">
        <w:t>five</w:t>
      </w:r>
      <w:r w:rsidR="007D74BD">
        <w:t xml:space="preserve"> </w:t>
      </w:r>
      <w:r w:rsidR="007D74BD" w:rsidRPr="001E14EB">
        <w:t>scales</w:t>
      </w:r>
      <w:r w:rsidR="007D74BD">
        <w:t xml:space="preserve"> </w:t>
      </w:r>
      <w:r w:rsidR="007D74BD" w:rsidRPr="001E14EB">
        <w:t>each</w:t>
      </w:r>
      <w:r w:rsidR="007D74BD">
        <w:t xml:space="preserve"> </w:t>
      </w:r>
      <w:r w:rsidR="007D74BD" w:rsidRPr="001E14EB">
        <w:t>from</w:t>
      </w:r>
      <w:r w:rsidR="007D74BD">
        <w:t xml:space="preserve"> </w:t>
      </w:r>
      <w:r w:rsidR="007D74BD" w:rsidRPr="001E14EB">
        <w:t>five</w:t>
      </w:r>
      <w:r w:rsidR="007D74BD">
        <w:t xml:space="preserve"> </w:t>
      </w:r>
      <w:r w:rsidR="007D74BD" w:rsidRPr="001E14EB">
        <w:t>moth</w:t>
      </w:r>
      <w:r w:rsidR="007D74BD">
        <w:t xml:space="preserve"> </w:t>
      </w:r>
      <w:r w:rsidR="007D74BD" w:rsidRPr="001E14EB">
        <w:t>individuals</w:t>
      </w:r>
      <w:bookmarkEnd w:id="2"/>
      <w:r w:rsidR="007D74BD">
        <w:t>; n = 5 for layer thickness; one measurement from each wing section</w:t>
      </w:r>
      <w:r w:rsidR="007D74BD" w:rsidRPr="001E14EB">
        <w:t>).</w:t>
      </w:r>
    </w:p>
    <w:tbl>
      <w:tblPr>
        <w:tblW w:w="6631" w:type="dxa"/>
        <w:jc w:val="center"/>
        <w:tblLook w:val="04A0" w:firstRow="1" w:lastRow="0" w:firstColumn="1" w:lastColumn="0" w:noHBand="0" w:noVBand="1"/>
      </w:tblPr>
      <w:tblGrid>
        <w:gridCol w:w="2967"/>
        <w:gridCol w:w="1832"/>
        <w:gridCol w:w="1832"/>
      </w:tblGrid>
      <w:tr w:rsidR="007D74BD" w:rsidRPr="008D493B" w14:paraId="11E77B81" w14:textId="77777777" w:rsidTr="00FE7AF3">
        <w:trPr>
          <w:trHeight w:val="30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57733" w14:textId="77777777" w:rsidR="007D74BD" w:rsidRPr="008D493B" w:rsidRDefault="007D74BD" w:rsidP="00FE7AF3">
            <w:r w:rsidRPr="008D493B">
              <w:t>Dorsal</w:t>
            </w:r>
            <w:r>
              <w:t xml:space="preserve"> </w:t>
            </w:r>
            <w:r w:rsidRPr="008D493B">
              <w:t>surface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A8C42" w14:textId="77777777" w:rsidR="007D74BD" w:rsidRPr="008D493B" w:rsidRDefault="007D74BD" w:rsidP="00FE7AF3">
            <w:r w:rsidRPr="008D493B">
              <w:t>Base</w:t>
            </w:r>
            <w:r>
              <w:t xml:space="preserve"> </w:t>
            </w:r>
            <w:r w:rsidRPr="008D493B">
              <w:t>scales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3AAAD" w14:textId="77777777" w:rsidR="007D74BD" w:rsidRPr="008D493B" w:rsidRDefault="007D74BD" w:rsidP="00FE7AF3">
            <w:r w:rsidRPr="008D493B">
              <w:t>Cover</w:t>
            </w:r>
            <w:r>
              <w:t xml:space="preserve"> </w:t>
            </w:r>
            <w:r w:rsidRPr="008D493B">
              <w:t>scales</w:t>
            </w:r>
          </w:p>
        </w:tc>
      </w:tr>
      <w:tr w:rsidR="007D74BD" w:rsidRPr="008D493B" w14:paraId="3C42F8F3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B05E" w14:textId="77777777" w:rsidR="007D74BD" w:rsidRDefault="007D74BD" w:rsidP="00FE7AF3">
            <w:r>
              <w:t xml:space="preserve">Layer thickness </w:t>
            </w:r>
            <w:r w:rsidRPr="008D493B">
              <w:t>(µm)</w:t>
            </w:r>
          </w:p>
          <w:p w14:paraId="6F70024D" w14:textId="77777777" w:rsidR="007D74BD" w:rsidRPr="008D493B" w:rsidRDefault="007D74BD" w:rsidP="00FE7AF3">
            <w:r w:rsidRPr="008D493B">
              <w:t>Scale</w:t>
            </w:r>
            <w:r>
              <w:t xml:space="preserve"> </w:t>
            </w:r>
            <w:r w:rsidRPr="008D493B">
              <w:t>length</w:t>
            </w:r>
            <w:r>
              <w:t xml:space="preserve"> </w:t>
            </w:r>
            <w:r w:rsidRPr="008D493B">
              <w:t>(µm)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5436D" w14:textId="77777777" w:rsidR="007D74BD" w:rsidRDefault="007D74BD" w:rsidP="00FE7AF3">
            <w:r w:rsidRPr="008D493B">
              <w:t>143.29±15.25</w:t>
            </w:r>
          </w:p>
          <w:p w14:paraId="45C88563" w14:textId="77777777" w:rsidR="007D74BD" w:rsidRPr="008D493B" w:rsidRDefault="007D74BD" w:rsidP="00FE7AF3">
            <w:r w:rsidRPr="008D493B">
              <w:t>201.86±8.42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20A2C" w14:textId="77777777" w:rsidR="007D74BD" w:rsidRDefault="007D74BD" w:rsidP="00FE7AF3">
            <w:r w:rsidRPr="008D493B">
              <w:t>321.00±16.44</w:t>
            </w:r>
          </w:p>
          <w:p w14:paraId="213D0058" w14:textId="77777777" w:rsidR="007D74BD" w:rsidRPr="008D493B" w:rsidRDefault="007D74BD" w:rsidP="00FE7AF3">
            <w:r w:rsidRPr="008D493B">
              <w:t>578.06±62.12</w:t>
            </w:r>
          </w:p>
        </w:tc>
      </w:tr>
      <w:tr w:rsidR="007D74BD" w:rsidRPr="008D493B" w14:paraId="02044FAD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58F7" w14:textId="77777777" w:rsidR="007D74BD" w:rsidRPr="008D493B" w:rsidRDefault="007D74BD" w:rsidP="00FE7AF3">
            <w:r w:rsidRPr="008D493B">
              <w:t>Scale</w:t>
            </w:r>
            <w:r>
              <w:t xml:space="preserve"> </w:t>
            </w:r>
            <w:r w:rsidRPr="008D493B">
              <w:t>width</w:t>
            </w:r>
            <w:r>
              <w:t xml:space="preserve"> </w:t>
            </w:r>
            <w:r w:rsidRPr="008D493B">
              <w:t>(µm)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30201" w14:textId="77777777" w:rsidR="007D74BD" w:rsidRPr="008D493B" w:rsidRDefault="007D74BD" w:rsidP="00FE7AF3">
            <w:r w:rsidRPr="008D493B">
              <w:t>133.94±8.82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0A705" w14:textId="77777777" w:rsidR="007D74BD" w:rsidRPr="008D493B" w:rsidRDefault="007D74BD" w:rsidP="00FE7AF3">
            <w:r w:rsidRPr="008D493B">
              <w:t>25.76±2.49</w:t>
            </w:r>
          </w:p>
        </w:tc>
      </w:tr>
      <w:tr w:rsidR="007D74BD" w:rsidRPr="008D493B" w14:paraId="7840F743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3FB0" w14:textId="77777777" w:rsidR="007D74BD" w:rsidRPr="008D493B" w:rsidRDefault="007D74BD" w:rsidP="00FE7AF3">
            <w:r w:rsidRPr="008D493B">
              <w:t>Aspect</w:t>
            </w:r>
            <w:r>
              <w:t xml:space="preserve"> </w:t>
            </w:r>
            <w:r w:rsidRPr="008D493B">
              <w:t>ratio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54AB5" w14:textId="77777777" w:rsidR="007D74BD" w:rsidRPr="008D493B" w:rsidRDefault="007D74BD" w:rsidP="00FE7AF3">
            <w:r w:rsidRPr="008D493B">
              <w:t>1.53±0.13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FF7C5" w14:textId="77777777" w:rsidR="007D74BD" w:rsidRPr="008D493B" w:rsidRDefault="007D74BD" w:rsidP="00FE7AF3">
            <w:r w:rsidRPr="008D493B">
              <w:t>25.44±2.80</w:t>
            </w:r>
          </w:p>
        </w:tc>
      </w:tr>
      <w:tr w:rsidR="007D74BD" w:rsidRPr="008D493B" w14:paraId="09B96F4F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B61B" w14:textId="77777777" w:rsidR="007D74BD" w:rsidRPr="008D493B" w:rsidRDefault="007D74BD" w:rsidP="00FE7AF3">
            <w:r w:rsidRPr="008D493B">
              <w:t>Inter-ridge</w:t>
            </w:r>
            <w:r>
              <w:t xml:space="preserve"> </w:t>
            </w:r>
            <w:r w:rsidRPr="008D493B">
              <w:t>distance</w:t>
            </w:r>
            <w:r>
              <w:t xml:space="preserve"> </w:t>
            </w:r>
            <w:r w:rsidRPr="008D493B">
              <w:t>(µm)</w:t>
            </w:r>
            <w: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11E3" w14:textId="77777777" w:rsidR="007D74BD" w:rsidRPr="008D493B" w:rsidRDefault="007D74BD" w:rsidP="00FE7AF3">
            <w:r w:rsidRPr="008D493B">
              <w:t>1.74±0.04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F07B" w14:textId="77777777" w:rsidR="007D74BD" w:rsidRPr="008D493B" w:rsidRDefault="007D74BD" w:rsidP="00FE7AF3">
            <w:r w:rsidRPr="008D493B">
              <w:t>1.78±0.03</w:t>
            </w:r>
          </w:p>
        </w:tc>
      </w:tr>
      <w:tr w:rsidR="007D74BD" w:rsidRPr="008D493B" w14:paraId="64B623C8" w14:textId="77777777" w:rsidTr="00FE7AF3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FEE43" w14:textId="77777777" w:rsidR="007D74BD" w:rsidRPr="008D493B" w:rsidRDefault="007D74BD" w:rsidP="00FE7AF3">
            <w:r w:rsidRPr="008D493B">
              <w:t>Cross</w:t>
            </w:r>
            <w:r>
              <w:t>-</w:t>
            </w:r>
            <w:r w:rsidRPr="008D493B">
              <w:t>rib</w:t>
            </w:r>
            <w:r>
              <w:t xml:space="preserve"> </w:t>
            </w:r>
            <w:r w:rsidRPr="008D493B">
              <w:t>distance</w:t>
            </w:r>
            <w:r>
              <w:t xml:space="preserve"> </w:t>
            </w:r>
            <w:r w:rsidRPr="008D493B">
              <w:t>(µm)</w:t>
            </w:r>
            <w:r>
              <w:t xml:space="preserve">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43B88" w14:textId="77777777" w:rsidR="007D74BD" w:rsidRPr="008D493B" w:rsidRDefault="007D74BD" w:rsidP="00FE7AF3">
            <w:r w:rsidRPr="008D493B">
              <w:t>1.07±0.05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CBD46" w14:textId="77777777" w:rsidR="007D74BD" w:rsidRPr="008D493B" w:rsidRDefault="007D74BD" w:rsidP="00FE7AF3">
            <w:r w:rsidRPr="008D493B">
              <w:t>1.13±0.06</w:t>
            </w:r>
          </w:p>
        </w:tc>
      </w:tr>
      <w:tr w:rsidR="007D74BD" w:rsidRPr="008D493B" w14:paraId="7F415F23" w14:textId="77777777" w:rsidTr="00FE7AF3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7AB83" w14:textId="77777777" w:rsidR="007D74BD" w:rsidRPr="008D493B" w:rsidRDefault="007D74BD" w:rsidP="00FE7AF3">
            <w:r w:rsidRPr="008D493B">
              <w:t>Ventral</w:t>
            </w:r>
            <w:r>
              <w:t xml:space="preserve"> </w:t>
            </w:r>
            <w:r w:rsidRPr="008D493B">
              <w:t>surface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BA419" w14:textId="77777777" w:rsidR="007D74BD" w:rsidRPr="008D493B" w:rsidRDefault="007D74BD" w:rsidP="00FE7AF3">
            <w:r w:rsidRPr="008D493B">
              <w:t>Base</w:t>
            </w:r>
            <w:r>
              <w:t xml:space="preserve"> </w:t>
            </w:r>
            <w:r w:rsidRPr="008D493B">
              <w:t>scales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30EF2" w14:textId="77777777" w:rsidR="007D74BD" w:rsidRPr="008D493B" w:rsidRDefault="007D74BD" w:rsidP="00FE7AF3">
            <w:r w:rsidRPr="008D493B">
              <w:t>Cover</w:t>
            </w:r>
            <w:r>
              <w:t xml:space="preserve"> </w:t>
            </w:r>
            <w:r w:rsidRPr="008D493B">
              <w:t>scales</w:t>
            </w:r>
          </w:p>
        </w:tc>
      </w:tr>
      <w:tr w:rsidR="007D74BD" w:rsidRPr="008D493B" w14:paraId="54938845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B0FD" w14:textId="77777777" w:rsidR="007D74BD" w:rsidRDefault="007D74BD" w:rsidP="00FE7AF3">
            <w:r>
              <w:t xml:space="preserve">Layer thickness </w:t>
            </w:r>
            <w:r w:rsidRPr="008D493B">
              <w:t>(µm)</w:t>
            </w:r>
          </w:p>
          <w:p w14:paraId="31F18359" w14:textId="77777777" w:rsidR="007D74BD" w:rsidRPr="008D493B" w:rsidRDefault="007D74BD" w:rsidP="00FE7AF3">
            <w:r w:rsidRPr="008D493B">
              <w:t>Scale</w:t>
            </w:r>
            <w:r>
              <w:t xml:space="preserve"> </w:t>
            </w:r>
            <w:r w:rsidRPr="008D493B">
              <w:t>length</w:t>
            </w:r>
            <w:r>
              <w:t xml:space="preserve"> </w:t>
            </w:r>
            <w:r w:rsidRPr="008D493B">
              <w:t>(µm)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8B1F8" w14:textId="77777777" w:rsidR="007D74BD" w:rsidRDefault="007D74BD" w:rsidP="00FE7AF3">
            <w:r w:rsidRPr="008D493B">
              <w:t>155.46±6.57</w:t>
            </w:r>
          </w:p>
          <w:p w14:paraId="14E03942" w14:textId="77777777" w:rsidR="007D74BD" w:rsidRPr="008D493B" w:rsidRDefault="007D74BD" w:rsidP="00FE7AF3">
            <w:r w:rsidRPr="008D493B">
              <w:t>200.94±4.24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15B5C" w14:textId="77777777" w:rsidR="007D74BD" w:rsidRDefault="007D74BD" w:rsidP="00FE7AF3">
            <w:r w:rsidRPr="00920469">
              <w:t>3</w:t>
            </w:r>
            <w:r w:rsidRPr="008D493B">
              <w:t>42.79±</w:t>
            </w:r>
            <w:r w:rsidRPr="00920469">
              <w:t>1</w:t>
            </w:r>
            <w:r w:rsidRPr="008D493B">
              <w:t>7.96</w:t>
            </w:r>
          </w:p>
          <w:p w14:paraId="441AD614" w14:textId="77777777" w:rsidR="007D74BD" w:rsidRPr="008D493B" w:rsidRDefault="007D74BD" w:rsidP="00FE7AF3">
            <w:r w:rsidRPr="00920469">
              <w:t>8</w:t>
            </w:r>
            <w:r w:rsidRPr="008D493B">
              <w:t>33.15±61.28</w:t>
            </w:r>
          </w:p>
        </w:tc>
      </w:tr>
      <w:tr w:rsidR="007D74BD" w:rsidRPr="008D493B" w14:paraId="6717F5AD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9216" w14:textId="77777777" w:rsidR="007D74BD" w:rsidRPr="008D493B" w:rsidRDefault="007D74BD" w:rsidP="00FE7AF3">
            <w:r w:rsidRPr="008D493B">
              <w:t>Scale</w:t>
            </w:r>
            <w:r>
              <w:t xml:space="preserve"> </w:t>
            </w:r>
            <w:r w:rsidRPr="008D493B">
              <w:t>width</w:t>
            </w:r>
            <w:r>
              <w:t xml:space="preserve"> </w:t>
            </w:r>
            <w:r w:rsidRPr="008D493B">
              <w:t>(µm)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439B9" w14:textId="77777777" w:rsidR="007D74BD" w:rsidRPr="008D493B" w:rsidRDefault="007D74BD" w:rsidP="00FE7AF3">
            <w:r w:rsidRPr="008D493B">
              <w:t>110.19±5.07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3EFC" w14:textId="77777777" w:rsidR="007D74BD" w:rsidRPr="008D493B" w:rsidRDefault="007D74BD" w:rsidP="00FE7AF3">
            <w:r w:rsidRPr="008D493B">
              <w:t>14.61±1.77</w:t>
            </w:r>
          </w:p>
        </w:tc>
      </w:tr>
      <w:tr w:rsidR="007D74BD" w:rsidRPr="008D493B" w14:paraId="1BE4D870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8ED87" w14:textId="77777777" w:rsidR="007D74BD" w:rsidRPr="008D493B" w:rsidRDefault="007D74BD" w:rsidP="00FE7AF3">
            <w:r w:rsidRPr="008D493B">
              <w:t>Aspect</w:t>
            </w:r>
            <w:r>
              <w:t xml:space="preserve"> </w:t>
            </w:r>
            <w:r w:rsidRPr="008D493B">
              <w:t>ratio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D1B4D" w14:textId="77777777" w:rsidR="007D74BD" w:rsidRPr="008D493B" w:rsidRDefault="007D74BD" w:rsidP="00FE7AF3">
            <w:r w:rsidRPr="008D493B">
              <w:t>1.89±0.27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D28D9" w14:textId="77777777" w:rsidR="007D74BD" w:rsidRPr="008D493B" w:rsidRDefault="007D74BD" w:rsidP="00FE7AF3">
            <w:r w:rsidRPr="00920469">
              <w:t>59</w:t>
            </w:r>
            <w:r w:rsidRPr="008D493B">
              <w:t>.96±13.72</w:t>
            </w:r>
          </w:p>
        </w:tc>
      </w:tr>
      <w:tr w:rsidR="007D74BD" w:rsidRPr="008D493B" w14:paraId="5F23FD02" w14:textId="77777777" w:rsidTr="00FE7AF3">
        <w:trPr>
          <w:trHeight w:val="288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FEBB" w14:textId="77777777" w:rsidR="007D74BD" w:rsidRPr="008D493B" w:rsidRDefault="007D74BD" w:rsidP="00FE7AF3">
            <w:r w:rsidRPr="008D493B">
              <w:t>Inter-ridge</w:t>
            </w:r>
            <w:r>
              <w:t xml:space="preserve"> </w:t>
            </w:r>
            <w:r w:rsidRPr="008D493B">
              <w:t>distance</w:t>
            </w:r>
            <w:r>
              <w:t xml:space="preserve"> </w:t>
            </w:r>
            <w:r w:rsidRPr="008D493B">
              <w:t>(µm)</w:t>
            </w:r>
            <w:r>
              <w:t xml:space="preserve">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C0EB2" w14:textId="77777777" w:rsidR="007D74BD" w:rsidRPr="008D493B" w:rsidRDefault="007D74BD" w:rsidP="00FE7AF3">
            <w:r w:rsidRPr="008D493B">
              <w:t>1.81±0.02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966E" w14:textId="77777777" w:rsidR="007D74BD" w:rsidRPr="008D493B" w:rsidRDefault="007D74BD" w:rsidP="00FE7AF3">
            <w:r w:rsidRPr="008D493B">
              <w:t>1.79±0.03</w:t>
            </w:r>
          </w:p>
        </w:tc>
      </w:tr>
      <w:tr w:rsidR="007D74BD" w:rsidRPr="008D493B" w14:paraId="0FC6D038" w14:textId="77777777" w:rsidTr="00FE7AF3">
        <w:trPr>
          <w:trHeight w:val="300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E2A18" w14:textId="77777777" w:rsidR="007D74BD" w:rsidRPr="008D493B" w:rsidRDefault="007D74BD" w:rsidP="00FE7AF3">
            <w:r w:rsidRPr="008D493B">
              <w:t>Cross</w:t>
            </w:r>
            <w:r>
              <w:t>-</w:t>
            </w:r>
            <w:r w:rsidRPr="008D493B">
              <w:t>rib</w:t>
            </w:r>
            <w:r>
              <w:t xml:space="preserve"> </w:t>
            </w:r>
            <w:r w:rsidRPr="008D493B">
              <w:t>distance</w:t>
            </w:r>
            <w:r>
              <w:t xml:space="preserve"> </w:t>
            </w:r>
            <w:r w:rsidRPr="008D493B">
              <w:t>(µm)</w:t>
            </w:r>
            <w:r>
              <w:t xml:space="preserve"> </w:t>
            </w:r>
          </w:p>
        </w:tc>
        <w:tc>
          <w:tcPr>
            <w:tcW w:w="1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19190" w14:textId="77777777" w:rsidR="007D74BD" w:rsidRPr="008D493B" w:rsidRDefault="007D74BD" w:rsidP="00FE7AF3">
            <w:r w:rsidRPr="008D493B">
              <w:t>1.04±0.05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A4004" w14:textId="77777777" w:rsidR="007D74BD" w:rsidRPr="008D493B" w:rsidRDefault="007D74BD" w:rsidP="00FE7AF3">
            <w:r w:rsidRPr="008D493B">
              <w:t>1.09±0.04</w:t>
            </w:r>
          </w:p>
        </w:tc>
      </w:tr>
    </w:tbl>
    <w:p w14:paraId="3A4419D3" w14:textId="77777777" w:rsidR="007D74BD" w:rsidRPr="007D74BD" w:rsidRDefault="007D74BD" w:rsidP="007D74BD">
      <w:pPr>
        <w:tabs>
          <w:tab w:val="left" w:pos="5653"/>
        </w:tabs>
      </w:pPr>
    </w:p>
    <w:sectPr w:rsidR="007D74BD" w:rsidRPr="007D74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D5"/>
    <w:rsid w:val="00102786"/>
    <w:rsid w:val="00136BC7"/>
    <w:rsid w:val="00226E06"/>
    <w:rsid w:val="002C4C70"/>
    <w:rsid w:val="004A6F44"/>
    <w:rsid w:val="006C416D"/>
    <w:rsid w:val="007D74BD"/>
    <w:rsid w:val="00823A7B"/>
    <w:rsid w:val="008C19AD"/>
    <w:rsid w:val="0091670B"/>
    <w:rsid w:val="00B3249A"/>
    <w:rsid w:val="00B359D5"/>
    <w:rsid w:val="00D64883"/>
    <w:rsid w:val="00F811F1"/>
    <w:rsid w:val="00FB516E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BC18"/>
  <w15:chartTrackingRefBased/>
  <w15:docId w15:val="{983DE04E-98A1-4E46-8EDD-25104139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D5"/>
    <w:pPr>
      <w:spacing w:after="60" w:line="240" w:lineRule="auto"/>
      <w:ind w:firstLine="284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4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D74BD"/>
    <w:pPr>
      <w:spacing w:after="200"/>
      <w:ind w:firstLine="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Neil</dc:creator>
  <cp:keywords/>
  <dc:description/>
  <cp:lastModifiedBy>Thomas Neil</cp:lastModifiedBy>
  <cp:revision>13</cp:revision>
  <dcterms:created xsi:type="dcterms:W3CDTF">2022-01-10T11:42:00Z</dcterms:created>
  <dcterms:modified xsi:type="dcterms:W3CDTF">2022-06-01T14:29:00Z</dcterms:modified>
</cp:coreProperties>
</file>