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6FD7" w14:textId="4712B2A1" w:rsidR="008735C0" w:rsidRPr="008735C0" w:rsidRDefault="008735C0" w:rsidP="00517349">
      <w:pPr>
        <w:spacing w:line="480" w:lineRule="auto"/>
        <w:contextualSpacing/>
        <w:rPr>
          <w:rFonts w:ascii="Times New Roman" w:hAnsi="Times New Roman" w:cs="Times New Roman"/>
          <w:b/>
          <w:bCs/>
          <w:color w:val="222222"/>
          <w:sz w:val="24"/>
          <w:szCs w:val="24"/>
          <w:shd w:val="clear" w:color="auto" w:fill="FFFFFF"/>
        </w:rPr>
      </w:pPr>
      <w:bookmarkStart w:id="0" w:name="_Hlk38604455"/>
      <w:bookmarkStart w:id="1" w:name="_Hlk41665035"/>
      <w:r w:rsidRPr="008735C0">
        <w:rPr>
          <w:rFonts w:ascii="Times New Roman" w:hAnsi="Times New Roman" w:cs="Times New Roman"/>
          <w:b/>
          <w:bCs/>
          <w:sz w:val="24"/>
          <w:szCs w:val="24"/>
        </w:rPr>
        <w:t xml:space="preserve">Electronic Supplementary Material for: </w:t>
      </w:r>
      <w:r w:rsidRPr="008735C0">
        <w:rPr>
          <w:rFonts w:ascii="Times New Roman" w:hAnsi="Times New Roman" w:cs="Times New Roman"/>
          <w:b/>
          <w:bCs/>
          <w:color w:val="222222"/>
          <w:sz w:val="24"/>
          <w:szCs w:val="24"/>
          <w:shd w:val="clear" w:color="auto" w:fill="FFFFFF"/>
        </w:rPr>
        <w:t>Trophic consequences of terrestrial eutrophication for a threatened ungulate</w:t>
      </w:r>
    </w:p>
    <w:p w14:paraId="4BD4506D" w14:textId="71D76C25" w:rsidR="008735C0" w:rsidRPr="008735C0" w:rsidRDefault="008735C0" w:rsidP="00517349">
      <w:pPr>
        <w:spacing w:line="480" w:lineRule="auto"/>
        <w:contextualSpacing/>
        <w:rPr>
          <w:rFonts w:ascii="Times New Roman" w:hAnsi="Times New Roman" w:cs="Times New Roman"/>
          <w:color w:val="222222"/>
          <w:shd w:val="clear" w:color="auto" w:fill="FFFFFF"/>
        </w:rPr>
      </w:pPr>
      <w:r w:rsidRPr="008735C0">
        <w:rPr>
          <w:rFonts w:ascii="Times New Roman" w:hAnsi="Times New Roman" w:cs="Times New Roman"/>
          <w:color w:val="222222"/>
          <w:shd w:val="clear" w:color="auto" w:fill="FFFFFF"/>
        </w:rPr>
        <w:t>Proceedings of the Royale Society of London B, Biological Sciences</w:t>
      </w:r>
    </w:p>
    <w:p w14:paraId="07CBA73E" w14:textId="18DE8CD3" w:rsidR="008735C0" w:rsidRPr="008735C0" w:rsidRDefault="008735C0" w:rsidP="00517349">
      <w:pPr>
        <w:spacing w:line="480" w:lineRule="auto"/>
        <w:contextualSpacing/>
        <w:rPr>
          <w:rFonts w:ascii="Times New Roman" w:hAnsi="Times New Roman" w:cs="Times New Roman"/>
          <w:b/>
          <w:bCs/>
          <w:sz w:val="24"/>
          <w:szCs w:val="24"/>
        </w:rPr>
      </w:pPr>
      <w:r w:rsidRPr="008735C0">
        <w:rPr>
          <w:rFonts w:ascii="Times New Roman" w:hAnsi="Times New Roman" w:cs="Times New Roman"/>
          <w:color w:val="222222"/>
          <w:shd w:val="clear" w:color="auto" w:fill="FFFFFF"/>
        </w:rPr>
        <w:t>DOI: 10.1098/rspb.2020.2811</w:t>
      </w:r>
    </w:p>
    <w:p w14:paraId="662EC661" w14:textId="0B7C947E" w:rsidR="008735C0" w:rsidRPr="008735C0" w:rsidRDefault="008735C0" w:rsidP="00517349">
      <w:pPr>
        <w:spacing w:line="480" w:lineRule="auto"/>
        <w:contextualSpacing/>
        <w:rPr>
          <w:rFonts w:ascii="Times New Roman" w:hAnsi="Times New Roman" w:cs="Times New Roman"/>
          <w:sz w:val="24"/>
          <w:szCs w:val="24"/>
        </w:rPr>
      </w:pPr>
      <w:r w:rsidRPr="008735C0">
        <w:rPr>
          <w:rFonts w:ascii="Times New Roman" w:hAnsi="Times New Roman" w:cs="Times New Roman"/>
          <w:sz w:val="24"/>
          <w:szCs w:val="24"/>
        </w:rPr>
        <w:t xml:space="preserve">Serrouya, R., M. Dickie, C. Lamb, H. van Oort, A. Kelley, C. </w:t>
      </w:r>
      <w:proofErr w:type="spellStart"/>
      <w:r w:rsidRPr="008735C0">
        <w:rPr>
          <w:rFonts w:ascii="Times New Roman" w:hAnsi="Times New Roman" w:cs="Times New Roman"/>
          <w:sz w:val="24"/>
          <w:szCs w:val="24"/>
        </w:rPr>
        <w:t>DeMars</w:t>
      </w:r>
      <w:proofErr w:type="spellEnd"/>
      <w:r w:rsidRPr="008735C0">
        <w:rPr>
          <w:rFonts w:ascii="Times New Roman" w:hAnsi="Times New Roman" w:cs="Times New Roman"/>
          <w:sz w:val="24"/>
          <w:szCs w:val="24"/>
        </w:rPr>
        <w:t>, P. McLoughlin, N. Larter, D. Hervieux, A. Ford, S. Boutin.</w:t>
      </w:r>
    </w:p>
    <w:p w14:paraId="6F23A0A7" w14:textId="77777777" w:rsidR="008735C0" w:rsidRDefault="008735C0" w:rsidP="00517349">
      <w:pPr>
        <w:spacing w:line="480" w:lineRule="auto"/>
        <w:contextualSpacing/>
        <w:rPr>
          <w:rFonts w:ascii="Times New Roman" w:hAnsi="Times New Roman" w:cs="Times New Roman"/>
          <w:b/>
          <w:bCs/>
          <w:sz w:val="24"/>
          <w:szCs w:val="24"/>
        </w:rPr>
      </w:pPr>
    </w:p>
    <w:p w14:paraId="5DB83EA9" w14:textId="14C1F012" w:rsidR="00517349" w:rsidRPr="0091776B" w:rsidRDefault="00517349" w:rsidP="00517349">
      <w:pPr>
        <w:spacing w:line="480" w:lineRule="auto"/>
        <w:contextualSpacing/>
        <w:rPr>
          <w:rFonts w:ascii="Times New Roman" w:hAnsi="Times New Roman" w:cs="Times New Roman"/>
          <w:sz w:val="24"/>
          <w:szCs w:val="24"/>
        </w:rPr>
      </w:pPr>
      <w:r w:rsidRPr="0091776B">
        <w:rPr>
          <w:rFonts w:ascii="Times New Roman" w:hAnsi="Times New Roman" w:cs="Times New Roman"/>
          <w:b/>
          <w:bCs/>
          <w:sz w:val="24"/>
          <w:szCs w:val="24"/>
        </w:rPr>
        <w:t>APPENDIX 1</w:t>
      </w:r>
      <w:r w:rsidRPr="0091776B">
        <w:rPr>
          <w:rFonts w:ascii="Times New Roman" w:hAnsi="Times New Roman" w:cs="Times New Roman"/>
          <w:sz w:val="24"/>
          <w:szCs w:val="24"/>
        </w:rPr>
        <w:t xml:space="preserve">. Pearson Correlation matrix among all variables for the </w:t>
      </w:r>
      <w:r w:rsidR="000344AD">
        <w:rPr>
          <w:rFonts w:ascii="Times New Roman" w:hAnsi="Times New Roman" w:cs="Times New Roman"/>
          <w:sz w:val="24"/>
          <w:szCs w:val="24"/>
        </w:rPr>
        <w:t>14</w:t>
      </w:r>
      <w:r w:rsidRPr="0091776B">
        <w:rPr>
          <w:rFonts w:ascii="Times New Roman" w:hAnsi="Times New Roman" w:cs="Times New Roman"/>
          <w:sz w:val="24"/>
          <w:szCs w:val="24"/>
        </w:rPr>
        <w:t xml:space="preserve"> </w:t>
      </w:r>
      <w:r>
        <w:rPr>
          <w:rFonts w:ascii="Times New Roman" w:hAnsi="Times New Roman" w:cs="Times New Roman"/>
          <w:sz w:val="24"/>
          <w:szCs w:val="24"/>
        </w:rPr>
        <w:t>wolf</w:t>
      </w:r>
      <w:r w:rsidRPr="0091776B">
        <w:rPr>
          <w:rFonts w:ascii="Times New Roman" w:hAnsi="Times New Roman" w:cs="Times New Roman"/>
          <w:sz w:val="24"/>
          <w:szCs w:val="24"/>
        </w:rPr>
        <w:t xml:space="preserve"> survey units.</w:t>
      </w:r>
    </w:p>
    <w:p w14:paraId="0048B676" w14:textId="7C904AB0" w:rsidR="00517349" w:rsidRPr="0091776B" w:rsidRDefault="00F27B0A" w:rsidP="00517349">
      <w:pPr>
        <w:spacing w:line="480" w:lineRule="auto"/>
        <w:contextualSpacing/>
        <w:rPr>
          <w:rFonts w:ascii="Times New Roman" w:hAnsi="Times New Roman" w:cs="Times New Roman"/>
          <w:sz w:val="24"/>
          <w:szCs w:val="24"/>
        </w:rPr>
      </w:pPr>
      <w:r>
        <w:rPr>
          <w:noProof/>
          <w:lang w:val="en-CA"/>
        </w:rPr>
        <w:drawing>
          <wp:inline distT="0" distB="0" distL="0" distR="0" wp14:anchorId="7C2F6224" wp14:editId="5773F0AB">
            <wp:extent cx="5943600" cy="4245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45610"/>
                    </a:xfrm>
                    <a:prstGeom prst="rect">
                      <a:avLst/>
                    </a:prstGeom>
                    <a:noFill/>
                    <a:ln>
                      <a:noFill/>
                    </a:ln>
                  </pic:spPr>
                </pic:pic>
              </a:graphicData>
            </a:graphic>
          </wp:inline>
        </w:drawing>
      </w:r>
    </w:p>
    <w:p w14:paraId="008C70E9" w14:textId="77777777" w:rsidR="00517349" w:rsidRPr="0091776B" w:rsidRDefault="00517349" w:rsidP="00517349">
      <w:pPr>
        <w:spacing w:line="480" w:lineRule="auto"/>
        <w:contextualSpacing/>
        <w:rPr>
          <w:rFonts w:ascii="Times New Roman" w:hAnsi="Times New Roman" w:cs="Times New Roman"/>
          <w:b/>
          <w:sz w:val="24"/>
          <w:szCs w:val="24"/>
          <w:u w:val="single"/>
        </w:rPr>
      </w:pPr>
    </w:p>
    <w:p w14:paraId="26D45C49" w14:textId="77777777" w:rsidR="00517349" w:rsidRPr="0091776B" w:rsidRDefault="00517349" w:rsidP="00517349">
      <w:pPr>
        <w:spacing w:line="480" w:lineRule="auto"/>
        <w:contextualSpacing/>
        <w:rPr>
          <w:rFonts w:ascii="Times New Roman" w:hAnsi="Times New Roman" w:cs="Times New Roman"/>
          <w:bCs/>
          <w:sz w:val="24"/>
          <w:szCs w:val="24"/>
        </w:rPr>
      </w:pPr>
      <w:r w:rsidRPr="00CC47A2">
        <w:rPr>
          <w:rFonts w:ascii="Times New Roman" w:hAnsi="Times New Roman" w:cs="Times New Roman"/>
          <w:b/>
          <w:bCs/>
          <w:sz w:val="24"/>
          <w:szCs w:val="24"/>
        </w:rPr>
        <w:t>Figure A1-1</w:t>
      </w:r>
      <w:r w:rsidRPr="00CC47A2">
        <w:rPr>
          <w:rFonts w:ascii="Times New Roman" w:hAnsi="Times New Roman" w:cs="Times New Roman"/>
          <w:sz w:val="24"/>
          <w:szCs w:val="24"/>
        </w:rPr>
        <w:t>.</w:t>
      </w:r>
      <w:r>
        <w:rPr>
          <w:rFonts w:ascii="Times New Roman" w:hAnsi="Times New Roman" w:cs="Times New Roman"/>
          <w:i/>
          <w:iCs/>
          <w:sz w:val="24"/>
          <w:szCs w:val="24"/>
        </w:rPr>
        <w:t xml:space="preserve"> </w:t>
      </w:r>
      <w:r w:rsidRPr="0091776B">
        <w:rPr>
          <w:rFonts w:ascii="Times New Roman" w:hAnsi="Times New Roman" w:cs="Times New Roman"/>
          <w:bCs/>
          <w:sz w:val="24"/>
          <w:szCs w:val="24"/>
        </w:rPr>
        <w:t xml:space="preserve">Pearson correlation matrix of all variables considered in the path analysis. Caribou </w:t>
      </w:r>
      <w:proofErr w:type="spellStart"/>
      <w:proofErr w:type="gramStart"/>
      <w:r w:rsidRPr="0091776B">
        <w:rPr>
          <w:rFonts w:ascii="Times New Roman" w:hAnsi="Times New Roman" w:cs="Times New Roman"/>
          <w:bCs/>
          <w:sz w:val="24"/>
          <w:szCs w:val="24"/>
        </w:rPr>
        <w:t>pop.growth</w:t>
      </w:r>
      <w:proofErr w:type="spellEnd"/>
      <w:proofErr w:type="gramEnd"/>
      <w:r w:rsidRPr="0091776B">
        <w:rPr>
          <w:rFonts w:ascii="Times New Roman" w:hAnsi="Times New Roman" w:cs="Times New Roman"/>
          <w:bCs/>
          <w:sz w:val="24"/>
          <w:szCs w:val="24"/>
        </w:rPr>
        <w:t xml:space="preserve"> is the caribou population growth rate (λ), Habitat alteration is the % of </w:t>
      </w:r>
      <w:r>
        <w:rPr>
          <w:rFonts w:ascii="Times New Roman" w:hAnsi="Times New Roman" w:cs="Times New Roman"/>
          <w:bCs/>
          <w:sz w:val="24"/>
          <w:szCs w:val="24"/>
        </w:rPr>
        <w:t>wolf</w:t>
      </w:r>
      <w:r w:rsidRPr="0091776B">
        <w:rPr>
          <w:rFonts w:ascii="Times New Roman" w:hAnsi="Times New Roman" w:cs="Times New Roman"/>
          <w:bCs/>
          <w:sz w:val="24"/>
          <w:szCs w:val="24"/>
        </w:rPr>
        <w:t xml:space="preserve"> survey </w:t>
      </w:r>
      <w:r w:rsidRPr="0091776B">
        <w:rPr>
          <w:rFonts w:ascii="Times New Roman" w:hAnsi="Times New Roman" w:cs="Times New Roman"/>
          <w:bCs/>
          <w:sz w:val="24"/>
          <w:szCs w:val="24"/>
        </w:rPr>
        <w:lastRenderedPageBreak/>
        <w:t xml:space="preserve">unit that is altered by human activity, veg. index is the </w:t>
      </w:r>
      <w:r w:rsidRPr="0091776B">
        <w:rPr>
          <w:rFonts w:ascii="Times New Roman" w:hAnsi="Times New Roman" w:cs="Times New Roman"/>
          <w:sz w:val="24"/>
          <w:szCs w:val="24"/>
        </w:rPr>
        <w:t>Δ</w:t>
      </w:r>
      <w:r w:rsidRPr="0091776B">
        <w:rPr>
          <w:rFonts w:ascii="Times New Roman" w:hAnsi="Times New Roman" w:cs="Times New Roman"/>
          <w:bCs/>
          <w:sz w:val="24"/>
          <w:szCs w:val="24"/>
        </w:rPr>
        <w:t xml:space="preserve">EVI (see main text for explanation). Code is presented at </w:t>
      </w:r>
      <w:hyperlink r:id="rId5" w:history="1">
        <w:r w:rsidRPr="0091776B">
          <w:rPr>
            <w:rStyle w:val="Hyperlink"/>
            <w:rFonts w:ascii="Times New Roman" w:hAnsi="Times New Roman" w:cs="Times New Roman"/>
            <w:sz w:val="24"/>
            <w:szCs w:val="24"/>
          </w:rPr>
          <w:t>https://github.com/ctlamb/borealcaribou-pathanalysis</w:t>
        </w:r>
      </w:hyperlink>
      <w:r w:rsidRPr="0091776B">
        <w:rPr>
          <w:rFonts w:ascii="Times New Roman" w:hAnsi="Times New Roman" w:cs="Times New Roman"/>
          <w:sz w:val="24"/>
          <w:szCs w:val="24"/>
        </w:rPr>
        <w:t xml:space="preserve"> </w:t>
      </w:r>
    </w:p>
    <w:p w14:paraId="3BE522DD" w14:textId="77777777" w:rsidR="00517349" w:rsidRPr="0091776B" w:rsidRDefault="00517349" w:rsidP="00517349">
      <w:pPr>
        <w:spacing w:line="480" w:lineRule="auto"/>
        <w:rPr>
          <w:rFonts w:ascii="Times New Roman" w:hAnsi="Times New Roman" w:cs="Times New Roman"/>
          <w:b/>
          <w:sz w:val="24"/>
          <w:szCs w:val="24"/>
          <w:u w:val="single"/>
        </w:rPr>
      </w:pPr>
      <w:r w:rsidRPr="0091776B">
        <w:rPr>
          <w:rFonts w:ascii="Times New Roman" w:hAnsi="Times New Roman" w:cs="Times New Roman"/>
          <w:b/>
          <w:sz w:val="24"/>
          <w:szCs w:val="24"/>
          <w:u w:val="single"/>
        </w:rPr>
        <w:br w:type="page"/>
      </w:r>
    </w:p>
    <w:p w14:paraId="60775C3D" w14:textId="77777777" w:rsidR="00517349" w:rsidRPr="0091776B" w:rsidRDefault="00517349" w:rsidP="00517349">
      <w:pPr>
        <w:spacing w:line="480" w:lineRule="auto"/>
        <w:contextualSpacing/>
        <w:rPr>
          <w:rFonts w:ascii="Times New Roman" w:hAnsi="Times New Roman" w:cs="Times New Roman"/>
          <w:b/>
          <w:sz w:val="24"/>
          <w:szCs w:val="24"/>
          <w:u w:val="single"/>
        </w:rPr>
      </w:pPr>
      <w:r w:rsidRPr="0091776B">
        <w:rPr>
          <w:rFonts w:ascii="Times New Roman" w:hAnsi="Times New Roman" w:cs="Times New Roman"/>
          <w:b/>
          <w:bCs/>
          <w:sz w:val="24"/>
          <w:szCs w:val="24"/>
        </w:rPr>
        <w:lastRenderedPageBreak/>
        <w:t xml:space="preserve">APPENDIX 2.   </w:t>
      </w:r>
      <w:r w:rsidRPr="0091776B">
        <w:rPr>
          <w:rFonts w:ascii="Times New Roman" w:hAnsi="Times New Roman" w:cs="Times New Roman"/>
          <w:sz w:val="24"/>
          <w:szCs w:val="24"/>
        </w:rPr>
        <w:t>Factors affecting Δ Enhanced Vegetation Index across the study area</w:t>
      </w:r>
    </w:p>
    <w:p w14:paraId="5E1A75D6" w14:textId="77777777" w:rsidR="00517349" w:rsidRPr="0091776B" w:rsidRDefault="00517349" w:rsidP="00517349">
      <w:pPr>
        <w:spacing w:line="480" w:lineRule="auto"/>
        <w:rPr>
          <w:rFonts w:ascii="Times New Roman" w:hAnsi="Times New Roman" w:cs="Times New Roman"/>
          <w:sz w:val="24"/>
          <w:szCs w:val="24"/>
        </w:rPr>
      </w:pPr>
    </w:p>
    <w:p w14:paraId="38277F3D" w14:textId="77777777" w:rsidR="00517349" w:rsidRPr="003B7A8A" w:rsidRDefault="00517349" w:rsidP="00517349">
      <w:pPr>
        <w:keepNext/>
        <w:spacing w:line="480" w:lineRule="auto"/>
        <w:rPr>
          <w:rFonts w:ascii="Times New Roman" w:hAnsi="Times New Roman" w:cs="Times New Roman"/>
          <w:sz w:val="24"/>
          <w:szCs w:val="24"/>
        </w:rPr>
      </w:pPr>
      <w:r w:rsidRPr="003B7A8A">
        <w:rPr>
          <w:noProof/>
          <w:lang w:val="en-CA"/>
        </w:rPr>
        <w:drawing>
          <wp:inline distT="0" distB="0" distL="0" distR="0" wp14:anchorId="72AC6A0F" wp14:editId="5B6DBD28">
            <wp:extent cx="5943600" cy="42456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45610"/>
                    </a:xfrm>
                    <a:prstGeom prst="rect">
                      <a:avLst/>
                    </a:prstGeom>
                    <a:noFill/>
                    <a:ln>
                      <a:noFill/>
                    </a:ln>
                  </pic:spPr>
                </pic:pic>
              </a:graphicData>
            </a:graphic>
          </wp:inline>
        </w:drawing>
      </w:r>
    </w:p>
    <w:p w14:paraId="5E492199" w14:textId="77777777" w:rsidR="00517349" w:rsidRPr="003C3DC2" w:rsidRDefault="00517349" w:rsidP="00517349">
      <w:pPr>
        <w:pStyle w:val="Caption"/>
        <w:spacing w:after="0" w:line="480" w:lineRule="auto"/>
        <w:rPr>
          <w:rFonts w:ascii="Times New Roman" w:hAnsi="Times New Roman" w:cs="Times New Roman"/>
          <w:color w:val="auto"/>
          <w:sz w:val="24"/>
          <w:szCs w:val="24"/>
        </w:rPr>
      </w:pPr>
      <w:r w:rsidRPr="003B7A8A">
        <w:rPr>
          <w:rFonts w:ascii="Times New Roman" w:hAnsi="Times New Roman" w:cs="Times New Roman"/>
          <w:b/>
          <w:bCs/>
          <w:i w:val="0"/>
          <w:iCs w:val="0"/>
          <w:color w:val="auto"/>
          <w:sz w:val="24"/>
          <w:szCs w:val="24"/>
        </w:rPr>
        <w:t>Figure A2-1</w:t>
      </w:r>
      <w:r w:rsidRPr="003B7A8A">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Factors predicting the</w:t>
      </w:r>
      <w:r w:rsidRPr="003B7A8A">
        <w:rPr>
          <w:rFonts w:ascii="Times New Roman" w:hAnsi="Times New Roman" w:cs="Times New Roman"/>
          <w:i w:val="0"/>
          <w:iCs w:val="0"/>
          <w:color w:val="auto"/>
          <w:sz w:val="24"/>
          <w:szCs w:val="24"/>
        </w:rPr>
        <w:t xml:space="preserve"> Enhanced Vegetation Index (ΔEVI)</w:t>
      </w:r>
      <w:r>
        <w:rPr>
          <w:rFonts w:ascii="Times New Roman" w:hAnsi="Times New Roman" w:cs="Times New Roman"/>
          <w:i w:val="0"/>
          <w:iCs w:val="0"/>
          <w:color w:val="auto"/>
          <w:sz w:val="24"/>
          <w:szCs w:val="24"/>
        </w:rPr>
        <w:t>, including</w:t>
      </w:r>
      <w:r w:rsidRPr="003B7A8A">
        <w:rPr>
          <w:rFonts w:ascii="Times New Roman" w:hAnsi="Times New Roman" w:cs="Times New Roman"/>
          <w:i w:val="0"/>
          <w:iCs w:val="0"/>
          <w:color w:val="auto"/>
          <w:sz w:val="24"/>
          <w:szCs w:val="24"/>
        </w:rPr>
        <w:t xml:space="preserve"> temperature (Cel</w:t>
      </w:r>
      <w:r>
        <w:rPr>
          <w:rFonts w:ascii="Times New Roman" w:hAnsi="Times New Roman" w:cs="Times New Roman"/>
          <w:i w:val="0"/>
          <w:iCs w:val="0"/>
          <w:color w:val="auto"/>
          <w:sz w:val="24"/>
          <w:szCs w:val="24"/>
        </w:rPr>
        <w:t>s</w:t>
      </w:r>
      <w:r w:rsidRPr="003B7A8A">
        <w:rPr>
          <w:rFonts w:ascii="Times New Roman" w:hAnsi="Times New Roman" w:cs="Times New Roman"/>
          <w:i w:val="0"/>
          <w:iCs w:val="0"/>
          <w:color w:val="auto"/>
          <w:sz w:val="24"/>
          <w:szCs w:val="24"/>
        </w:rPr>
        <w:t xml:space="preserve">ius), precipitation (cm / year), landcover and habitat alteration (%). Predicted linear relationships are depicted for continuous variables, whereas landcover depicts the average ΔEVI for each landcover </w:t>
      </w:r>
      <w:r>
        <w:rPr>
          <w:rFonts w:ascii="Times New Roman" w:hAnsi="Times New Roman" w:cs="Times New Roman"/>
          <w:i w:val="0"/>
          <w:iCs w:val="0"/>
          <w:color w:val="auto"/>
          <w:sz w:val="24"/>
          <w:szCs w:val="24"/>
        </w:rPr>
        <w:t>class</w:t>
      </w:r>
      <w:r w:rsidRPr="003B7A8A">
        <w:rPr>
          <w:rFonts w:ascii="Times New Roman" w:hAnsi="Times New Roman" w:cs="Times New Roman"/>
          <w:i w:val="0"/>
          <w:iCs w:val="0"/>
          <w:color w:val="auto"/>
          <w:sz w:val="24"/>
          <w:szCs w:val="24"/>
        </w:rPr>
        <w:t>.</w:t>
      </w:r>
      <w:r w:rsidRPr="003B7A8A">
        <w:rPr>
          <w:color w:val="auto"/>
        </w:rPr>
        <w:t xml:space="preserve"> </w:t>
      </w:r>
      <w:r w:rsidRPr="003B7A8A">
        <w:rPr>
          <w:rFonts w:ascii="Times New Roman" w:hAnsi="Times New Roman" w:cs="Times New Roman"/>
          <w:i w:val="0"/>
          <w:iCs w:val="0"/>
          <w:color w:val="auto"/>
          <w:sz w:val="24"/>
          <w:szCs w:val="24"/>
        </w:rPr>
        <w:t>Landcover classes are: 1= Temperate or sub-polar needleleaf forest; 2= Sub-polar taiga needleleaf forest; 5= Temperate or sub-polar broadleaf deciduous forest, 6= Mixed forest; 8= Temperate or sub-polar shrubland;10= Temperate or sub-polar grassland, 11= Sub-polar or polar shrubland-lichen-moss;12= Sub-polar or polar grassland-lichen-moss, 1</w:t>
      </w:r>
      <w:r>
        <w:rPr>
          <w:rFonts w:ascii="Times New Roman" w:hAnsi="Times New Roman" w:cs="Times New Roman"/>
          <w:i w:val="0"/>
          <w:iCs w:val="0"/>
          <w:color w:val="auto"/>
          <w:sz w:val="24"/>
          <w:szCs w:val="24"/>
        </w:rPr>
        <w:t>4</w:t>
      </w:r>
      <w:r w:rsidRPr="003B7A8A">
        <w:rPr>
          <w:rFonts w:ascii="Times New Roman" w:hAnsi="Times New Roman" w:cs="Times New Roman"/>
          <w:i w:val="0"/>
          <w:iCs w:val="0"/>
          <w:color w:val="auto"/>
          <w:sz w:val="24"/>
          <w:szCs w:val="24"/>
        </w:rPr>
        <w:t xml:space="preserve">= Sub-polar or polar barren-lichen-moss.  </w:t>
      </w:r>
    </w:p>
    <w:p w14:paraId="369ACDA3" w14:textId="77777777" w:rsidR="00517349" w:rsidRPr="0091776B" w:rsidRDefault="00517349" w:rsidP="00517349">
      <w:pPr>
        <w:spacing w:line="480" w:lineRule="auto"/>
        <w:rPr>
          <w:rFonts w:ascii="Times New Roman" w:hAnsi="Times New Roman" w:cs="Times New Roman"/>
          <w:sz w:val="24"/>
          <w:szCs w:val="24"/>
        </w:rPr>
      </w:pPr>
      <w:r w:rsidRPr="0091776B">
        <w:rPr>
          <w:rFonts w:ascii="Times New Roman" w:hAnsi="Times New Roman" w:cs="Times New Roman"/>
          <w:sz w:val="24"/>
          <w:szCs w:val="24"/>
        </w:rPr>
        <w:t xml:space="preserve"> </w:t>
      </w:r>
    </w:p>
    <w:bookmarkEnd w:id="0"/>
    <w:p w14:paraId="6BCFC4FF" w14:textId="77777777" w:rsidR="00517349" w:rsidRPr="0091776B" w:rsidRDefault="00517349" w:rsidP="00517349">
      <w:pPr>
        <w:spacing w:line="480" w:lineRule="auto"/>
        <w:rPr>
          <w:rFonts w:ascii="Times New Roman" w:hAnsi="Times New Roman" w:cs="Times New Roman"/>
          <w:b/>
          <w:sz w:val="24"/>
          <w:szCs w:val="24"/>
          <w:u w:val="single"/>
        </w:rPr>
      </w:pPr>
      <w:r w:rsidRPr="0091776B">
        <w:rPr>
          <w:rFonts w:ascii="Times New Roman" w:hAnsi="Times New Roman" w:cs="Times New Roman"/>
          <w:sz w:val="24"/>
          <w:szCs w:val="24"/>
        </w:rPr>
        <w:lastRenderedPageBreak/>
        <w:t>We conducted a spatial analysis of factors that predict the vegetation index (ΔEVI) across the 598,000-km</w:t>
      </w:r>
      <w:r w:rsidRPr="0091776B">
        <w:rPr>
          <w:rFonts w:ascii="Times New Roman" w:hAnsi="Times New Roman" w:cs="Times New Roman"/>
          <w:sz w:val="24"/>
          <w:szCs w:val="24"/>
          <w:vertAlign w:val="superscript"/>
        </w:rPr>
        <w:t>2</w:t>
      </w:r>
      <w:r w:rsidRPr="0091776B">
        <w:rPr>
          <w:rFonts w:ascii="Times New Roman" w:hAnsi="Times New Roman" w:cs="Times New Roman"/>
          <w:sz w:val="24"/>
          <w:szCs w:val="24"/>
        </w:rPr>
        <w:t xml:space="preserve"> study area. We used a linear model including all 500-m pixels in the study (n &gt; 127,000). The R</w:t>
      </w:r>
      <w:r w:rsidRPr="0091776B">
        <w:rPr>
          <w:rFonts w:ascii="Times New Roman" w:hAnsi="Times New Roman" w:cs="Times New Roman"/>
          <w:sz w:val="24"/>
          <w:szCs w:val="24"/>
          <w:vertAlign w:val="superscript"/>
        </w:rPr>
        <w:t>2</w:t>
      </w:r>
      <w:r w:rsidRPr="0091776B">
        <w:rPr>
          <w:rFonts w:ascii="Times New Roman" w:hAnsi="Times New Roman" w:cs="Times New Roman"/>
          <w:sz w:val="24"/>
          <w:szCs w:val="24"/>
        </w:rPr>
        <w:t xml:space="preserve"> was 0.44 (F = 9293, df = 127088, p &lt; 0.0001). P-values are not meaningful with such high sample size, but the point was to show the magnitude of multiple factors affecting the vegetation index. This is why we did not link habitat alteration (on its own) directly to vegetation index in the path analysis (even though they are highly correlated, Appendix 1), because vegetation index interacts with landcover, temperature, and precipitation. Raw code and parameter </w:t>
      </w:r>
      <w:proofErr w:type="gramStart"/>
      <w:r w:rsidRPr="0091776B">
        <w:rPr>
          <w:rFonts w:ascii="Times New Roman" w:hAnsi="Times New Roman" w:cs="Times New Roman"/>
          <w:sz w:val="24"/>
          <w:szCs w:val="24"/>
        </w:rPr>
        <w:t>estimates</w:t>
      </w:r>
      <w:proofErr w:type="gramEnd"/>
      <w:r w:rsidRPr="0091776B">
        <w:rPr>
          <w:rFonts w:ascii="Times New Roman" w:hAnsi="Times New Roman" w:cs="Times New Roman"/>
          <w:sz w:val="24"/>
          <w:szCs w:val="24"/>
        </w:rPr>
        <w:t xml:space="preserve"> for this analysis are on GitHub: </w:t>
      </w:r>
      <w:hyperlink r:id="rId7" w:history="1">
        <w:r w:rsidRPr="0091776B">
          <w:rPr>
            <w:rStyle w:val="Hyperlink"/>
            <w:rFonts w:ascii="Times New Roman" w:hAnsi="Times New Roman" w:cs="Times New Roman"/>
            <w:sz w:val="24"/>
            <w:szCs w:val="24"/>
          </w:rPr>
          <w:t>https://github.com/ctlamb/borealcaribou-pathanalysis/tree/master/seral_mechs_spatial</w:t>
        </w:r>
      </w:hyperlink>
    </w:p>
    <w:p w14:paraId="1CC5623A" w14:textId="77777777" w:rsidR="00517349" w:rsidRDefault="00517349" w:rsidP="00517349">
      <w:pPr>
        <w:rPr>
          <w:rFonts w:ascii="Times New Roman" w:hAnsi="Times New Roman" w:cs="Times New Roman"/>
          <w:b/>
          <w:bCs/>
          <w:sz w:val="24"/>
          <w:szCs w:val="24"/>
        </w:rPr>
      </w:pPr>
      <w:r>
        <w:rPr>
          <w:rFonts w:ascii="Times New Roman" w:hAnsi="Times New Roman" w:cs="Times New Roman"/>
          <w:b/>
          <w:bCs/>
          <w:sz w:val="24"/>
          <w:szCs w:val="24"/>
        </w:rPr>
        <w:br w:type="page"/>
      </w:r>
    </w:p>
    <w:p w14:paraId="5B55FAA6" w14:textId="77777777" w:rsidR="00517349" w:rsidRPr="0091776B" w:rsidRDefault="00517349" w:rsidP="00517349">
      <w:pPr>
        <w:spacing w:line="480" w:lineRule="auto"/>
        <w:contextualSpacing/>
        <w:rPr>
          <w:rFonts w:ascii="Times New Roman" w:hAnsi="Times New Roman" w:cs="Times New Roman"/>
          <w:b/>
          <w:sz w:val="24"/>
          <w:szCs w:val="24"/>
          <w:u w:val="single"/>
        </w:rPr>
      </w:pPr>
      <w:r w:rsidRPr="0091776B">
        <w:rPr>
          <w:rFonts w:ascii="Times New Roman" w:hAnsi="Times New Roman" w:cs="Times New Roman"/>
          <w:b/>
          <w:bCs/>
          <w:sz w:val="24"/>
          <w:szCs w:val="24"/>
        </w:rPr>
        <w:lastRenderedPageBreak/>
        <w:t>APPENDIX 3</w:t>
      </w:r>
      <w:r w:rsidRPr="0091776B">
        <w:rPr>
          <w:rFonts w:ascii="Times New Roman" w:hAnsi="Times New Roman" w:cs="Times New Roman"/>
          <w:sz w:val="24"/>
          <w:szCs w:val="24"/>
        </w:rPr>
        <w:t>:  Estimating Moose Densities</w:t>
      </w:r>
      <w:r w:rsidRPr="0091776B">
        <w:rPr>
          <w:rFonts w:ascii="Times New Roman" w:hAnsi="Times New Roman" w:cs="Times New Roman"/>
          <w:b/>
          <w:sz w:val="24"/>
          <w:szCs w:val="24"/>
          <w:u w:val="single"/>
        </w:rPr>
        <w:t xml:space="preserve"> </w:t>
      </w:r>
    </w:p>
    <w:p w14:paraId="0C7D9942" w14:textId="461839AC" w:rsidR="00517349" w:rsidRPr="0091776B" w:rsidRDefault="00517349" w:rsidP="00517349">
      <w:pPr>
        <w:spacing w:line="480" w:lineRule="auto"/>
        <w:contextualSpacing/>
        <w:rPr>
          <w:rFonts w:ascii="Times New Roman" w:hAnsi="Times New Roman" w:cs="Times New Roman"/>
          <w:sz w:val="24"/>
          <w:szCs w:val="24"/>
        </w:rPr>
      </w:pPr>
      <w:r w:rsidRPr="0091776B">
        <w:rPr>
          <w:rFonts w:ascii="Times New Roman" w:hAnsi="Times New Roman" w:cs="Times New Roman"/>
          <w:sz w:val="24"/>
          <w:szCs w:val="24"/>
        </w:rPr>
        <w:t>We obtained moose densities using aerial moose surveys conducted by the provincial governments, academic</w:t>
      </w:r>
      <w:r w:rsidR="00A706A2">
        <w:rPr>
          <w:rFonts w:ascii="Times New Roman" w:hAnsi="Times New Roman" w:cs="Times New Roman"/>
          <w:sz w:val="24"/>
          <w:szCs w:val="24"/>
        </w:rPr>
        <w:t>,</w:t>
      </w:r>
      <w:r w:rsidRPr="0091776B">
        <w:rPr>
          <w:rFonts w:ascii="Times New Roman" w:hAnsi="Times New Roman" w:cs="Times New Roman"/>
          <w:sz w:val="24"/>
          <w:szCs w:val="24"/>
        </w:rPr>
        <w:t xml:space="preserve"> and industry partners between 2008 and 2018 (Table A3.1). </w:t>
      </w:r>
      <w:r w:rsidR="00237536" w:rsidRPr="00237536">
        <w:rPr>
          <w:rFonts w:ascii="Times New Roman" w:hAnsi="Times New Roman" w:cs="Times New Roman"/>
          <w:sz w:val="24"/>
          <w:szCs w:val="24"/>
        </w:rPr>
        <w:t xml:space="preserve">Moose surveys were primarily conducted using either the </w:t>
      </w:r>
      <w:proofErr w:type="spellStart"/>
      <w:r w:rsidR="00237536" w:rsidRPr="00237536">
        <w:rPr>
          <w:rFonts w:ascii="Times New Roman" w:hAnsi="Times New Roman" w:cs="Times New Roman"/>
          <w:sz w:val="24"/>
          <w:szCs w:val="24"/>
        </w:rPr>
        <w:t>ver</w:t>
      </w:r>
      <w:proofErr w:type="spellEnd"/>
      <w:r w:rsidR="00237536" w:rsidRPr="00237536">
        <w:rPr>
          <w:rFonts w:ascii="Times New Roman" w:hAnsi="Times New Roman" w:cs="Times New Roman"/>
          <w:sz w:val="24"/>
          <w:szCs w:val="24"/>
        </w:rPr>
        <w:t xml:space="preserve"> </w:t>
      </w:r>
      <w:proofErr w:type="spellStart"/>
      <w:r w:rsidR="00237536" w:rsidRPr="00237536">
        <w:rPr>
          <w:rFonts w:ascii="Times New Roman" w:hAnsi="Times New Roman" w:cs="Times New Roman"/>
          <w:sz w:val="24"/>
          <w:szCs w:val="24"/>
        </w:rPr>
        <w:t>Hoef</w:t>
      </w:r>
      <w:proofErr w:type="spellEnd"/>
      <w:r w:rsidR="00237536" w:rsidRPr="00237536">
        <w:rPr>
          <w:rFonts w:ascii="Times New Roman" w:hAnsi="Times New Roman" w:cs="Times New Roman"/>
          <w:sz w:val="24"/>
          <w:szCs w:val="24"/>
        </w:rPr>
        <w:t xml:space="preserve"> </w:t>
      </w:r>
      <w:r w:rsidR="00237536" w:rsidRPr="00237536">
        <w:rPr>
          <w:rFonts w:ascii="Times New Roman" w:hAnsi="Times New Roman" w:cs="Times New Roman"/>
          <w:noProof/>
          <w:sz w:val="24"/>
          <w:szCs w:val="24"/>
        </w:rPr>
        <w:t>(2008)</w:t>
      </w:r>
      <w:r w:rsidR="00237536" w:rsidRPr="00237536">
        <w:rPr>
          <w:rFonts w:ascii="Times New Roman" w:hAnsi="Times New Roman" w:cs="Times New Roman"/>
          <w:sz w:val="24"/>
          <w:szCs w:val="24"/>
        </w:rPr>
        <w:t xml:space="preserve"> geospatial or a stratified random block design </w:t>
      </w:r>
      <w:r w:rsidR="00237536" w:rsidRPr="00237536">
        <w:rPr>
          <w:rFonts w:ascii="Times New Roman" w:hAnsi="Times New Roman" w:cs="Times New Roman"/>
          <w:noProof/>
          <w:sz w:val="24"/>
          <w:szCs w:val="24"/>
        </w:rPr>
        <w:t>(Gasaway,1986</w:t>
      </w:r>
      <w:r w:rsidR="00237536" w:rsidRPr="00237536">
        <w:rPr>
          <w:rFonts w:ascii="Times New Roman" w:hAnsi="Times New Roman" w:cs="Times New Roman"/>
          <w:sz w:val="24"/>
          <w:szCs w:val="24"/>
        </w:rPr>
        <w:t xml:space="preserve">) but distance sampling became more frequently used as of 2010 </w:t>
      </w:r>
      <w:r w:rsidR="00237536" w:rsidRPr="00237536">
        <w:rPr>
          <w:rFonts w:ascii="Times New Roman" w:hAnsi="Times New Roman" w:cs="Times New Roman"/>
          <w:noProof/>
          <w:sz w:val="24"/>
          <w:szCs w:val="24"/>
        </w:rPr>
        <w:t>(Buckland et al. 2004</w:t>
      </w:r>
      <w:r w:rsidR="00237536" w:rsidRPr="00237536">
        <w:rPr>
          <w:rFonts w:ascii="Times New Roman" w:hAnsi="Times New Roman" w:cs="Times New Roman"/>
          <w:sz w:val="24"/>
          <w:szCs w:val="24"/>
        </w:rPr>
        <w:t>; Appendix 3).</w:t>
      </w:r>
      <w:r w:rsidR="00237536">
        <w:rPr>
          <w:rFonts w:ascii="Times New Roman" w:hAnsi="Times New Roman" w:cs="Times New Roman"/>
          <w:sz w:val="24"/>
          <w:szCs w:val="24"/>
        </w:rPr>
        <w:t xml:space="preserve"> </w:t>
      </w:r>
      <w:r w:rsidRPr="0091776B">
        <w:rPr>
          <w:rFonts w:ascii="Times New Roman" w:hAnsi="Times New Roman" w:cs="Times New Roman"/>
          <w:sz w:val="24"/>
          <w:szCs w:val="24"/>
        </w:rPr>
        <w:t xml:space="preserve">Moose density estimates from aerial surveys were not available in the Cold Lake Saskatchewan </w:t>
      </w:r>
      <w:r>
        <w:rPr>
          <w:rFonts w:ascii="Times New Roman" w:hAnsi="Times New Roman" w:cs="Times New Roman"/>
          <w:sz w:val="24"/>
          <w:szCs w:val="24"/>
        </w:rPr>
        <w:t>Wolf Survey Unit (</w:t>
      </w:r>
      <w:r w:rsidRPr="0091776B">
        <w:rPr>
          <w:rFonts w:ascii="Times New Roman" w:hAnsi="Times New Roman" w:cs="Times New Roman"/>
          <w:sz w:val="24"/>
          <w:szCs w:val="24"/>
        </w:rPr>
        <w:t>WSU</w:t>
      </w:r>
      <w:r>
        <w:rPr>
          <w:rFonts w:ascii="Times New Roman" w:hAnsi="Times New Roman" w:cs="Times New Roman"/>
          <w:sz w:val="24"/>
          <w:szCs w:val="24"/>
        </w:rPr>
        <w:t>)</w:t>
      </w:r>
      <w:r w:rsidRPr="0091776B">
        <w:rPr>
          <w:rFonts w:ascii="Times New Roman" w:hAnsi="Times New Roman" w:cs="Times New Roman"/>
          <w:sz w:val="24"/>
          <w:szCs w:val="24"/>
        </w:rPr>
        <w:t>. We therefore estimated the density of moose using remote wildlife cameras, and corrected camera estimates to aerial survey estimates using a correlation analysis.</w:t>
      </w:r>
      <w:r>
        <w:rPr>
          <w:rFonts w:ascii="Times New Roman" w:hAnsi="Times New Roman" w:cs="Times New Roman"/>
          <w:sz w:val="24"/>
          <w:szCs w:val="24"/>
        </w:rPr>
        <w:t xml:space="preserve"> We first evaluated the relationship between moose densities estimated using remote wildlife cameras to densities estimated using aerial surveys across Alberta, and applied this correction factor to estimated moose densities in Saskatchewan from wildlife cameras.</w:t>
      </w:r>
    </w:p>
    <w:p w14:paraId="496D427B" w14:textId="77777777" w:rsidR="00517349" w:rsidRPr="0091776B" w:rsidRDefault="00517349" w:rsidP="00517349">
      <w:pPr>
        <w:spacing w:line="480" w:lineRule="auto"/>
        <w:contextualSpacing/>
        <w:rPr>
          <w:rFonts w:ascii="Times New Roman" w:hAnsi="Times New Roman" w:cs="Times New Roman"/>
          <w:sz w:val="24"/>
          <w:szCs w:val="24"/>
        </w:rPr>
      </w:pPr>
    </w:p>
    <w:p w14:paraId="30C89EBF" w14:textId="77777777" w:rsidR="009B5947" w:rsidRPr="0091776B" w:rsidRDefault="00517349" w:rsidP="00517349">
      <w:pPr>
        <w:spacing w:line="480" w:lineRule="auto"/>
        <w:contextualSpacing/>
        <w:rPr>
          <w:rFonts w:ascii="Times New Roman" w:hAnsi="Times New Roman" w:cs="Times New Roman"/>
          <w:sz w:val="24"/>
          <w:szCs w:val="24"/>
        </w:rPr>
      </w:pPr>
      <w:r w:rsidRPr="0091776B">
        <w:rPr>
          <w:rFonts w:ascii="Times New Roman" w:hAnsi="Times New Roman" w:cs="Times New Roman"/>
          <w:sz w:val="24"/>
          <w:szCs w:val="24"/>
        </w:rPr>
        <w:t>Table A3.1: Estimated moose density (animals / km</w:t>
      </w:r>
      <w:r w:rsidRPr="00B50A6A">
        <w:rPr>
          <w:rFonts w:ascii="Times New Roman" w:hAnsi="Times New Roman" w:cs="Times New Roman"/>
          <w:sz w:val="24"/>
          <w:szCs w:val="24"/>
          <w:vertAlign w:val="superscript"/>
        </w:rPr>
        <w:t>2</w:t>
      </w:r>
      <w:r w:rsidRPr="0091776B">
        <w:rPr>
          <w:rFonts w:ascii="Times New Roman" w:hAnsi="Times New Roman" w:cs="Times New Roman"/>
          <w:sz w:val="24"/>
          <w:szCs w:val="24"/>
        </w:rPr>
        <w:t xml:space="preserve">) in each Wolf Survey Unit (WSU). The Year in which the estimate was calculated, method, and citation source are provided.  </w:t>
      </w:r>
    </w:p>
    <w:tbl>
      <w:tblPr>
        <w:tblW w:w="9837" w:type="dxa"/>
        <w:tblLook w:val="04A0" w:firstRow="1" w:lastRow="0" w:firstColumn="1" w:lastColumn="0" w:noHBand="0" w:noVBand="1"/>
      </w:tblPr>
      <w:tblGrid>
        <w:gridCol w:w="1102"/>
        <w:gridCol w:w="1701"/>
        <w:gridCol w:w="741"/>
        <w:gridCol w:w="992"/>
        <w:gridCol w:w="993"/>
        <w:gridCol w:w="1984"/>
        <w:gridCol w:w="2324"/>
      </w:tblGrid>
      <w:tr w:rsidR="00A706A2" w:rsidRPr="009B5947" w14:paraId="30A3E0A4" w14:textId="77777777" w:rsidTr="00A706A2">
        <w:trPr>
          <w:trHeight w:val="295"/>
        </w:trPr>
        <w:tc>
          <w:tcPr>
            <w:tcW w:w="1102" w:type="dxa"/>
            <w:tcBorders>
              <w:top w:val="single" w:sz="4" w:space="0" w:color="auto"/>
              <w:left w:val="nil"/>
              <w:bottom w:val="single" w:sz="4" w:space="0" w:color="auto"/>
              <w:right w:val="nil"/>
            </w:tcBorders>
            <w:vAlign w:val="center"/>
          </w:tcPr>
          <w:p w14:paraId="27D5A429" w14:textId="55B57B4B" w:rsidR="00A706A2" w:rsidRPr="009B5947" w:rsidRDefault="00A706A2" w:rsidP="00A706A2">
            <w:pPr>
              <w:spacing w:line="240" w:lineRule="auto"/>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WSU #</w:t>
            </w:r>
          </w:p>
        </w:tc>
        <w:tc>
          <w:tcPr>
            <w:tcW w:w="1701" w:type="dxa"/>
            <w:tcBorders>
              <w:top w:val="single" w:sz="4" w:space="0" w:color="auto"/>
              <w:left w:val="nil"/>
              <w:bottom w:val="single" w:sz="4" w:space="0" w:color="auto"/>
              <w:right w:val="nil"/>
            </w:tcBorders>
            <w:shd w:val="clear" w:color="auto" w:fill="auto"/>
            <w:noWrap/>
            <w:vAlign w:val="center"/>
            <w:hideMark/>
          </w:tcPr>
          <w:p w14:paraId="22EE1A69" w14:textId="2123144A" w:rsidR="00A706A2" w:rsidRPr="009B5947" w:rsidRDefault="00A706A2" w:rsidP="00712FFC">
            <w:pPr>
              <w:spacing w:line="240" w:lineRule="auto"/>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WSU Name</w:t>
            </w:r>
          </w:p>
        </w:tc>
        <w:tc>
          <w:tcPr>
            <w:tcW w:w="741" w:type="dxa"/>
            <w:tcBorders>
              <w:top w:val="single" w:sz="4" w:space="0" w:color="auto"/>
              <w:left w:val="nil"/>
              <w:bottom w:val="single" w:sz="4" w:space="0" w:color="auto"/>
              <w:right w:val="nil"/>
            </w:tcBorders>
            <w:shd w:val="clear" w:color="auto" w:fill="auto"/>
            <w:noWrap/>
            <w:vAlign w:val="center"/>
            <w:hideMark/>
          </w:tcPr>
          <w:p w14:paraId="2378061D" w14:textId="77777777" w:rsidR="00A706A2" w:rsidRPr="009B5947" w:rsidRDefault="00A706A2" w:rsidP="00712FFC">
            <w:pPr>
              <w:spacing w:line="240" w:lineRule="auto"/>
              <w:rPr>
                <w:rFonts w:ascii="Calibri" w:eastAsia="Times New Roman" w:hAnsi="Calibri" w:cs="Calibri"/>
                <w:b/>
                <w:bCs/>
                <w:color w:val="000000"/>
                <w:lang w:val="en-US" w:eastAsia="en-US"/>
              </w:rPr>
            </w:pPr>
            <w:r w:rsidRPr="009B5947">
              <w:rPr>
                <w:rFonts w:ascii="Calibri" w:eastAsia="Times New Roman" w:hAnsi="Calibri" w:cs="Calibri"/>
                <w:b/>
                <w:bCs/>
                <w:color w:val="000000"/>
                <w:lang w:val="en-US" w:eastAsia="en-US"/>
              </w:rPr>
              <w:t>Sub-Area</w:t>
            </w:r>
          </w:p>
        </w:tc>
        <w:tc>
          <w:tcPr>
            <w:tcW w:w="992" w:type="dxa"/>
            <w:tcBorders>
              <w:top w:val="single" w:sz="4" w:space="0" w:color="auto"/>
              <w:left w:val="nil"/>
              <w:bottom w:val="single" w:sz="4" w:space="0" w:color="auto"/>
              <w:right w:val="nil"/>
            </w:tcBorders>
            <w:shd w:val="clear" w:color="auto" w:fill="auto"/>
            <w:noWrap/>
            <w:vAlign w:val="center"/>
            <w:hideMark/>
          </w:tcPr>
          <w:p w14:paraId="4E8F4374" w14:textId="77777777" w:rsidR="00A706A2" w:rsidRPr="009B5947" w:rsidRDefault="00A706A2" w:rsidP="00712FFC">
            <w:pPr>
              <w:spacing w:line="240" w:lineRule="auto"/>
              <w:rPr>
                <w:rFonts w:ascii="Calibri" w:eastAsia="Times New Roman" w:hAnsi="Calibri" w:cs="Calibri"/>
                <w:b/>
                <w:bCs/>
                <w:color w:val="000000"/>
                <w:lang w:val="en-US" w:eastAsia="en-US"/>
              </w:rPr>
            </w:pPr>
            <w:r w:rsidRPr="009B5947">
              <w:rPr>
                <w:rFonts w:ascii="Calibri" w:eastAsia="Times New Roman" w:hAnsi="Calibri" w:cs="Calibri"/>
                <w:b/>
                <w:bCs/>
                <w:color w:val="000000"/>
                <w:lang w:val="en-US" w:eastAsia="en-US"/>
              </w:rPr>
              <w:t>Moose Density</w:t>
            </w:r>
          </w:p>
        </w:tc>
        <w:tc>
          <w:tcPr>
            <w:tcW w:w="993" w:type="dxa"/>
            <w:tcBorders>
              <w:top w:val="single" w:sz="4" w:space="0" w:color="auto"/>
              <w:left w:val="nil"/>
              <w:bottom w:val="single" w:sz="4" w:space="0" w:color="auto"/>
              <w:right w:val="nil"/>
            </w:tcBorders>
            <w:shd w:val="clear" w:color="auto" w:fill="auto"/>
            <w:noWrap/>
            <w:vAlign w:val="center"/>
            <w:hideMark/>
          </w:tcPr>
          <w:p w14:paraId="691B8677" w14:textId="77777777" w:rsidR="00A706A2" w:rsidRPr="009B5947" w:rsidRDefault="00A706A2" w:rsidP="00712FFC">
            <w:pPr>
              <w:spacing w:line="240" w:lineRule="auto"/>
              <w:rPr>
                <w:rFonts w:ascii="Calibri" w:eastAsia="Times New Roman" w:hAnsi="Calibri" w:cs="Calibri"/>
                <w:b/>
                <w:bCs/>
                <w:color w:val="000000"/>
                <w:lang w:val="en-US" w:eastAsia="en-US"/>
              </w:rPr>
            </w:pPr>
            <w:r w:rsidRPr="009B5947">
              <w:rPr>
                <w:rFonts w:ascii="Calibri" w:eastAsia="Times New Roman" w:hAnsi="Calibri" w:cs="Calibri"/>
                <w:b/>
                <w:bCs/>
                <w:color w:val="000000"/>
                <w:lang w:val="en-US" w:eastAsia="en-US"/>
              </w:rPr>
              <w:t>Year</w:t>
            </w:r>
          </w:p>
        </w:tc>
        <w:tc>
          <w:tcPr>
            <w:tcW w:w="1984" w:type="dxa"/>
            <w:tcBorders>
              <w:top w:val="single" w:sz="4" w:space="0" w:color="auto"/>
              <w:left w:val="nil"/>
              <w:bottom w:val="single" w:sz="4" w:space="0" w:color="auto"/>
              <w:right w:val="nil"/>
            </w:tcBorders>
            <w:shd w:val="clear" w:color="auto" w:fill="auto"/>
            <w:noWrap/>
            <w:vAlign w:val="center"/>
            <w:hideMark/>
          </w:tcPr>
          <w:p w14:paraId="60026E74" w14:textId="77777777" w:rsidR="00A706A2" w:rsidRPr="009B5947" w:rsidRDefault="00A706A2" w:rsidP="00712FFC">
            <w:pPr>
              <w:spacing w:line="240" w:lineRule="auto"/>
              <w:rPr>
                <w:rFonts w:ascii="Calibri" w:eastAsia="Times New Roman" w:hAnsi="Calibri" w:cs="Calibri"/>
                <w:b/>
                <w:bCs/>
                <w:color w:val="000000"/>
                <w:lang w:val="en-US" w:eastAsia="en-US"/>
              </w:rPr>
            </w:pPr>
            <w:r w:rsidRPr="009B5947">
              <w:rPr>
                <w:rFonts w:ascii="Calibri" w:eastAsia="Times New Roman" w:hAnsi="Calibri" w:cs="Calibri"/>
                <w:b/>
                <w:bCs/>
                <w:color w:val="000000"/>
                <w:lang w:val="en-US" w:eastAsia="en-US"/>
              </w:rPr>
              <w:t>Method</w:t>
            </w:r>
          </w:p>
        </w:tc>
        <w:tc>
          <w:tcPr>
            <w:tcW w:w="2324" w:type="dxa"/>
            <w:tcBorders>
              <w:top w:val="single" w:sz="4" w:space="0" w:color="auto"/>
              <w:left w:val="nil"/>
              <w:bottom w:val="single" w:sz="4" w:space="0" w:color="auto"/>
              <w:right w:val="nil"/>
            </w:tcBorders>
            <w:shd w:val="clear" w:color="auto" w:fill="auto"/>
            <w:noWrap/>
            <w:vAlign w:val="center"/>
            <w:hideMark/>
          </w:tcPr>
          <w:p w14:paraId="58542F35" w14:textId="77777777" w:rsidR="00A706A2" w:rsidRPr="009B5947" w:rsidRDefault="00A706A2" w:rsidP="00712FFC">
            <w:pPr>
              <w:spacing w:line="240" w:lineRule="auto"/>
              <w:rPr>
                <w:rFonts w:ascii="Calibri" w:eastAsia="Times New Roman" w:hAnsi="Calibri" w:cs="Calibri"/>
                <w:b/>
                <w:bCs/>
                <w:color w:val="000000"/>
                <w:lang w:val="en-US" w:eastAsia="en-US"/>
              </w:rPr>
            </w:pPr>
            <w:r w:rsidRPr="009B5947">
              <w:rPr>
                <w:rFonts w:ascii="Calibri" w:eastAsia="Times New Roman" w:hAnsi="Calibri" w:cs="Calibri"/>
                <w:b/>
                <w:bCs/>
                <w:color w:val="000000"/>
                <w:lang w:val="en-US" w:eastAsia="en-US"/>
              </w:rPr>
              <w:t>Citation</w:t>
            </w:r>
          </w:p>
        </w:tc>
      </w:tr>
      <w:tr w:rsidR="00A706A2" w:rsidRPr="009B5947" w14:paraId="33462EA7" w14:textId="77777777" w:rsidTr="00A706A2">
        <w:trPr>
          <w:trHeight w:val="295"/>
        </w:trPr>
        <w:tc>
          <w:tcPr>
            <w:tcW w:w="1102" w:type="dxa"/>
            <w:tcBorders>
              <w:top w:val="nil"/>
              <w:left w:val="nil"/>
              <w:bottom w:val="nil"/>
              <w:right w:val="nil"/>
            </w:tcBorders>
            <w:vAlign w:val="center"/>
          </w:tcPr>
          <w:p w14:paraId="1BA6F53C" w14:textId="146EBFD1"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6</w:t>
            </w:r>
          </w:p>
        </w:tc>
        <w:tc>
          <w:tcPr>
            <w:tcW w:w="1701" w:type="dxa"/>
            <w:tcBorders>
              <w:top w:val="nil"/>
              <w:left w:val="nil"/>
              <w:bottom w:val="nil"/>
              <w:right w:val="nil"/>
            </w:tcBorders>
            <w:shd w:val="clear" w:color="auto" w:fill="auto"/>
            <w:noWrap/>
            <w:vAlign w:val="center"/>
            <w:hideMark/>
          </w:tcPr>
          <w:p w14:paraId="19EDCBFF" w14:textId="4A077882"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Fort Liard</w:t>
            </w:r>
          </w:p>
        </w:tc>
        <w:tc>
          <w:tcPr>
            <w:tcW w:w="741" w:type="dxa"/>
            <w:tcBorders>
              <w:top w:val="nil"/>
              <w:left w:val="nil"/>
              <w:bottom w:val="nil"/>
              <w:right w:val="nil"/>
            </w:tcBorders>
            <w:shd w:val="clear" w:color="auto" w:fill="auto"/>
            <w:noWrap/>
            <w:vAlign w:val="center"/>
            <w:hideMark/>
          </w:tcPr>
          <w:p w14:paraId="52B7B600" w14:textId="77777777"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6CCDF8F6"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0.0716</w:t>
            </w:r>
          </w:p>
        </w:tc>
        <w:tc>
          <w:tcPr>
            <w:tcW w:w="993" w:type="dxa"/>
            <w:tcBorders>
              <w:top w:val="nil"/>
              <w:left w:val="nil"/>
              <w:bottom w:val="nil"/>
              <w:right w:val="nil"/>
            </w:tcBorders>
            <w:shd w:val="clear" w:color="auto" w:fill="auto"/>
            <w:noWrap/>
            <w:vAlign w:val="center"/>
            <w:hideMark/>
          </w:tcPr>
          <w:p w14:paraId="34D4E2D7"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2017</w:t>
            </w:r>
          </w:p>
        </w:tc>
        <w:tc>
          <w:tcPr>
            <w:tcW w:w="1984" w:type="dxa"/>
            <w:tcBorders>
              <w:top w:val="nil"/>
              <w:left w:val="nil"/>
              <w:bottom w:val="nil"/>
              <w:right w:val="nil"/>
            </w:tcBorders>
            <w:shd w:val="clear" w:color="auto" w:fill="auto"/>
            <w:noWrap/>
            <w:vAlign w:val="center"/>
            <w:hideMark/>
          </w:tcPr>
          <w:p w14:paraId="660F141E"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Geospatial Population Survey</w:t>
            </w:r>
          </w:p>
        </w:tc>
        <w:tc>
          <w:tcPr>
            <w:tcW w:w="2324" w:type="dxa"/>
            <w:tcBorders>
              <w:top w:val="nil"/>
              <w:left w:val="nil"/>
              <w:bottom w:val="nil"/>
              <w:right w:val="nil"/>
            </w:tcBorders>
            <w:shd w:val="clear" w:color="auto" w:fill="auto"/>
            <w:noWrap/>
            <w:vAlign w:val="center"/>
            <w:hideMark/>
          </w:tcPr>
          <w:p w14:paraId="6B839DB6"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Larter, personal communication</w:t>
            </w:r>
          </w:p>
        </w:tc>
      </w:tr>
      <w:tr w:rsidR="00A706A2" w:rsidRPr="009B5947" w14:paraId="33DD8B18" w14:textId="77777777" w:rsidTr="00A706A2">
        <w:trPr>
          <w:trHeight w:val="295"/>
        </w:trPr>
        <w:tc>
          <w:tcPr>
            <w:tcW w:w="1102" w:type="dxa"/>
            <w:tcBorders>
              <w:top w:val="nil"/>
              <w:left w:val="nil"/>
              <w:bottom w:val="nil"/>
              <w:right w:val="nil"/>
            </w:tcBorders>
            <w:vAlign w:val="center"/>
          </w:tcPr>
          <w:p w14:paraId="7194524D" w14:textId="0CB5ACD6"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8</w:t>
            </w:r>
          </w:p>
        </w:tc>
        <w:tc>
          <w:tcPr>
            <w:tcW w:w="1701" w:type="dxa"/>
            <w:tcBorders>
              <w:top w:val="nil"/>
              <w:left w:val="nil"/>
              <w:bottom w:val="nil"/>
              <w:right w:val="nil"/>
            </w:tcBorders>
            <w:shd w:val="clear" w:color="auto" w:fill="auto"/>
            <w:noWrap/>
            <w:vAlign w:val="center"/>
            <w:hideMark/>
          </w:tcPr>
          <w:p w14:paraId="267886EC" w14:textId="6F1AC8C0"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Fort Providence South FMA</w:t>
            </w:r>
          </w:p>
        </w:tc>
        <w:tc>
          <w:tcPr>
            <w:tcW w:w="741" w:type="dxa"/>
            <w:tcBorders>
              <w:top w:val="nil"/>
              <w:left w:val="nil"/>
              <w:bottom w:val="nil"/>
              <w:right w:val="nil"/>
            </w:tcBorders>
            <w:shd w:val="clear" w:color="auto" w:fill="auto"/>
            <w:noWrap/>
            <w:vAlign w:val="center"/>
            <w:hideMark/>
          </w:tcPr>
          <w:p w14:paraId="78DCE5CC" w14:textId="77777777"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4D68A9B0"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0.029</w:t>
            </w:r>
          </w:p>
        </w:tc>
        <w:tc>
          <w:tcPr>
            <w:tcW w:w="993" w:type="dxa"/>
            <w:tcBorders>
              <w:top w:val="nil"/>
              <w:left w:val="nil"/>
              <w:bottom w:val="nil"/>
              <w:right w:val="nil"/>
            </w:tcBorders>
            <w:shd w:val="clear" w:color="auto" w:fill="auto"/>
            <w:noWrap/>
            <w:vAlign w:val="center"/>
            <w:hideMark/>
          </w:tcPr>
          <w:p w14:paraId="4342920A"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2012</w:t>
            </w:r>
          </w:p>
        </w:tc>
        <w:tc>
          <w:tcPr>
            <w:tcW w:w="1984" w:type="dxa"/>
            <w:tcBorders>
              <w:top w:val="nil"/>
              <w:left w:val="nil"/>
              <w:bottom w:val="nil"/>
              <w:right w:val="nil"/>
            </w:tcBorders>
            <w:shd w:val="clear" w:color="auto" w:fill="auto"/>
            <w:noWrap/>
            <w:vAlign w:val="center"/>
            <w:hideMark/>
          </w:tcPr>
          <w:p w14:paraId="6BE95FF3"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Geospatial Population Survey</w:t>
            </w:r>
          </w:p>
        </w:tc>
        <w:tc>
          <w:tcPr>
            <w:tcW w:w="2324" w:type="dxa"/>
            <w:tcBorders>
              <w:top w:val="nil"/>
              <w:left w:val="nil"/>
              <w:bottom w:val="nil"/>
              <w:right w:val="nil"/>
            </w:tcBorders>
            <w:shd w:val="clear" w:color="auto" w:fill="auto"/>
            <w:noWrap/>
            <w:vAlign w:val="center"/>
            <w:hideMark/>
          </w:tcPr>
          <w:p w14:paraId="7312D0B4"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Kelly, personal communication</w:t>
            </w:r>
          </w:p>
        </w:tc>
      </w:tr>
      <w:tr w:rsidR="00A706A2" w:rsidRPr="009B5947" w14:paraId="74E0A17D" w14:textId="77777777" w:rsidTr="00A706A2">
        <w:trPr>
          <w:trHeight w:val="295"/>
        </w:trPr>
        <w:tc>
          <w:tcPr>
            <w:tcW w:w="1102" w:type="dxa"/>
            <w:tcBorders>
              <w:top w:val="nil"/>
              <w:left w:val="nil"/>
              <w:bottom w:val="nil"/>
              <w:right w:val="nil"/>
            </w:tcBorders>
            <w:vAlign w:val="center"/>
          </w:tcPr>
          <w:p w14:paraId="721F239C" w14:textId="30B4360E"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7</w:t>
            </w:r>
          </w:p>
        </w:tc>
        <w:tc>
          <w:tcPr>
            <w:tcW w:w="1701" w:type="dxa"/>
            <w:tcBorders>
              <w:top w:val="nil"/>
              <w:left w:val="nil"/>
              <w:bottom w:val="nil"/>
              <w:right w:val="nil"/>
            </w:tcBorders>
            <w:shd w:val="clear" w:color="auto" w:fill="auto"/>
            <w:noWrap/>
            <w:vAlign w:val="center"/>
            <w:hideMark/>
          </w:tcPr>
          <w:p w14:paraId="552DDB61" w14:textId="62264B2F"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Fort Providence Reference</w:t>
            </w:r>
          </w:p>
        </w:tc>
        <w:tc>
          <w:tcPr>
            <w:tcW w:w="741" w:type="dxa"/>
            <w:tcBorders>
              <w:top w:val="nil"/>
              <w:left w:val="nil"/>
              <w:bottom w:val="nil"/>
              <w:right w:val="nil"/>
            </w:tcBorders>
            <w:shd w:val="clear" w:color="auto" w:fill="auto"/>
            <w:noWrap/>
            <w:vAlign w:val="center"/>
            <w:hideMark/>
          </w:tcPr>
          <w:p w14:paraId="5B45F2E6" w14:textId="77777777"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25845984"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0.029</w:t>
            </w:r>
          </w:p>
        </w:tc>
        <w:tc>
          <w:tcPr>
            <w:tcW w:w="993" w:type="dxa"/>
            <w:tcBorders>
              <w:top w:val="nil"/>
              <w:left w:val="nil"/>
              <w:bottom w:val="nil"/>
              <w:right w:val="nil"/>
            </w:tcBorders>
            <w:shd w:val="clear" w:color="auto" w:fill="auto"/>
            <w:noWrap/>
            <w:vAlign w:val="center"/>
            <w:hideMark/>
          </w:tcPr>
          <w:p w14:paraId="616AEF5F"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2012</w:t>
            </w:r>
          </w:p>
        </w:tc>
        <w:tc>
          <w:tcPr>
            <w:tcW w:w="1984" w:type="dxa"/>
            <w:tcBorders>
              <w:top w:val="nil"/>
              <w:left w:val="nil"/>
              <w:bottom w:val="nil"/>
              <w:right w:val="nil"/>
            </w:tcBorders>
            <w:shd w:val="clear" w:color="auto" w:fill="auto"/>
            <w:noWrap/>
            <w:vAlign w:val="center"/>
            <w:hideMark/>
          </w:tcPr>
          <w:p w14:paraId="5E6E0838"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Geospatial Population Survey</w:t>
            </w:r>
          </w:p>
        </w:tc>
        <w:tc>
          <w:tcPr>
            <w:tcW w:w="2324" w:type="dxa"/>
            <w:tcBorders>
              <w:top w:val="nil"/>
              <w:left w:val="nil"/>
              <w:bottom w:val="nil"/>
              <w:right w:val="nil"/>
            </w:tcBorders>
            <w:shd w:val="clear" w:color="auto" w:fill="auto"/>
            <w:noWrap/>
            <w:vAlign w:val="center"/>
            <w:hideMark/>
          </w:tcPr>
          <w:p w14:paraId="3E3E3E16"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Kelly, personal communication</w:t>
            </w:r>
          </w:p>
        </w:tc>
      </w:tr>
      <w:tr w:rsidR="00A706A2" w:rsidRPr="009B5947" w14:paraId="44B83362" w14:textId="77777777" w:rsidTr="00A706A2">
        <w:trPr>
          <w:trHeight w:val="295"/>
        </w:trPr>
        <w:tc>
          <w:tcPr>
            <w:tcW w:w="1102" w:type="dxa"/>
            <w:tcBorders>
              <w:top w:val="nil"/>
              <w:left w:val="nil"/>
              <w:bottom w:val="nil"/>
              <w:right w:val="nil"/>
            </w:tcBorders>
            <w:vAlign w:val="center"/>
          </w:tcPr>
          <w:p w14:paraId="1247DA31" w14:textId="0C8A864A"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9</w:t>
            </w:r>
          </w:p>
        </w:tc>
        <w:tc>
          <w:tcPr>
            <w:tcW w:w="1701" w:type="dxa"/>
            <w:tcBorders>
              <w:top w:val="nil"/>
              <w:left w:val="nil"/>
              <w:bottom w:val="nil"/>
              <w:right w:val="nil"/>
            </w:tcBorders>
            <w:shd w:val="clear" w:color="auto" w:fill="auto"/>
            <w:noWrap/>
            <w:vAlign w:val="center"/>
            <w:hideMark/>
          </w:tcPr>
          <w:p w14:paraId="68A02DE5" w14:textId="2FA61A33"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Fort Resolution FMA</w:t>
            </w:r>
          </w:p>
        </w:tc>
        <w:tc>
          <w:tcPr>
            <w:tcW w:w="741" w:type="dxa"/>
            <w:tcBorders>
              <w:top w:val="nil"/>
              <w:left w:val="nil"/>
              <w:bottom w:val="nil"/>
              <w:right w:val="nil"/>
            </w:tcBorders>
            <w:shd w:val="clear" w:color="auto" w:fill="auto"/>
            <w:noWrap/>
            <w:vAlign w:val="center"/>
            <w:hideMark/>
          </w:tcPr>
          <w:p w14:paraId="640DA333" w14:textId="77777777"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7A3AC2C6"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0.013</w:t>
            </w:r>
          </w:p>
        </w:tc>
        <w:tc>
          <w:tcPr>
            <w:tcW w:w="993" w:type="dxa"/>
            <w:tcBorders>
              <w:top w:val="nil"/>
              <w:left w:val="nil"/>
              <w:bottom w:val="nil"/>
              <w:right w:val="nil"/>
            </w:tcBorders>
            <w:shd w:val="clear" w:color="auto" w:fill="auto"/>
            <w:noWrap/>
            <w:vAlign w:val="center"/>
            <w:hideMark/>
          </w:tcPr>
          <w:p w14:paraId="3B4F31AC"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2009</w:t>
            </w:r>
          </w:p>
        </w:tc>
        <w:tc>
          <w:tcPr>
            <w:tcW w:w="1984" w:type="dxa"/>
            <w:tcBorders>
              <w:top w:val="nil"/>
              <w:left w:val="nil"/>
              <w:bottom w:val="nil"/>
              <w:right w:val="nil"/>
            </w:tcBorders>
            <w:shd w:val="clear" w:color="auto" w:fill="auto"/>
            <w:noWrap/>
            <w:vAlign w:val="center"/>
            <w:hideMark/>
          </w:tcPr>
          <w:p w14:paraId="6831642E"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Geospatial Population Survey</w:t>
            </w:r>
          </w:p>
        </w:tc>
        <w:tc>
          <w:tcPr>
            <w:tcW w:w="2324" w:type="dxa"/>
            <w:tcBorders>
              <w:top w:val="nil"/>
              <w:left w:val="nil"/>
              <w:bottom w:val="nil"/>
              <w:right w:val="nil"/>
            </w:tcBorders>
            <w:shd w:val="clear" w:color="auto" w:fill="auto"/>
            <w:noWrap/>
            <w:vAlign w:val="center"/>
            <w:hideMark/>
          </w:tcPr>
          <w:p w14:paraId="49DD2A9A"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Kelly and Cox, 2017</w:t>
            </w:r>
          </w:p>
        </w:tc>
      </w:tr>
      <w:tr w:rsidR="00A706A2" w:rsidRPr="009B5947" w14:paraId="7E46B4AA" w14:textId="77777777" w:rsidTr="00A706A2">
        <w:trPr>
          <w:trHeight w:val="295"/>
        </w:trPr>
        <w:tc>
          <w:tcPr>
            <w:tcW w:w="1102" w:type="dxa"/>
            <w:tcBorders>
              <w:top w:val="nil"/>
              <w:left w:val="nil"/>
              <w:bottom w:val="nil"/>
              <w:right w:val="nil"/>
            </w:tcBorders>
            <w:vAlign w:val="center"/>
          </w:tcPr>
          <w:p w14:paraId="777D3D0A" w14:textId="1263937C"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10</w:t>
            </w:r>
          </w:p>
        </w:tc>
        <w:tc>
          <w:tcPr>
            <w:tcW w:w="1701" w:type="dxa"/>
            <w:tcBorders>
              <w:top w:val="nil"/>
              <w:left w:val="nil"/>
              <w:bottom w:val="nil"/>
              <w:right w:val="nil"/>
            </w:tcBorders>
            <w:shd w:val="clear" w:color="auto" w:fill="auto"/>
            <w:noWrap/>
            <w:vAlign w:val="center"/>
            <w:hideMark/>
          </w:tcPr>
          <w:p w14:paraId="6997FD7B" w14:textId="698A3E19"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Fort Resolution Reference</w:t>
            </w:r>
          </w:p>
        </w:tc>
        <w:tc>
          <w:tcPr>
            <w:tcW w:w="741" w:type="dxa"/>
            <w:tcBorders>
              <w:top w:val="nil"/>
              <w:left w:val="nil"/>
              <w:bottom w:val="nil"/>
              <w:right w:val="nil"/>
            </w:tcBorders>
            <w:shd w:val="clear" w:color="auto" w:fill="auto"/>
            <w:noWrap/>
            <w:vAlign w:val="center"/>
            <w:hideMark/>
          </w:tcPr>
          <w:p w14:paraId="06E45172" w14:textId="77777777"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00153C43"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0.013</w:t>
            </w:r>
          </w:p>
        </w:tc>
        <w:tc>
          <w:tcPr>
            <w:tcW w:w="993" w:type="dxa"/>
            <w:tcBorders>
              <w:top w:val="nil"/>
              <w:left w:val="nil"/>
              <w:bottom w:val="nil"/>
              <w:right w:val="nil"/>
            </w:tcBorders>
            <w:shd w:val="clear" w:color="auto" w:fill="auto"/>
            <w:noWrap/>
            <w:vAlign w:val="center"/>
            <w:hideMark/>
          </w:tcPr>
          <w:p w14:paraId="49B59282"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2009</w:t>
            </w:r>
          </w:p>
        </w:tc>
        <w:tc>
          <w:tcPr>
            <w:tcW w:w="1984" w:type="dxa"/>
            <w:tcBorders>
              <w:top w:val="nil"/>
              <w:left w:val="nil"/>
              <w:bottom w:val="nil"/>
              <w:right w:val="nil"/>
            </w:tcBorders>
            <w:shd w:val="clear" w:color="auto" w:fill="auto"/>
            <w:noWrap/>
            <w:vAlign w:val="center"/>
            <w:hideMark/>
          </w:tcPr>
          <w:p w14:paraId="55C25999"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Geospatial Population Survey</w:t>
            </w:r>
          </w:p>
        </w:tc>
        <w:tc>
          <w:tcPr>
            <w:tcW w:w="2324" w:type="dxa"/>
            <w:tcBorders>
              <w:top w:val="nil"/>
              <w:left w:val="nil"/>
              <w:bottom w:val="nil"/>
              <w:right w:val="nil"/>
            </w:tcBorders>
            <w:shd w:val="clear" w:color="auto" w:fill="auto"/>
            <w:noWrap/>
            <w:vAlign w:val="center"/>
            <w:hideMark/>
          </w:tcPr>
          <w:p w14:paraId="1BF417EE"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Kelly and Cox, 2017</w:t>
            </w:r>
          </w:p>
        </w:tc>
      </w:tr>
      <w:tr w:rsidR="00A706A2" w:rsidRPr="009B5947" w14:paraId="095902C1" w14:textId="77777777" w:rsidTr="00A706A2">
        <w:trPr>
          <w:trHeight w:val="295"/>
        </w:trPr>
        <w:tc>
          <w:tcPr>
            <w:tcW w:w="1102" w:type="dxa"/>
            <w:tcBorders>
              <w:top w:val="nil"/>
              <w:left w:val="nil"/>
              <w:bottom w:val="nil"/>
              <w:right w:val="nil"/>
            </w:tcBorders>
            <w:vAlign w:val="center"/>
          </w:tcPr>
          <w:p w14:paraId="5F8C5837" w14:textId="3CAC84CA"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11</w:t>
            </w:r>
          </w:p>
        </w:tc>
        <w:tc>
          <w:tcPr>
            <w:tcW w:w="1701" w:type="dxa"/>
            <w:tcBorders>
              <w:top w:val="nil"/>
              <w:left w:val="nil"/>
              <w:bottom w:val="nil"/>
              <w:right w:val="nil"/>
            </w:tcBorders>
            <w:shd w:val="clear" w:color="auto" w:fill="auto"/>
            <w:noWrap/>
            <w:vAlign w:val="center"/>
            <w:hideMark/>
          </w:tcPr>
          <w:p w14:paraId="798DC83A" w14:textId="1A9BA16B"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Hay River Lowlands</w:t>
            </w:r>
          </w:p>
        </w:tc>
        <w:tc>
          <w:tcPr>
            <w:tcW w:w="741" w:type="dxa"/>
            <w:tcBorders>
              <w:top w:val="nil"/>
              <w:left w:val="nil"/>
              <w:bottom w:val="nil"/>
              <w:right w:val="nil"/>
            </w:tcBorders>
            <w:shd w:val="clear" w:color="auto" w:fill="auto"/>
            <w:noWrap/>
            <w:vAlign w:val="center"/>
            <w:hideMark/>
          </w:tcPr>
          <w:p w14:paraId="4F475D9E" w14:textId="77777777"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7FDF5CAC"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0.029</w:t>
            </w:r>
          </w:p>
        </w:tc>
        <w:tc>
          <w:tcPr>
            <w:tcW w:w="993" w:type="dxa"/>
            <w:tcBorders>
              <w:top w:val="nil"/>
              <w:left w:val="nil"/>
              <w:bottom w:val="nil"/>
              <w:right w:val="nil"/>
            </w:tcBorders>
            <w:shd w:val="clear" w:color="auto" w:fill="auto"/>
            <w:noWrap/>
            <w:vAlign w:val="center"/>
            <w:hideMark/>
          </w:tcPr>
          <w:p w14:paraId="36F3305D"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2012</w:t>
            </w:r>
          </w:p>
        </w:tc>
        <w:tc>
          <w:tcPr>
            <w:tcW w:w="1984" w:type="dxa"/>
            <w:tcBorders>
              <w:top w:val="nil"/>
              <w:left w:val="nil"/>
              <w:bottom w:val="nil"/>
              <w:right w:val="nil"/>
            </w:tcBorders>
            <w:shd w:val="clear" w:color="auto" w:fill="auto"/>
            <w:noWrap/>
            <w:vAlign w:val="center"/>
            <w:hideMark/>
          </w:tcPr>
          <w:p w14:paraId="2A933F9F"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Geospatial Population Survey</w:t>
            </w:r>
          </w:p>
        </w:tc>
        <w:tc>
          <w:tcPr>
            <w:tcW w:w="2324" w:type="dxa"/>
            <w:tcBorders>
              <w:top w:val="nil"/>
              <w:left w:val="nil"/>
              <w:bottom w:val="nil"/>
              <w:right w:val="nil"/>
            </w:tcBorders>
            <w:shd w:val="clear" w:color="auto" w:fill="auto"/>
            <w:noWrap/>
            <w:vAlign w:val="center"/>
            <w:hideMark/>
          </w:tcPr>
          <w:p w14:paraId="6DFC7673"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Kelly, personal communication</w:t>
            </w:r>
          </w:p>
        </w:tc>
      </w:tr>
      <w:tr w:rsidR="00A706A2" w:rsidRPr="009B5947" w14:paraId="63DD1DFC" w14:textId="77777777" w:rsidTr="00A706A2">
        <w:trPr>
          <w:trHeight w:val="295"/>
        </w:trPr>
        <w:tc>
          <w:tcPr>
            <w:tcW w:w="1102" w:type="dxa"/>
            <w:tcBorders>
              <w:top w:val="nil"/>
              <w:left w:val="nil"/>
              <w:bottom w:val="nil"/>
              <w:right w:val="nil"/>
            </w:tcBorders>
            <w:vAlign w:val="center"/>
          </w:tcPr>
          <w:p w14:paraId="60FDB3B4" w14:textId="31AF7E2B"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1701" w:type="dxa"/>
            <w:tcBorders>
              <w:top w:val="nil"/>
              <w:left w:val="nil"/>
              <w:bottom w:val="nil"/>
              <w:right w:val="nil"/>
            </w:tcBorders>
            <w:shd w:val="clear" w:color="auto" w:fill="auto"/>
            <w:noWrap/>
            <w:vAlign w:val="center"/>
            <w:hideMark/>
          </w:tcPr>
          <w:p w14:paraId="36CB6C06" w14:textId="262127B9"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Calendar</w:t>
            </w:r>
          </w:p>
        </w:tc>
        <w:tc>
          <w:tcPr>
            <w:tcW w:w="741" w:type="dxa"/>
            <w:tcBorders>
              <w:top w:val="nil"/>
              <w:left w:val="nil"/>
              <w:bottom w:val="nil"/>
              <w:right w:val="nil"/>
            </w:tcBorders>
            <w:shd w:val="clear" w:color="auto" w:fill="auto"/>
            <w:noWrap/>
            <w:vAlign w:val="center"/>
            <w:hideMark/>
          </w:tcPr>
          <w:p w14:paraId="34FBE7B7" w14:textId="4CB99987"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3EF52089"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0.018</w:t>
            </w:r>
          </w:p>
        </w:tc>
        <w:tc>
          <w:tcPr>
            <w:tcW w:w="993" w:type="dxa"/>
            <w:tcBorders>
              <w:top w:val="nil"/>
              <w:left w:val="nil"/>
              <w:bottom w:val="nil"/>
              <w:right w:val="nil"/>
            </w:tcBorders>
            <w:shd w:val="clear" w:color="auto" w:fill="auto"/>
            <w:noWrap/>
            <w:vAlign w:val="center"/>
            <w:hideMark/>
          </w:tcPr>
          <w:p w14:paraId="5CEE056E"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2010</w:t>
            </w:r>
          </w:p>
        </w:tc>
        <w:tc>
          <w:tcPr>
            <w:tcW w:w="1984" w:type="dxa"/>
            <w:tcBorders>
              <w:top w:val="nil"/>
              <w:left w:val="nil"/>
              <w:bottom w:val="nil"/>
              <w:right w:val="nil"/>
            </w:tcBorders>
            <w:shd w:val="clear" w:color="auto" w:fill="auto"/>
            <w:noWrap/>
            <w:vAlign w:val="center"/>
            <w:hideMark/>
          </w:tcPr>
          <w:p w14:paraId="325328C0"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Distance Sampling</w:t>
            </w:r>
          </w:p>
        </w:tc>
        <w:tc>
          <w:tcPr>
            <w:tcW w:w="2324" w:type="dxa"/>
            <w:tcBorders>
              <w:top w:val="nil"/>
              <w:left w:val="nil"/>
              <w:bottom w:val="nil"/>
              <w:right w:val="nil"/>
            </w:tcBorders>
            <w:shd w:val="clear" w:color="auto" w:fill="auto"/>
            <w:noWrap/>
            <w:vAlign w:val="center"/>
            <w:hideMark/>
          </w:tcPr>
          <w:p w14:paraId="3B4F14C8"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Theisen 2010</w:t>
            </w:r>
          </w:p>
        </w:tc>
      </w:tr>
      <w:tr w:rsidR="00A706A2" w:rsidRPr="009B5947" w14:paraId="2DA3C336" w14:textId="77777777" w:rsidTr="00A706A2">
        <w:trPr>
          <w:trHeight w:val="295"/>
        </w:trPr>
        <w:tc>
          <w:tcPr>
            <w:tcW w:w="1102" w:type="dxa"/>
            <w:tcBorders>
              <w:top w:val="nil"/>
              <w:left w:val="nil"/>
              <w:bottom w:val="nil"/>
              <w:right w:val="nil"/>
            </w:tcBorders>
            <w:vAlign w:val="center"/>
          </w:tcPr>
          <w:p w14:paraId="675C8B62" w14:textId="348801A7"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2</w:t>
            </w:r>
          </w:p>
        </w:tc>
        <w:tc>
          <w:tcPr>
            <w:tcW w:w="1701" w:type="dxa"/>
            <w:tcBorders>
              <w:top w:val="nil"/>
              <w:left w:val="nil"/>
              <w:bottom w:val="nil"/>
              <w:right w:val="nil"/>
            </w:tcBorders>
            <w:shd w:val="clear" w:color="auto" w:fill="auto"/>
            <w:noWrap/>
            <w:vAlign w:val="center"/>
            <w:hideMark/>
          </w:tcPr>
          <w:p w14:paraId="34D44AE1" w14:textId="7FE3F5E0"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Chinchaga RRA</w:t>
            </w:r>
          </w:p>
        </w:tc>
        <w:tc>
          <w:tcPr>
            <w:tcW w:w="741" w:type="dxa"/>
            <w:tcBorders>
              <w:top w:val="nil"/>
              <w:left w:val="nil"/>
              <w:bottom w:val="nil"/>
              <w:right w:val="nil"/>
            </w:tcBorders>
            <w:shd w:val="clear" w:color="auto" w:fill="auto"/>
            <w:noWrap/>
            <w:vAlign w:val="center"/>
            <w:hideMark/>
          </w:tcPr>
          <w:p w14:paraId="4F4956A8" w14:textId="4BF587EC"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4B8E385B"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0.157</w:t>
            </w:r>
          </w:p>
        </w:tc>
        <w:tc>
          <w:tcPr>
            <w:tcW w:w="993" w:type="dxa"/>
            <w:tcBorders>
              <w:top w:val="nil"/>
              <w:left w:val="nil"/>
              <w:bottom w:val="nil"/>
              <w:right w:val="nil"/>
            </w:tcBorders>
            <w:shd w:val="clear" w:color="auto" w:fill="auto"/>
            <w:noWrap/>
            <w:vAlign w:val="center"/>
            <w:hideMark/>
          </w:tcPr>
          <w:p w14:paraId="2A14E648"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2016</w:t>
            </w:r>
          </w:p>
        </w:tc>
        <w:tc>
          <w:tcPr>
            <w:tcW w:w="1984" w:type="dxa"/>
            <w:tcBorders>
              <w:top w:val="nil"/>
              <w:left w:val="nil"/>
              <w:bottom w:val="nil"/>
              <w:right w:val="nil"/>
            </w:tcBorders>
            <w:shd w:val="clear" w:color="auto" w:fill="auto"/>
            <w:noWrap/>
            <w:vAlign w:val="center"/>
            <w:hideMark/>
          </w:tcPr>
          <w:p w14:paraId="7ED32F38"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Distance Sampling</w:t>
            </w:r>
          </w:p>
        </w:tc>
        <w:tc>
          <w:tcPr>
            <w:tcW w:w="2324" w:type="dxa"/>
            <w:tcBorders>
              <w:top w:val="nil"/>
              <w:left w:val="nil"/>
              <w:bottom w:val="nil"/>
              <w:right w:val="nil"/>
            </w:tcBorders>
            <w:shd w:val="clear" w:color="auto" w:fill="auto"/>
            <w:noWrap/>
            <w:vAlign w:val="center"/>
            <w:hideMark/>
          </w:tcPr>
          <w:p w14:paraId="06C77A19"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 xml:space="preserve">Webster and </w:t>
            </w:r>
            <w:proofErr w:type="spellStart"/>
            <w:r w:rsidRPr="009B5947">
              <w:rPr>
                <w:rFonts w:ascii="Calibri" w:eastAsia="Times New Roman" w:hAnsi="Calibri" w:cs="Calibri"/>
                <w:color w:val="000000"/>
                <w:lang w:val="en-US" w:eastAsia="en-US"/>
              </w:rPr>
              <w:t>Lavellee</w:t>
            </w:r>
            <w:proofErr w:type="spellEnd"/>
            <w:r w:rsidRPr="009B5947">
              <w:rPr>
                <w:rFonts w:ascii="Calibri" w:eastAsia="Times New Roman" w:hAnsi="Calibri" w:cs="Calibri"/>
                <w:color w:val="000000"/>
                <w:lang w:val="en-US" w:eastAsia="en-US"/>
              </w:rPr>
              <w:t xml:space="preserve"> 2016</w:t>
            </w:r>
          </w:p>
        </w:tc>
      </w:tr>
      <w:tr w:rsidR="00A706A2" w:rsidRPr="009B5947" w14:paraId="100E1CE5" w14:textId="77777777" w:rsidTr="00A706A2">
        <w:trPr>
          <w:trHeight w:val="295"/>
        </w:trPr>
        <w:tc>
          <w:tcPr>
            <w:tcW w:w="1102" w:type="dxa"/>
            <w:tcBorders>
              <w:top w:val="nil"/>
              <w:left w:val="nil"/>
              <w:bottom w:val="nil"/>
              <w:right w:val="nil"/>
            </w:tcBorders>
            <w:vAlign w:val="center"/>
          </w:tcPr>
          <w:p w14:paraId="3BC21172" w14:textId="60B428D3"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lastRenderedPageBreak/>
              <w:t>3</w:t>
            </w:r>
          </w:p>
        </w:tc>
        <w:tc>
          <w:tcPr>
            <w:tcW w:w="1701" w:type="dxa"/>
            <w:tcBorders>
              <w:top w:val="nil"/>
              <w:left w:val="nil"/>
              <w:bottom w:val="nil"/>
              <w:right w:val="nil"/>
            </w:tcBorders>
            <w:shd w:val="clear" w:color="auto" w:fill="auto"/>
            <w:noWrap/>
            <w:vAlign w:val="center"/>
            <w:hideMark/>
          </w:tcPr>
          <w:p w14:paraId="7E84B5F2" w14:textId="645C15ED"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Clarke</w:t>
            </w:r>
          </w:p>
        </w:tc>
        <w:tc>
          <w:tcPr>
            <w:tcW w:w="741" w:type="dxa"/>
            <w:tcBorders>
              <w:top w:val="nil"/>
              <w:left w:val="nil"/>
              <w:bottom w:val="nil"/>
              <w:right w:val="nil"/>
            </w:tcBorders>
            <w:shd w:val="clear" w:color="auto" w:fill="auto"/>
            <w:noWrap/>
            <w:vAlign w:val="center"/>
            <w:hideMark/>
          </w:tcPr>
          <w:p w14:paraId="4445021F" w14:textId="42980D19"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266F26D2"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0.074</w:t>
            </w:r>
          </w:p>
        </w:tc>
        <w:tc>
          <w:tcPr>
            <w:tcW w:w="993" w:type="dxa"/>
            <w:tcBorders>
              <w:top w:val="nil"/>
              <w:left w:val="nil"/>
              <w:bottom w:val="nil"/>
              <w:right w:val="nil"/>
            </w:tcBorders>
            <w:shd w:val="clear" w:color="auto" w:fill="auto"/>
            <w:noWrap/>
            <w:vAlign w:val="center"/>
            <w:hideMark/>
          </w:tcPr>
          <w:p w14:paraId="11310BAD"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2016</w:t>
            </w:r>
          </w:p>
        </w:tc>
        <w:tc>
          <w:tcPr>
            <w:tcW w:w="1984" w:type="dxa"/>
            <w:tcBorders>
              <w:top w:val="nil"/>
              <w:left w:val="nil"/>
              <w:bottom w:val="nil"/>
              <w:right w:val="nil"/>
            </w:tcBorders>
            <w:shd w:val="clear" w:color="auto" w:fill="auto"/>
            <w:noWrap/>
            <w:vAlign w:val="center"/>
            <w:hideMark/>
          </w:tcPr>
          <w:p w14:paraId="2199A6F8"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Distance Sampling</w:t>
            </w:r>
          </w:p>
        </w:tc>
        <w:tc>
          <w:tcPr>
            <w:tcW w:w="2324" w:type="dxa"/>
            <w:tcBorders>
              <w:top w:val="nil"/>
              <w:left w:val="nil"/>
              <w:bottom w:val="nil"/>
              <w:right w:val="nil"/>
            </w:tcBorders>
            <w:shd w:val="clear" w:color="auto" w:fill="auto"/>
            <w:noWrap/>
            <w:vAlign w:val="center"/>
            <w:hideMark/>
          </w:tcPr>
          <w:p w14:paraId="1EA737A3"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 xml:space="preserve">Webster and </w:t>
            </w:r>
            <w:proofErr w:type="spellStart"/>
            <w:r w:rsidRPr="009B5947">
              <w:rPr>
                <w:rFonts w:ascii="Calibri" w:eastAsia="Times New Roman" w:hAnsi="Calibri" w:cs="Calibri"/>
                <w:color w:val="000000"/>
                <w:lang w:val="en-US" w:eastAsia="en-US"/>
              </w:rPr>
              <w:t>Lavellee</w:t>
            </w:r>
            <w:proofErr w:type="spellEnd"/>
            <w:r w:rsidRPr="009B5947">
              <w:rPr>
                <w:rFonts w:ascii="Calibri" w:eastAsia="Times New Roman" w:hAnsi="Calibri" w:cs="Calibri"/>
                <w:color w:val="000000"/>
                <w:lang w:val="en-US" w:eastAsia="en-US"/>
              </w:rPr>
              <w:t xml:space="preserve"> 2016</w:t>
            </w:r>
          </w:p>
        </w:tc>
      </w:tr>
      <w:tr w:rsidR="00A706A2" w:rsidRPr="009B5947" w14:paraId="56654A96" w14:textId="77777777" w:rsidTr="00A706A2">
        <w:trPr>
          <w:trHeight w:val="295"/>
        </w:trPr>
        <w:tc>
          <w:tcPr>
            <w:tcW w:w="1102" w:type="dxa"/>
            <w:tcBorders>
              <w:top w:val="nil"/>
              <w:left w:val="nil"/>
              <w:bottom w:val="nil"/>
              <w:right w:val="nil"/>
            </w:tcBorders>
            <w:vAlign w:val="center"/>
          </w:tcPr>
          <w:p w14:paraId="455D124E" w14:textId="6CDDCF83"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5</w:t>
            </w:r>
          </w:p>
        </w:tc>
        <w:tc>
          <w:tcPr>
            <w:tcW w:w="1701" w:type="dxa"/>
            <w:tcBorders>
              <w:top w:val="nil"/>
              <w:left w:val="nil"/>
              <w:bottom w:val="nil"/>
              <w:right w:val="nil"/>
            </w:tcBorders>
            <w:shd w:val="clear" w:color="auto" w:fill="auto"/>
            <w:noWrap/>
            <w:vAlign w:val="center"/>
            <w:hideMark/>
          </w:tcPr>
          <w:p w14:paraId="087724E8" w14:textId="1F240EEB"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Cold Lake Saskatchewan</w:t>
            </w:r>
          </w:p>
        </w:tc>
        <w:tc>
          <w:tcPr>
            <w:tcW w:w="741" w:type="dxa"/>
            <w:tcBorders>
              <w:top w:val="nil"/>
              <w:left w:val="nil"/>
              <w:bottom w:val="nil"/>
              <w:right w:val="nil"/>
            </w:tcBorders>
            <w:shd w:val="clear" w:color="auto" w:fill="auto"/>
            <w:noWrap/>
            <w:vAlign w:val="center"/>
            <w:hideMark/>
          </w:tcPr>
          <w:p w14:paraId="5DCF9618" w14:textId="77777777"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7FBE114C" w14:textId="65D3E7F4" w:rsidR="00A706A2" w:rsidRPr="009B5947" w:rsidRDefault="00A706A2" w:rsidP="009D26C2">
            <w:pPr>
              <w:spacing w:line="240" w:lineRule="auto"/>
              <w:rPr>
                <w:rFonts w:ascii="Calibri" w:eastAsia="Times New Roman" w:hAnsi="Calibri" w:cs="Calibri"/>
                <w:color w:val="000000"/>
                <w:lang w:val="en-US" w:eastAsia="en-US"/>
              </w:rPr>
            </w:pPr>
            <w:r w:rsidRPr="009D26C2">
              <w:rPr>
                <w:rFonts w:ascii="Calibri" w:eastAsia="Times New Roman" w:hAnsi="Calibri" w:cs="Calibri"/>
                <w:color w:val="000000"/>
                <w:lang w:val="en-US" w:eastAsia="en-US"/>
              </w:rPr>
              <w:t>0.07</w:t>
            </w:r>
            <w:r w:rsidR="009D26C2" w:rsidRPr="009D26C2">
              <w:rPr>
                <w:rFonts w:ascii="Calibri" w:eastAsia="Times New Roman" w:hAnsi="Calibri" w:cs="Calibri"/>
                <w:color w:val="000000"/>
                <w:lang w:val="en-US" w:eastAsia="en-US"/>
              </w:rPr>
              <w:t>89</w:t>
            </w:r>
          </w:p>
        </w:tc>
        <w:tc>
          <w:tcPr>
            <w:tcW w:w="993" w:type="dxa"/>
            <w:tcBorders>
              <w:top w:val="nil"/>
              <w:left w:val="nil"/>
              <w:bottom w:val="nil"/>
              <w:right w:val="nil"/>
            </w:tcBorders>
            <w:shd w:val="clear" w:color="auto" w:fill="auto"/>
            <w:noWrap/>
            <w:vAlign w:val="center"/>
            <w:hideMark/>
          </w:tcPr>
          <w:p w14:paraId="39AA971B"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2017</w:t>
            </w:r>
          </w:p>
        </w:tc>
        <w:tc>
          <w:tcPr>
            <w:tcW w:w="1984" w:type="dxa"/>
            <w:tcBorders>
              <w:top w:val="nil"/>
              <w:left w:val="nil"/>
              <w:bottom w:val="nil"/>
              <w:right w:val="nil"/>
            </w:tcBorders>
            <w:shd w:val="clear" w:color="auto" w:fill="auto"/>
            <w:noWrap/>
            <w:vAlign w:val="center"/>
            <w:hideMark/>
          </w:tcPr>
          <w:p w14:paraId="6073C272"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cameras</w:t>
            </w:r>
          </w:p>
        </w:tc>
        <w:tc>
          <w:tcPr>
            <w:tcW w:w="2324" w:type="dxa"/>
            <w:tcBorders>
              <w:top w:val="nil"/>
              <w:left w:val="nil"/>
              <w:bottom w:val="nil"/>
              <w:right w:val="nil"/>
            </w:tcBorders>
            <w:shd w:val="clear" w:color="auto" w:fill="auto"/>
            <w:noWrap/>
            <w:vAlign w:val="center"/>
            <w:hideMark/>
          </w:tcPr>
          <w:p w14:paraId="53F76EDF"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unpublished data</w:t>
            </w:r>
          </w:p>
        </w:tc>
      </w:tr>
      <w:tr w:rsidR="00A706A2" w:rsidRPr="009B5947" w14:paraId="17432138" w14:textId="77777777" w:rsidTr="00A706A2">
        <w:trPr>
          <w:trHeight w:val="295"/>
        </w:trPr>
        <w:tc>
          <w:tcPr>
            <w:tcW w:w="1102" w:type="dxa"/>
            <w:tcBorders>
              <w:top w:val="nil"/>
              <w:left w:val="nil"/>
              <w:bottom w:val="nil"/>
              <w:right w:val="nil"/>
            </w:tcBorders>
            <w:vAlign w:val="center"/>
          </w:tcPr>
          <w:p w14:paraId="3277CCC7" w14:textId="70819A24"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12</w:t>
            </w:r>
          </w:p>
        </w:tc>
        <w:tc>
          <w:tcPr>
            <w:tcW w:w="1701" w:type="dxa"/>
            <w:tcBorders>
              <w:top w:val="nil"/>
              <w:left w:val="nil"/>
              <w:bottom w:val="nil"/>
              <w:right w:val="nil"/>
            </w:tcBorders>
            <w:shd w:val="clear" w:color="auto" w:fill="auto"/>
            <w:noWrap/>
            <w:vAlign w:val="center"/>
            <w:hideMark/>
          </w:tcPr>
          <w:p w14:paraId="06EB33B6" w14:textId="1E941860"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Northern Saskatchewan</w:t>
            </w:r>
          </w:p>
        </w:tc>
        <w:tc>
          <w:tcPr>
            <w:tcW w:w="741" w:type="dxa"/>
            <w:tcBorders>
              <w:top w:val="nil"/>
              <w:left w:val="nil"/>
              <w:bottom w:val="nil"/>
              <w:right w:val="nil"/>
            </w:tcBorders>
            <w:shd w:val="clear" w:color="auto" w:fill="auto"/>
            <w:noWrap/>
            <w:vAlign w:val="center"/>
            <w:hideMark/>
          </w:tcPr>
          <w:p w14:paraId="082B9115" w14:textId="77777777" w:rsidR="00A706A2" w:rsidRPr="009B5947" w:rsidRDefault="00A706A2" w:rsidP="00712FFC">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hideMark/>
          </w:tcPr>
          <w:p w14:paraId="0A697C71"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0.0457</w:t>
            </w:r>
          </w:p>
        </w:tc>
        <w:tc>
          <w:tcPr>
            <w:tcW w:w="993" w:type="dxa"/>
            <w:tcBorders>
              <w:top w:val="nil"/>
              <w:left w:val="nil"/>
              <w:bottom w:val="nil"/>
              <w:right w:val="nil"/>
            </w:tcBorders>
            <w:shd w:val="clear" w:color="auto" w:fill="auto"/>
            <w:noWrap/>
            <w:vAlign w:val="center"/>
            <w:hideMark/>
          </w:tcPr>
          <w:p w14:paraId="0BD7BC2B"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2008-2015</w:t>
            </w:r>
          </w:p>
        </w:tc>
        <w:tc>
          <w:tcPr>
            <w:tcW w:w="1984" w:type="dxa"/>
            <w:tcBorders>
              <w:top w:val="nil"/>
              <w:left w:val="nil"/>
              <w:bottom w:val="nil"/>
              <w:right w:val="nil"/>
            </w:tcBorders>
            <w:shd w:val="clear" w:color="auto" w:fill="auto"/>
            <w:noWrap/>
            <w:vAlign w:val="center"/>
            <w:hideMark/>
          </w:tcPr>
          <w:p w14:paraId="6E5A6B2D"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Aerial surveys, various designs</w:t>
            </w:r>
          </w:p>
        </w:tc>
        <w:tc>
          <w:tcPr>
            <w:tcW w:w="2324" w:type="dxa"/>
            <w:tcBorders>
              <w:top w:val="nil"/>
              <w:left w:val="nil"/>
              <w:bottom w:val="nil"/>
              <w:right w:val="nil"/>
            </w:tcBorders>
            <w:shd w:val="clear" w:color="auto" w:fill="auto"/>
            <w:noWrap/>
            <w:vAlign w:val="center"/>
            <w:hideMark/>
          </w:tcPr>
          <w:p w14:paraId="1DCE87F9"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McLoughlin et al, 2016</w:t>
            </w:r>
          </w:p>
        </w:tc>
      </w:tr>
      <w:tr w:rsidR="00A706A2" w:rsidRPr="009B5947" w14:paraId="3D7CF953" w14:textId="77777777" w:rsidTr="00A706A2">
        <w:trPr>
          <w:trHeight w:val="295"/>
        </w:trPr>
        <w:tc>
          <w:tcPr>
            <w:tcW w:w="1102" w:type="dxa"/>
            <w:tcBorders>
              <w:top w:val="nil"/>
              <w:left w:val="nil"/>
              <w:bottom w:val="nil"/>
              <w:right w:val="nil"/>
            </w:tcBorders>
            <w:vAlign w:val="center"/>
          </w:tcPr>
          <w:p w14:paraId="149D53D6" w14:textId="7A8F1997"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4</w:t>
            </w:r>
          </w:p>
        </w:tc>
        <w:tc>
          <w:tcPr>
            <w:tcW w:w="1701" w:type="dxa"/>
            <w:tcBorders>
              <w:top w:val="nil"/>
              <w:left w:val="nil"/>
              <w:bottom w:val="nil"/>
              <w:right w:val="nil"/>
            </w:tcBorders>
            <w:shd w:val="clear" w:color="auto" w:fill="auto"/>
            <w:noWrap/>
            <w:vAlign w:val="center"/>
            <w:hideMark/>
          </w:tcPr>
          <w:p w14:paraId="055E18F2" w14:textId="38F7C715"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Cold Lake Alberta</w:t>
            </w:r>
          </w:p>
        </w:tc>
        <w:tc>
          <w:tcPr>
            <w:tcW w:w="741" w:type="dxa"/>
            <w:tcBorders>
              <w:top w:val="nil"/>
              <w:left w:val="nil"/>
              <w:bottom w:val="nil"/>
              <w:right w:val="nil"/>
            </w:tcBorders>
            <w:shd w:val="clear" w:color="auto" w:fill="auto"/>
            <w:noWrap/>
            <w:vAlign w:val="center"/>
            <w:hideMark/>
          </w:tcPr>
          <w:p w14:paraId="05EFA6DA"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WMU 529</w:t>
            </w:r>
          </w:p>
        </w:tc>
        <w:tc>
          <w:tcPr>
            <w:tcW w:w="992" w:type="dxa"/>
            <w:tcBorders>
              <w:top w:val="nil"/>
              <w:left w:val="nil"/>
              <w:bottom w:val="nil"/>
              <w:right w:val="nil"/>
            </w:tcBorders>
            <w:shd w:val="clear" w:color="auto" w:fill="auto"/>
            <w:noWrap/>
            <w:vAlign w:val="center"/>
            <w:hideMark/>
          </w:tcPr>
          <w:p w14:paraId="55E0AFBE"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0.089</w:t>
            </w:r>
          </w:p>
        </w:tc>
        <w:tc>
          <w:tcPr>
            <w:tcW w:w="993" w:type="dxa"/>
            <w:tcBorders>
              <w:top w:val="nil"/>
              <w:left w:val="nil"/>
              <w:bottom w:val="nil"/>
              <w:right w:val="nil"/>
            </w:tcBorders>
            <w:shd w:val="clear" w:color="auto" w:fill="auto"/>
            <w:noWrap/>
            <w:vAlign w:val="center"/>
            <w:hideMark/>
          </w:tcPr>
          <w:p w14:paraId="27C2EEDB"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2017</w:t>
            </w:r>
          </w:p>
        </w:tc>
        <w:tc>
          <w:tcPr>
            <w:tcW w:w="1984" w:type="dxa"/>
            <w:tcBorders>
              <w:top w:val="nil"/>
              <w:left w:val="nil"/>
              <w:bottom w:val="nil"/>
              <w:right w:val="nil"/>
            </w:tcBorders>
            <w:shd w:val="clear" w:color="auto" w:fill="auto"/>
            <w:noWrap/>
            <w:vAlign w:val="center"/>
            <w:hideMark/>
          </w:tcPr>
          <w:p w14:paraId="7C52116F"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Distance Sampling</w:t>
            </w:r>
          </w:p>
        </w:tc>
        <w:tc>
          <w:tcPr>
            <w:tcW w:w="2324" w:type="dxa"/>
            <w:tcBorders>
              <w:top w:val="nil"/>
              <w:left w:val="nil"/>
              <w:bottom w:val="nil"/>
              <w:right w:val="nil"/>
            </w:tcBorders>
            <w:shd w:val="clear" w:color="auto" w:fill="auto"/>
            <w:noWrap/>
            <w:vAlign w:val="center"/>
            <w:hideMark/>
          </w:tcPr>
          <w:p w14:paraId="7373D345"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Government of Alberta, 2019</w:t>
            </w:r>
          </w:p>
        </w:tc>
      </w:tr>
      <w:tr w:rsidR="00A706A2" w:rsidRPr="009B5947" w14:paraId="48327F4C" w14:textId="77777777" w:rsidTr="00A706A2">
        <w:trPr>
          <w:trHeight w:val="295"/>
        </w:trPr>
        <w:tc>
          <w:tcPr>
            <w:tcW w:w="1102" w:type="dxa"/>
            <w:tcBorders>
              <w:top w:val="nil"/>
              <w:left w:val="nil"/>
              <w:bottom w:val="nil"/>
              <w:right w:val="nil"/>
            </w:tcBorders>
            <w:vAlign w:val="center"/>
          </w:tcPr>
          <w:p w14:paraId="6538516C" w14:textId="5ED5A81F"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4</w:t>
            </w:r>
          </w:p>
        </w:tc>
        <w:tc>
          <w:tcPr>
            <w:tcW w:w="1701" w:type="dxa"/>
            <w:tcBorders>
              <w:top w:val="nil"/>
              <w:left w:val="nil"/>
              <w:bottom w:val="nil"/>
              <w:right w:val="nil"/>
            </w:tcBorders>
            <w:shd w:val="clear" w:color="auto" w:fill="auto"/>
            <w:noWrap/>
            <w:vAlign w:val="center"/>
            <w:hideMark/>
          </w:tcPr>
          <w:p w14:paraId="7E75B758" w14:textId="72A5FF19" w:rsidR="00A706A2" w:rsidRPr="009B5947" w:rsidRDefault="00A706A2" w:rsidP="00712FFC">
            <w:pPr>
              <w:spacing w:line="240" w:lineRule="auto"/>
              <w:rPr>
                <w:rFonts w:ascii="Calibri" w:eastAsia="Times New Roman" w:hAnsi="Calibri" w:cs="Calibri"/>
                <w:color w:val="000000"/>
                <w:lang w:val="en-US" w:eastAsia="en-US"/>
              </w:rPr>
            </w:pPr>
          </w:p>
        </w:tc>
        <w:tc>
          <w:tcPr>
            <w:tcW w:w="741" w:type="dxa"/>
            <w:tcBorders>
              <w:top w:val="nil"/>
              <w:left w:val="nil"/>
              <w:bottom w:val="nil"/>
              <w:right w:val="nil"/>
            </w:tcBorders>
            <w:shd w:val="clear" w:color="auto" w:fill="auto"/>
            <w:noWrap/>
            <w:vAlign w:val="center"/>
            <w:hideMark/>
          </w:tcPr>
          <w:p w14:paraId="0507B524"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WMU 512</w:t>
            </w:r>
          </w:p>
        </w:tc>
        <w:tc>
          <w:tcPr>
            <w:tcW w:w="992" w:type="dxa"/>
            <w:tcBorders>
              <w:top w:val="nil"/>
              <w:left w:val="nil"/>
              <w:bottom w:val="nil"/>
              <w:right w:val="nil"/>
            </w:tcBorders>
            <w:shd w:val="clear" w:color="auto" w:fill="auto"/>
            <w:noWrap/>
            <w:vAlign w:val="center"/>
            <w:hideMark/>
          </w:tcPr>
          <w:p w14:paraId="13BCD775"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0.3</w:t>
            </w:r>
          </w:p>
        </w:tc>
        <w:tc>
          <w:tcPr>
            <w:tcW w:w="993" w:type="dxa"/>
            <w:tcBorders>
              <w:top w:val="nil"/>
              <w:left w:val="nil"/>
              <w:bottom w:val="nil"/>
              <w:right w:val="nil"/>
            </w:tcBorders>
            <w:shd w:val="clear" w:color="auto" w:fill="auto"/>
            <w:noWrap/>
            <w:vAlign w:val="center"/>
            <w:hideMark/>
          </w:tcPr>
          <w:p w14:paraId="4EA271E1"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2013</w:t>
            </w:r>
          </w:p>
        </w:tc>
        <w:tc>
          <w:tcPr>
            <w:tcW w:w="1984" w:type="dxa"/>
            <w:tcBorders>
              <w:top w:val="nil"/>
              <w:left w:val="nil"/>
              <w:bottom w:val="nil"/>
              <w:right w:val="nil"/>
            </w:tcBorders>
            <w:shd w:val="clear" w:color="auto" w:fill="auto"/>
            <w:noWrap/>
            <w:vAlign w:val="center"/>
            <w:hideMark/>
          </w:tcPr>
          <w:p w14:paraId="48F79E6D"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Stratified Random block</w:t>
            </w:r>
          </w:p>
        </w:tc>
        <w:tc>
          <w:tcPr>
            <w:tcW w:w="2324" w:type="dxa"/>
            <w:tcBorders>
              <w:top w:val="nil"/>
              <w:left w:val="nil"/>
              <w:bottom w:val="nil"/>
              <w:right w:val="nil"/>
            </w:tcBorders>
            <w:shd w:val="clear" w:color="auto" w:fill="auto"/>
            <w:noWrap/>
            <w:vAlign w:val="center"/>
            <w:hideMark/>
          </w:tcPr>
          <w:p w14:paraId="5E85A5B2"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Government of Alberta, 2018</w:t>
            </w:r>
          </w:p>
        </w:tc>
      </w:tr>
      <w:tr w:rsidR="00A706A2" w:rsidRPr="009B5947" w14:paraId="40D309FE" w14:textId="77777777" w:rsidTr="00A706A2">
        <w:trPr>
          <w:trHeight w:val="295"/>
        </w:trPr>
        <w:tc>
          <w:tcPr>
            <w:tcW w:w="1102" w:type="dxa"/>
            <w:tcBorders>
              <w:top w:val="nil"/>
              <w:left w:val="nil"/>
              <w:bottom w:val="nil"/>
              <w:right w:val="nil"/>
            </w:tcBorders>
            <w:vAlign w:val="center"/>
          </w:tcPr>
          <w:p w14:paraId="45434B88" w14:textId="459F8740"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4</w:t>
            </w:r>
          </w:p>
        </w:tc>
        <w:tc>
          <w:tcPr>
            <w:tcW w:w="1701" w:type="dxa"/>
            <w:tcBorders>
              <w:top w:val="nil"/>
              <w:left w:val="nil"/>
              <w:bottom w:val="nil"/>
              <w:right w:val="nil"/>
            </w:tcBorders>
            <w:shd w:val="clear" w:color="auto" w:fill="auto"/>
            <w:noWrap/>
            <w:vAlign w:val="center"/>
            <w:hideMark/>
          </w:tcPr>
          <w:p w14:paraId="544A5416" w14:textId="3C989971" w:rsidR="00A706A2" w:rsidRPr="009B5947" w:rsidRDefault="00A706A2" w:rsidP="00712FFC">
            <w:pPr>
              <w:spacing w:line="240" w:lineRule="auto"/>
              <w:rPr>
                <w:rFonts w:ascii="Calibri" w:eastAsia="Times New Roman" w:hAnsi="Calibri" w:cs="Calibri"/>
                <w:color w:val="000000"/>
                <w:lang w:val="en-US" w:eastAsia="en-US"/>
              </w:rPr>
            </w:pPr>
          </w:p>
        </w:tc>
        <w:tc>
          <w:tcPr>
            <w:tcW w:w="741" w:type="dxa"/>
            <w:tcBorders>
              <w:top w:val="nil"/>
              <w:left w:val="nil"/>
              <w:bottom w:val="nil"/>
              <w:right w:val="nil"/>
            </w:tcBorders>
            <w:shd w:val="clear" w:color="auto" w:fill="auto"/>
            <w:noWrap/>
            <w:vAlign w:val="center"/>
            <w:hideMark/>
          </w:tcPr>
          <w:p w14:paraId="4288A2CA"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WMU 519</w:t>
            </w:r>
          </w:p>
        </w:tc>
        <w:tc>
          <w:tcPr>
            <w:tcW w:w="992" w:type="dxa"/>
            <w:tcBorders>
              <w:top w:val="nil"/>
              <w:left w:val="nil"/>
              <w:bottom w:val="nil"/>
              <w:right w:val="nil"/>
            </w:tcBorders>
            <w:shd w:val="clear" w:color="auto" w:fill="auto"/>
            <w:noWrap/>
            <w:vAlign w:val="center"/>
            <w:hideMark/>
          </w:tcPr>
          <w:p w14:paraId="0ED9EE36"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0.14</w:t>
            </w:r>
          </w:p>
        </w:tc>
        <w:tc>
          <w:tcPr>
            <w:tcW w:w="993" w:type="dxa"/>
            <w:tcBorders>
              <w:top w:val="nil"/>
              <w:left w:val="nil"/>
              <w:bottom w:val="nil"/>
              <w:right w:val="nil"/>
            </w:tcBorders>
            <w:shd w:val="clear" w:color="auto" w:fill="auto"/>
            <w:noWrap/>
            <w:vAlign w:val="center"/>
            <w:hideMark/>
          </w:tcPr>
          <w:p w14:paraId="59944463"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2015</w:t>
            </w:r>
          </w:p>
        </w:tc>
        <w:tc>
          <w:tcPr>
            <w:tcW w:w="1984" w:type="dxa"/>
            <w:tcBorders>
              <w:top w:val="nil"/>
              <w:left w:val="nil"/>
              <w:bottom w:val="nil"/>
              <w:right w:val="nil"/>
            </w:tcBorders>
            <w:shd w:val="clear" w:color="auto" w:fill="auto"/>
            <w:noWrap/>
            <w:vAlign w:val="center"/>
            <w:hideMark/>
          </w:tcPr>
          <w:p w14:paraId="281081B4"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Distance Sampling</w:t>
            </w:r>
          </w:p>
        </w:tc>
        <w:tc>
          <w:tcPr>
            <w:tcW w:w="2324" w:type="dxa"/>
            <w:tcBorders>
              <w:top w:val="nil"/>
              <w:left w:val="nil"/>
              <w:bottom w:val="nil"/>
              <w:right w:val="nil"/>
            </w:tcBorders>
            <w:shd w:val="clear" w:color="auto" w:fill="auto"/>
            <w:noWrap/>
            <w:vAlign w:val="center"/>
            <w:hideMark/>
          </w:tcPr>
          <w:p w14:paraId="1C4C93E9"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Government of Alberta, 2019</w:t>
            </w:r>
          </w:p>
        </w:tc>
      </w:tr>
      <w:tr w:rsidR="00A706A2" w:rsidRPr="009B5947" w14:paraId="5E237AEE" w14:textId="77777777" w:rsidTr="00A706A2">
        <w:trPr>
          <w:trHeight w:val="295"/>
        </w:trPr>
        <w:tc>
          <w:tcPr>
            <w:tcW w:w="1102" w:type="dxa"/>
            <w:tcBorders>
              <w:top w:val="nil"/>
              <w:left w:val="nil"/>
              <w:bottom w:val="nil"/>
              <w:right w:val="nil"/>
            </w:tcBorders>
            <w:vAlign w:val="center"/>
          </w:tcPr>
          <w:p w14:paraId="6BC341AD" w14:textId="141481DD"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4</w:t>
            </w:r>
          </w:p>
        </w:tc>
        <w:tc>
          <w:tcPr>
            <w:tcW w:w="1701" w:type="dxa"/>
            <w:tcBorders>
              <w:top w:val="nil"/>
              <w:left w:val="nil"/>
              <w:bottom w:val="nil"/>
              <w:right w:val="nil"/>
            </w:tcBorders>
            <w:shd w:val="clear" w:color="auto" w:fill="auto"/>
            <w:noWrap/>
            <w:vAlign w:val="center"/>
            <w:hideMark/>
          </w:tcPr>
          <w:p w14:paraId="7B331F86" w14:textId="41B5852F"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 </w:t>
            </w:r>
          </w:p>
        </w:tc>
        <w:tc>
          <w:tcPr>
            <w:tcW w:w="741" w:type="dxa"/>
            <w:tcBorders>
              <w:top w:val="nil"/>
              <w:left w:val="nil"/>
              <w:bottom w:val="nil"/>
              <w:right w:val="nil"/>
            </w:tcBorders>
            <w:shd w:val="clear" w:color="auto" w:fill="auto"/>
            <w:noWrap/>
            <w:vAlign w:val="center"/>
            <w:hideMark/>
          </w:tcPr>
          <w:p w14:paraId="734D581B"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WMU 517</w:t>
            </w:r>
          </w:p>
        </w:tc>
        <w:tc>
          <w:tcPr>
            <w:tcW w:w="992" w:type="dxa"/>
            <w:tcBorders>
              <w:top w:val="nil"/>
              <w:left w:val="nil"/>
              <w:bottom w:val="nil"/>
              <w:right w:val="nil"/>
            </w:tcBorders>
            <w:shd w:val="clear" w:color="auto" w:fill="auto"/>
            <w:noWrap/>
            <w:vAlign w:val="center"/>
            <w:hideMark/>
          </w:tcPr>
          <w:p w14:paraId="7939EA88"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0.085</w:t>
            </w:r>
          </w:p>
        </w:tc>
        <w:tc>
          <w:tcPr>
            <w:tcW w:w="993" w:type="dxa"/>
            <w:tcBorders>
              <w:top w:val="nil"/>
              <w:left w:val="nil"/>
              <w:bottom w:val="nil"/>
              <w:right w:val="nil"/>
            </w:tcBorders>
            <w:shd w:val="clear" w:color="auto" w:fill="auto"/>
            <w:noWrap/>
            <w:vAlign w:val="center"/>
            <w:hideMark/>
          </w:tcPr>
          <w:p w14:paraId="3DE764CF"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2018</w:t>
            </w:r>
          </w:p>
        </w:tc>
        <w:tc>
          <w:tcPr>
            <w:tcW w:w="1984" w:type="dxa"/>
            <w:tcBorders>
              <w:top w:val="nil"/>
              <w:left w:val="nil"/>
              <w:bottom w:val="nil"/>
              <w:right w:val="nil"/>
            </w:tcBorders>
            <w:shd w:val="clear" w:color="auto" w:fill="auto"/>
            <w:noWrap/>
            <w:vAlign w:val="center"/>
            <w:hideMark/>
          </w:tcPr>
          <w:p w14:paraId="71132759"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Stratified Random block</w:t>
            </w:r>
          </w:p>
        </w:tc>
        <w:tc>
          <w:tcPr>
            <w:tcW w:w="2324" w:type="dxa"/>
            <w:tcBorders>
              <w:top w:val="nil"/>
              <w:left w:val="nil"/>
              <w:bottom w:val="nil"/>
              <w:right w:val="nil"/>
            </w:tcBorders>
            <w:shd w:val="clear" w:color="auto" w:fill="auto"/>
            <w:noWrap/>
            <w:vAlign w:val="center"/>
            <w:hideMark/>
          </w:tcPr>
          <w:p w14:paraId="06D96C7C" w14:textId="77777777" w:rsidR="00A706A2" w:rsidRPr="009B5947" w:rsidRDefault="00A706A2" w:rsidP="00712FFC">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Government of Alberta, 2019</w:t>
            </w:r>
          </w:p>
        </w:tc>
      </w:tr>
      <w:tr w:rsidR="00A706A2" w:rsidRPr="009B5947" w14:paraId="1252070B" w14:textId="77777777" w:rsidTr="00A706A2">
        <w:trPr>
          <w:trHeight w:val="295"/>
        </w:trPr>
        <w:tc>
          <w:tcPr>
            <w:tcW w:w="1102" w:type="dxa"/>
            <w:tcBorders>
              <w:top w:val="nil"/>
              <w:left w:val="nil"/>
              <w:bottom w:val="nil"/>
              <w:right w:val="nil"/>
            </w:tcBorders>
            <w:vAlign w:val="center"/>
          </w:tcPr>
          <w:p w14:paraId="600E9B0D" w14:textId="6A571915" w:rsidR="00A706A2"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13</w:t>
            </w:r>
          </w:p>
        </w:tc>
        <w:tc>
          <w:tcPr>
            <w:tcW w:w="1701" w:type="dxa"/>
            <w:tcBorders>
              <w:top w:val="nil"/>
              <w:left w:val="nil"/>
              <w:bottom w:val="nil"/>
              <w:right w:val="nil"/>
            </w:tcBorders>
            <w:shd w:val="clear" w:color="auto" w:fill="auto"/>
            <w:noWrap/>
            <w:vAlign w:val="center"/>
          </w:tcPr>
          <w:p w14:paraId="2B5F1A5D" w14:textId="5D4EE401" w:rsidR="00A706A2" w:rsidRPr="009B5947" w:rsidRDefault="00A706A2" w:rsidP="00A706A2">
            <w:pPr>
              <w:spacing w:line="240" w:lineRule="auto"/>
              <w:rPr>
                <w:rFonts w:ascii="Calibri" w:eastAsia="Times New Roman" w:hAnsi="Calibri" w:cs="Calibri"/>
                <w:color w:val="000000"/>
                <w:lang w:val="en-US" w:eastAsia="en-US"/>
              </w:rPr>
            </w:pPr>
            <w:proofErr w:type="spellStart"/>
            <w:r w:rsidRPr="00A706A2">
              <w:rPr>
                <w:rFonts w:ascii="Calibri" w:eastAsia="Times New Roman" w:hAnsi="Calibri" w:cs="Calibri"/>
                <w:color w:val="000000"/>
                <w:lang w:val="en-US" w:eastAsia="en-US"/>
              </w:rPr>
              <w:t>Whati</w:t>
            </w:r>
            <w:proofErr w:type="spellEnd"/>
            <w:r w:rsidRPr="00A706A2">
              <w:rPr>
                <w:rFonts w:ascii="Calibri" w:eastAsia="Times New Roman" w:hAnsi="Calibri" w:cs="Calibri"/>
                <w:color w:val="000000"/>
                <w:lang w:val="en-US" w:eastAsia="en-US"/>
              </w:rPr>
              <w:t xml:space="preserve"> (TASR Impact)</w:t>
            </w:r>
          </w:p>
        </w:tc>
        <w:tc>
          <w:tcPr>
            <w:tcW w:w="741" w:type="dxa"/>
            <w:tcBorders>
              <w:top w:val="nil"/>
              <w:left w:val="nil"/>
              <w:bottom w:val="nil"/>
              <w:right w:val="nil"/>
            </w:tcBorders>
            <w:shd w:val="clear" w:color="auto" w:fill="auto"/>
            <w:noWrap/>
            <w:vAlign w:val="center"/>
          </w:tcPr>
          <w:p w14:paraId="7A83370D" w14:textId="77777777" w:rsidR="00A706A2" w:rsidRPr="009B5947" w:rsidRDefault="00A706A2" w:rsidP="00A706A2">
            <w:pPr>
              <w:spacing w:line="240" w:lineRule="auto"/>
              <w:rPr>
                <w:rFonts w:ascii="Calibri" w:eastAsia="Times New Roman" w:hAnsi="Calibri" w:cs="Calibri"/>
                <w:color w:val="000000"/>
                <w:lang w:val="en-US" w:eastAsia="en-US"/>
              </w:rPr>
            </w:pPr>
          </w:p>
        </w:tc>
        <w:tc>
          <w:tcPr>
            <w:tcW w:w="992" w:type="dxa"/>
            <w:tcBorders>
              <w:top w:val="nil"/>
              <w:left w:val="nil"/>
              <w:bottom w:val="nil"/>
              <w:right w:val="nil"/>
            </w:tcBorders>
            <w:shd w:val="clear" w:color="auto" w:fill="auto"/>
            <w:noWrap/>
            <w:vAlign w:val="center"/>
          </w:tcPr>
          <w:p w14:paraId="16E3E2B0" w14:textId="5C32C842"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0.01</w:t>
            </w:r>
            <w:r w:rsidR="004D7F86">
              <w:rPr>
                <w:rFonts w:ascii="Calibri" w:eastAsia="Times New Roman" w:hAnsi="Calibri" w:cs="Calibri"/>
                <w:color w:val="000000"/>
                <w:lang w:val="en-US" w:eastAsia="en-US"/>
              </w:rPr>
              <w:t>1</w:t>
            </w:r>
          </w:p>
        </w:tc>
        <w:tc>
          <w:tcPr>
            <w:tcW w:w="993" w:type="dxa"/>
            <w:tcBorders>
              <w:top w:val="nil"/>
              <w:left w:val="nil"/>
              <w:bottom w:val="nil"/>
              <w:right w:val="nil"/>
            </w:tcBorders>
            <w:shd w:val="clear" w:color="auto" w:fill="auto"/>
            <w:noWrap/>
            <w:vAlign w:val="center"/>
          </w:tcPr>
          <w:p w14:paraId="3F7C423E" w14:textId="4770C94D"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2018</w:t>
            </w:r>
          </w:p>
        </w:tc>
        <w:tc>
          <w:tcPr>
            <w:tcW w:w="1984" w:type="dxa"/>
            <w:tcBorders>
              <w:top w:val="nil"/>
              <w:left w:val="nil"/>
              <w:bottom w:val="nil"/>
              <w:right w:val="nil"/>
            </w:tcBorders>
            <w:shd w:val="clear" w:color="auto" w:fill="auto"/>
            <w:noWrap/>
            <w:vAlign w:val="center"/>
          </w:tcPr>
          <w:p w14:paraId="1D06293B" w14:textId="206483EE" w:rsidR="00A706A2" w:rsidRPr="009B5947" w:rsidRDefault="005A54D8"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Distance Sampling</w:t>
            </w:r>
          </w:p>
        </w:tc>
        <w:tc>
          <w:tcPr>
            <w:tcW w:w="2324" w:type="dxa"/>
            <w:tcBorders>
              <w:top w:val="nil"/>
              <w:left w:val="nil"/>
              <w:bottom w:val="nil"/>
              <w:right w:val="nil"/>
            </w:tcBorders>
            <w:shd w:val="clear" w:color="auto" w:fill="auto"/>
            <w:noWrap/>
            <w:vAlign w:val="center"/>
          </w:tcPr>
          <w:p w14:paraId="106874B5" w14:textId="0BE4DFAD" w:rsidR="00A706A2" w:rsidRPr="009B5947" w:rsidRDefault="00A706A2" w:rsidP="00A706A2">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Kelly, personal communication</w:t>
            </w:r>
          </w:p>
        </w:tc>
      </w:tr>
      <w:tr w:rsidR="00A706A2" w:rsidRPr="009B5947" w14:paraId="0006D65B" w14:textId="77777777" w:rsidTr="00A706A2">
        <w:trPr>
          <w:trHeight w:val="295"/>
        </w:trPr>
        <w:tc>
          <w:tcPr>
            <w:tcW w:w="1102" w:type="dxa"/>
            <w:tcBorders>
              <w:top w:val="nil"/>
              <w:left w:val="nil"/>
              <w:bottom w:val="single" w:sz="4" w:space="0" w:color="auto"/>
              <w:right w:val="nil"/>
            </w:tcBorders>
            <w:vAlign w:val="center"/>
          </w:tcPr>
          <w:p w14:paraId="68086042" w14:textId="48516FB2" w:rsidR="00A706A2"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14</w:t>
            </w:r>
          </w:p>
        </w:tc>
        <w:tc>
          <w:tcPr>
            <w:tcW w:w="1701" w:type="dxa"/>
            <w:tcBorders>
              <w:top w:val="nil"/>
              <w:left w:val="nil"/>
              <w:bottom w:val="single" w:sz="4" w:space="0" w:color="auto"/>
              <w:right w:val="nil"/>
            </w:tcBorders>
            <w:shd w:val="clear" w:color="auto" w:fill="auto"/>
            <w:noWrap/>
            <w:vAlign w:val="center"/>
          </w:tcPr>
          <w:p w14:paraId="2461A7DC" w14:textId="529AEEF2" w:rsidR="00A706A2" w:rsidRPr="009B5947" w:rsidRDefault="00A706A2" w:rsidP="00A706A2">
            <w:pPr>
              <w:spacing w:line="240" w:lineRule="auto"/>
              <w:rPr>
                <w:rFonts w:ascii="Calibri" w:eastAsia="Times New Roman" w:hAnsi="Calibri" w:cs="Calibri"/>
                <w:color w:val="000000"/>
                <w:lang w:val="en-US" w:eastAsia="en-US"/>
              </w:rPr>
            </w:pPr>
            <w:r w:rsidRPr="00A706A2">
              <w:rPr>
                <w:rFonts w:ascii="Calibri" w:eastAsia="Times New Roman" w:hAnsi="Calibri" w:cs="Calibri"/>
                <w:color w:val="000000"/>
                <w:lang w:val="en-US" w:eastAsia="en-US"/>
              </w:rPr>
              <w:t>Jean Marie River</w:t>
            </w:r>
          </w:p>
        </w:tc>
        <w:tc>
          <w:tcPr>
            <w:tcW w:w="741" w:type="dxa"/>
            <w:tcBorders>
              <w:top w:val="nil"/>
              <w:left w:val="nil"/>
              <w:bottom w:val="single" w:sz="4" w:space="0" w:color="auto"/>
              <w:right w:val="nil"/>
            </w:tcBorders>
            <w:shd w:val="clear" w:color="auto" w:fill="auto"/>
            <w:noWrap/>
            <w:vAlign w:val="center"/>
          </w:tcPr>
          <w:p w14:paraId="51715B44" w14:textId="77777777" w:rsidR="00A706A2" w:rsidRPr="009B5947" w:rsidRDefault="00A706A2" w:rsidP="00A706A2">
            <w:pPr>
              <w:spacing w:line="240" w:lineRule="auto"/>
              <w:rPr>
                <w:rFonts w:ascii="Calibri" w:eastAsia="Times New Roman" w:hAnsi="Calibri" w:cs="Calibri"/>
                <w:color w:val="000000"/>
                <w:lang w:val="en-US" w:eastAsia="en-US"/>
              </w:rPr>
            </w:pPr>
          </w:p>
        </w:tc>
        <w:tc>
          <w:tcPr>
            <w:tcW w:w="992" w:type="dxa"/>
            <w:tcBorders>
              <w:top w:val="nil"/>
              <w:left w:val="nil"/>
              <w:bottom w:val="single" w:sz="4" w:space="0" w:color="auto"/>
              <w:right w:val="nil"/>
            </w:tcBorders>
            <w:shd w:val="clear" w:color="auto" w:fill="auto"/>
            <w:noWrap/>
            <w:vAlign w:val="center"/>
          </w:tcPr>
          <w:p w14:paraId="04C73053" w14:textId="4448DD69"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0.045</w:t>
            </w:r>
          </w:p>
        </w:tc>
        <w:tc>
          <w:tcPr>
            <w:tcW w:w="993" w:type="dxa"/>
            <w:tcBorders>
              <w:top w:val="nil"/>
              <w:left w:val="nil"/>
              <w:bottom w:val="single" w:sz="4" w:space="0" w:color="auto"/>
              <w:right w:val="nil"/>
            </w:tcBorders>
            <w:shd w:val="clear" w:color="auto" w:fill="auto"/>
            <w:noWrap/>
            <w:vAlign w:val="center"/>
          </w:tcPr>
          <w:p w14:paraId="689593DA" w14:textId="78EB0113" w:rsidR="00A706A2" w:rsidRPr="009B5947" w:rsidRDefault="00A706A2" w:rsidP="00A706A2">
            <w:pPr>
              <w:spacing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2018</w:t>
            </w:r>
          </w:p>
        </w:tc>
        <w:tc>
          <w:tcPr>
            <w:tcW w:w="1984" w:type="dxa"/>
            <w:tcBorders>
              <w:top w:val="nil"/>
              <w:left w:val="nil"/>
              <w:bottom w:val="single" w:sz="4" w:space="0" w:color="auto"/>
              <w:right w:val="nil"/>
            </w:tcBorders>
            <w:shd w:val="clear" w:color="auto" w:fill="auto"/>
            <w:noWrap/>
            <w:vAlign w:val="center"/>
          </w:tcPr>
          <w:p w14:paraId="4D55F8C6" w14:textId="430F9B22" w:rsidR="00A706A2" w:rsidRPr="009B5947" w:rsidRDefault="00A706A2" w:rsidP="00A706A2">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Geospatial Population Survey</w:t>
            </w:r>
          </w:p>
        </w:tc>
        <w:tc>
          <w:tcPr>
            <w:tcW w:w="2324" w:type="dxa"/>
            <w:tcBorders>
              <w:top w:val="nil"/>
              <w:left w:val="nil"/>
              <w:bottom w:val="single" w:sz="4" w:space="0" w:color="auto"/>
              <w:right w:val="nil"/>
            </w:tcBorders>
            <w:shd w:val="clear" w:color="auto" w:fill="auto"/>
            <w:noWrap/>
            <w:vAlign w:val="center"/>
          </w:tcPr>
          <w:p w14:paraId="763590F4" w14:textId="48BF434A" w:rsidR="00A706A2" w:rsidRPr="009B5947" w:rsidRDefault="00A706A2" w:rsidP="00A706A2">
            <w:pPr>
              <w:spacing w:line="240" w:lineRule="auto"/>
              <w:rPr>
                <w:rFonts w:ascii="Calibri" w:eastAsia="Times New Roman" w:hAnsi="Calibri" w:cs="Calibri"/>
                <w:color w:val="000000"/>
                <w:lang w:val="en-US" w:eastAsia="en-US"/>
              </w:rPr>
            </w:pPr>
            <w:r w:rsidRPr="009B5947">
              <w:rPr>
                <w:rFonts w:ascii="Calibri" w:eastAsia="Times New Roman" w:hAnsi="Calibri" w:cs="Calibri"/>
                <w:color w:val="000000"/>
                <w:lang w:val="en-US" w:eastAsia="en-US"/>
              </w:rPr>
              <w:t>Kelly, personal communication</w:t>
            </w:r>
          </w:p>
        </w:tc>
      </w:tr>
    </w:tbl>
    <w:p w14:paraId="44927BC2" w14:textId="77777777" w:rsidR="00517349" w:rsidRDefault="00517349" w:rsidP="00517349">
      <w:pPr>
        <w:spacing w:line="480" w:lineRule="auto"/>
        <w:contextualSpacing/>
        <w:rPr>
          <w:rFonts w:ascii="Times New Roman" w:hAnsi="Times New Roman" w:cs="Times New Roman"/>
          <w:sz w:val="24"/>
          <w:szCs w:val="24"/>
        </w:rPr>
      </w:pPr>
    </w:p>
    <w:p w14:paraId="42A28CEE" w14:textId="5DC457CF" w:rsidR="00517349" w:rsidRPr="0091776B" w:rsidRDefault="00517349" w:rsidP="00517349">
      <w:pPr>
        <w:spacing w:line="480" w:lineRule="auto"/>
        <w:ind w:firstLine="720"/>
        <w:contextualSpacing/>
        <w:rPr>
          <w:rFonts w:ascii="Times New Roman" w:hAnsi="Times New Roman" w:cs="Times New Roman"/>
          <w:sz w:val="24"/>
          <w:szCs w:val="24"/>
        </w:rPr>
      </w:pPr>
      <w:r w:rsidRPr="0091776B">
        <w:rPr>
          <w:rFonts w:ascii="Times New Roman" w:hAnsi="Times New Roman" w:cs="Times New Roman"/>
          <w:sz w:val="24"/>
          <w:szCs w:val="24"/>
        </w:rPr>
        <w:t xml:space="preserve">To compare density estimates for moose from cameras deployed, we related the estimated moose density from each of the provincial aerial surveys to estimated moose densities from a wildlife camera program deployed by the Alberta Biodiversity Monitoring Institute (ABMI) across Alberta’s boreal forest. The results can be used to calibrate camera density estimates </w:t>
      </w:r>
      <w:r w:rsidR="00A706A2">
        <w:rPr>
          <w:rFonts w:ascii="Times New Roman" w:hAnsi="Times New Roman" w:cs="Times New Roman"/>
          <w:sz w:val="24"/>
          <w:szCs w:val="24"/>
        </w:rPr>
        <w:t>for moose</w:t>
      </w:r>
      <w:r w:rsidRPr="0091776B">
        <w:rPr>
          <w:rFonts w:ascii="Times New Roman" w:hAnsi="Times New Roman" w:cs="Times New Roman"/>
          <w:sz w:val="24"/>
          <w:szCs w:val="24"/>
        </w:rPr>
        <w:t xml:space="preserve"> to the aerial survey estimates from government surveys within Wildlife Survey Units, to maintain consistency with density estimates used in the remainder of the analyses. </w:t>
      </w:r>
    </w:p>
    <w:p w14:paraId="71055CED" w14:textId="2BBBE64F" w:rsidR="00517349" w:rsidRPr="0091776B" w:rsidRDefault="00517349" w:rsidP="00517349">
      <w:pPr>
        <w:spacing w:line="480" w:lineRule="auto"/>
        <w:ind w:firstLine="720"/>
        <w:contextualSpacing/>
        <w:rPr>
          <w:rFonts w:ascii="Times New Roman" w:eastAsia="Times New Roman" w:hAnsi="Times New Roman" w:cs="Times New Roman"/>
          <w:sz w:val="24"/>
          <w:szCs w:val="24"/>
        </w:rPr>
      </w:pPr>
      <w:r w:rsidRPr="0091776B">
        <w:rPr>
          <w:rFonts w:ascii="Times New Roman" w:hAnsi="Times New Roman" w:cs="Times New Roman"/>
          <w:sz w:val="24"/>
          <w:szCs w:val="24"/>
        </w:rPr>
        <w:t xml:space="preserve">ABMI deployed cameras across 1197 sites from 2013 to 2018 across 38 Wildlife </w:t>
      </w:r>
      <w:r w:rsidR="00A706A2">
        <w:rPr>
          <w:rFonts w:ascii="Times New Roman" w:hAnsi="Times New Roman" w:cs="Times New Roman"/>
          <w:sz w:val="24"/>
          <w:szCs w:val="24"/>
        </w:rPr>
        <w:t>Management</w:t>
      </w:r>
      <w:r w:rsidRPr="0091776B">
        <w:rPr>
          <w:rFonts w:ascii="Times New Roman" w:hAnsi="Times New Roman" w:cs="Times New Roman"/>
          <w:sz w:val="24"/>
          <w:szCs w:val="24"/>
        </w:rPr>
        <w:t xml:space="preserve"> Units. Density estimates for moose were calculated for each ABMI camera, using the time-in-field-of-view method. Density was calculated per camera</w:t>
      </w:r>
      <w:r w:rsidRPr="0091776B">
        <w:rPr>
          <w:rFonts w:ascii="Times New Roman" w:eastAsia="Times New Roman" w:hAnsi="Times New Roman" w:cs="Times New Roman"/>
          <w:sz w:val="24"/>
          <w:szCs w:val="24"/>
        </w:rPr>
        <w:t xml:space="preserve"> using the </w:t>
      </w:r>
      <w:r w:rsidRPr="0091776B">
        <w:rPr>
          <w:rFonts w:ascii="Times New Roman" w:hAnsi="Times New Roman" w:cs="Times New Roman"/>
          <w:sz w:val="24"/>
          <w:szCs w:val="24"/>
        </w:rPr>
        <w:t xml:space="preserve">time-in-field-of-view </w:t>
      </w:r>
      <w:r w:rsidRPr="0091776B">
        <w:rPr>
          <w:rFonts w:ascii="Times New Roman" w:eastAsia="Times New Roman" w:hAnsi="Times New Roman" w:cs="Times New Roman"/>
          <w:sz w:val="24"/>
          <w:szCs w:val="24"/>
        </w:rPr>
        <w:t xml:space="preserve">method, similar to that of methods presented in Nakashima </w:t>
      </w:r>
      <w:r w:rsidRPr="0091776B">
        <w:rPr>
          <w:rFonts w:ascii="Times New Roman" w:eastAsia="Times New Roman" w:hAnsi="Times New Roman" w:cs="Times New Roman"/>
          <w:i/>
          <w:sz w:val="24"/>
          <w:szCs w:val="24"/>
        </w:rPr>
        <w:t>et al.</w:t>
      </w:r>
      <w:r w:rsidRPr="0091776B">
        <w:rPr>
          <w:rFonts w:ascii="Times New Roman" w:eastAsia="Times New Roman" w:hAnsi="Times New Roman" w:cs="Times New Roman"/>
          <w:sz w:val="24"/>
          <w:szCs w:val="24"/>
        </w:rPr>
        <w:t xml:space="preserve"> (2018). The </w:t>
      </w:r>
      <w:r w:rsidRPr="0091776B">
        <w:rPr>
          <w:rFonts w:ascii="Times New Roman" w:hAnsi="Times New Roman" w:cs="Times New Roman"/>
          <w:sz w:val="24"/>
          <w:szCs w:val="24"/>
        </w:rPr>
        <w:t xml:space="preserve">time-in-field-of-view </w:t>
      </w:r>
      <w:r w:rsidRPr="0091776B">
        <w:rPr>
          <w:rFonts w:ascii="Times New Roman" w:eastAsia="Times New Roman" w:hAnsi="Times New Roman" w:cs="Times New Roman"/>
          <w:sz w:val="24"/>
          <w:szCs w:val="24"/>
        </w:rPr>
        <w:t>model uses cumulative time in the camera detection zone to estimate population density:</w:t>
      </w:r>
    </w:p>
    <w:p w14:paraId="75CAE176" w14:textId="77777777" w:rsidR="00517349" w:rsidRDefault="00517349" w:rsidP="00517349">
      <w:pPr>
        <w:spacing w:line="480" w:lineRule="auto"/>
        <w:ind w:firstLine="720"/>
        <w:rPr>
          <w:rFonts w:ascii="Times New Roman" w:eastAsia="Times New Roman" w:hAnsi="Times New Roman" w:cs="Times New Roman"/>
        </w:rPr>
      </w:pPr>
      <w:r w:rsidRPr="0091776B">
        <w:rPr>
          <w:rFonts w:ascii="Times New Roman" w:eastAsia="Times New Roman" w:hAnsi="Times New Roman" w:cs="Times New Roman"/>
          <w:sz w:val="24"/>
          <w:szCs w:val="24"/>
        </w:rPr>
        <w:t xml:space="preserve">    </w:t>
      </w:r>
      <w:r w:rsidRPr="0091776B">
        <w:rPr>
          <w:rFonts w:ascii="Times New Roman" w:eastAsia="Times New Roman" w:hAnsi="Times New Roman" w:cs="Times New Roman"/>
          <w:sz w:val="24"/>
          <w:szCs w:val="24"/>
        </w:rPr>
        <w:tab/>
      </w:r>
    </w:p>
    <w:p w14:paraId="03386554" w14:textId="77777777" w:rsidR="00517349" w:rsidRPr="009E3CBE" w:rsidRDefault="00517349" w:rsidP="00517349">
      <w:pPr>
        <w:spacing w:line="480" w:lineRule="auto"/>
        <w:ind w:firstLine="720"/>
      </w:pPr>
      <m:oMathPara>
        <m:oMath>
          <m:r>
            <w:rPr>
              <w:rFonts w:ascii="Cambria Math" w:hAnsi="Cambria Math"/>
            </w:rPr>
            <w:lastRenderedPageBreak/>
            <m:t>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(N ∙</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e>
              </m:nary>
            </m:num>
            <m:den>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O</m:t>
                  </m:r>
                </m:sub>
              </m:sSub>
            </m:den>
          </m:f>
        </m:oMath>
      </m:oMathPara>
    </w:p>
    <w:p w14:paraId="25940BED" w14:textId="77777777" w:rsidR="00517349" w:rsidRDefault="00517349" w:rsidP="00517349">
      <w:pPr>
        <w:spacing w:line="480" w:lineRule="auto"/>
        <w:ind w:firstLine="720"/>
        <w:contextualSpacing/>
        <w:rPr>
          <w:rFonts w:ascii="Times New Roman" w:eastAsia="Times New Roman" w:hAnsi="Times New Roman" w:cs="Times New Roman"/>
          <w:sz w:val="24"/>
          <w:szCs w:val="24"/>
        </w:rPr>
      </w:pPr>
      <w:r w:rsidRPr="00B50A6A">
        <w:rPr>
          <w:rFonts w:ascii="Times New Roman" w:hAnsi="Times New Roman" w:cs="Times New Roman"/>
          <w:sz w:val="24"/>
          <w:szCs w:val="24"/>
        </w:rPr>
        <w:t xml:space="preserve">Where density </w:t>
      </w:r>
      <w:r w:rsidRPr="00B50A6A">
        <w:rPr>
          <w:rFonts w:ascii="Times New Roman" w:hAnsi="Times New Roman" w:cs="Times New Roman"/>
          <w:i/>
          <w:iCs/>
          <w:sz w:val="24"/>
          <w:szCs w:val="24"/>
        </w:rPr>
        <w:t>D</w:t>
      </w:r>
      <w:r w:rsidRPr="00B50A6A">
        <w:rPr>
          <w:rFonts w:ascii="Times New Roman" w:hAnsi="Times New Roman" w:cs="Times New Roman"/>
          <w:sz w:val="24"/>
          <w:szCs w:val="24"/>
        </w:rPr>
        <w:t xml:space="preserve">, is calculated as the total number of individuals observed </w:t>
      </w:r>
      <w:r w:rsidRPr="00B50A6A">
        <w:rPr>
          <w:rFonts w:ascii="Times New Roman" w:hAnsi="Times New Roman" w:cs="Times New Roman"/>
          <w:i/>
          <w:iCs/>
          <w:sz w:val="24"/>
          <w:szCs w:val="24"/>
        </w:rPr>
        <w:t>N</w:t>
      </w:r>
      <w:r w:rsidRPr="00B50A6A">
        <w:rPr>
          <w:rFonts w:ascii="Times New Roman" w:hAnsi="Times New Roman" w:cs="Times New Roman"/>
          <w:sz w:val="24"/>
          <w:szCs w:val="24"/>
        </w:rPr>
        <w:t xml:space="preserve"> multiplied by the time in front of the camera field-of-view </w:t>
      </w:r>
      <w:r w:rsidRPr="00B50A6A">
        <w:rPr>
          <w:rFonts w:ascii="Times New Roman" w:hAnsi="Times New Roman" w:cs="Times New Roman"/>
          <w:i/>
          <w:iCs/>
          <w:sz w:val="24"/>
          <w:szCs w:val="24"/>
        </w:rPr>
        <w:t>T</w:t>
      </w:r>
      <w:r w:rsidRPr="00B50A6A">
        <w:rPr>
          <w:rFonts w:ascii="Times New Roman" w:hAnsi="Times New Roman" w:cs="Times New Roman"/>
          <w:i/>
          <w:iCs/>
          <w:sz w:val="24"/>
          <w:szCs w:val="24"/>
          <w:vertAlign w:val="subscript"/>
        </w:rPr>
        <w:t>F</w:t>
      </w:r>
      <w:r w:rsidRPr="00B50A6A">
        <w:rPr>
          <w:rFonts w:ascii="Times New Roman" w:hAnsi="Times New Roman" w:cs="Times New Roman"/>
          <w:sz w:val="24"/>
          <w:szCs w:val="24"/>
        </w:rPr>
        <w:t xml:space="preserve">, divided by the area of the camera field-of-view </w:t>
      </w:r>
      <w:r w:rsidRPr="00B50A6A">
        <w:rPr>
          <w:rFonts w:ascii="Times New Roman" w:hAnsi="Times New Roman" w:cs="Times New Roman"/>
          <w:i/>
          <w:iCs/>
          <w:sz w:val="24"/>
          <w:szCs w:val="24"/>
        </w:rPr>
        <w:t>A</w:t>
      </w:r>
      <w:r w:rsidRPr="00B50A6A">
        <w:rPr>
          <w:rFonts w:ascii="Times New Roman" w:hAnsi="Times New Roman" w:cs="Times New Roman"/>
          <w:i/>
          <w:iCs/>
          <w:sz w:val="24"/>
          <w:szCs w:val="24"/>
          <w:vertAlign w:val="subscript"/>
        </w:rPr>
        <w:t>F</w:t>
      </w:r>
      <w:r w:rsidRPr="00B50A6A">
        <w:rPr>
          <w:rFonts w:ascii="Times New Roman" w:hAnsi="Times New Roman" w:cs="Times New Roman"/>
          <w:sz w:val="24"/>
          <w:szCs w:val="24"/>
        </w:rPr>
        <w:t xml:space="preserve"> multiplied by the total camera operating time </w:t>
      </w:r>
      <w:r w:rsidRPr="00B50A6A">
        <w:rPr>
          <w:rFonts w:ascii="Times New Roman" w:hAnsi="Times New Roman" w:cs="Times New Roman"/>
          <w:i/>
          <w:iCs/>
          <w:sz w:val="24"/>
          <w:szCs w:val="24"/>
        </w:rPr>
        <w:t>T</w:t>
      </w:r>
      <w:r w:rsidRPr="00B50A6A">
        <w:rPr>
          <w:rFonts w:ascii="Times New Roman" w:hAnsi="Times New Roman" w:cs="Times New Roman"/>
          <w:i/>
          <w:iCs/>
          <w:sz w:val="24"/>
          <w:szCs w:val="24"/>
          <w:vertAlign w:val="subscript"/>
        </w:rPr>
        <w:t>O</w:t>
      </w:r>
      <w:r w:rsidRPr="00B50A6A">
        <w:rPr>
          <w:rFonts w:ascii="Times New Roman" w:hAnsi="Times New Roman" w:cs="Times New Roman"/>
          <w:sz w:val="24"/>
          <w:szCs w:val="24"/>
        </w:rPr>
        <w:t>. The units are animal-seconds per area-seconds, which equates to the number of animals per area.</w:t>
      </w:r>
      <w:r w:rsidRPr="0091776B">
        <w:rPr>
          <w:rFonts w:ascii="Times New Roman" w:eastAsia="Times New Roman" w:hAnsi="Times New Roman" w:cs="Times New Roman"/>
          <w:sz w:val="24"/>
          <w:szCs w:val="24"/>
        </w:rPr>
        <w:t xml:space="preserve"> </w:t>
      </w:r>
    </w:p>
    <w:p w14:paraId="3B9A56B8" w14:textId="77777777" w:rsidR="00517349" w:rsidRDefault="00517349" w:rsidP="00517349">
      <w:pPr>
        <w:spacing w:line="480" w:lineRule="auto"/>
        <w:ind w:firstLine="720"/>
        <w:contextualSpacing/>
        <w:rPr>
          <w:rFonts w:ascii="Times New Roman" w:eastAsia="Times New Roman" w:hAnsi="Times New Roman" w:cs="Times New Roman"/>
          <w:sz w:val="24"/>
          <w:szCs w:val="24"/>
        </w:rPr>
      </w:pPr>
      <w:r w:rsidRPr="00CC47A2">
        <w:rPr>
          <w:rFonts w:ascii="Times New Roman" w:hAnsi="Times New Roman" w:cs="Times New Roman"/>
          <w:sz w:val="24"/>
          <w:szCs w:val="24"/>
        </w:rPr>
        <w:t>The probability of detecting an animal decreases as the distance from the camera increases, and this is likely species- and habitat-specific. Therefore, the effective detection distance (</w:t>
      </w:r>
      <w:r w:rsidRPr="00CC47A2">
        <w:rPr>
          <w:rFonts w:ascii="Times New Roman" w:hAnsi="Times New Roman" w:cs="Times New Roman"/>
          <w:i/>
          <w:iCs/>
          <w:sz w:val="24"/>
          <w:szCs w:val="24"/>
        </w:rPr>
        <w:t>EDD</w:t>
      </w:r>
      <w:r w:rsidRPr="00CC47A2">
        <w:rPr>
          <w:rFonts w:ascii="Times New Roman" w:hAnsi="Times New Roman" w:cs="Times New Roman"/>
          <w:sz w:val="24"/>
          <w:szCs w:val="24"/>
        </w:rPr>
        <w:t>) in which each species, in each season</w:t>
      </w:r>
      <w:r>
        <w:rPr>
          <w:rFonts w:ascii="Times New Roman" w:hAnsi="Times New Roman" w:cs="Times New Roman"/>
          <w:sz w:val="24"/>
          <w:szCs w:val="24"/>
        </w:rPr>
        <w:t xml:space="preserve"> was calculated using</w:t>
      </w:r>
      <w:r w:rsidRPr="0091776B">
        <w:rPr>
          <w:rFonts w:ascii="Times New Roman" w:eastAsia="Times New Roman" w:hAnsi="Times New Roman" w:cs="Times New Roman"/>
          <w:sz w:val="24"/>
          <w:szCs w:val="24"/>
        </w:rPr>
        <w:t xml:space="preserve"> a prominently </w:t>
      </w:r>
      <w:proofErr w:type="spellStart"/>
      <w:r w:rsidRPr="0091776B">
        <w:rPr>
          <w:rFonts w:ascii="Times New Roman" w:eastAsia="Times New Roman" w:hAnsi="Times New Roman" w:cs="Times New Roman"/>
          <w:sz w:val="24"/>
          <w:szCs w:val="24"/>
        </w:rPr>
        <w:t>coloured</w:t>
      </w:r>
      <w:proofErr w:type="spellEnd"/>
      <w:r w:rsidRPr="0091776B">
        <w:rPr>
          <w:rFonts w:ascii="Times New Roman" w:eastAsia="Times New Roman" w:hAnsi="Times New Roman" w:cs="Times New Roman"/>
          <w:sz w:val="24"/>
          <w:szCs w:val="24"/>
        </w:rPr>
        <w:t xml:space="preserve"> pole 5</w:t>
      </w:r>
      <w:r>
        <w:rPr>
          <w:rFonts w:ascii="Times New Roman" w:eastAsia="Times New Roman" w:hAnsi="Times New Roman" w:cs="Times New Roman"/>
          <w:sz w:val="24"/>
          <w:szCs w:val="24"/>
        </w:rPr>
        <w:t xml:space="preserve"> </w:t>
      </w:r>
      <w:r w:rsidRPr="0091776B">
        <w:rPr>
          <w:rFonts w:ascii="Times New Roman" w:eastAsia="Times New Roman" w:hAnsi="Times New Roman" w:cs="Times New Roman"/>
          <w:sz w:val="24"/>
          <w:szCs w:val="24"/>
        </w:rPr>
        <w:t>m from the camera. All animals are recorded as being closer than the pole or farther than the pole, with additional categories for animals that are uncertain (near 5m but not directly in line with the pole), investigating the pole or investigating the camera. Simple geometry gives the effective detection distance from the proportion of locations that are &lt;5m away versus &gt;5m (excluding the uncertain and investigating images): EDD (m) = 5 / sqrt(1-p</w:t>
      </w:r>
      <w:r w:rsidRPr="00CC47A2">
        <w:rPr>
          <w:rFonts w:ascii="Times New Roman" w:eastAsia="Times New Roman" w:hAnsi="Times New Roman" w:cs="Times New Roman"/>
          <w:sz w:val="24"/>
          <w:szCs w:val="24"/>
          <w:vertAlign w:val="subscript"/>
        </w:rPr>
        <w:t>&gt;5m</w:t>
      </w:r>
      <w:r w:rsidRPr="0091776B">
        <w:rPr>
          <w:rFonts w:ascii="Times New Roman" w:eastAsia="Times New Roman" w:hAnsi="Times New Roman" w:cs="Times New Roman"/>
          <w:sz w:val="24"/>
          <w:szCs w:val="24"/>
        </w:rPr>
        <w:t>), where p</w:t>
      </w:r>
      <w:r w:rsidRPr="00CC47A2">
        <w:rPr>
          <w:rFonts w:ascii="Times New Roman" w:eastAsia="Times New Roman" w:hAnsi="Times New Roman" w:cs="Times New Roman"/>
          <w:sz w:val="24"/>
          <w:szCs w:val="24"/>
          <w:vertAlign w:val="subscript"/>
        </w:rPr>
        <w:t>&gt;5m</w:t>
      </w:r>
      <w:r w:rsidRPr="0091776B">
        <w:rPr>
          <w:rFonts w:ascii="Times New Roman" w:eastAsia="Times New Roman" w:hAnsi="Times New Roman" w:cs="Times New Roman"/>
          <w:sz w:val="24"/>
          <w:szCs w:val="24"/>
        </w:rPr>
        <w:t xml:space="preserve"> is the proportion of images with the species &gt;5m away. The area surveyed by a camera is</w:t>
      </w:r>
      <w:r>
        <w:rPr>
          <w:rFonts w:ascii="Times New Roman" w:eastAsia="Times New Roman" w:hAnsi="Times New Roman" w:cs="Times New Roman"/>
          <w:sz w:val="24"/>
          <w:szCs w:val="24"/>
        </w:rPr>
        <w:t>:</w:t>
      </w:r>
    </w:p>
    <w:p w14:paraId="2AFDB699" w14:textId="77777777" w:rsidR="00517349" w:rsidRPr="009E3CBE" w:rsidRDefault="00552284" w:rsidP="00517349">
      <w:pPr>
        <w:spacing w:line="480" w:lineRule="auto"/>
        <w:ind w:firstLine="720"/>
      </w:pPr>
      <m:oMathPara>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π ∙</m:t>
              </m:r>
              <m:sSup>
                <m:sSupPr>
                  <m:ctrlPr>
                    <w:rPr>
                      <w:rFonts w:ascii="Cambria Math" w:hAnsi="Cambria Math"/>
                      <w:i/>
                    </w:rPr>
                  </m:ctrlPr>
                </m:sSupPr>
                <m:e>
                  <m:r>
                    <w:rPr>
                      <w:rFonts w:ascii="Cambria Math" w:hAnsi="Cambria Math"/>
                    </w:rPr>
                    <m:t>EDD</m:t>
                  </m:r>
                </m:e>
                <m:sup>
                  <m:r>
                    <w:rPr>
                      <w:rFonts w:ascii="Cambria Math" w:hAnsi="Cambria Math"/>
                    </w:rPr>
                    <m:t>2</m:t>
                  </m:r>
                </m:sup>
              </m:sSup>
              <m:r>
                <w:rPr>
                  <w:rFonts w:ascii="Cambria Math" w:hAnsi="Cambria Math"/>
                </w:rPr>
                <m:t>∙</m:t>
              </m:r>
              <m:r>
                <m:rPr>
                  <m:sty m:val="p"/>
                </m:rPr>
                <w:rPr>
                  <w:rFonts w:ascii="Cambria Math" w:hAnsi="Cambria Math"/>
                </w:rPr>
                <m:t>∠</m:t>
              </m:r>
            </m:num>
            <m:den>
              <m:r>
                <w:rPr>
                  <w:rFonts w:ascii="Cambria Math" w:hAnsi="Cambria Math"/>
                </w:rPr>
                <m:t>360</m:t>
              </m:r>
            </m:den>
          </m:f>
        </m:oMath>
      </m:oMathPara>
    </w:p>
    <w:p w14:paraId="6252D8AE" w14:textId="77777777" w:rsidR="00517349" w:rsidRPr="00CC47A2" w:rsidRDefault="00517349" w:rsidP="00517349">
      <w:pPr>
        <w:spacing w:line="480" w:lineRule="auto"/>
        <w:ind w:firstLine="720"/>
        <w:rPr>
          <w:rFonts w:ascii="Times New Roman" w:hAnsi="Times New Roman" w:cs="Times New Roman"/>
          <w:sz w:val="24"/>
          <w:szCs w:val="24"/>
        </w:rPr>
      </w:pPr>
      <w:r w:rsidRPr="00B50A6A">
        <w:rPr>
          <w:rFonts w:ascii="Times New Roman" w:hAnsi="Times New Roman" w:cs="Times New Roman"/>
          <w:sz w:val="24"/>
          <w:szCs w:val="24"/>
        </w:rPr>
        <w:t xml:space="preserve">Where </w:t>
      </w:r>
      <w:r w:rsidRPr="00B50A6A">
        <w:rPr>
          <w:rFonts w:ascii="Times New Roman" w:hAnsi="Times New Roman" w:cs="Times New Roman"/>
          <w:i/>
          <w:iCs/>
          <w:sz w:val="24"/>
          <w:szCs w:val="24"/>
        </w:rPr>
        <w:t>A</w:t>
      </w:r>
      <w:r w:rsidRPr="00B50A6A">
        <w:rPr>
          <w:rFonts w:ascii="Times New Roman" w:hAnsi="Times New Roman" w:cs="Times New Roman"/>
          <w:i/>
          <w:iCs/>
          <w:sz w:val="24"/>
          <w:szCs w:val="24"/>
          <w:vertAlign w:val="subscript"/>
        </w:rPr>
        <w:t>F</w:t>
      </w:r>
      <w:r w:rsidRPr="00B50A6A">
        <w:rPr>
          <w:rFonts w:ascii="Times New Roman" w:hAnsi="Times New Roman" w:cs="Times New Roman"/>
          <w:sz w:val="24"/>
          <w:szCs w:val="24"/>
        </w:rPr>
        <w:t>, in m</w:t>
      </w:r>
      <w:r w:rsidRPr="00B50A6A">
        <w:rPr>
          <w:rFonts w:ascii="Times New Roman" w:hAnsi="Times New Roman" w:cs="Times New Roman"/>
          <w:sz w:val="24"/>
          <w:szCs w:val="24"/>
          <w:vertAlign w:val="superscript"/>
        </w:rPr>
        <w:t>2</w:t>
      </w:r>
      <w:r w:rsidRPr="00B50A6A">
        <w:rPr>
          <w:rFonts w:ascii="Times New Roman" w:hAnsi="Times New Roman" w:cs="Times New Roman"/>
          <w:sz w:val="24"/>
          <w:szCs w:val="24"/>
        </w:rPr>
        <w:t xml:space="preserve">, is calculated as </w:t>
      </w:r>
      <m:oMath>
        <m:r>
          <w:rPr>
            <w:rFonts w:ascii="Cambria Math" w:hAnsi="Cambria Math" w:cs="Times New Roman"/>
            <w:sz w:val="24"/>
            <w:szCs w:val="24"/>
          </w:rPr>
          <m:t>π</m:t>
        </m:r>
      </m:oMath>
      <w:r w:rsidRPr="00B50A6A">
        <w:rPr>
          <w:rFonts w:ascii="Times New Roman" w:hAnsi="Times New Roman" w:cs="Times New Roman"/>
          <w:sz w:val="24"/>
          <w:szCs w:val="24"/>
        </w:rPr>
        <w:t xml:space="preserve"> multiplied by </w:t>
      </w:r>
      <w:r w:rsidRPr="00B50A6A">
        <w:rPr>
          <w:rFonts w:ascii="Times New Roman" w:hAnsi="Times New Roman" w:cs="Times New Roman"/>
          <w:i/>
          <w:iCs/>
          <w:sz w:val="24"/>
          <w:szCs w:val="24"/>
        </w:rPr>
        <w:t>EDD</w:t>
      </w:r>
      <w:r w:rsidRPr="00B50A6A">
        <w:rPr>
          <w:rFonts w:ascii="Times New Roman" w:hAnsi="Times New Roman" w:cs="Times New Roman"/>
          <w:sz w:val="24"/>
          <w:szCs w:val="24"/>
        </w:rPr>
        <w:t xml:space="preserve">, multiplied by the camera field-of-view’s angle in degrees, </w:t>
      </w:r>
      <w:r w:rsidRPr="00B50A6A">
        <w:rPr>
          <w:rFonts w:ascii="Cambria Math" w:hAnsi="Cambria Math" w:cs="Cambria Math"/>
          <w:sz w:val="24"/>
          <w:szCs w:val="24"/>
        </w:rPr>
        <w:t>∠</w:t>
      </w:r>
      <w:r w:rsidRPr="00B50A6A">
        <w:rPr>
          <w:rFonts w:ascii="Times New Roman" w:hAnsi="Times New Roman" w:cs="Times New Roman"/>
          <w:sz w:val="24"/>
          <w:szCs w:val="24"/>
        </w:rPr>
        <w:t xml:space="preserve">, which is 42° with the cameras used here, all of which are divided by 360°. </w:t>
      </w:r>
    </w:p>
    <w:p w14:paraId="1F4F87E5" w14:textId="61BE5D24" w:rsidR="00517349" w:rsidRDefault="00517349" w:rsidP="00517349">
      <w:pPr>
        <w:spacing w:line="480" w:lineRule="auto"/>
        <w:ind w:firstLine="720"/>
        <w:contextualSpacing/>
        <w:rPr>
          <w:rFonts w:ascii="Times New Roman" w:hAnsi="Times New Roman" w:cs="Times New Roman"/>
          <w:sz w:val="24"/>
          <w:szCs w:val="24"/>
        </w:rPr>
      </w:pPr>
      <w:r w:rsidRPr="0091776B">
        <w:rPr>
          <w:rFonts w:ascii="Times New Roman" w:hAnsi="Times New Roman" w:cs="Times New Roman"/>
          <w:sz w:val="24"/>
          <w:szCs w:val="24"/>
        </w:rPr>
        <w:t xml:space="preserve">Density estimates were calculated for summer and winter seasons and averaged with equal weight to compensate for any differences in seasonal deployment times between cameras. Average density for each Wildlife </w:t>
      </w:r>
      <w:r w:rsidR="009D26C2">
        <w:rPr>
          <w:rFonts w:ascii="Times New Roman" w:hAnsi="Times New Roman" w:cs="Times New Roman"/>
          <w:sz w:val="24"/>
          <w:szCs w:val="24"/>
        </w:rPr>
        <w:t>Management</w:t>
      </w:r>
      <w:r w:rsidR="009D26C2" w:rsidRPr="0091776B">
        <w:rPr>
          <w:rFonts w:ascii="Times New Roman" w:hAnsi="Times New Roman" w:cs="Times New Roman"/>
          <w:sz w:val="24"/>
          <w:szCs w:val="24"/>
        </w:rPr>
        <w:t xml:space="preserve"> </w:t>
      </w:r>
      <w:r w:rsidRPr="0091776B">
        <w:rPr>
          <w:rFonts w:ascii="Times New Roman" w:hAnsi="Times New Roman" w:cs="Times New Roman"/>
          <w:sz w:val="24"/>
          <w:szCs w:val="24"/>
        </w:rPr>
        <w:t>Unit</w:t>
      </w:r>
      <w:r w:rsidRPr="0091776B" w:rsidDel="00B50A6A">
        <w:rPr>
          <w:rFonts w:ascii="Times New Roman" w:hAnsi="Times New Roman" w:cs="Times New Roman"/>
          <w:sz w:val="24"/>
          <w:szCs w:val="24"/>
        </w:rPr>
        <w:t xml:space="preserve"> </w:t>
      </w:r>
      <w:r w:rsidRPr="0091776B">
        <w:rPr>
          <w:rFonts w:ascii="Times New Roman" w:hAnsi="Times New Roman" w:cs="Times New Roman"/>
          <w:sz w:val="24"/>
          <w:szCs w:val="24"/>
        </w:rPr>
        <w:t xml:space="preserve">was calculated from all cameras in the Wildlife </w:t>
      </w:r>
      <w:r w:rsidR="009D26C2">
        <w:rPr>
          <w:rFonts w:ascii="Times New Roman" w:hAnsi="Times New Roman" w:cs="Times New Roman"/>
          <w:sz w:val="24"/>
          <w:szCs w:val="24"/>
        </w:rPr>
        <w:t>Management</w:t>
      </w:r>
      <w:r w:rsidR="009D26C2" w:rsidRPr="0091776B">
        <w:rPr>
          <w:rFonts w:ascii="Times New Roman" w:hAnsi="Times New Roman" w:cs="Times New Roman"/>
          <w:sz w:val="24"/>
          <w:szCs w:val="24"/>
        </w:rPr>
        <w:t xml:space="preserve"> </w:t>
      </w:r>
      <w:r w:rsidRPr="0091776B">
        <w:rPr>
          <w:rFonts w:ascii="Times New Roman" w:hAnsi="Times New Roman" w:cs="Times New Roman"/>
          <w:sz w:val="24"/>
          <w:szCs w:val="24"/>
        </w:rPr>
        <w:t xml:space="preserve">Unit. Confidence intervals were based on a compound distribution of </w:t>
      </w:r>
      <w:r w:rsidRPr="0091776B">
        <w:rPr>
          <w:rFonts w:ascii="Times New Roman" w:hAnsi="Times New Roman" w:cs="Times New Roman"/>
          <w:sz w:val="24"/>
          <w:szCs w:val="24"/>
        </w:rPr>
        <w:lastRenderedPageBreak/>
        <w:t>binomial presence/absence and log-normal abundance-given-presence.</w:t>
      </w:r>
      <w:r>
        <w:rPr>
          <w:rFonts w:ascii="Times New Roman" w:hAnsi="Times New Roman" w:cs="Times New Roman"/>
          <w:sz w:val="24"/>
          <w:szCs w:val="24"/>
        </w:rPr>
        <w:t xml:space="preserve"> </w:t>
      </w:r>
      <w:r w:rsidRPr="0091776B">
        <w:rPr>
          <w:rFonts w:ascii="Times New Roman" w:hAnsi="Times New Roman" w:cs="Times New Roman"/>
          <w:sz w:val="24"/>
          <w:szCs w:val="24"/>
        </w:rPr>
        <w:t xml:space="preserve">Aerial survey estimates were provided by the Government of Alberta. Estimates were provided with 90% confidence intervals. </w:t>
      </w:r>
    </w:p>
    <w:p w14:paraId="491D1942" w14:textId="2594DA96" w:rsidR="00517349" w:rsidRPr="0091776B" w:rsidRDefault="00517349" w:rsidP="00517349">
      <w:pPr>
        <w:spacing w:line="480" w:lineRule="auto"/>
        <w:ind w:firstLine="720"/>
        <w:contextualSpacing/>
        <w:rPr>
          <w:rFonts w:ascii="Times New Roman" w:hAnsi="Times New Roman" w:cs="Times New Roman"/>
          <w:sz w:val="24"/>
          <w:szCs w:val="24"/>
        </w:rPr>
      </w:pPr>
      <w:r w:rsidRPr="0091776B">
        <w:rPr>
          <w:rFonts w:ascii="Times New Roman" w:hAnsi="Times New Roman" w:cs="Times New Roman"/>
          <w:sz w:val="24"/>
          <w:szCs w:val="24"/>
        </w:rPr>
        <w:t xml:space="preserve">We fit models of camera density as a function of aerial survey density, including </w:t>
      </w:r>
      <w:r>
        <w:rPr>
          <w:rFonts w:ascii="Times New Roman" w:hAnsi="Times New Roman" w:cs="Times New Roman"/>
          <w:sz w:val="24"/>
          <w:szCs w:val="24"/>
        </w:rPr>
        <w:t>Generalized Additive Models (</w:t>
      </w:r>
      <w:r w:rsidRPr="0091776B">
        <w:rPr>
          <w:rFonts w:ascii="Times New Roman" w:hAnsi="Times New Roman" w:cs="Times New Roman"/>
          <w:sz w:val="24"/>
          <w:szCs w:val="24"/>
        </w:rPr>
        <w:t>GAMs</w:t>
      </w:r>
      <w:r>
        <w:rPr>
          <w:rFonts w:ascii="Times New Roman" w:hAnsi="Times New Roman" w:cs="Times New Roman"/>
          <w:sz w:val="24"/>
          <w:szCs w:val="24"/>
        </w:rPr>
        <w:t>)</w:t>
      </w:r>
      <w:r w:rsidRPr="0091776B">
        <w:rPr>
          <w:rFonts w:ascii="Times New Roman" w:hAnsi="Times New Roman" w:cs="Times New Roman"/>
          <w:sz w:val="24"/>
          <w:szCs w:val="24"/>
        </w:rPr>
        <w:t xml:space="preserve"> with smoothing splines using both normal and log-normal (log-link) error distributions, and a linear model both with and without an intercept. Points were weighted in inverse proportion to the width of the camera confidence intervals, which vary widely due to large differences in number of cameras per Wildlife </w:t>
      </w:r>
      <w:r w:rsidR="009D26C2">
        <w:rPr>
          <w:rFonts w:ascii="Times New Roman" w:hAnsi="Times New Roman" w:cs="Times New Roman"/>
          <w:sz w:val="24"/>
          <w:szCs w:val="24"/>
        </w:rPr>
        <w:t>Management</w:t>
      </w:r>
      <w:r w:rsidR="009D26C2" w:rsidRPr="0091776B">
        <w:rPr>
          <w:rFonts w:ascii="Times New Roman" w:hAnsi="Times New Roman" w:cs="Times New Roman"/>
          <w:sz w:val="24"/>
          <w:szCs w:val="24"/>
        </w:rPr>
        <w:t xml:space="preserve"> </w:t>
      </w:r>
      <w:r w:rsidRPr="0091776B">
        <w:rPr>
          <w:rFonts w:ascii="Times New Roman" w:hAnsi="Times New Roman" w:cs="Times New Roman"/>
          <w:sz w:val="24"/>
          <w:szCs w:val="24"/>
        </w:rPr>
        <w:t>Units and inherent variability of camera estimates. Confidence interval width for aerial estimates were a consistent proportion of the mean estimate, and so were not used for weighting points.</w:t>
      </w:r>
    </w:p>
    <w:p w14:paraId="7C5ED43C" w14:textId="29BF7EEF" w:rsidR="00517349" w:rsidRDefault="00517349" w:rsidP="00517349">
      <w:pPr>
        <w:spacing w:line="480" w:lineRule="auto"/>
        <w:ind w:firstLine="720"/>
        <w:contextualSpacing/>
        <w:rPr>
          <w:rFonts w:ascii="Times New Roman" w:hAnsi="Times New Roman" w:cs="Times New Roman"/>
          <w:sz w:val="24"/>
          <w:szCs w:val="24"/>
        </w:rPr>
      </w:pPr>
      <w:r w:rsidRPr="0091776B">
        <w:rPr>
          <w:rFonts w:ascii="Times New Roman" w:hAnsi="Times New Roman" w:cs="Times New Roman"/>
          <w:sz w:val="24"/>
          <w:szCs w:val="24"/>
        </w:rPr>
        <w:t>One outlying point with aerial density of 0.5 per km</w:t>
      </w:r>
      <w:r w:rsidRPr="0091776B">
        <w:rPr>
          <w:rFonts w:ascii="Times New Roman" w:hAnsi="Times New Roman" w:cs="Times New Roman"/>
          <w:sz w:val="24"/>
          <w:szCs w:val="24"/>
          <w:vertAlign w:val="superscript"/>
        </w:rPr>
        <w:t>2</w:t>
      </w:r>
      <w:r w:rsidRPr="0091776B">
        <w:rPr>
          <w:rFonts w:ascii="Times New Roman" w:hAnsi="Times New Roman" w:cs="Times New Roman"/>
          <w:sz w:val="24"/>
          <w:szCs w:val="24"/>
        </w:rPr>
        <w:t xml:space="preserve"> but camera density of 7.1 per km</w:t>
      </w:r>
      <w:r w:rsidRPr="0091776B">
        <w:rPr>
          <w:rFonts w:ascii="Times New Roman" w:hAnsi="Times New Roman" w:cs="Times New Roman"/>
          <w:sz w:val="24"/>
          <w:szCs w:val="24"/>
          <w:vertAlign w:val="superscript"/>
        </w:rPr>
        <w:t>2</w:t>
      </w:r>
      <w:r w:rsidRPr="0091776B">
        <w:rPr>
          <w:rFonts w:ascii="Times New Roman" w:hAnsi="Times New Roman" w:cs="Times New Roman"/>
          <w:sz w:val="24"/>
          <w:szCs w:val="24"/>
        </w:rPr>
        <w:t xml:space="preserve"> was omitted. The extreme camera estimate is from a Wildlife </w:t>
      </w:r>
      <w:r w:rsidR="009D26C2">
        <w:rPr>
          <w:rFonts w:ascii="Times New Roman" w:hAnsi="Times New Roman" w:cs="Times New Roman"/>
          <w:sz w:val="24"/>
          <w:szCs w:val="24"/>
        </w:rPr>
        <w:t>Management</w:t>
      </w:r>
      <w:r w:rsidR="009D26C2" w:rsidRPr="0091776B">
        <w:rPr>
          <w:rFonts w:ascii="Times New Roman" w:hAnsi="Times New Roman" w:cs="Times New Roman"/>
          <w:sz w:val="24"/>
          <w:szCs w:val="24"/>
        </w:rPr>
        <w:t xml:space="preserve"> </w:t>
      </w:r>
      <w:r w:rsidRPr="0091776B">
        <w:rPr>
          <w:rFonts w:ascii="Times New Roman" w:hAnsi="Times New Roman" w:cs="Times New Roman"/>
          <w:sz w:val="24"/>
          <w:szCs w:val="24"/>
        </w:rPr>
        <w:t>Units with only 4 cameras, and is largely due to a single camera with an extended visit from one moose. The 90% confidence intervals for that camera estimate are 1.4-35.3 per km</w:t>
      </w:r>
      <w:r w:rsidRPr="0091776B">
        <w:rPr>
          <w:rFonts w:ascii="Times New Roman" w:hAnsi="Times New Roman" w:cs="Times New Roman"/>
          <w:sz w:val="24"/>
          <w:szCs w:val="24"/>
          <w:vertAlign w:val="superscript"/>
        </w:rPr>
        <w:t>2</w:t>
      </w:r>
      <w:r w:rsidRPr="0091776B">
        <w:rPr>
          <w:rFonts w:ascii="Times New Roman" w:hAnsi="Times New Roman" w:cs="Times New Roman"/>
          <w:sz w:val="24"/>
          <w:szCs w:val="24"/>
        </w:rPr>
        <w:t>, showing an extremely uncertain estimate. One point with an outlying aerial estimate of 0.77 per km</w:t>
      </w:r>
      <w:r w:rsidRPr="0091776B">
        <w:rPr>
          <w:rFonts w:ascii="Times New Roman" w:hAnsi="Times New Roman" w:cs="Times New Roman"/>
          <w:sz w:val="24"/>
          <w:szCs w:val="24"/>
          <w:vertAlign w:val="superscript"/>
        </w:rPr>
        <w:t>2</w:t>
      </w:r>
      <w:r w:rsidRPr="0091776B">
        <w:rPr>
          <w:rFonts w:ascii="Times New Roman" w:hAnsi="Times New Roman" w:cs="Times New Roman"/>
          <w:sz w:val="24"/>
          <w:szCs w:val="24"/>
        </w:rPr>
        <w:t xml:space="preserve"> was included in the model fits.</w:t>
      </w:r>
    </w:p>
    <w:p w14:paraId="5D010B24" w14:textId="56FD32A3" w:rsidR="00517349" w:rsidRPr="0091776B" w:rsidRDefault="00517349" w:rsidP="00517349">
      <w:pPr>
        <w:spacing w:line="480" w:lineRule="auto"/>
        <w:ind w:firstLine="720"/>
        <w:contextualSpacing/>
        <w:rPr>
          <w:rFonts w:ascii="Times New Roman" w:hAnsi="Times New Roman" w:cs="Times New Roman"/>
          <w:sz w:val="24"/>
          <w:szCs w:val="24"/>
        </w:rPr>
      </w:pPr>
      <w:r w:rsidRPr="0091776B">
        <w:rPr>
          <w:rFonts w:ascii="Times New Roman" w:hAnsi="Times New Roman" w:cs="Times New Roman"/>
          <w:sz w:val="24"/>
          <w:szCs w:val="24"/>
        </w:rPr>
        <w:t xml:space="preserve">There was a general positive relationship between camera estimates and aerial-survey estimates of moose across Wildlife </w:t>
      </w:r>
      <w:r w:rsidR="009D26C2">
        <w:rPr>
          <w:rFonts w:ascii="Times New Roman" w:hAnsi="Times New Roman" w:cs="Times New Roman"/>
          <w:sz w:val="24"/>
          <w:szCs w:val="24"/>
        </w:rPr>
        <w:t>Management</w:t>
      </w:r>
      <w:r w:rsidR="009D26C2" w:rsidRPr="0091776B">
        <w:rPr>
          <w:rFonts w:ascii="Times New Roman" w:hAnsi="Times New Roman" w:cs="Times New Roman"/>
          <w:sz w:val="24"/>
          <w:szCs w:val="24"/>
        </w:rPr>
        <w:t xml:space="preserve"> </w:t>
      </w:r>
      <w:r w:rsidRPr="0091776B">
        <w:rPr>
          <w:rFonts w:ascii="Times New Roman" w:hAnsi="Times New Roman" w:cs="Times New Roman"/>
          <w:sz w:val="24"/>
          <w:szCs w:val="24"/>
        </w:rPr>
        <w:t xml:space="preserve">Units, but wide </w:t>
      </w:r>
      <w:r w:rsidR="009D26C2">
        <w:rPr>
          <w:rFonts w:ascii="Times New Roman" w:hAnsi="Times New Roman" w:cs="Times New Roman"/>
          <w:sz w:val="24"/>
          <w:szCs w:val="24"/>
        </w:rPr>
        <w:t>scatter as densities increase (F</w:t>
      </w:r>
      <w:r w:rsidRPr="0091776B">
        <w:rPr>
          <w:rFonts w:ascii="Times New Roman" w:hAnsi="Times New Roman" w:cs="Times New Roman"/>
          <w:sz w:val="24"/>
          <w:szCs w:val="24"/>
        </w:rPr>
        <w:t>igure A3.1). The very wide confidence intervals on the GAM included the linear fit line. The linear models with and without interce</w:t>
      </w:r>
      <w:r w:rsidR="009D26C2">
        <w:rPr>
          <w:rFonts w:ascii="Times New Roman" w:hAnsi="Times New Roman" w:cs="Times New Roman"/>
          <w:sz w:val="24"/>
          <w:szCs w:val="24"/>
        </w:rPr>
        <w:t>pts were very similar</w:t>
      </w:r>
      <w:r w:rsidRPr="0091776B">
        <w:rPr>
          <w:rFonts w:ascii="Times New Roman" w:hAnsi="Times New Roman" w:cs="Times New Roman"/>
          <w:sz w:val="24"/>
          <w:szCs w:val="24"/>
        </w:rPr>
        <w:t>. Because the models produced similar results and the linear model without intercept is the simplest for calibration, we use that model. The calibration coefficient, 1/slope of the linear model without intercept, is 0.</w:t>
      </w:r>
      <w:r w:rsidR="009B5947" w:rsidRPr="0091776B">
        <w:rPr>
          <w:rFonts w:ascii="Times New Roman" w:hAnsi="Times New Roman" w:cs="Times New Roman"/>
          <w:sz w:val="24"/>
          <w:szCs w:val="24"/>
        </w:rPr>
        <w:t>4</w:t>
      </w:r>
      <w:r w:rsidR="009B5947">
        <w:rPr>
          <w:rFonts w:ascii="Times New Roman" w:hAnsi="Times New Roman" w:cs="Times New Roman"/>
          <w:sz w:val="24"/>
          <w:szCs w:val="24"/>
        </w:rPr>
        <w:t>78</w:t>
      </w:r>
      <w:r w:rsidR="009B5947" w:rsidRPr="0091776B">
        <w:rPr>
          <w:rFonts w:ascii="Times New Roman" w:hAnsi="Times New Roman" w:cs="Times New Roman"/>
          <w:sz w:val="24"/>
          <w:szCs w:val="24"/>
        </w:rPr>
        <w:t xml:space="preserve"> </w:t>
      </w:r>
      <w:r w:rsidRPr="0091776B">
        <w:rPr>
          <w:rFonts w:ascii="Times New Roman" w:hAnsi="Times New Roman" w:cs="Times New Roman"/>
          <w:sz w:val="24"/>
          <w:szCs w:val="24"/>
        </w:rPr>
        <w:t>(90% C</w:t>
      </w:r>
      <w:r w:rsidR="009D26C2">
        <w:rPr>
          <w:rFonts w:ascii="Times New Roman" w:hAnsi="Times New Roman" w:cs="Times New Roman"/>
          <w:sz w:val="24"/>
          <w:szCs w:val="24"/>
        </w:rPr>
        <w:t xml:space="preserve">onfidence </w:t>
      </w:r>
      <w:r w:rsidRPr="0091776B">
        <w:rPr>
          <w:rFonts w:ascii="Times New Roman" w:hAnsi="Times New Roman" w:cs="Times New Roman"/>
          <w:sz w:val="24"/>
          <w:szCs w:val="24"/>
        </w:rPr>
        <w:t>I</w:t>
      </w:r>
      <w:r w:rsidR="009D26C2">
        <w:rPr>
          <w:rFonts w:ascii="Times New Roman" w:hAnsi="Times New Roman" w:cs="Times New Roman"/>
          <w:sz w:val="24"/>
          <w:szCs w:val="24"/>
        </w:rPr>
        <w:t>nterval</w:t>
      </w:r>
      <w:r w:rsidRPr="0091776B">
        <w:rPr>
          <w:rFonts w:ascii="Times New Roman" w:hAnsi="Times New Roman" w:cs="Times New Roman"/>
          <w:sz w:val="24"/>
          <w:szCs w:val="24"/>
        </w:rPr>
        <w:t>: 0.</w:t>
      </w:r>
      <w:r w:rsidR="009B5947">
        <w:rPr>
          <w:rFonts w:ascii="Times New Roman" w:hAnsi="Times New Roman" w:cs="Times New Roman"/>
          <w:sz w:val="24"/>
          <w:szCs w:val="24"/>
        </w:rPr>
        <w:t>415</w:t>
      </w:r>
      <w:r w:rsidRPr="0091776B">
        <w:rPr>
          <w:rFonts w:ascii="Times New Roman" w:hAnsi="Times New Roman" w:cs="Times New Roman"/>
          <w:sz w:val="24"/>
          <w:szCs w:val="24"/>
        </w:rPr>
        <w:t>-0.</w:t>
      </w:r>
      <w:r w:rsidR="009B5947" w:rsidRPr="0091776B">
        <w:rPr>
          <w:rFonts w:ascii="Times New Roman" w:hAnsi="Times New Roman" w:cs="Times New Roman"/>
          <w:sz w:val="24"/>
          <w:szCs w:val="24"/>
        </w:rPr>
        <w:t>5</w:t>
      </w:r>
      <w:r w:rsidR="009B5947">
        <w:rPr>
          <w:rFonts w:ascii="Times New Roman" w:hAnsi="Times New Roman" w:cs="Times New Roman"/>
          <w:sz w:val="24"/>
          <w:szCs w:val="24"/>
        </w:rPr>
        <w:t>68</w:t>
      </w:r>
      <w:r w:rsidRPr="0091776B">
        <w:rPr>
          <w:rFonts w:ascii="Times New Roman" w:hAnsi="Times New Roman" w:cs="Times New Roman"/>
          <w:sz w:val="24"/>
          <w:szCs w:val="24"/>
        </w:rPr>
        <w:t xml:space="preserve">). The aerial estimate for moose density in a Wildlife </w:t>
      </w:r>
      <w:r w:rsidR="009D26C2">
        <w:rPr>
          <w:rFonts w:ascii="Times New Roman" w:hAnsi="Times New Roman" w:cs="Times New Roman"/>
          <w:sz w:val="24"/>
          <w:szCs w:val="24"/>
        </w:rPr>
        <w:lastRenderedPageBreak/>
        <w:t>Management</w:t>
      </w:r>
      <w:r w:rsidR="009D26C2" w:rsidRPr="0091776B">
        <w:rPr>
          <w:rFonts w:ascii="Times New Roman" w:hAnsi="Times New Roman" w:cs="Times New Roman"/>
          <w:sz w:val="24"/>
          <w:szCs w:val="24"/>
        </w:rPr>
        <w:t xml:space="preserve"> </w:t>
      </w:r>
      <w:r w:rsidRPr="0091776B">
        <w:rPr>
          <w:rFonts w:ascii="Times New Roman" w:hAnsi="Times New Roman" w:cs="Times New Roman"/>
          <w:sz w:val="24"/>
          <w:szCs w:val="24"/>
        </w:rPr>
        <w:t>Units is 0.</w:t>
      </w:r>
      <w:r w:rsidR="009B5947" w:rsidRPr="0091776B">
        <w:rPr>
          <w:rFonts w:ascii="Times New Roman" w:hAnsi="Times New Roman" w:cs="Times New Roman"/>
          <w:sz w:val="24"/>
          <w:szCs w:val="24"/>
        </w:rPr>
        <w:t>4</w:t>
      </w:r>
      <w:r w:rsidR="009B5947">
        <w:rPr>
          <w:rFonts w:ascii="Times New Roman" w:hAnsi="Times New Roman" w:cs="Times New Roman"/>
          <w:sz w:val="24"/>
          <w:szCs w:val="24"/>
        </w:rPr>
        <w:t>78</w:t>
      </w:r>
      <w:r w:rsidR="009B5947" w:rsidRPr="0091776B">
        <w:rPr>
          <w:rFonts w:ascii="Times New Roman" w:hAnsi="Times New Roman" w:cs="Times New Roman"/>
          <w:sz w:val="24"/>
          <w:szCs w:val="24"/>
        </w:rPr>
        <w:t xml:space="preserve"> </w:t>
      </w:r>
      <w:r w:rsidRPr="0091776B">
        <w:rPr>
          <w:rFonts w:ascii="Times New Roman" w:hAnsi="Times New Roman" w:cs="Times New Roman"/>
          <w:sz w:val="24"/>
          <w:szCs w:val="24"/>
        </w:rPr>
        <w:t>times the camera estimate. Equivalently, the camera estimate is 2.</w:t>
      </w:r>
      <w:r w:rsidR="009B5947">
        <w:rPr>
          <w:rFonts w:ascii="Times New Roman" w:hAnsi="Times New Roman" w:cs="Times New Roman"/>
          <w:sz w:val="24"/>
          <w:szCs w:val="24"/>
        </w:rPr>
        <w:t>09</w:t>
      </w:r>
      <w:r w:rsidR="009B5947" w:rsidRPr="0091776B">
        <w:rPr>
          <w:rFonts w:ascii="Times New Roman" w:hAnsi="Times New Roman" w:cs="Times New Roman"/>
          <w:sz w:val="24"/>
          <w:szCs w:val="24"/>
        </w:rPr>
        <w:t xml:space="preserve"> </w:t>
      </w:r>
      <w:r w:rsidRPr="0091776B">
        <w:rPr>
          <w:rFonts w:ascii="Times New Roman" w:hAnsi="Times New Roman" w:cs="Times New Roman"/>
          <w:sz w:val="24"/>
          <w:szCs w:val="24"/>
        </w:rPr>
        <w:t xml:space="preserve">times higher than the aerial estimate. </w:t>
      </w:r>
    </w:p>
    <w:p w14:paraId="0C153BF9" w14:textId="3D8B59DC" w:rsidR="00517349" w:rsidRPr="0091776B" w:rsidRDefault="009B5947" w:rsidP="00517349">
      <w:pPr>
        <w:keepNext/>
        <w:spacing w:line="480" w:lineRule="auto"/>
        <w:contextualSpacing/>
        <w:rPr>
          <w:rFonts w:ascii="Times New Roman" w:hAnsi="Times New Roman" w:cs="Times New Roman"/>
          <w:sz w:val="24"/>
          <w:szCs w:val="24"/>
        </w:rPr>
      </w:pPr>
      <w:r w:rsidRPr="00AD3F88">
        <w:rPr>
          <w:noProof/>
          <w:lang w:val="en-CA"/>
        </w:rPr>
        <w:drawing>
          <wp:inline distT="0" distB="0" distL="0" distR="0" wp14:anchorId="2388B91D" wp14:editId="4F325A1C">
            <wp:extent cx="4225896" cy="421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787" cy="4223460"/>
                    </a:xfrm>
                    <a:prstGeom prst="rect">
                      <a:avLst/>
                    </a:prstGeom>
                    <a:noFill/>
                    <a:ln>
                      <a:noFill/>
                    </a:ln>
                  </pic:spPr>
                </pic:pic>
              </a:graphicData>
            </a:graphic>
          </wp:inline>
        </w:drawing>
      </w:r>
    </w:p>
    <w:p w14:paraId="25AA7568" w14:textId="7562339A" w:rsidR="00517349" w:rsidRPr="003B7A8A" w:rsidRDefault="00517349" w:rsidP="00517349">
      <w:pPr>
        <w:pStyle w:val="Caption"/>
        <w:spacing w:after="0" w:line="480" w:lineRule="auto"/>
        <w:rPr>
          <w:rFonts w:ascii="Times New Roman" w:hAnsi="Times New Roman" w:cs="Times New Roman"/>
          <w:color w:val="auto"/>
          <w:sz w:val="24"/>
          <w:szCs w:val="24"/>
        </w:rPr>
      </w:pPr>
      <w:r w:rsidRPr="003B7A8A">
        <w:rPr>
          <w:rFonts w:ascii="Times New Roman" w:hAnsi="Times New Roman" w:cs="Times New Roman"/>
          <w:b/>
          <w:bCs/>
          <w:i w:val="0"/>
          <w:iCs w:val="0"/>
          <w:color w:val="auto"/>
          <w:sz w:val="24"/>
          <w:szCs w:val="24"/>
        </w:rPr>
        <w:t>Figure A3-1</w:t>
      </w:r>
      <w:r w:rsidRPr="003B7A8A">
        <w:rPr>
          <w:rFonts w:ascii="Times New Roman" w:hAnsi="Times New Roman" w:cs="Times New Roman"/>
          <w:i w:val="0"/>
          <w:iCs w:val="0"/>
          <w:color w:val="auto"/>
          <w:sz w:val="24"/>
          <w:szCs w:val="24"/>
        </w:rPr>
        <w:t>: The relationship between moose density (moose / km</w:t>
      </w:r>
      <w:r w:rsidRPr="003B7A8A">
        <w:rPr>
          <w:rFonts w:ascii="Times New Roman" w:hAnsi="Times New Roman" w:cs="Times New Roman"/>
          <w:i w:val="0"/>
          <w:iCs w:val="0"/>
          <w:color w:val="auto"/>
          <w:sz w:val="24"/>
          <w:szCs w:val="24"/>
          <w:vertAlign w:val="superscript"/>
        </w:rPr>
        <w:t>2</w:t>
      </w:r>
      <w:r w:rsidRPr="003B7A8A">
        <w:rPr>
          <w:rFonts w:ascii="Times New Roman" w:hAnsi="Times New Roman" w:cs="Times New Roman"/>
          <w:i w:val="0"/>
          <w:iCs w:val="0"/>
          <w:color w:val="auto"/>
          <w:sz w:val="24"/>
          <w:szCs w:val="24"/>
        </w:rPr>
        <w:t xml:space="preserve">) calculated using remote wildlife cameras and via aerial surveys across Alberta Wildlife </w:t>
      </w:r>
      <w:r w:rsidR="009D26C2" w:rsidRPr="009D26C2">
        <w:rPr>
          <w:rFonts w:ascii="Times New Roman" w:hAnsi="Times New Roman" w:cs="Times New Roman"/>
          <w:i w:val="0"/>
          <w:iCs w:val="0"/>
          <w:color w:val="auto"/>
          <w:sz w:val="24"/>
          <w:szCs w:val="24"/>
        </w:rPr>
        <w:t xml:space="preserve">Management </w:t>
      </w:r>
      <w:r w:rsidRPr="003B7A8A">
        <w:rPr>
          <w:rFonts w:ascii="Times New Roman" w:hAnsi="Times New Roman" w:cs="Times New Roman"/>
          <w:i w:val="0"/>
          <w:iCs w:val="0"/>
          <w:color w:val="auto"/>
          <w:sz w:val="24"/>
          <w:szCs w:val="24"/>
        </w:rPr>
        <w:t xml:space="preserve">Units. </w:t>
      </w:r>
      <w:r w:rsidR="009B5947" w:rsidRPr="009B5947">
        <w:rPr>
          <w:rFonts w:ascii="Times New Roman" w:hAnsi="Times New Roman" w:cs="Times New Roman"/>
          <w:i w:val="0"/>
          <w:iCs w:val="0"/>
          <w:color w:val="auto"/>
          <w:sz w:val="24"/>
          <w:szCs w:val="24"/>
        </w:rPr>
        <w:t xml:space="preserve">Thick black line </w:t>
      </w:r>
      <w:r w:rsidR="009B5947">
        <w:rPr>
          <w:rFonts w:ascii="Times New Roman" w:hAnsi="Times New Roman" w:cs="Times New Roman"/>
          <w:i w:val="0"/>
          <w:iCs w:val="0"/>
          <w:color w:val="auto"/>
          <w:sz w:val="24"/>
          <w:szCs w:val="24"/>
        </w:rPr>
        <w:t xml:space="preserve">represents a </w:t>
      </w:r>
      <w:r w:rsidR="009B5947" w:rsidRPr="009B5947">
        <w:rPr>
          <w:rFonts w:ascii="Times New Roman" w:hAnsi="Times New Roman" w:cs="Times New Roman"/>
          <w:i w:val="0"/>
          <w:iCs w:val="0"/>
          <w:color w:val="auto"/>
          <w:sz w:val="24"/>
          <w:szCs w:val="24"/>
        </w:rPr>
        <w:t xml:space="preserve">linear model with no intercept (dotted lines = 90% </w:t>
      </w:r>
      <w:r w:rsidR="009D26C2">
        <w:rPr>
          <w:rFonts w:ascii="Times New Roman" w:hAnsi="Times New Roman" w:cs="Times New Roman"/>
          <w:i w:val="0"/>
          <w:iCs w:val="0"/>
          <w:color w:val="auto"/>
          <w:sz w:val="24"/>
          <w:szCs w:val="24"/>
        </w:rPr>
        <w:t>C</w:t>
      </w:r>
      <w:r w:rsidR="009B5947" w:rsidRPr="009B5947">
        <w:rPr>
          <w:rFonts w:ascii="Times New Roman" w:hAnsi="Times New Roman" w:cs="Times New Roman"/>
          <w:i w:val="0"/>
          <w:iCs w:val="0"/>
          <w:color w:val="auto"/>
          <w:sz w:val="24"/>
          <w:szCs w:val="24"/>
        </w:rPr>
        <w:t xml:space="preserve">onfidence </w:t>
      </w:r>
      <w:r w:rsidR="009D26C2">
        <w:rPr>
          <w:rFonts w:ascii="Times New Roman" w:hAnsi="Times New Roman" w:cs="Times New Roman"/>
          <w:i w:val="0"/>
          <w:iCs w:val="0"/>
          <w:color w:val="auto"/>
          <w:sz w:val="24"/>
          <w:szCs w:val="24"/>
        </w:rPr>
        <w:t>I</w:t>
      </w:r>
      <w:r w:rsidR="009B5947" w:rsidRPr="009B5947">
        <w:rPr>
          <w:rFonts w:ascii="Times New Roman" w:hAnsi="Times New Roman" w:cs="Times New Roman"/>
          <w:i w:val="0"/>
          <w:iCs w:val="0"/>
          <w:color w:val="auto"/>
          <w:sz w:val="24"/>
          <w:szCs w:val="24"/>
        </w:rPr>
        <w:t xml:space="preserve">ntervals); pale blue line </w:t>
      </w:r>
      <w:r w:rsidR="009B5947">
        <w:rPr>
          <w:rFonts w:ascii="Times New Roman" w:hAnsi="Times New Roman" w:cs="Times New Roman"/>
          <w:i w:val="0"/>
          <w:iCs w:val="0"/>
          <w:color w:val="auto"/>
          <w:sz w:val="24"/>
          <w:szCs w:val="24"/>
        </w:rPr>
        <w:t>represents a</w:t>
      </w:r>
      <w:r w:rsidR="009B5947" w:rsidRPr="009B5947">
        <w:rPr>
          <w:rFonts w:ascii="Times New Roman" w:hAnsi="Times New Roman" w:cs="Times New Roman"/>
          <w:i w:val="0"/>
          <w:iCs w:val="0"/>
          <w:color w:val="auto"/>
          <w:sz w:val="24"/>
          <w:szCs w:val="24"/>
        </w:rPr>
        <w:t xml:space="preserve"> normal GAM curve (pale grey dotted lines = 90% </w:t>
      </w:r>
      <w:r w:rsidR="009D26C2">
        <w:rPr>
          <w:rFonts w:ascii="Times New Roman" w:hAnsi="Times New Roman" w:cs="Times New Roman"/>
          <w:i w:val="0"/>
          <w:iCs w:val="0"/>
          <w:color w:val="auto"/>
          <w:sz w:val="24"/>
          <w:szCs w:val="24"/>
        </w:rPr>
        <w:t>C</w:t>
      </w:r>
      <w:r w:rsidR="009B5947" w:rsidRPr="009B5947">
        <w:rPr>
          <w:rFonts w:ascii="Times New Roman" w:hAnsi="Times New Roman" w:cs="Times New Roman"/>
          <w:i w:val="0"/>
          <w:iCs w:val="0"/>
          <w:color w:val="auto"/>
          <w:sz w:val="24"/>
          <w:szCs w:val="24"/>
        </w:rPr>
        <w:t xml:space="preserve">onfidence </w:t>
      </w:r>
      <w:r w:rsidR="009D26C2">
        <w:rPr>
          <w:rFonts w:ascii="Times New Roman" w:hAnsi="Times New Roman" w:cs="Times New Roman"/>
          <w:i w:val="0"/>
          <w:iCs w:val="0"/>
          <w:color w:val="auto"/>
          <w:sz w:val="24"/>
          <w:szCs w:val="24"/>
        </w:rPr>
        <w:t>I</w:t>
      </w:r>
      <w:r w:rsidR="009B5947" w:rsidRPr="009B5947">
        <w:rPr>
          <w:rFonts w:ascii="Times New Roman" w:hAnsi="Times New Roman" w:cs="Times New Roman"/>
          <w:i w:val="0"/>
          <w:iCs w:val="0"/>
          <w:color w:val="auto"/>
          <w:sz w:val="24"/>
          <w:szCs w:val="24"/>
        </w:rPr>
        <w:t>ntervals).</w:t>
      </w:r>
    </w:p>
    <w:p w14:paraId="1766E83B" w14:textId="77777777" w:rsidR="00517349" w:rsidRPr="003B7A8A" w:rsidRDefault="00517349" w:rsidP="00517349">
      <w:pPr>
        <w:spacing w:line="480" w:lineRule="auto"/>
        <w:contextualSpacing/>
        <w:rPr>
          <w:rFonts w:ascii="Times New Roman" w:hAnsi="Times New Roman" w:cs="Times New Roman"/>
          <w:sz w:val="24"/>
          <w:szCs w:val="24"/>
        </w:rPr>
      </w:pPr>
    </w:p>
    <w:p w14:paraId="61E7E3EB" w14:textId="77777777" w:rsidR="00517349" w:rsidRDefault="00517349" w:rsidP="00517349">
      <w:pPr>
        <w:spacing w:line="480" w:lineRule="auto"/>
        <w:contextualSpacing/>
        <w:rPr>
          <w:rFonts w:ascii="Times New Roman" w:hAnsi="Times New Roman" w:cs="Times New Roman"/>
          <w:sz w:val="24"/>
          <w:szCs w:val="24"/>
        </w:rPr>
      </w:pPr>
      <w:r w:rsidRPr="003B7A8A">
        <w:rPr>
          <w:rFonts w:ascii="Times New Roman" w:hAnsi="Times New Roman" w:cs="Times New Roman"/>
          <w:sz w:val="24"/>
          <w:szCs w:val="24"/>
        </w:rPr>
        <w:t xml:space="preserve">The substantial overestimation of moose densities by cameras is expected. ABMI cameras are put in open micro-habitats so that vegetation </w:t>
      </w:r>
      <w:r w:rsidRPr="0091776B">
        <w:rPr>
          <w:rFonts w:ascii="Times New Roman" w:hAnsi="Times New Roman" w:cs="Times New Roman"/>
          <w:sz w:val="24"/>
          <w:szCs w:val="24"/>
        </w:rPr>
        <w:t xml:space="preserve">doesn’t hide animals for at least 5m; moose prefer those open areas for foraging, particularly in summer. Additionally, moose are attracted to the cameras themselves, often spending time at the camera investigating it. This inflates densities </w:t>
      </w:r>
      <w:r w:rsidRPr="0091776B">
        <w:rPr>
          <w:rFonts w:ascii="Times New Roman" w:hAnsi="Times New Roman" w:cs="Times New Roman"/>
          <w:sz w:val="24"/>
          <w:szCs w:val="24"/>
        </w:rPr>
        <w:lastRenderedPageBreak/>
        <w:t xml:space="preserve">estimates by increasing the time that moose spend in the camera’s field-of-view and also reducing the effective detection distance that shows what area the camera is surveying. </w:t>
      </w:r>
    </w:p>
    <w:p w14:paraId="181F88F6" w14:textId="4F79A6B2" w:rsidR="00517349" w:rsidRDefault="00517349" w:rsidP="00517349">
      <w:pPr>
        <w:spacing w:line="480" w:lineRule="auto"/>
        <w:rPr>
          <w:rFonts w:ascii="Times New Roman" w:hAnsi="Times New Roman" w:cs="Times New Roman"/>
          <w:sz w:val="24"/>
          <w:szCs w:val="24"/>
        </w:rPr>
      </w:pPr>
      <w:r>
        <w:rPr>
          <w:rFonts w:ascii="Times New Roman" w:hAnsi="Times New Roman" w:cs="Times New Roman"/>
          <w:sz w:val="24"/>
          <w:szCs w:val="24"/>
        </w:rPr>
        <w:t xml:space="preserve">We then applied this correction factor to moose densities estimated in Saskatchewan using remote cameras. </w:t>
      </w:r>
      <w:r w:rsidRPr="0091776B">
        <w:rPr>
          <w:rFonts w:ascii="Times New Roman" w:hAnsi="Times New Roman" w:cs="Times New Roman"/>
          <w:sz w:val="24"/>
          <w:szCs w:val="24"/>
        </w:rPr>
        <w:t xml:space="preserve">Wildlife cameras </w:t>
      </w:r>
      <w:r w:rsidR="009D26C2">
        <w:rPr>
          <w:rFonts w:ascii="Times New Roman" w:hAnsi="Times New Roman" w:cs="Times New Roman"/>
          <w:sz w:val="24"/>
          <w:szCs w:val="24"/>
        </w:rPr>
        <w:t xml:space="preserve">were placed </w:t>
      </w:r>
      <w:r w:rsidRPr="0091776B">
        <w:rPr>
          <w:rFonts w:ascii="Times New Roman" w:hAnsi="Times New Roman" w:cs="Times New Roman"/>
          <w:sz w:val="24"/>
          <w:szCs w:val="24"/>
        </w:rPr>
        <w:t xml:space="preserve">randomly within a 12.5 x 4 - km area and a minimum spacing of 1 km between each camera. Cameras collected data from January 2017 to March 2018. </w:t>
      </w:r>
      <w:r>
        <w:rPr>
          <w:rFonts w:ascii="Times New Roman" w:hAnsi="Times New Roman" w:cs="Times New Roman"/>
          <w:sz w:val="24"/>
          <w:szCs w:val="24"/>
        </w:rPr>
        <w:t xml:space="preserve">Density was calculated using the approach as described above for each camera, </w:t>
      </w:r>
      <w:r w:rsidRPr="0091776B">
        <w:rPr>
          <w:rFonts w:ascii="Times New Roman" w:hAnsi="Times New Roman" w:cs="Times New Roman"/>
          <w:sz w:val="24"/>
          <w:szCs w:val="24"/>
        </w:rPr>
        <w:t>and averaged across the 25 cameras to get one density estimate for that region.</w:t>
      </w:r>
      <w:r>
        <w:rPr>
          <w:rFonts w:ascii="Times New Roman" w:hAnsi="Times New Roman" w:cs="Times New Roman"/>
          <w:sz w:val="24"/>
          <w:szCs w:val="24"/>
        </w:rPr>
        <w:t xml:space="preserve"> </w:t>
      </w:r>
      <w:r w:rsidR="00C379FA">
        <w:rPr>
          <w:rFonts w:ascii="Times New Roman" w:hAnsi="Times New Roman" w:cs="Times New Roman"/>
          <w:sz w:val="24"/>
          <w:szCs w:val="24"/>
        </w:rPr>
        <w:t>The density within the Saskatchewan Cold Lake Reference area was calculated as 0.0789 moose / km</w:t>
      </w:r>
      <w:r w:rsidR="00C379FA" w:rsidRPr="000344AD">
        <w:rPr>
          <w:rFonts w:ascii="Times New Roman" w:hAnsi="Times New Roman" w:cs="Times New Roman"/>
          <w:sz w:val="24"/>
          <w:szCs w:val="24"/>
          <w:vertAlign w:val="superscript"/>
        </w:rPr>
        <w:t>2</w:t>
      </w:r>
      <w:r w:rsidR="00C379FA">
        <w:rPr>
          <w:rFonts w:ascii="Times New Roman" w:hAnsi="Times New Roman" w:cs="Times New Roman"/>
          <w:sz w:val="24"/>
          <w:szCs w:val="24"/>
        </w:rPr>
        <w:t xml:space="preserve">. </w:t>
      </w:r>
      <w:r>
        <w:rPr>
          <w:rFonts w:ascii="Times New Roman" w:hAnsi="Times New Roman" w:cs="Times New Roman"/>
          <w:sz w:val="24"/>
          <w:szCs w:val="24"/>
        </w:rPr>
        <w:t xml:space="preserve">We then corrected the estimated density by multiplying by </w:t>
      </w:r>
      <w:r w:rsidRPr="0091776B">
        <w:rPr>
          <w:rFonts w:ascii="Times New Roman" w:hAnsi="Times New Roman" w:cs="Times New Roman"/>
          <w:sz w:val="24"/>
          <w:szCs w:val="24"/>
        </w:rPr>
        <w:t>0.</w:t>
      </w:r>
      <w:r w:rsidR="00C379FA" w:rsidRPr="0091776B">
        <w:rPr>
          <w:rFonts w:ascii="Times New Roman" w:hAnsi="Times New Roman" w:cs="Times New Roman"/>
          <w:sz w:val="24"/>
          <w:szCs w:val="24"/>
        </w:rPr>
        <w:t>4</w:t>
      </w:r>
      <w:r w:rsidR="00C379FA">
        <w:rPr>
          <w:rFonts w:ascii="Times New Roman" w:hAnsi="Times New Roman" w:cs="Times New Roman"/>
          <w:sz w:val="24"/>
          <w:szCs w:val="24"/>
        </w:rPr>
        <w:t xml:space="preserve">78, such that </w:t>
      </w:r>
      <w:r w:rsidR="009B5947">
        <w:rPr>
          <w:rFonts w:ascii="Times New Roman" w:hAnsi="Times New Roman" w:cs="Times New Roman"/>
          <w:sz w:val="24"/>
          <w:szCs w:val="24"/>
        </w:rPr>
        <w:t>0.</w:t>
      </w:r>
      <w:r w:rsidR="00C379FA">
        <w:rPr>
          <w:rFonts w:ascii="Times New Roman" w:hAnsi="Times New Roman" w:cs="Times New Roman"/>
          <w:sz w:val="24"/>
          <w:szCs w:val="24"/>
        </w:rPr>
        <w:t>0</w:t>
      </w:r>
      <w:r w:rsidR="009B5947">
        <w:rPr>
          <w:rFonts w:ascii="Times New Roman" w:hAnsi="Times New Roman" w:cs="Times New Roman"/>
          <w:sz w:val="24"/>
          <w:szCs w:val="24"/>
        </w:rPr>
        <w:t>789 moose / km</w:t>
      </w:r>
      <w:r w:rsidR="009B5947" w:rsidRPr="009B5947">
        <w:rPr>
          <w:rFonts w:ascii="Times New Roman" w:hAnsi="Times New Roman" w:cs="Times New Roman"/>
          <w:sz w:val="24"/>
          <w:szCs w:val="24"/>
          <w:vertAlign w:val="superscript"/>
        </w:rPr>
        <w:t>2</w:t>
      </w:r>
      <w:r w:rsidR="009B5947">
        <w:rPr>
          <w:rFonts w:ascii="Times New Roman" w:hAnsi="Times New Roman" w:cs="Times New Roman"/>
          <w:sz w:val="24"/>
          <w:szCs w:val="24"/>
        </w:rPr>
        <w:t xml:space="preserve"> * 0.478</w:t>
      </w:r>
      <w:r w:rsidR="00C379FA">
        <w:rPr>
          <w:rFonts w:ascii="Times New Roman" w:hAnsi="Times New Roman" w:cs="Times New Roman"/>
          <w:sz w:val="24"/>
          <w:szCs w:val="24"/>
        </w:rPr>
        <w:t xml:space="preserve"> = 0.0377 moose / </w:t>
      </w:r>
      <w:r w:rsidR="00C379FA" w:rsidRPr="00C379FA">
        <w:rPr>
          <w:rFonts w:ascii="Times New Roman" w:hAnsi="Times New Roman" w:cs="Times New Roman"/>
          <w:sz w:val="24"/>
          <w:szCs w:val="24"/>
        </w:rPr>
        <w:t>km</w:t>
      </w:r>
      <w:r w:rsidR="00C379FA" w:rsidRPr="000344AD">
        <w:rPr>
          <w:rFonts w:ascii="Times New Roman" w:hAnsi="Times New Roman" w:cs="Times New Roman"/>
          <w:sz w:val="24"/>
          <w:szCs w:val="24"/>
          <w:vertAlign w:val="superscript"/>
        </w:rPr>
        <w:t>2</w:t>
      </w:r>
      <w:r w:rsidR="00C379FA">
        <w:rPr>
          <w:rFonts w:ascii="Times New Roman" w:hAnsi="Times New Roman" w:cs="Times New Roman"/>
          <w:sz w:val="24"/>
          <w:szCs w:val="24"/>
        </w:rPr>
        <w:t xml:space="preserve"> or </w:t>
      </w:r>
      <w:r w:rsidR="009B5947">
        <w:rPr>
          <w:rFonts w:ascii="Times New Roman" w:hAnsi="Times New Roman" w:cs="Times New Roman"/>
          <w:sz w:val="24"/>
          <w:szCs w:val="24"/>
        </w:rPr>
        <w:t xml:space="preserve">3.77 moose </w:t>
      </w:r>
      <w:r w:rsidR="009B5947" w:rsidRPr="0091776B">
        <w:rPr>
          <w:rFonts w:ascii="Times New Roman" w:hAnsi="Times New Roman" w:cs="Times New Roman"/>
          <w:sz w:val="24"/>
          <w:szCs w:val="24"/>
        </w:rPr>
        <w:t>/</w:t>
      </w:r>
      <w:r w:rsidR="009B5947">
        <w:rPr>
          <w:rFonts w:ascii="Times New Roman" w:hAnsi="Times New Roman" w:cs="Times New Roman"/>
          <w:sz w:val="24"/>
          <w:szCs w:val="24"/>
        </w:rPr>
        <w:t xml:space="preserve"> 100 </w:t>
      </w:r>
      <w:r w:rsidR="009B5947" w:rsidRPr="0091776B">
        <w:rPr>
          <w:rFonts w:ascii="Times New Roman" w:hAnsi="Times New Roman" w:cs="Times New Roman"/>
          <w:sz w:val="24"/>
          <w:szCs w:val="24"/>
        </w:rPr>
        <w:t>km</w:t>
      </w:r>
      <w:r w:rsidR="009B5947" w:rsidRPr="0091776B">
        <w:rPr>
          <w:rFonts w:ascii="Times New Roman" w:hAnsi="Times New Roman" w:cs="Times New Roman"/>
          <w:sz w:val="24"/>
          <w:szCs w:val="24"/>
          <w:vertAlign w:val="superscript"/>
        </w:rPr>
        <w:t>2</w:t>
      </w:r>
      <w:r w:rsidR="009B5947" w:rsidRPr="0091776B">
        <w:rPr>
          <w:rFonts w:ascii="Times New Roman" w:hAnsi="Times New Roman" w:cs="Times New Roman"/>
          <w:sz w:val="24"/>
          <w:szCs w:val="24"/>
        </w:rPr>
        <w:t>.</w:t>
      </w:r>
    </w:p>
    <w:p w14:paraId="0CD61000" w14:textId="77777777" w:rsidR="00517349" w:rsidRDefault="00517349" w:rsidP="00517349">
      <w:pPr>
        <w:spacing w:line="480" w:lineRule="auto"/>
        <w:rPr>
          <w:rFonts w:ascii="Times New Roman" w:hAnsi="Times New Roman" w:cs="Times New Roman"/>
          <w:sz w:val="24"/>
          <w:szCs w:val="24"/>
        </w:rPr>
      </w:pPr>
    </w:p>
    <w:p w14:paraId="0B30802F" w14:textId="77777777" w:rsidR="00517349" w:rsidRDefault="00517349" w:rsidP="00517349">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14:paraId="308C26E0" w14:textId="77777777" w:rsidR="00237536" w:rsidRDefault="00237536" w:rsidP="00237536">
      <w:pPr>
        <w:spacing w:line="480" w:lineRule="auto"/>
        <w:ind w:left="720" w:hanging="720"/>
        <w:rPr>
          <w:rFonts w:ascii="Times New Roman" w:hAnsi="Times New Roman" w:cs="Times New Roman"/>
          <w:noProof/>
          <w:sz w:val="24"/>
          <w:szCs w:val="24"/>
        </w:rPr>
      </w:pPr>
      <w:r w:rsidRPr="006313E5">
        <w:rPr>
          <w:rFonts w:ascii="Times New Roman" w:hAnsi="Times New Roman" w:cs="Times New Roman"/>
          <w:noProof/>
          <w:sz w:val="24"/>
          <w:szCs w:val="24"/>
        </w:rPr>
        <w:t xml:space="preserve">Buckland ST, Anderson DR, Burnham KP, Laake JL, Borchers DL, Thomas L. 2004 </w:t>
      </w:r>
      <w:r w:rsidRPr="006313E5">
        <w:rPr>
          <w:rFonts w:ascii="Times New Roman" w:hAnsi="Times New Roman" w:cs="Times New Roman"/>
          <w:i/>
          <w:iCs/>
          <w:noProof/>
          <w:sz w:val="24"/>
          <w:szCs w:val="24"/>
        </w:rPr>
        <w:t>Advanced distance sampling</w:t>
      </w:r>
      <w:r w:rsidRPr="006313E5">
        <w:rPr>
          <w:rFonts w:ascii="Times New Roman" w:hAnsi="Times New Roman" w:cs="Times New Roman"/>
          <w:noProof/>
          <w:sz w:val="24"/>
          <w:szCs w:val="24"/>
        </w:rPr>
        <w:t xml:space="preserve">. Oxford University Press Oxford. </w:t>
      </w:r>
    </w:p>
    <w:p w14:paraId="5B47896E" w14:textId="77777777" w:rsidR="00237536" w:rsidRPr="006313E5" w:rsidRDefault="00237536" w:rsidP="00237536">
      <w:pPr>
        <w:widowControl w:val="0"/>
        <w:autoSpaceDE w:val="0"/>
        <w:autoSpaceDN w:val="0"/>
        <w:adjustRightInd w:val="0"/>
        <w:spacing w:line="480" w:lineRule="auto"/>
        <w:ind w:left="640" w:hanging="640"/>
        <w:rPr>
          <w:rFonts w:ascii="Times New Roman" w:hAnsi="Times New Roman" w:cs="Times New Roman"/>
          <w:noProof/>
          <w:sz w:val="24"/>
          <w:szCs w:val="24"/>
        </w:rPr>
      </w:pPr>
      <w:r w:rsidRPr="006313E5">
        <w:rPr>
          <w:rFonts w:ascii="Times New Roman" w:hAnsi="Times New Roman" w:cs="Times New Roman"/>
          <w:noProof/>
          <w:sz w:val="24"/>
          <w:szCs w:val="24"/>
        </w:rPr>
        <w:t xml:space="preserve">Gasaway WC. 1986 </w:t>
      </w:r>
      <w:r w:rsidRPr="006313E5">
        <w:rPr>
          <w:rFonts w:ascii="Times New Roman" w:hAnsi="Times New Roman" w:cs="Times New Roman"/>
          <w:i/>
          <w:iCs/>
          <w:noProof/>
          <w:sz w:val="24"/>
          <w:szCs w:val="24"/>
        </w:rPr>
        <w:t>Estimating moose population parameters from aerial surveys</w:t>
      </w:r>
      <w:r w:rsidRPr="006313E5">
        <w:rPr>
          <w:rFonts w:ascii="Times New Roman" w:hAnsi="Times New Roman" w:cs="Times New Roman"/>
          <w:noProof/>
          <w:sz w:val="24"/>
          <w:szCs w:val="24"/>
        </w:rPr>
        <w:t xml:space="preserve">. Fairbanks: Institute of Arctic Biology. </w:t>
      </w:r>
    </w:p>
    <w:p w14:paraId="1E8600AB" w14:textId="0B2C208C" w:rsidR="00237536" w:rsidRDefault="00517349" w:rsidP="00237536">
      <w:pPr>
        <w:spacing w:line="480" w:lineRule="auto"/>
        <w:ind w:left="720" w:hanging="720"/>
        <w:rPr>
          <w:rFonts w:ascii="Times New Roman" w:hAnsi="Times New Roman" w:cs="Times New Roman"/>
          <w:sz w:val="24"/>
          <w:szCs w:val="24"/>
        </w:rPr>
      </w:pPr>
      <w:r w:rsidRPr="00BB22D0">
        <w:rPr>
          <w:rFonts w:ascii="Times New Roman" w:hAnsi="Times New Roman" w:cs="Times New Roman"/>
          <w:sz w:val="24"/>
          <w:szCs w:val="24"/>
        </w:rPr>
        <w:t xml:space="preserve">Nakashima Y, </w:t>
      </w:r>
      <w:proofErr w:type="spellStart"/>
      <w:r w:rsidRPr="00BB22D0">
        <w:rPr>
          <w:rFonts w:ascii="Times New Roman" w:hAnsi="Times New Roman" w:cs="Times New Roman"/>
          <w:sz w:val="24"/>
          <w:szCs w:val="24"/>
        </w:rPr>
        <w:t>Fukasawa</w:t>
      </w:r>
      <w:proofErr w:type="spellEnd"/>
      <w:r w:rsidRPr="00BB22D0">
        <w:rPr>
          <w:rFonts w:ascii="Times New Roman" w:hAnsi="Times New Roman" w:cs="Times New Roman"/>
          <w:sz w:val="24"/>
          <w:szCs w:val="24"/>
        </w:rPr>
        <w:t xml:space="preserve"> K, </w:t>
      </w:r>
      <w:proofErr w:type="spellStart"/>
      <w:r w:rsidRPr="00BB22D0">
        <w:rPr>
          <w:rFonts w:ascii="Times New Roman" w:hAnsi="Times New Roman" w:cs="Times New Roman"/>
          <w:sz w:val="24"/>
          <w:szCs w:val="24"/>
        </w:rPr>
        <w:t>Samejima</w:t>
      </w:r>
      <w:proofErr w:type="spellEnd"/>
      <w:r w:rsidRPr="00BB22D0">
        <w:rPr>
          <w:rFonts w:ascii="Times New Roman" w:hAnsi="Times New Roman" w:cs="Times New Roman"/>
          <w:sz w:val="24"/>
          <w:szCs w:val="24"/>
        </w:rPr>
        <w:t xml:space="preserve"> H. 2018 Estimating animal density without individual recognition using information derivable exclusively from camera traps. J. Appl. Ecol. 55, 735–744.</w:t>
      </w:r>
    </w:p>
    <w:p w14:paraId="5992809C" w14:textId="77777777" w:rsidR="00237536" w:rsidRPr="006313E5" w:rsidRDefault="00237536" w:rsidP="00237536">
      <w:pPr>
        <w:widowControl w:val="0"/>
        <w:autoSpaceDE w:val="0"/>
        <w:autoSpaceDN w:val="0"/>
        <w:adjustRightInd w:val="0"/>
        <w:spacing w:line="480" w:lineRule="auto"/>
        <w:ind w:left="640" w:hanging="640"/>
        <w:rPr>
          <w:rFonts w:ascii="Times New Roman" w:hAnsi="Times New Roman" w:cs="Times New Roman"/>
          <w:noProof/>
          <w:sz w:val="24"/>
          <w:szCs w:val="24"/>
        </w:rPr>
      </w:pPr>
      <w:r w:rsidRPr="006313E5">
        <w:rPr>
          <w:rFonts w:ascii="Times New Roman" w:hAnsi="Times New Roman" w:cs="Times New Roman"/>
          <w:noProof/>
          <w:sz w:val="24"/>
          <w:szCs w:val="24"/>
        </w:rPr>
        <w:t xml:space="preserve">Ver Hoef JM. 2008 Spatial methods for plot-based sampling of wildlife populations. </w:t>
      </w:r>
      <w:r w:rsidRPr="006313E5">
        <w:rPr>
          <w:rFonts w:ascii="Times New Roman" w:hAnsi="Times New Roman" w:cs="Times New Roman"/>
          <w:i/>
          <w:iCs/>
          <w:noProof/>
          <w:sz w:val="24"/>
          <w:szCs w:val="24"/>
        </w:rPr>
        <w:t>Environ. Ecol. Stat.</w:t>
      </w:r>
      <w:r w:rsidRPr="006313E5">
        <w:rPr>
          <w:rFonts w:ascii="Times New Roman" w:hAnsi="Times New Roman" w:cs="Times New Roman"/>
          <w:noProof/>
          <w:sz w:val="24"/>
          <w:szCs w:val="24"/>
        </w:rPr>
        <w:t xml:space="preserve"> </w:t>
      </w:r>
      <w:r w:rsidRPr="006313E5">
        <w:rPr>
          <w:rFonts w:ascii="Times New Roman" w:hAnsi="Times New Roman" w:cs="Times New Roman"/>
          <w:b/>
          <w:bCs/>
          <w:noProof/>
          <w:sz w:val="24"/>
          <w:szCs w:val="24"/>
        </w:rPr>
        <w:t>15</w:t>
      </w:r>
      <w:r w:rsidRPr="006313E5">
        <w:rPr>
          <w:rFonts w:ascii="Times New Roman" w:hAnsi="Times New Roman" w:cs="Times New Roman"/>
          <w:noProof/>
          <w:sz w:val="24"/>
          <w:szCs w:val="24"/>
        </w:rPr>
        <w:t>, 3–13.</w:t>
      </w:r>
    </w:p>
    <w:p w14:paraId="5EB236AE" w14:textId="07BE868A" w:rsidR="00517349" w:rsidRPr="0091776B" w:rsidRDefault="00517349" w:rsidP="00237536">
      <w:pPr>
        <w:spacing w:line="480" w:lineRule="auto"/>
        <w:rPr>
          <w:rFonts w:ascii="Times New Roman" w:hAnsi="Times New Roman" w:cs="Times New Roman"/>
          <w:sz w:val="24"/>
          <w:szCs w:val="24"/>
        </w:rPr>
      </w:pPr>
      <w:r w:rsidRPr="0091776B">
        <w:rPr>
          <w:rFonts w:ascii="Times New Roman" w:hAnsi="Times New Roman" w:cs="Times New Roman"/>
          <w:sz w:val="24"/>
          <w:szCs w:val="24"/>
        </w:rPr>
        <w:br w:type="page"/>
      </w:r>
    </w:p>
    <w:p w14:paraId="75E8A679" w14:textId="77777777" w:rsidR="00517349" w:rsidRPr="0091776B" w:rsidRDefault="00517349" w:rsidP="00517349">
      <w:pPr>
        <w:spacing w:line="480" w:lineRule="auto"/>
        <w:contextualSpacing/>
        <w:rPr>
          <w:rFonts w:ascii="Times New Roman" w:hAnsi="Times New Roman" w:cs="Times New Roman"/>
          <w:bCs/>
          <w:sz w:val="24"/>
          <w:szCs w:val="24"/>
        </w:rPr>
      </w:pPr>
      <w:r w:rsidRPr="0091776B">
        <w:rPr>
          <w:rFonts w:ascii="Times New Roman" w:hAnsi="Times New Roman" w:cs="Times New Roman"/>
          <w:b/>
          <w:bCs/>
          <w:sz w:val="24"/>
          <w:szCs w:val="24"/>
        </w:rPr>
        <w:lastRenderedPageBreak/>
        <w:t>APPENDIX 4</w:t>
      </w:r>
      <w:r w:rsidRPr="0091776B">
        <w:rPr>
          <w:rFonts w:ascii="Times New Roman" w:hAnsi="Times New Roman" w:cs="Times New Roman"/>
          <w:b/>
          <w:sz w:val="24"/>
          <w:szCs w:val="24"/>
        </w:rPr>
        <w:t>:</w:t>
      </w:r>
      <w:r w:rsidRPr="0091776B">
        <w:rPr>
          <w:rFonts w:ascii="Times New Roman" w:hAnsi="Times New Roman" w:cs="Times New Roman"/>
          <w:bCs/>
          <w:sz w:val="24"/>
          <w:szCs w:val="24"/>
        </w:rPr>
        <w:t xml:space="preserve"> Estimating Wolf Densities: Spatial simulations to optimize transect spacing and time since snowfall for aerial surveys</w:t>
      </w:r>
    </w:p>
    <w:p w14:paraId="7947540F" w14:textId="77777777" w:rsidR="00517349" w:rsidRPr="0091776B" w:rsidRDefault="00517349" w:rsidP="00517349">
      <w:pPr>
        <w:spacing w:line="480" w:lineRule="auto"/>
        <w:contextualSpacing/>
        <w:rPr>
          <w:rFonts w:ascii="Times New Roman" w:hAnsi="Times New Roman" w:cs="Times New Roman"/>
          <w:b/>
          <w:sz w:val="24"/>
          <w:szCs w:val="24"/>
          <w:u w:val="single"/>
        </w:rPr>
      </w:pPr>
    </w:p>
    <w:p w14:paraId="4070B710" w14:textId="77777777" w:rsidR="00517349" w:rsidRDefault="00517349" w:rsidP="00517349">
      <w:pPr>
        <w:spacing w:line="480" w:lineRule="auto"/>
        <w:contextualSpacing/>
        <w:rPr>
          <w:rFonts w:ascii="Times New Roman" w:hAnsi="Times New Roman" w:cs="Times New Roman"/>
          <w:sz w:val="24"/>
          <w:szCs w:val="24"/>
          <w:lang w:val="en-CA"/>
        </w:rPr>
      </w:pPr>
      <w:r w:rsidRPr="0091776B">
        <w:rPr>
          <w:rFonts w:ascii="Times New Roman" w:hAnsi="Times New Roman" w:cs="Times New Roman"/>
          <w:sz w:val="24"/>
          <w:szCs w:val="24"/>
          <w:lang w:val="en-CA"/>
        </w:rPr>
        <w:t>The wolf survey methodology attempted to conduct a complete wolf census at each WSU based on the principle that independent wolf track networks (viewable track segments) will be isolated from each other and readily countable shortly after snowfall events. The survey was conducted by flying parallel transects, and the probability of intercepting track networks depended on transect spacing (survey intensity) and the size of the track network, which in turn was related to the time since snowfall. There is a trade-off between the expediency of a survey and the level of intensity at which the survey is conducted.</w:t>
      </w:r>
    </w:p>
    <w:p w14:paraId="3F2BC524" w14:textId="77777777" w:rsidR="00517349" w:rsidRPr="0091776B" w:rsidRDefault="00517349" w:rsidP="00517349">
      <w:pPr>
        <w:spacing w:line="480" w:lineRule="auto"/>
        <w:contextualSpacing/>
        <w:rPr>
          <w:rFonts w:ascii="Times New Roman" w:hAnsi="Times New Roman" w:cs="Times New Roman"/>
          <w:sz w:val="24"/>
          <w:szCs w:val="24"/>
          <w:lang w:val="en-CA"/>
        </w:rPr>
      </w:pPr>
    </w:p>
    <w:p w14:paraId="0D36D83D" w14:textId="77777777" w:rsidR="00517349" w:rsidRDefault="00517349" w:rsidP="00517349">
      <w:pPr>
        <w:spacing w:line="480" w:lineRule="auto"/>
        <w:contextualSpacing/>
        <w:rPr>
          <w:rFonts w:ascii="Times New Roman" w:hAnsi="Times New Roman" w:cs="Times New Roman"/>
          <w:sz w:val="24"/>
          <w:szCs w:val="24"/>
          <w:lang w:val="en-CA"/>
        </w:rPr>
      </w:pPr>
      <w:r w:rsidRPr="0091776B">
        <w:rPr>
          <w:rFonts w:ascii="Times New Roman" w:hAnsi="Times New Roman" w:cs="Times New Roman"/>
          <w:sz w:val="24"/>
          <w:szCs w:val="24"/>
          <w:lang w:val="en-CA"/>
        </w:rPr>
        <w:t>To inform survey intensity, and how much time should elapse after a snowfall prior to surveying (to accumulate tracks), we examined 12 wolf location time series, each from wolves collared with GPS collars, from different packs, with collars programmed to record a wolf location every 5 minutes. Only data from December through March were considered to be consistent with winter survey conditions. Each time series included between 9 and 65 days of tracking (mean = 67 days per time series).</w:t>
      </w:r>
    </w:p>
    <w:p w14:paraId="0C124DB1" w14:textId="77777777" w:rsidR="00517349" w:rsidRPr="0091776B" w:rsidRDefault="00517349" w:rsidP="00517349">
      <w:pPr>
        <w:spacing w:line="480" w:lineRule="auto"/>
        <w:contextualSpacing/>
        <w:rPr>
          <w:rFonts w:ascii="Times New Roman" w:hAnsi="Times New Roman" w:cs="Times New Roman"/>
          <w:sz w:val="24"/>
          <w:szCs w:val="24"/>
          <w:lang w:val="en-CA"/>
        </w:rPr>
      </w:pPr>
    </w:p>
    <w:p w14:paraId="353B3540" w14:textId="77777777" w:rsidR="00517349" w:rsidRDefault="00517349" w:rsidP="00517349">
      <w:pPr>
        <w:spacing w:line="480" w:lineRule="auto"/>
        <w:contextualSpacing/>
        <w:rPr>
          <w:rFonts w:ascii="Times New Roman" w:hAnsi="Times New Roman" w:cs="Times New Roman"/>
          <w:sz w:val="24"/>
          <w:szCs w:val="24"/>
          <w:lang w:val="en-CA"/>
        </w:rPr>
      </w:pPr>
      <w:r w:rsidRPr="0091776B">
        <w:rPr>
          <w:rFonts w:ascii="Times New Roman" w:hAnsi="Times New Roman" w:cs="Times New Roman"/>
          <w:sz w:val="24"/>
          <w:szCs w:val="24"/>
          <w:lang w:val="en-CA"/>
        </w:rPr>
        <w:t xml:space="preserve">To simulate a survey, a segment from each time series was extracted to represent a network of observable tracks following a snowstorm. The date of segment initiation was chosen randomly, as was the number of days represented in each segment. Track segments were 1, 2, or 3 days in length. Each track segment was over-plotted against a set of simulated survey transects that were always oriented north-south, positioned randomly in the east-west direction, and spaced 1, 2, 3, </w:t>
      </w:r>
      <w:r w:rsidRPr="0091776B">
        <w:rPr>
          <w:rFonts w:ascii="Times New Roman" w:hAnsi="Times New Roman" w:cs="Times New Roman"/>
          <w:sz w:val="24"/>
          <w:szCs w:val="24"/>
          <w:lang w:val="en-CA"/>
        </w:rPr>
        <w:lastRenderedPageBreak/>
        <w:t xml:space="preserve">5, or 7 km apart. Detection was determined if wolf track segments intercepted a survey transects at least once. </w:t>
      </w:r>
    </w:p>
    <w:p w14:paraId="3B76A9B3" w14:textId="77777777" w:rsidR="00517349" w:rsidRPr="0091776B" w:rsidRDefault="00517349" w:rsidP="00517349">
      <w:pPr>
        <w:spacing w:line="480" w:lineRule="auto"/>
        <w:contextualSpacing/>
        <w:rPr>
          <w:rFonts w:ascii="Times New Roman" w:hAnsi="Times New Roman" w:cs="Times New Roman"/>
          <w:sz w:val="24"/>
          <w:szCs w:val="24"/>
          <w:lang w:val="en-CA"/>
        </w:rPr>
      </w:pPr>
    </w:p>
    <w:p w14:paraId="5258FC83" w14:textId="77777777" w:rsidR="00517349" w:rsidRPr="0091776B" w:rsidRDefault="00517349" w:rsidP="00517349">
      <w:pPr>
        <w:spacing w:line="480" w:lineRule="auto"/>
        <w:contextualSpacing/>
        <w:rPr>
          <w:rFonts w:ascii="Times New Roman" w:hAnsi="Times New Roman" w:cs="Times New Roman"/>
          <w:sz w:val="24"/>
          <w:szCs w:val="24"/>
          <w:lang w:val="en-CA"/>
        </w:rPr>
      </w:pPr>
      <w:r w:rsidRPr="0091776B">
        <w:rPr>
          <w:rFonts w:ascii="Times New Roman" w:hAnsi="Times New Roman" w:cs="Times New Roman"/>
          <w:sz w:val="24"/>
          <w:szCs w:val="24"/>
          <w:lang w:val="en-CA"/>
        </w:rPr>
        <w:t xml:space="preserve">The simulated trail outlined above was repeated 100 times for each time series. For each time series, the proportion of trials with successful detection was calculated for each combination of transect spacing and segment length. These proportions were presented using box plots. </w:t>
      </w:r>
    </w:p>
    <w:p w14:paraId="3ADC082E" w14:textId="77777777" w:rsidR="00517349" w:rsidRDefault="00517349" w:rsidP="00517349">
      <w:pPr>
        <w:spacing w:line="480" w:lineRule="auto"/>
        <w:contextualSpacing/>
        <w:rPr>
          <w:rFonts w:ascii="Times New Roman" w:hAnsi="Times New Roman" w:cs="Times New Roman"/>
          <w:sz w:val="24"/>
          <w:szCs w:val="24"/>
          <w:lang w:val="en-CA"/>
        </w:rPr>
      </w:pPr>
      <w:r w:rsidRPr="0091776B">
        <w:rPr>
          <w:rFonts w:ascii="Times New Roman" w:hAnsi="Times New Roman" w:cs="Times New Roman"/>
          <w:sz w:val="24"/>
          <w:szCs w:val="24"/>
          <w:lang w:val="en-CA"/>
        </w:rPr>
        <w:t>As expected, detection rates increased when transect spacing was reduced and when the number of days included in a track segment increased (figures A4-1). The results indicated that 3 days of tracks are reliably intercepted using transect spacing from 1 to 3 km apart, and that 3 km spacing detects 91.6% of the track networks 2 days following a snowfall. 3 km spacing was chosen based on this simulation.</w:t>
      </w:r>
    </w:p>
    <w:p w14:paraId="26329757" w14:textId="77777777" w:rsidR="00517349" w:rsidRPr="0091776B" w:rsidRDefault="00517349" w:rsidP="00517349">
      <w:pPr>
        <w:spacing w:line="480" w:lineRule="auto"/>
        <w:contextualSpacing/>
        <w:rPr>
          <w:rFonts w:ascii="Times New Roman" w:hAnsi="Times New Roman" w:cs="Times New Roman"/>
          <w:sz w:val="24"/>
          <w:szCs w:val="24"/>
          <w:lang w:val="en-CA"/>
        </w:rPr>
      </w:pPr>
    </w:p>
    <w:p w14:paraId="7DE4BB25" w14:textId="77777777" w:rsidR="00517349" w:rsidRPr="0091776B" w:rsidRDefault="00517349" w:rsidP="00517349">
      <w:pPr>
        <w:spacing w:line="480" w:lineRule="auto"/>
        <w:contextualSpacing/>
        <w:rPr>
          <w:rFonts w:ascii="Times New Roman" w:hAnsi="Times New Roman" w:cs="Times New Roman"/>
          <w:sz w:val="24"/>
          <w:szCs w:val="24"/>
          <w:lang w:val="en-CA"/>
        </w:rPr>
      </w:pPr>
      <w:r w:rsidRPr="0091776B">
        <w:rPr>
          <w:rFonts w:ascii="Times New Roman" w:hAnsi="Times New Roman" w:cs="Times New Roman"/>
          <w:sz w:val="24"/>
          <w:szCs w:val="24"/>
          <w:lang w:val="en-CA"/>
        </w:rPr>
        <w:t xml:space="preserve">These estimates are conservative because (1) this analysis was based on a single animal, whereas wolves travelling in packs have multiple tracks at times, and (2), old tracks are often evident under recent snowfall and these are also noted and considered when searching for fresh tracks. Finally, because WSUs were large and surveyed in one effort over several days, track detectability increased over time (e.g., 2, 3, 4, 5 </w:t>
      </w:r>
      <w:proofErr w:type="spellStart"/>
      <w:r w:rsidRPr="0091776B">
        <w:rPr>
          <w:rFonts w:ascii="Times New Roman" w:hAnsi="Times New Roman" w:cs="Times New Roman"/>
          <w:sz w:val="24"/>
          <w:szCs w:val="24"/>
          <w:lang w:val="en-CA"/>
        </w:rPr>
        <w:t>etc</w:t>
      </w:r>
      <w:proofErr w:type="spellEnd"/>
      <w:r w:rsidRPr="0091776B">
        <w:rPr>
          <w:rFonts w:ascii="Times New Roman" w:hAnsi="Times New Roman" w:cs="Times New Roman"/>
          <w:sz w:val="24"/>
          <w:szCs w:val="24"/>
          <w:lang w:val="en-CA"/>
        </w:rPr>
        <w:t xml:space="preserve"> nights worth of tracks as survey progressed).</w:t>
      </w:r>
    </w:p>
    <w:p w14:paraId="4AEC72C7" w14:textId="77777777" w:rsidR="00517349" w:rsidRPr="0091776B" w:rsidRDefault="00517349" w:rsidP="00517349">
      <w:pPr>
        <w:spacing w:line="480" w:lineRule="auto"/>
        <w:contextualSpacing/>
        <w:rPr>
          <w:rFonts w:ascii="Times New Roman" w:hAnsi="Times New Roman" w:cs="Times New Roman"/>
          <w:sz w:val="24"/>
          <w:szCs w:val="24"/>
        </w:rPr>
      </w:pPr>
      <w:r w:rsidRPr="0091776B">
        <w:rPr>
          <w:rFonts w:ascii="Times New Roman" w:hAnsi="Times New Roman" w:cs="Times New Roman"/>
          <w:sz w:val="24"/>
          <w:szCs w:val="24"/>
        </w:rPr>
        <w:t xml:space="preserve">All programming was conducted in R using the following packages: </w:t>
      </w:r>
      <w:proofErr w:type="spellStart"/>
      <w:r w:rsidRPr="0091776B">
        <w:rPr>
          <w:rFonts w:ascii="Times New Roman" w:hAnsi="Times New Roman" w:cs="Times New Roman"/>
          <w:sz w:val="24"/>
          <w:szCs w:val="24"/>
        </w:rPr>
        <w:t>rgdal</w:t>
      </w:r>
      <w:proofErr w:type="spellEnd"/>
      <w:r w:rsidRPr="0091776B">
        <w:rPr>
          <w:rFonts w:ascii="Times New Roman" w:hAnsi="Times New Roman" w:cs="Times New Roman"/>
          <w:sz w:val="24"/>
          <w:szCs w:val="24"/>
        </w:rPr>
        <w:t xml:space="preserve">, </w:t>
      </w:r>
      <w:proofErr w:type="spellStart"/>
      <w:r w:rsidRPr="0091776B">
        <w:rPr>
          <w:rFonts w:ascii="Times New Roman" w:hAnsi="Times New Roman" w:cs="Times New Roman"/>
          <w:sz w:val="24"/>
          <w:szCs w:val="24"/>
        </w:rPr>
        <w:t>lubridate</w:t>
      </w:r>
      <w:proofErr w:type="spellEnd"/>
      <w:r w:rsidRPr="0091776B">
        <w:rPr>
          <w:rFonts w:ascii="Times New Roman" w:hAnsi="Times New Roman" w:cs="Times New Roman"/>
          <w:sz w:val="24"/>
          <w:szCs w:val="24"/>
        </w:rPr>
        <w:t xml:space="preserve">, </w:t>
      </w:r>
      <w:proofErr w:type="spellStart"/>
      <w:r w:rsidRPr="0091776B">
        <w:rPr>
          <w:rFonts w:ascii="Times New Roman" w:hAnsi="Times New Roman" w:cs="Times New Roman"/>
          <w:sz w:val="24"/>
          <w:szCs w:val="24"/>
        </w:rPr>
        <w:t>plyr</w:t>
      </w:r>
      <w:proofErr w:type="spellEnd"/>
      <w:r w:rsidRPr="0091776B">
        <w:rPr>
          <w:rFonts w:ascii="Times New Roman" w:hAnsi="Times New Roman" w:cs="Times New Roman"/>
          <w:sz w:val="24"/>
          <w:szCs w:val="24"/>
        </w:rPr>
        <w:t>, reshape, and ggplot2.</w:t>
      </w:r>
    </w:p>
    <w:p w14:paraId="6BFC0B57" w14:textId="77777777" w:rsidR="00517349" w:rsidRPr="0091776B" w:rsidRDefault="00517349" w:rsidP="00517349">
      <w:pPr>
        <w:spacing w:line="480" w:lineRule="auto"/>
        <w:contextualSpacing/>
        <w:rPr>
          <w:rFonts w:ascii="Times New Roman" w:hAnsi="Times New Roman" w:cs="Times New Roman"/>
          <w:sz w:val="24"/>
          <w:szCs w:val="24"/>
        </w:rPr>
      </w:pPr>
      <w:r w:rsidRPr="0091776B">
        <w:rPr>
          <w:rFonts w:ascii="Times New Roman" w:hAnsi="Times New Roman" w:cs="Times New Roman"/>
          <w:noProof/>
          <w:sz w:val="24"/>
          <w:szCs w:val="24"/>
          <w:lang w:val="en-CA"/>
        </w:rPr>
        <w:lastRenderedPageBreak/>
        <w:drawing>
          <wp:inline distT="0" distB="0" distL="0" distR="0" wp14:anchorId="315A0998" wp14:editId="662EDB31">
            <wp:extent cx="5486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min.figure.for.2020.pap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7089C27" w14:textId="1716C0AC" w:rsidR="00873299" w:rsidRDefault="00517349" w:rsidP="00552284">
      <w:pPr>
        <w:spacing w:line="480" w:lineRule="auto"/>
        <w:contextualSpacing/>
        <w:rPr>
          <w:rFonts w:ascii="Times New Roman" w:hAnsi="Times New Roman" w:cs="Times New Roman"/>
          <w:sz w:val="24"/>
          <w:szCs w:val="24"/>
        </w:rPr>
      </w:pPr>
      <w:r w:rsidRPr="003B7A8A">
        <w:rPr>
          <w:rFonts w:ascii="Times New Roman" w:hAnsi="Times New Roman" w:cs="Times New Roman"/>
          <w:b/>
          <w:bCs/>
          <w:sz w:val="24"/>
          <w:szCs w:val="24"/>
        </w:rPr>
        <w:t>Figure A4-1</w:t>
      </w:r>
      <w:r w:rsidRPr="0091776B">
        <w:rPr>
          <w:rFonts w:ascii="Times New Roman" w:hAnsi="Times New Roman" w:cs="Times New Roman"/>
          <w:sz w:val="24"/>
          <w:szCs w:val="24"/>
        </w:rPr>
        <w:t>.  The proportion of track segments detected based on their length and transect spacing (km). The track segment length represents “time since snowfall” to guide when surveys should begin following a snowfall even</w:t>
      </w:r>
      <w:r w:rsidR="00BB6EB9">
        <w:rPr>
          <w:rFonts w:ascii="Times New Roman" w:hAnsi="Times New Roman" w:cs="Times New Roman"/>
          <w:sz w:val="24"/>
          <w:szCs w:val="24"/>
        </w:rPr>
        <w:t>t</w:t>
      </w:r>
      <w:r w:rsidRPr="0091776B">
        <w:rPr>
          <w:rFonts w:ascii="Times New Roman" w:hAnsi="Times New Roman" w:cs="Times New Roman"/>
          <w:sz w:val="24"/>
          <w:szCs w:val="24"/>
        </w:rPr>
        <w:t xml:space="preserve">. </w:t>
      </w:r>
      <w:bookmarkEnd w:id="1"/>
    </w:p>
    <w:sectPr w:rsidR="00873299" w:rsidSect="00BA3C8B">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49"/>
    <w:rsid w:val="000344AD"/>
    <w:rsid w:val="00237536"/>
    <w:rsid w:val="004D7F86"/>
    <w:rsid w:val="00517349"/>
    <w:rsid w:val="00552284"/>
    <w:rsid w:val="005A54D8"/>
    <w:rsid w:val="00873299"/>
    <w:rsid w:val="008735C0"/>
    <w:rsid w:val="00996EA3"/>
    <w:rsid w:val="009B5947"/>
    <w:rsid w:val="009D26C2"/>
    <w:rsid w:val="00A706A2"/>
    <w:rsid w:val="00BB6EB9"/>
    <w:rsid w:val="00C379FA"/>
    <w:rsid w:val="00D71145"/>
    <w:rsid w:val="00E03668"/>
    <w:rsid w:val="00F27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B68"/>
  <w15:chartTrackingRefBased/>
  <w15:docId w15:val="{123028DB-CAB8-4E1C-90B8-C554489C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9"/>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49"/>
    <w:pPr>
      <w:spacing w:line="240" w:lineRule="auto"/>
    </w:pPr>
    <w:rPr>
      <w:rFonts w:ascii="Segoe UI" w:eastAsiaTheme="minorHAnsi" w:hAnsi="Segoe UI" w:cs="Segoe UI"/>
      <w:sz w:val="18"/>
      <w:szCs w:val="18"/>
      <w:lang w:val="en-CA" w:eastAsia="en-US"/>
    </w:rPr>
  </w:style>
  <w:style w:type="character" w:customStyle="1" w:styleId="BalloonTextChar">
    <w:name w:val="Balloon Text Char"/>
    <w:basedOn w:val="DefaultParagraphFont"/>
    <w:link w:val="BalloonText"/>
    <w:uiPriority w:val="99"/>
    <w:semiHidden/>
    <w:rsid w:val="00517349"/>
    <w:rPr>
      <w:rFonts w:ascii="Segoe UI" w:hAnsi="Segoe UI" w:cs="Segoe UI"/>
      <w:sz w:val="18"/>
      <w:szCs w:val="18"/>
    </w:rPr>
  </w:style>
  <w:style w:type="character" w:styleId="Hyperlink">
    <w:name w:val="Hyperlink"/>
    <w:basedOn w:val="DefaultParagraphFont"/>
    <w:uiPriority w:val="99"/>
    <w:unhideWhenUsed/>
    <w:rsid w:val="00517349"/>
    <w:rPr>
      <w:color w:val="0000FF"/>
      <w:u w:val="single"/>
    </w:rPr>
  </w:style>
  <w:style w:type="paragraph" w:styleId="Caption">
    <w:name w:val="caption"/>
    <w:basedOn w:val="Normal"/>
    <w:next w:val="Normal"/>
    <w:uiPriority w:val="35"/>
    <w:unhideWhenUsed/>
    <w:qFormat/>
    <w:rsid w:val="00517349"/>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517349"/>
  </w:style>
  <w:style w:type="paragraph" w:styleId="CommentText">
    <w:name w:val="annotation text"/>
    <w:basedOn w:val="Normal"/>
    <w:link w:val="CommentTextChar"/>
    <w:uiPriority w:val="99"/>
    <w:semiHidden/>
    <w:unhideWhenUsed/>
    <w:rsid w:val="00237536"/>
    <w:pPr>
      <w:spacing w:line="240" w:lineRule="auto"/>
    </w:pPr>
    <w:rPr>
      <w:sz w:val="20"/>
      <w:szCs w:val="20"/>
    </w:rPr>
  </w:style>
  <w:style w:type="character" w:customStyle="1" w:styleId="CommentTextChar">
    <w:name w:val="Comment Text Char"/>
    <w:basedOn w:val="DefaultParagraphFont"/>
    <w:link w:val="CommentText"/>
    <w:uiPriority w:val="99"/>
    <w:semiHidden/>
    <w:rsid w:val="00237536"/>
    <w:rPr>
      <w:rFonts w:ascii="Arial" w:eastAsia="Arial" w:hAnsi="Arial" w:cs="Arial"/>
      <w:sz w:val="20"/>
      <w:szCs w:val="20"/>
      <w:lang w:val="en" w:eastAsia="en-CA"/>
    </w:rPr>
  </w:style>
  <w:style w:type="character" w:styleId="CommentReference">
    <w:name w:val="annotation reference"/>
    <w:uiPriority w:val="99"/>
    <w:semiHidden/>
    <w:unhideWhenUsed/>
    <w:rsid w:val="002375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s://github.com/ctlamb/borealcaribou-pathanalysis/tree/master/seral_mechs_spat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github.com/ctlamb/borealcaribou-pathanalysi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Serrouya</dc:creator>
  <cp:keywords/>
  <dc:description/>
  <cp:lastModifiedBy>Robert Serrouya</cp:lastModifiedBy>
  <cp:revision>5</cp:revision>
  <dcterms:created xsi:type="dcterms:W3CDTF">2020-12-14T19:25:00Z</dcterms:created>
  <dcterms:modified xsi:type="dcterms:W3CDTF">2020-12-14T20:13:00Z</dcterms:modified>
</cp:coreProperties>
</file>