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2115E1" w14:textId="524E6586" w:rsidR="00E45765" w:rsidRDefault="00E45765">
      <w:pPr>
        <w:rPr>
          <w:rFonts w:ascii="Times New Roman" w:hAnsi="Times New Roman" w:cs="Times New Roman"/>
          <w:b/>
          <w:bCs/>
        </w:rPr>
      </w:pPr>
      <w:r w:rsidRPr="00E45765">
        <w:rPr>
          <w:rFonts w:ascii="Times New Roman" w:hAnsi="Times New Roman" w:cs="Times New Roman"/>
          <w:b/>
          <w:bCs/>
        </w:rPr>
        <w:t xml:space="preserve">Supporting Figures </w:t>
      </w:r>
      <w:r>
        <w:rPr>
          <w:rFonts w:ascii="Times New Roman" w:hAnsi="Times New Roman" w:cs="Times New Roman"/>
          <w:b/>
          <w:bCs/>
        </w:rPr>
        <w:t>S1-S5</w:t>
      </w:r>
      <w:r w:rsidR="00B64FE3">
        <w:rPr>
          <w:rFonts w:ascii="Times New Roman" w:hAnsi="Times New Roman" w:cs="Times New Roman"/>
          <w:b/>
          <w:bCs/>
        </w:rPr>
        <w:t>5</w:t>
      </w:r>
      <w:r>
        <w:rPr>
          <w:rFonts w:ascii="Times New Roman" w:hAnsi="Times New Roman" w:cs="Times New Roman"/>
          <w:b/>
          <w:bCs/>
        </w:rPr>
        <w:t xml:space="preserve"> </w:t>
      </w:r>
      <w:r w:rsidRPr="00E45765">
        <w:rPr>
          <w:rFonts w:ascii="Times New Roman" w:hAnsi="Times New Roman" w:cs="Times New Roman"/>
          <w:b/>
          <w:bCs/>
        </w:rPr>
        <w:t>for:</w:t>
      </w:r>
    </w:p>
    <w:p w14:paraId="779E98D4" w14:textId="77777777" w:rsidR="00E45765" w:rsidRDefault="00E45765" w:rsidP="00E45765">
      <w:pPr>
        <w:spacing w:after="0" w:line="480" w:lineRule="auto"/>
        <w:contextualSpacing/>
        <w:jc w:val="center"/>
        <w:rPr>
          <w:rFonts w:ascii="Times New Roman" w:hAnsi="Times New Roman" w:cs="Times New Roman"/>
          <w:b/>
          <w:sz w:val="24"/>
          <w:szCs w:val="24"/>
        </w:rPr>
      </w:pPr>
    </w:p>
    <w:p w14:paraId="6462F1E8" w14:textId="552198B8" w:rsidR="00E45765" w:rsidRPr="00884D61" w:rsidRDefault="00E45765" w:rsidP="00E45765">
      <w:pPr>
        <w:spacing w:after="0" w:line="480" w:lineRule="auto"/>
        <w:contextualSpacing/>
        <w:jc w:val="center"/>
        <w:rPr>
          <w:rFonts w:ascii="Times New Roman" w:hAnsi="Times New Roman" w:cs="Times New Roman"/>
          <w:b/>
          <w:sz w:val="24"/>
          <w:szCs w:val="24"/>
        </w:rPr>
      </w:pPr>
      <w:r w:rsidRPr="00884D61">
        <w:rPr>
          <w:rFonts w:ascii="Times New Roman" w:hAnsi="Times New Roman" w:cs="Times New Roman"/>
          <w:b/>
          <w:sz w:val="24"/>
          <w:szCs w:val="24"/>
        </w:rPr>
        <w:t xml:space="preserve">Dispersal ability correlates with range sizes in Amazonian habitat </w:t>
      </w:r>
      <w:r w:rsidR="00B31458">
        <w:rPr>
          <w:rFonts w:ascii="Times New Roman" w:hAnsi="Times New Roman" w:cs="Times New Roman"/>
          <w:b/>
          <w:sz w:val="24"/>
          <w:szCs w:val="24"/>
        </w:rPr>
        <w:t>restricted</w:t>
      </w:r>
      <w:r w:rsidRPr="00884D61">
        <w:rPr>
          <w:rFonts w:ascii="Times New Roman" w:hAnsi="Times New Roman" w:cs="Times New Roman"/>
          <w:b/>
          <w:sz w:val="24"/>
          <w:szCs w:val="24"/>
        </w:rPr>
        <w:t xml:space="preserve"> birds</w:t>
      </w:r>
    </w:p>
    <w:p w14:paraId="42E742DF" w14:textId="77777777" w:rsidR="00E45765" w:rsidRPr="00884D61" w:rsidRDefault="00E45765" w:rsidP="00E45765">
      <w:pPr>
        <w:spacing w:after="0" w:line="480" w:lineRule="auto"/>
        <w:contextualSpacing/>
        <w:jc w:val="center"/>
        <w:rPr>
          <w:rFonts w:ascii="Times New Roman" w:hAnsi="Times New Roman" w:cs="Times New Roman"/>
          <w:bCs/>
          <w:sz w:val="24"/>
          <w:szCs w:val="24"/>
          <w:vertAlign w:val="superscript"/>
        </w:rPr>
      </w:pPr>
      <w:r w:rsidRPr="00884D61">
        <w:rPr>
          <w:rFonts w:ascii="Times New Roman" w:hAnsi="Times New Roman" w:cs="Times New Roman"/>
          <w:bCs/>
          <w:sz w:val="24"/>
          <w:szCs w:val="24"/>
        </w:rPr>
        <w:t>João M. G. Capurucho</w:t>
      </w:r>
      <w:r w:rsidRPr="00884D61">
        <w:rPr>
          <w:rFonts w:ascii="Times New Roman" w:hAnsi="Times New Roman" w:cs="Times New Roman"/>
          <w:bCs/>
          <w:sz w:val="24"/>
          <w:szCs w:val="24"/>
          <w:vertAlign w:val="superscript"/>
        </w:rPr>
        <w:t>1,2</w:t>
      </w:r>
      <w:r w:rsidRPr="00884D61">
        <w:rPr>
          <w:rFonts w:ascii="Times New Roman" w:hAnsi="Times New Roman" w:cs="Times New Roman"/>
          <w:bCs/>
          <w:sz w:val="24"/>
          <w:szCs w:val="24"/>
        </w:rPr>
        <w:t>, Mary Ashley</w:t>
      </w:r>
      <w:r w:rsidRPr="00884D61">
        <w:rPr>
          <w:rFonts w:ascii="Times New Roman" w:hAnsi="Times New Roman" w:cs="Times New Roman"/>
          <w:bCs/>
          <w:sz w:val="24"/>
          <w:szCs w:val="24"/>
          <w:vertAlign w:val="superscript"/>
        </w:rPr>
        <w:t>1</w:t>
      </w:r>
      <w:r w:rsidRPr="00884D61">
        <w:rPr>
          <w:rFonts w:ascii="Times New Roman" w:hAnsi="Times New Roman" w:cs="Times New Roman"/>
          <w:bCs/>
          <w:sz w:val="24"/>
          <w:szCs w:val="24"/>
        </w:rPr>
        <w:t>, Brian Tsuru</w:t>
      </w:r>
      <w:r w:rsidRPr="00884D61">
        <w:rPr>
          <w:rFonts w:ascii="Times New Roman" w:hAnsi="Times New Roman" w:cs="Times New Roman"/>
          <w:bCs/>
          <w:sz w:val="24"/>
          <w:szCs w:val="24"/>
          <w:vertAlign w:val="superscript"/>
        </w:rPr>
        <w:t>2</w:t>
      </w:r>
      <w:r w:rsidRPr="00884D61">
        <w:rPr>
          <w:rFonts w:ascii="Times New Roman" w:hAnsi="Times New Roman" w:cs="Times New Roman"/>
          <w:bCs/>
          <w:sz w:val="24"/>
          <w:szCs w:val="24"/>
        </w:rPr>
        <w:t>, Jacob C. Cooper</w:t>
      </w:r>
      <w:r w:rsidRPr="00884D61">
        <w:rPr>
          <w:rFonts w:ascii="Times New Roman" w:hAnsi="Times New Roman" w:cs="Times New Roman"/>
          <w:bCs/>
          <w:sz w:val="24"/>
          <w:szCs w:val="24"/>
          <w:vertAlign w:val="superscript"/>
        </w:rPr>
        <w:t>2,3</w:t>
      </w:r>
      <w:r w:rsidRPr="00884D61">
        <w:rPr>
          <w:rFonts w:ascii="Times New Roman" w:hAnsi="Times New Roman" w:cs="Times New Roman"/>
          <w:bCs/>
          <w:sz w:val="24"/>
          <w:szCs w:val="24"/>
        </w:rPr>
        <w:t>, John Bates</w:t>
      </w:r>
      <w:r w:rsidRPr="00884D61">
        <w:rPr>
          <w:rFonts w:ascii="Times New Roman" w:hAnsi="Times New Roman" w:cs="Times New Roman"/>
          <w:bCs/>
          <w:sz w:val="24"/>
          <w:szCs w:val="24"/>
          <w:vertAlign w:val="superscript"/>
        </w:rPr>
        <w:t>2</w:t>
      </w:r>
    </w:p>
    <w:p w14:paraId="3CFD4CF0" w14:textId="77777777" w:rsidR="00E45765" w:rsidRPr="00884D61" w:rsidRDefault="00E45765" w:rsidP="00E45765">
      <w:pPr>
        <w:spacing w:after="0" w:line="480" w:lineRule="auto"/>
        <w:contextualSpacing/>
        <w:rPr>
          <w:rFonts w:ascii="Times New Roman" w:hAnsi="Times New Roman" w:cs="Times New Roman"/>
          <w:bCs/>
          <w:sz w:val="24"/>
          <w:szCs w:val="24"/>
          <w:vertAlign w:val="superscript"/>
        </w:rPr>
      </w:pPr>
    </w:p>
    <w:p w14:paraId="5C7D6A8D" w14:textId="77777777" w:rsidR="00E45765" w:rsidRPr="00884D61" w:rsidRDefault="00E45765" w:rsidP="00E45765">
      <w:pPr>
        <w:spacing w:after="0" w:line="480" w:lineRule="auto"/>
        <w:contextualSpacing/>
        <w:rPr>
          <w:rFonts w:ascii="Times New Roman" w:hAnsi="Times New Roman" w:cs="Times New Roman"/>
          <w:bCs/>
          <w:sz w:val="24"/>
          <w:szCs w:val="24"/>
        </w:rPr>
      </w:pPr>
      <w:r w:rsidRPr="00884D61">
        <w:rPr>
          <w:rFonts w:ascii="Times New Roman" w:hAnsi="Times New Roman" w:cs="Times New Roman"/>
          <w:bCs/>
          <w:sz w:val="24"/>
          <w:szCs w:val="24"/>
          <w:vertAlign w:val="superscript"/>
        </w:rPr>
        <w:t>1</w:t>
      </w:r>
      <w:r w:rsidRPr="00884D61">
        <w:rPr>
          <w:rFonts w:ascii="Times New Roman" w:hAnsi="Times New Roman" w:cs="Times New Roman"/>
          <w:bCs/>
          <w:sz w:val="24"/>
          <w:szCs w:val="24"/>
        </w:rPr>
        <w:t xml:space="preserve"> Department of Biological Sciences, University of Illinois at Chicago, 845 W. Taylor Street, Chicago, IL 60607, USA</w:t>
      </w:r>
    </w:p>
    <w:p w14:paraId="526D9B7B" w14:textId="77777777" w:rsidR="00E45765" w:rsidRPr="00884D61" w:rsidRDefault="00E45765" w:rsidP="00E45765">
      <w:pPr>
        <w:spacing w:after="0" w:line="480" w:lineRule="auto"/>
        <w:contextualSpacing/>
        <w:rPr>
          <w:rFonts w:ascii="Times New Roman" w:hAnsi="Times New Roman" w:cs="Times New Roman"/>
          <w:bCs/>
          <w:sz w:val="24"/>
          <w:szCs w:val="24"/>
        </w:rPr>
      </w:pPr>
      <w:r w:rsidRPr="00884D61">
        <w:rPr>
          <w:rFonts w:ascii="Times New Roman" w:hAnsi="Times New Roman" w:cs="Times New Roman"/>
          <w:bCs/>
          <w:sz w:val="24"/>
          <w:szCs w:val="24"/>
          <w:vertAlign w:val="superscript"/>
        </w:rPr>
        <w:t>2</w:t>
      </w:r>
      <w:r w:rsidRPr="00884D61">
        <w:rPr>
          <w:rFonts w:ascii="Times New Roman" w:hAnsi="Times New Roman" w:cs="Times New Roman"/>
          <w:bCs/>
          <w:sz w:val="24"/>
          <w:szCs w:val="24"/>
        </w:rPr>
        <w:t xml:space="preserve"> Life Sciences Section, Negaunee Integrative Research Center, The Field Museum of Natural History, 1400 S. Lake Shore Drive, Chicago, IL 60605, USA</w:t>
      </w:r>
    </w:p>
    <w:p w14:paraId="51F2ABFA" w14:textId="77777777" w:rsidR="00E45765" w:rsidRPr="00884D61" w:rsidRDefault="00E45765" w:rsidP="00E45765">
      <w:pPr>
        <w:spacing w:after="0" w:line="480" w:lineRule="auto"/>
        <w:contextualSpacing/>
        <w:rPr>
          <w:rFonts w:ascii="Times New Roman" w:hAnsi="Times New Roman" w:cs="Times New Roman"/>
          <w:bCs/>
          <w:sz w:val="24"/>
          <w:szCs w:val="24"/>
        </w:rPr>
      </w:pPr>
      <w:r w:rsidRPr="00884D61">
        <w:rPr>
          <w:rFonts w:ascii="Times New Roman" w:hAnsi="Times New Roman" w:cs="Times New Roman"/>
          <w:bCs/>
          <w:sz w:val="24"/>
          <w:szCs w:val="24"/>
          <w:vertAlign w:val="superscript"/>
        </w:rPr>
        <w:t>3</w:t>
      </w:r>
      <w:r w:rsidRPr="00884D61">
        <w:rPr>
          <w:rFonts w:ascii="Times New Roman" w:hAnsi="Times New Roman" w:cs="Times New Roman"/>
          <w:bCs/>
          <w:sz w:val="24"/>
          <w:szCs w:val="24"/>
        </w:rPr>
        <w:t xml:space="preserve"> Committee on Evolutionary Biology, The University of Chicago, 1025 E 57</w:t>
      </w:r>
      <w:r w:rsidRPr="00884D61">
        <w:rPr>
          <w:rFonts w:ascii="Times New Roman" w:hAnsi="Times New Roman" w:cs="Times New Roman"/>
          <w:bCs/>
          <w:sz w:val="24"/>
          <w:szCs w:val="24"/>
          <w:vertAlign w:val="superscript"/>
        </w:rPr>
        <w:t>th</w:t>
      </w:r>
      <w:r w:rsidRPr="00884D61">
        <w:rPr>
          <w:rFonts w:ascii="Times New Roman" w:hAnsi="Times New Roman" w:cs="Times New Roman"/>
          <w:bCs/>
          <w:sz w:val="24"/>
          <w:szCs w:val="24"/>
        </w:rPr>
        <w:t xml:space="preserve"> Street, Chicago, IL 60637, USA</w:t>
      </w:r>
    </w:p>
    <w:p w14:paraId="65BC7E0B" w14:textId="77777777" w:rsidR="00E45765" w:rsidRPr="00884D61" w:rsidRDefault="00E45765" w:rsidP="00E45765">
      <w:pPr>
        <w:spacing w:after="0" w:line="480" w:lineRule="auto"/>
        <w:contextualSpacing/>
        <w:rPr>
          <w:rFonts w:ascii="Times New Roman" w:hAnsi="Times New Roman" w:cs="Times New Roman"/>
          <w:b/>
          <w:sz w:val="24"/>
          <w:szCs w:val="24"/>
        </w:rPr>
      </w:pPr>
    </w:p>
    <w:p w14:paraId="2FE7A2F2" w14:textId="1483A3F2" w:rsidR="00E45765" w:rsidRPr="00E45765" w:rsidRDefault="00E45765" w:rsidP="002D4616">
      <w:pPr>
        <w:spacing w:after="0" w:line="480" w:lineRule="auto"/>
        <w:contextualSpacing/>
        <w:rPr>
          <w:rFonts w:ascii="Times New Roman" w:hAnsi="Times New Roman" w:cs="Times New Roman"/>
          <w:b/>
          <w:bCs/>
        </w:rPr>
      </w:pPr>
      <w:r w:rsidRPr="00884D61">
        <w:rPr>
          <w:rFonts w:ascii="Times New Roman" w:hAnsi="Times New Roman" w:cs="Times New Roman"/>
          <w:b/>
          <w:sz w:val="24"/>
          <w:szCs w:val="24"/>
        </w:rPr>
        <w:t xml:space="preserve">Short running title: </w:t>
      </w:r>
      <w:r w:rsidR="002D4616" w:rsidRPr="00153495">
        <w:rPr>
          <w:rFonts w:ascii="Times New Roman" w:hAnsi="Times New Roman" w:cs="Times New Roman"/>
          <w:bCs/>
        </w:rPr>
        <w:t>Correlates of range size in birds</w:t>
      </w:r>
    </w:p>
    <w:p w14:paraId="34715D4A" w14:textId="50530ACC" w:rsidR="00B31458" w:rsidRDefault="00B31458">
      <w:pPr>
        <w:rPr>
          <w:rFonts w:ascii="Times New Roman" w:hAnsi="Times New Roman" w:cs="Times New Roman"/>
        </w:rPr>
      </w:pPr>
      <w:r w:rsidRPr="00B31458">
        <w:rPr>
          <w:rFonts w:ascii="Times New Roman" w:hAnsi="Times New Roman" w:cs="Times New Roman"/>
          <w:b/>
          <w:bCs/>
          <w:sz w:val="24"/>
          <w:szCs w:val="24"/>
        </w:rPr>
        <w:t xml:space="preserve"> </w:t>
      </w:r>
    </w:p>
    <w:p w14:paraId="2E4B5BCA" w14:textId="19718E6B" w:rsidR="000B4E93" w:rsidRDefault="000B4E93">
      <w:pPr>
        <w:rPr>
          <w:rFonts w:ascii="Times New Roman" w:hAnsi="Times New Roman" w:cs="Times New Roman"/>
        </w:rPr>
      </w:pPr>
      <w:r>
        <w:rPr>
          <w:noProof/>
        </w:rPr>
        <w:lastRenderedPageBreak/>
        <w:drawing>
          <wp:inline distT="0" distB="0" distL="0" distR="0" wp14:anchorId="6514FA16" wp14:editId="6BA867B2">
            <wp:extent cx="5943600" cy="594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email">
                      <a:extLst>
                        <a:ext uri="{28A0092B-C50C-407E-A947-70E740481C1C}">
                          <a14:useLocalDpi xmlns:a14="http://schemas.microsoft.com/office/drawing/2010/main"/>
                        </a:ext>
                      </a:extLst>
                    </a:blip>
                    <a:srcRect/>
                    <a:stretch>
                      <a:fillRect/>
                    </a:stretch>
                  </pic:blipFill>
                  <pic:spPr bwMode="auto">
                    <a:xfrm>
                      <a:off x="0" y="0"/>
                      <a:ext cx="5943600" cy="5943600"/>
                    </a:xfrm>
                    <a:prstGeom prst="rect">
                      <a:avLst/>
                    </a:prstGeom>
                    <a:noFill/>
                    <a:ln>
                      <a:noFill/>
                    </a:ln>
                  </pic:spPr>
                </pic:pic>
              </a:graphicData>
            </a:graphic>
          </wp:inline>
        </w:drawing>
      </w:r>
    </w:p>
    <w:p w14:paraId="49AEF9C0" w14:textId="77777777" w:rsidR="00E45765" w:rsidRDefault="00E45765">
      <w:pPr>
        <w:rPr>
          <w:rFonts w:ascii="Times New Roman" w:hAnsi="Times New Roman" w:cs="Times New Roman"/>
        </w:rPr>
      </w:pPr>
    </w:p>
    <w:p w14:paraId="284289D8" w14:textId="7FBFF1BC" w:rsidR="00E3753B" w:rsidRDefault="000B4E93">
      <w:pPr>
        <w:rPr>
          <w:rFonts w:ascii="Times New Roman" w:hAnsi="Times New Roman" w:cs="Times New Roman"/>
        </w:rPr>
      </w:pPr>
      <w:r w:rsidRPr="000B4E93">
        <w:rPr>
          <w:rFonts w:ascii="Times New Roman" w:hAnsi="Times New Roman" w:cs="Times New Roman"/>
        </w:rPr>
        <w:t xml:space="preserve">Figure S1. </w:t>
      </w:r>
      <w:r w:rsidR="001F2FD7">
        <w:rPr>
          <w:rFonts w:ascii="Times New Roman" w:hAnsi="Times New Roman" w:cs="Times New Roman"/>
        </w:rPr>
        <w:t xml:space="preserve">Maximum Clade Credibility tree based on 10,000 trees downloaded from </w:t>
      </w:r>
      <w:r w:rsidR="001F2FD7">
        <w:rPr>
          <w:rFonts w:ascii="Times New Roman" w:hAnsi="Times New Roman" w:cs="Times New Roman"/>
          <w:i/>
          <w:iCs/>
        </w:rPr>
        <w:t>birdtree.org</w:t>
      </w:r>
      <w:r w:rsidR="001F2FD7">
        <w:rPr>
          <w:rFonts w:ascii="Times New Roman" w:hAnsi="Times New Roman" w:cs="Times New Roman"/>
        </w:rPr>
        <w:t xml:space="preserve">; </w:t>
      </w:r>
      <w:r w:rsidRPr="000B4E93">
        <w:rPr>
          <w:rFonts w:ascii="Times New Roman" w:hAnsi="Times New Roman" w:cs="Times New Roman"/>
        </w:rPr>
        <w:t>JT tree</w:t>
      </w:r>
      <w:r w:rsidR="001F2FD7">
        <w:rPr>
          <w:rFonts w:ascii="Times New Roman" w:hAnsi="Times New Roman" w:cs="Times New Roman"/>
        </w:rPr>
        <w:t>. WSE specialists are identified in yellow and non-WSE sister taxa in blue.</w:t>
      </w:r>
    </w:p>
    <w:p w14:paraId="447F1B00" w14:textId="29209D46" w:rsidR="000B4E93" w:rsidRDefault="000B4E93">
      <w:pPr>
        <w:rPr>
          <w:rFonts w:ascii="Times New Roman" w:hAnsi="Times New Roman" w:cs="Times New Roman"/>
        </w:rPr>
      </w:pPr>
      <w:r>
        <w:rPr>
          <w:noProof/>
        </w:rPr>
        <w:lastRenderedPageBreak/>
        <w:drawing>
          <wp:inline distT="0" distB="0" distL="0" distR="0" wp14:anchorId="4822249F" wp14:editId="17CF418D">
            <wp:extent cx="5943600" cy="594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email">
                      <a:extLst>
                        <a:ext uri="{28A0092B-C50C-407E-A947-70E740481C1C}">
                          <a14:useLocalDpi xmlns:a14="http://schemas.microsoft.com/office/drawing/2010/main"/>
                        </a:ext>
                      </a:extLst>
                    </a:blip>
                    <a:srcRect/>
                    <a:stretch>
                      <a:fillRect/>
                    </a:stretch>
                  </pic:blipFill>
                  <pic:spPr bwMode="auto">
                    <a:xfrm>
                      <a:off x="0" y="0"/>
                      <a:ext cx="5943600" cy="5943600"/>
                    </a:xfrm>
                    <a:prstGeom prst="rect">
                      <a:avLst/>
                    </a:prstGeom>
                    <a:noFill/>
                    <a:ln>
                      <a:noFill/>
                    </a:ln>
                  </pic:spPr>
                </pic:pic>
              </a:graphicData>
            </a:graphic>
          </wp:inline>
        </w:drawing>
      </w:r>
    </w:p>
    <w:p w14:paraId="1B58CB50" w14:textId="6CAD60B7" w:rsidR="000B4E93" w:rsidRDefault="000B4E93">
      <w:pPr>
        <w:rPr>
          <w:rFonts w:ascii="Times New Roman" w:hAnsi="Times New Roman" w:cs="Times New Roman"/>
        </w:rPr>
      </w:pPr>
      <w:r>
        <w:rPr>
          <w:rFonts w:ascii="Times New Roman" w:hAnsi="Times New Roman" w:cs="Times New Roman"/>
        </w:rPr>
        <w:t>Figure S2. M</w:t>
      </w:r>
      <w:r w:rsidR="001F2FD7">
        <w:rPr>
          <w:rFonts w:ascii="Times New Roman" w:hAnsi="Times New Roman" w:cs="Times New Roman"/>
        </w:rPr>
        <w:t xml:space="preserve">aximum </w:t>
      </w:r>
      <w:r>
        <w:rPr>
          <w:rFonts w:ascii="Times New Roman" w:hAnsi="Times New Roman" w:cs="Times New Roman"/>
        </w:rPr>
        <w:t>L</w:t>
      </w:r>
      <w:r w:rsidR="001F2FD7">
        <w:rPr>
          <w:rFonts w:ascii="Times New Roman" w:hAnsi="Times New Roman" w:cs="Times New Roman"/>
        </w:rPr>
        <w:t>ikelihood phylogenetic hypothesis; ML</w:t>
      </w:r>
      <w:r>
        <w:rPr>
          <w:rFonts w:ascii="Times New Roman" w:hAnsi="Times New Roman" w:cs="Times New Roman"/>
        </w:rPr>
        <w:t xml:space="preserve"> tree</w:t>
      </w:r>
      <w:r w:rsidR="001F2FD7">
        <w:rPr>
          <w:rFonts w:ascii="Times New Roman" w:hAnsi="Times New Roman" w:cs="Times New Roman"/>
        </w:rPr>
        <w:t>.</w:t>
      </w:r>
      <w:r w:rsidR="001F2FD7" w:rsidRPr="001F2FD7">
        <w:rPr>
          <w:rFonts w:ascii="Times New Roman" w:hAnsi="Times New Roman" w:cs="Times New Roman"/>
        </w:rPr>
        <w:t xml:space="preserve"> </w:t>
      </w:r>
      <w:r w:rsidR="001F2FD7">
        <w:rPr>
          <w:rFonts w:ascii="Times New Roman" w:hAnsi="Times New Roman" w:cs="Times New Roman"/>
        </w:rPr>
        <w:t>WSE specialists are identified in yellow and non-WSE sister taxa in blue.</w:t>
      </w:r>
    </w:p>
    <w:p w14:paraId="30306B3C" w14:textId="2FF06A32" w:rsidR="000B4E93" w:rsidRDefault="000B4E93">
      <w:pPr>
        <w:rPr>
          <w:rFonts w:ascii="Times New Roman" w:hAnsi="Times New Roman" w:cs="Times New Roman"/>
        </w:rPr>
      </w:pPr>
      <w:r>
        <w:rPr>
          <w:noProof/>
        </w:rPr>
        <w:lastRenderedPageBreak/>
        <w:drawing>
          <wp:inline distT="0" distB="0" distL="0" distR="0" wp14:anchorId="254CFEC6" wp14:editId="3D2AF00F">
            <wp:extent cx="5943600" cy="5943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5943600" cy="5943600"/>
                    </a:xfrm>
                    <a:prstGeom prst="rect">
                      <a:avLst/>
                    </a:prstGeom>
                    <a:noFill/>
                    <a:ln>
                      <a:noFill/>
                    </a:ln>
                  </pic:spPr>
                </pic:pic>
              </a:graphicData>
            </a:graphic>
          </wp:inline>
        </w:drawing>
      </w:r>
    </w:p>
    <w:p w14:paraId="17CDF63D" w14:textId="6A7A62F1" w:rsidR="000B4E93" w:rsidRDefault="000B4E93">
      <w:pPr>
        <w:rPr>
          <w:rFonts w:ascii="Times New Roman" w:hAnsi="Times New Roman" w:cs="Times New Roman"/>
        </w:rPr>
      </w:pPr>
      <w:r>
        <w:rPr>
          <w:rFonts w:ascii="Times New Roman" w:hAnsi="Times New Roman" w:cs="Times New Roman"/>
        </w:rPr>
        <w:t>Figure S3. B</w:t>
      </w:r>
      <w:r w:rsidR="001F2FD7">
        <w:rPr>
          <w:rFonts w:ascii="Times New Roman" w:hAnsi="Times New Roman" w:cs="Times New Roman"/>
        </w:rPr>
        <w:t xml:space="preserve">ayesian </w:t>
      </w:r>
      <w:r>
        <w:rPr>
          <w:rFonts w:ascii="Times New Roman" w:hAnsi="Times New Roman" w:cs="Times New Roman"/>
        </w:rPr>
        <w:t>I</w:t>
      </w:r>
      <w:r w:rsidR="001F2FD7">
        <w:rPr>
          <w:rFonts w:ascii="Times New Roman" w:hAnsi="Times New Roman" w:cs="Times New Roman"/>
        </w:rPr>
        <w:t>nference phylogenetic hypothesis; BI</w:t>
      </w:r>
      <w:r>
        <w:rPr>
          <w:rFonts w:ascii="Times New Roman" w:hAnsi="Times New Roman" w:cs="Times New Roman"/>
        </w:rPr>
        <w:t xml:space="preserve"> tree</w:t>
      </w:r>
      <w:r w:rsidR="001F2FD7">
        <w:rPr>
          <w:rFonts w:ascii="Times New Roman" w:hAnsi="Times New Roman" w:cs="Times New Roman"/>
        </w:rPr>
        <w:t>. WSE specialists are identified in yellow and non-WSE sister taxa in blue.</w:t>
      </w:r>
    </w:p>
    <w:p w14:paraId="40240A6F" w14:textId="28FE08B8" w:rsidR="00F042E3" w:rsidRDefault="00F042E3">
      <w:pPr>
        <w:rPr>
          <w:rFonts w:ascii="Times New Roman" w:hAnsi="Times New Roman" w:cs="Times New Roman"/>
        </w:rPr>
      </w:pPr>
    </w:p>
    <w:p w14:paraId="34A144A6" w14:textId="0EB9903C" w:rsidR="00F042E3" w:rsidRDefault="00F042E3">
      <w:pPr>
        <w:rPr>
          <w:rFonts w:ascii="Times New Roman" w:hAnsi="Times New Roman" w:cs="Times New Roman"/>
        </w:rPr>
      </w:pPr>
      <w:r>
        <w:rPr>
          <w:noProof/>
        </w:rPr>
        <w:lastRenderedPageBreak/>
        <w:drawing>
          <wp:inline distT="0" distB="0" distL="0" distR="0" wp14:anchorId="4C08D19A" wp14:editId="44B7B515">
            <wp:extent cx="5943600" cy="594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943600" cy="5943600"/>
                    </a:xfrm>
                    <a:prstGeom prst="rect">
                      <a:avLst/>
                    </a:prstGeom>
                    <a:noFill/>
                    <a:ln>
                      <a:noFill/>
                    </a:ln>
                  </pic:spPr>
                </pic:pic>
              </a:graphicData>
            </a:graphic>
          </wp:inline>
        </w:drawing>
      </w:r>
    </w:p>
    <w:p w14:paraId="40F0992D" w14:textId="7E565E1B" w:rsidR="00F042E3" w:rsidRDefault="00F042E3">
      <w:pPr>
        <w:rPr>
          <w:rFonts w:ascii="Times New Roman" w:hAnsi="Times New Roman" w:cs="Times New Roman"/>
        </w:rPr>
      </w:pPr>
      <w:r>
        <w:rPr>
          <w:rFonts w:ascii="Times New Roman" w:hAnsi="Times New Roman" w:cs="Times New Roman"/>
        </w:rPr>
        <w:t xml:space="preserve">Figure S4. </w:t>
      </w:r>
      <w:r w:rsidR="007933FF">
        <w:rPr>
          <w:rFonts w:ascii="Times New Roman" w:hAnsi="Times New Roman" w:cs="Times New Roman"/>
        </w:rPr>
        <w:t>C</w:t>
      </w:r>
      <w:r w:rsidR="001F2FD7">
        <w:rPr>
          <w:rFonts w:ascii="Times New Roman" w:hAnsi="Times New Roman" w:cs="Times New Roman"/>
        </w:rPr>
        <w:t xml:space="preserve">omparison between the phylogenetic hypotheses and species pool from </w:t>
      </w:r>
      <w:r>
        <w:rPr>
          <w:rFonts w:ascii="Times New Roman" w:hAnsi="Times New Roman" w:cs="Times New Roman"/>
        </w:rPr>
        <w:t xml:space="preserve">JT </w:t>
      </w:r>
      <w:r w:rsidR="001F2FD7">
        <w:rPr>
          <w:rFonts w:ascii="Times New Roman" w:hAnsi="Times New Roman" w:cs="Times New Roman"/>
        </w:rPr>
        <w:t>and</w:t>
      </w:r>
      <w:r>
        <w:rPr>
          <w:rFonts w:ascii="Times New Roman" w:hAnsi="Times New Roman" w:cs="Times New Roman"/>
        </w:rPr>
        <w:t xml:space="preserve"> ML </w:t>
      </w:r>
      <w:r w:rsidR="001F2FD7">
        <w:rPr>
          <w:rFonts w:ascii="Times New Roman" w:hAnsi="Times New Roman" w:cs="Times New Roman"/>
        </w:rPr>
        <w:t>trees.</w:t>
      </w:r>
    </w:p>
    <w:p w14:paraId="70EB5EA6" w14:textId="35E93889" w:rsidR="00F042E3" w:rsidRDefault="00F042E3">
      <w:pPr>
        <w:rPr>
          <w:rFonts w:ascii="Times New Roman" w:hAnsi="Times New Roman" w:cs="Times New Roman"/>
        </w:rPr>
      </w:pPr>
      <w:r>
        <w:rPr>
          <w:noProof/>
        </w:rPr>
        <w:lastRenderedPageBreak/>
        <w:drawing>
          <wp:inline distT="0" distB="0" distL="0" distR="0" wp14:anchorId="36806934" wp14:editId="6C0DF59C">
            <wp:extent cx="5943600" cy="5943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943600" cy="5943600"/>
                    </a:xfrm>
                    <a:prstGeom prst="rect">
                      <a:avLst/>
                    </a:prstGeom>
                    <a:noFill/>
                    <a:ln>
                      <a:noFill/>
                    </a:ln>
                  </pic:spPr>
                </pic:pic>
              </a:graphicData>
            </a:graphic>
          </wp:inline>
        </w:drawing>
      </w:r>
    </w:p>
    <w:p w14:paraId="25782502" w14:textId="0DEC34F9" w:rsidR="00F042E3" w:rsidRDefault="00F042E3">
      <w:pPr>
        <w:rPr>
          <w:rFonts w:ascii="Times New Roman" w:hAnsi="Times New Roman" w:cs="Times New Roman"/>
        </w:rPr>
      </w:pPr>
      <w:r>
        <w:rPr>
          <w:rFonts w:ascii="Times New Roman" w:hAnsi="Times New Roman" w:cs="Times New Roman"/>
        </w:rPr>
        <w:t xml:space="preserve">Figure S5. </w:t>
      </w:r>
      <w:r w:rsidR="007933FF">
        <w:rPr>
          <w:rFonts w:ascii="Times New Roman" w:hAnsi="Times New Roman" w:cs="Times New Roman"/>
        </w:rPr>
        <w:t>C</w:t>
      </w:r>
      <w:r w:rsidR="001F2FD7">
        <w:rPr>
          <w:rFonts w:ascii="Times New Roman" w:hAnsi="Times New Roman" w:cs="Times New Roman"/>
        </w:rPr>
        <w:t xml:space="preserve">omparison between the phylogenetic hypotheses and species pool from </w:t>
      </w:r>
      <w:r>
        <w:rPr>
          <w:rFonts w:ascii="Times New Roman" w:hAnsi="Times New Roman" w:cs="Times New Roman"/>
        </w:rPr>
        <w:t xml:space="preserve">JT </w:t>
      </w:r>
      <w:r w:rsidR="001F2FD7">
        <w:rPr>
          <w:rFonts w:ascii="Times New Roman" w:hAnsi="Times New Roman" w:cs="Times New Roman"/>
        </w:rPr>
        <w:t>and</w:t>
      </w:r>
      <w:r>
        <w:rPr>
          <w:rFonts w:ascii="Times New Roman" w:hAnsi="Times New Roman" w:cs="Times New Roman"/>
        </w:rPr>
        <w:t xml:space="preserve"> BI trees</w:t>
      </w:r>
      <w:r w:rsidR="001F2FD7">
        <w:rPr>
          <w:rFonts w:ascii="Times New Roman" w:hAnsi="Times New Roman" w:cs="Times New Roman"/>
        </w:rPr>
        <w:t>.</w:t>
      </w:r>
    </w:p>
    <w:p w14:paraId="48D595AA" w14:textId="27F7864E" w:rsidR="00F042E3" w:rsidRDefault="00F042E3">
      <w:pPr>
        <w:rPr>
          <w:rFonts w:ascii="Times New Roman" w:hAnsi="Times New Roman" w:cs="Times New Roman"/>
        </w:rPr>
      </w:pPr>
      <w:r>
        <w:rPr>
          <w:noProof/>
        </w:rPr>
        <w:lastRenderedPageBreak/>
        <w:drawing>
          <wp:inline distT="0" distB="0" distL="0" distR="0" wp14:anchorId="3793C1B3" wp14:editId="04C4FC07">
            <wp:extent cx="5943600" cy="594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943600" cy="5943600"/>
                    </a:xfrm>
                    <a:prstGeom prst="rect">
                      <a:avLst/>
                    </a:prstGeom>
                    <a:noFill/>
                    <a:ln>
                      <a:noFill/>
                    </a:ln>
                  </pic:spPr>
                </pic:pic>
              </a:graphicData>
            </a:graphic>
          </wp:inline>
        </w:drawing>
      </w:r>
    </w:p>
    <w:p w14:paraId="3009BACB" w14:textId="7FA4602F" w:rsidR="00F042E3" w:rsidRDefault="00F042E3">
      <w:pPr>
        <w:rPr>
          <w:rFonts w:ascii="Times New Roman" w:hAnsi="Times New Roman" w:cs="Times New Roman"/>
        </w:rPr>
      </w:pPr>
      <w:r>
        <w:rPr>
          <w:rFonts w:ascii="Times New Roman" w:hAnsi="Times New Roman" w:cs="Times New Roman"/>
        </w:rPr>
        <w:t xml:space="preserve">Figure S6. </w:t>
      </w:r>
      <w:r w:rsidR="007933FF">
        <w:rPr>
          <w:rFonts w:ascii="Times New Roman" w:hAnsi="Times New Roman" w:cs="Times New Roman"/>
        </w:rPr>
        <w:t>C</w:t>
      </w:r>
      <w:r w:rsidR="001F2FD7">
        <w:rPr>
          <w:rFonts w:ascii="Times New Roman" w:hAnsi="Times New Roman" w:cs="Times New Roman"/>
        </w:rPr>
        <w:t xml:space="preserve">omparison between the phylogenetic hypotheses and species pool from </w:t>
      </w:r>
      <w:r>
        <w:rPr>
          <w:rFonts w:ascii="Times New Roman" w:hAnsi="Times New Roman" w:cs="Times New Roman"/>
        </w:rPr>
        <w:t xml:space="preserve">ML </w:t>
      </w:r>
      <w:r w:rsidR="001F2FD7">
        <w:rPr>
          <w:rFonts w:ascii="Times New Roman" w:hAnsi="Times New Roman" w:cs="Times New Roman"/>
        </w:rPr>
        <w:t>and</w:t>
      </w:r>
      <w:r>
        <w:rPr>
          <w:rFonts w:ascii="Times New Roman" w:hAnsi="Times New Roman" w:cs="Times New Roman"/>
        </w:rPr>
        <w:t xml:space="preserve"> BI trees</w:t>
      </w:r>
      <w:r w:rsidR="001F2FD7">
        <w:rPr>
          <w:rFonts w:ascii="Times New Roman" w:hAnsi="Times New Roman" w:cs="Times New Roman"/>
        </w:rPr>
        <w:t>.</w:t>
      </w:r>
    </w:p>
    <w:p w14:paraId="600AF82A" w14:textId="234498C1" w:rsidR="00B31458" w:rsidRDefault="00B31458">
      <w:pPr>
        <w:rPr>
          <w:rFonts w:ascii="Times New Roman" w:hAnsi="Times New Roman" w:cs="Times New Roman"/>
        </w:rPr>
      </w:pPr>
    </w:p>
    <w:p w14:paraId="19A4F856" w14:textId="6F3FA530" w:rsidR="00B31458" w:rsidRDefault="00B31458">
      <w:pPr>
        <w:rPr>
          <w:rFonts w:ascii="Times New Roman" w:hAnsi="Times New Roman" w:cs="Times New Roman"/>
        </w:rPr>
      </w:pPr>
      <w:r w:rsidRPr="00153495">
        <w:rPr>
          <w:noProof/>
          <w:sz w:val="24"/>
          <w:szCs w:val="24"/>
        </w:rPr>
        <w:lastRenderedPageBreak/>
        <w:drawing>
          <wp:inline distT="0" distB="0" distL="0" distR="0" wp14:anchorId="36480FA7" wp14:editId="0BF5C97E">
            <wp:extent cx="5943600" cy="420370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1CD21811" w14:textId="597CBEE8" w:rsidR="00B31458" w:rsidRDefault="00B31458" w:rsidP="00B31458">
      <w:pPr>
        <w:rPr>
          <w:rFonts w:ascii="Times New Roman" w:hAnsi="Times New Roman" w:cs="Times New Roman"/>
        </w:rPr>
      </w:pPr>
      <w:r w:rsidRPr="00B31458">
        <w:rPr>
          <w:rFonts w:ascii="Times New Roman" w:hAnsi="Times New Roman" w:cs="Times New Roman"/>
        </w:rPr>
        <w:t>Figure S</w:t>
      </w:r>
      <w:r>
        <w:rPr>
          <w:rFonts w:ascii="Times New Roman" w:hAnsi="Times New Roman" w:cs="Times New Roman"/>
        </w:rPr>
        <w:t>7</w:t>
      </w:r>
      <w:r w:rsidRPr="00B31458">
        <w:rPr>
          <w:rFonts w:ascii="Times New Roman" w:hAnsi="Times New Roman" w:cs="Times New Roman"/>
          <w:b/>
          <w:bCs/>
        </w:rPr>
        <w:t xml:space="preserve">. </w:t>
      </w:r>
      <w:r w:rsidRPr="00B31458">
        <w:rPr>
          <w:rFonts w:ascii="Times New Roman" w:hAnsi="Times New Roman" w:cs="Times New Roman"/>
        </w:rPr>
        <w:t xml:space="preserve">Examples of variability among Birdlife shapefiles and Ecological Niche Models (ENMs) in approximations of the “true” range of species. In some cases, both ENMs and Birdlife range maps line up closely with occurrence data (a, </w:t>
      </w:r>
      <w:r w:rsidRPr="00B31458">
        <w:rPr>
          <w:rFonts w:ascii="Times New Roman" w:hAnsi="Times New Roman" w:cs="Times New Roman"/>
          <w:i/>
          <w:iCs/>
        </w:rPr>
        <w:t>Galbula leucogastra</w:t>
      </w:r>
      <w:r w:rsidRPr="00B31458">
        <w:rPr>
          <w:rFonts w:ascii="Times New Roman" w:hAnsi="Times New Roman" w:cs="Times New Roman"/>
        </w:rPr>
        <w:t xml:space="preserve">). In others, the ENMs may better approximate knowledge of the species range (b, </w:t>
      </w:r>
      <w:r w:rsidRPr="00B31458">
        <w:rPr>
          <w:rFonts w:ascii="Times New Roman" w:hAnsi="Times New Roman" w:cs="Times New Roman"/>
          <w:i/>
          <w:iCs/>
        </w:rPr>
        <w:t>Elaenia ruficeps</w:t>
      </w:r>
      <w:r w:rsidRPr="00B31458">
        <w:rPr>
          <w:rFonts w:ascii="Times New Roman" w:hAnsi="Times New Roman" w:cs="Times New Roman"/>
        </w:rPr>
        <w:t xml:space="preserve">) or may underperform compared to expert knowledge (c, </w:t>
      </w:r>
      <w:r w:rsidRPr="00B31458">
        <w:rPr>
          <w:rFonts w:ascii="Times New Roman" w:hAnsi="Times New Roman" w:cs="Times New Roman"/>
          <w:i/>
          <w:iCs/>
        </w:rPr>
        <w:t>Aprositornis disjuncta</w:t>
      </w:r>
      <w:r w:rsidRPr="00B31458">
        <w:rPr>
          <w:rFonts w:ascii="Times New Roman" w:hAnsi="Times New Roman" w:cs="Times New Roman"/>
        </w:rPr>
        <w:t>). Still other species have distributions based on occurrence data that may not be</w:t>
      </w:r>
      <w:r>
        <w:rPr>
          <w:rFonts w:ascii="Times New Roman" w:hAnsi="Times New Roman" w:cs="Times New Roman"/>
        </w:rPr>
        <w:t xml:space="preserve"> </w:t>
      </w:r>
      <w:r w:rsidRPr="00B31458">
        <w:rPr>
          <w:rFonts w:ascii="Times New Roman" w:hAnsi="Times New Roman" w:cs="Times New Roman"/>
        </w:rPr>
        <w:t xml:space="preserve">particularly well represented by either approximation (d, </w:t>
      </w:r>
      <w:r w:rsidRPr="00B31458">
        <w:rPr>
          <w:rFonts w:ascii="Times New Roman" w:hAnsi="Times New Roman" w:cs="Times New Roman"/>
          <w:i/>
          <w:iCs/>
        </w:rPr>
        <w:t>Sporophila fringilloides</w:t>
      </w:r>
      <w:r w:rsidRPr="00B31458">
        <w:rPr>
          <w:rFonts w:ascii="Times New Roman" w:hAnsi="Times New Roman" w:cs="Times New Roman"/>
        </w:rPr>
        <w:t>).</w:t>
      </w:r>
    </w:p>
    <w:p w14:paraId="77B1080A" w14:textId="77777777" w:rsidR="00B31458" w:rsidRDefault="00B31458">
      <w:pPr>
        <w:rPr>
          <w:rFonts w:ascii="Times New Roman" w:hAnsi="Times New Roman" w:cs="Times New Roman"/>
        </w:rPr>
      </w:pPr>
    </w:p>
    <w:p w14:paraId="0115131D" w14:textId="189673E4" w:rsidR="0031230F" w:rsidRDefault="0031230F">
      <w:pPr>
        <w:rPr>
          <w:rFonts w:ascii="Times New Roman" w:hAnsi="Times New Roman" w:cs="Times New Roman"/>
        </w:rPr>
      </w:pPr>
      <w:r>
        <w:rPr>
          <w:noProof/>
        </w:rPr>
        <w:lastRenderedPageBreak/>
        <w:drawing>
          <wp:inline distT="0" distB="0" distL="0" distR="0" wp14:anchorId="025D07DA" wp14:editId="247D5F6C">
            <wp:extent cx="5943600" cy="42037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5EE8C11A" w14:textId="29EDFB49" w:rsidR="00E34307" w:rsidRPr="00E34307" w:rsidRDefault="00E34307">
      <w:pPr>
        <w:rPr>
          <w:rFonts w:ascii="Times New Roman" w:hAnsi="Times New Roman" w:cs="Times New Roman"/>
        </w:rPr>
      </w:pPr>
      <w:r>
        <w:rPr>
          <w:rFonts w:ascii="Times New Roman" w:hAnsi="Times New Roman" w:cs="Times New Roman"/>
        </w:rPr>
        <w:t>Figure S</w:t>
      </w:r>
      <w:r w:rsidR="002872DB">
        <w:rPr>
          <w:rFonts w:ascii="Times New Roman" w:hAnsi="Times New Roman" w:cs="Times New Roman"/>
        </w:rPr>
        <w:t>8</w:t>
      </w:r>
      <w:r>
        <w:rPr>
          <w:rFonts w:ascii="Times New Roman" w:hAnsi="Times New Roman" w:cs="Times New Roman"/>
        </w:rPr>
        <w:t xml:space="preserve">. BirdLife range map and thresholded ENM for the WSE specialist </w:t>
      </w:r>
      <w:r>
        <w:rPr>
          <w:rFonts w:ascii="Times New Roman" w:hAnsi="Times New Roman" w:cs="Times New Roman"/>
          <w:i/>
          <w:iCs/>
        </w:rPr>
        <w:t>Ammonastes pelzelni</w:t>
      </w:r>
      <w:r>
        <w:rPr>
          <w:rFonts w:ascii="Times New Roman" w:hAnsi="Times New Roman" w:cs="Times New Roman"/>
        </w:rPr>
        <w:t>.</w:t>
      </w:r>
    </w:p>
    <w:p w14:paraId="554902D7" w14:textId="7BCB208D" w:rsidR="0031230F" w:rsidRDefault="0031230F">
      <w:pPr>
        <w:rPr>
          <w:rFonts w:ascii="Times New Roman" w:hAnsi="Times New Roman" w:cs="Times New Roman"/>
        </w:rPr>
      </w:pPr>
      <w:r>
        <w:rPr>
          <w:noProof/>
        </w:rPr>
        <w:lastRenderedPageBreak/>
        <w:drawing>
          <wp:inline distT="0" distB="0" distL="0" distR="0" wp14:anchorId="3A574553" wp14:editId="1B14B1B7">
            <wp:extent cx="5943600" cy="420370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0DF3020A" w14:textId="5DA7B2CF" w:rsidR="00E34307" w:rsidRPr="00E34307" w:rsidRDefault="00E34307" w:rsidP="00E34307">
      <w:pPr>
        <w:rPr>
          <w:rFonts w:ascii="Times New Roman" w:hAnsi="Times New Roman" w:cs="Times New Roman"/>
        </w:rPr>
      </w:pPr>
      <w:r>
        <w:rPr>
          <w:rFonts w:ascii="Times New Roman" w:hAnsi="Times New Roman" w:cs="Times New Roman"/>
        </w:rPr>
        <w:t>Figure S</w:t>
      </w:r>
      <w:r w:rsidR="002872DB">
        <w:rPr>
          <w:rFonts w:ascii="Times New Roman" w:hAnsi="Times New Roman" w:cs="Times New Roman"/>
        </w:rPr>
        <w:t>9</w:t>
      </w:r>
      <w:r>
        <w:rPr>
          <w:rFonts w:ascii="Times New Roman" w:hAnsi="Times New Roman" w:cs="Times New Roman"/>
        </w:rPr>
        <w:t xml:space="preserve">. BirdLife range map and thresholded ENM for the WSE specialist </w:t>
      </w:r>
      <w:r>
        <w:rPr>
          <w:rFonts w:ascii="Times New Roman" w:hAnsi="Times New Roman" w:cs="Times New Roman"/>
          <w:i/>
          <w:iCs/>
        </w:rPr>
        <w:t>Aprositornis disjuncta</w:t>
      </w:r>
      <w:r>
        <w:rPr>
          <w:rFonts w:ascii="Times New Roman" w:hAnsi="Times New Roman" w:cs="Times New Roman"/>
        </w:rPr>
        <w:t>.</w:t>
      </w:r>
    </w:p>
    <w:p w14:paraId="3AACB044" w14:textId="77777777" w:rsidR="00E34307" w:rsidRDefault="00E34307">
      <w:pPr>
        <w:rPr>
          <w:rFonts w:ascii="Times New Roman" w:hAnsi="Times New Roman" w:cs="Times New Roman"/>
        </w:rPr>
      </w:pPr>
    </w:p>
    <w:p w14:paraId="06A3E0AC" w14:textId="35C703FE" w:rsidR="0031230F" w:rsidRDefault="0031230F">
      <w:pPr>
        <w:rPr>
          <w:rFonts w:ascii="Times New Roman" w:hAnsi="Times New Roman" w:cs="Times New Roman"/>
        </w:rPr>
      </w:pPr>
      <w:r>
        <w:rPr>
          <w:noProof/>
        </w:rPr>
        <w:lastRenderedPageBreak/>
        <w:drawing>
          <wp:inline distT="0" distB="0" distL="0" distR="0" wp14:anchorId="7B7576A4" wp14:editId="38009780">
            <wp:extent cx="5943600" cy="42037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6D127ABC" w14:textId="0F1F3C10" w:rsidR="00E34307" w:rsidRPr="00E34307" w:rsidRDefault="00E34307" w:rsidP="00E34307">
      <w:pPr>
        <w:rPr>
          <w:rFonts w:ascii="Times New Roman" w:hAnsi="Times New Roman" w:cs="Times New Roman"/>
        </w:rPr>
      </w:pPr>
      <w:r>
        <w:rPr>
          <w:rFonts w:ascii="Times New Roman" w:hAnsi="Times New Roman" w:cs="Times New Roman"/>
        </w:rPr>
        <w:t>Figure S</w:t>
      </w:r>
      <w:r w:rsidR="002872DB">
        <w:rPr>
          <w:rFonts w:ascii="Times New Roman" w:hAnsi="Times New Roman" w:cs="Times New Roman"/>
        </w:rPr>
        <w:t>10</w:t>
      </w:r>
      <w:r>
        <w:rPr>
          <w:rFonts w:ascii="Times New Roman" w:hAnsi="Times New Roman" w:cs="Times New Roman"/>
        </w:rPr>
        <w:t xml:space="preserve">. BirdLife range map and thresholded ENM for </w:t>
      </w:r>
      <w:r>
        <w:rPr>
          <w:rFonts w:ascii="Times New Roman" w:hAnsi="Times New Roman" w:cs="Times New Roman"/>
          <w:i/>
          <w:iCs/>
        </w:rPr>
        <w:t>Casiornis fuscus</w:t>
      </w:r>
      <w:r>
        <w:rPr>
          <w:rFonts w:ascii="Times New Roman" w:hAnsi="Times New Roman" w:cs="Times New Roman"/>
        </w:rPr>
        <w:t>.</w:t>
      </w:r>
    </w:p>
    <w:p w14:paraId="2EF0F5CD" w14:textId="77777777" w:rsidR="00E34307" w:rsidRDefault="00E34307">
      <w:pPr>
        <w:rPr>
          <w:rFonts w:ascii="Times New Roman" w:hAnsi="Times New Roman" w:cs="Times New Roman"/>
        </w:rPr>
      </w:pPr>
    </w:p>
    <w:p w14:paraId="44605A7F" w14:textId="28695B20" w:rsidR="0031230F" w:rsidRDefault="0031230F">
      <w:pPr>
        <w:rPr>
          <w:rFonts w:ascii="Times New Roman" w:hAnsi="Times New Roman" w:cs="Times New Roman"/>
        </w:rPr>
      </w:pPr>
      <w:r>
        <w:rPr>
          <w:noProof/>
        </w:rPr>
        <w:lastRenderedPageBreak/>
        <w:drawing>
          <wp:inline distT="0" distB="0" distL="0" distR="0" wp14:anchorId="498EFB04" wp14:editId="0685C43A">
            <wp:extent cx="5943600" cy="42037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7668D0D9" w14:textId="5FA35EFC" w:rsidR="00E34307" w:rsidRPr="00E34307" w:rsidRDefault="00E34307" w:rsidP="00E34307">
      <w:pPr>
        <w:rPr>
          <w:rFonts w:ascii="Times New Roman" w:hAnsi="Times New Roman" w:cs="Times New Roman"/>
        </w:rPr>
      </w:pPr>
      <w:r>
        <w:rPr>
          <w:rFonts w:ascii="Times New Roman" w:hAnsi="Times New Roman" w:cs="Times New Roman"/>
        </w:rPr>
        <w:t>Figure S1</w:t>
      </w:r>
      <w:r w:rsidR="002872DB">
        <w:rPr>
          <w:rFonts w:ascii="Times New Roman" w:hAnsi="Times New Roman" w:cs="Times New Roman"/>
        </w:rPr>
        <w:t>1</w:t>
      </w:r>
      <w:r>
        <w:rPr>
          <w:rFonts w:ascii="Times New Roman" w:hAnsi="Times New Roman" w:cs="Times New Roman"/>
        </w:rPr>
        <w:t xml:space="preserve">. BirdLife range map and thresholded ENM for </w:t>
      </w:r>
      <w:r>
        <w:rPr>
          <w:rFonts w:ascii="Times New Roman" w:hAnsi="Times New Roman" w:cs="Times New Roman"/>
          <w:i/>
          <w:iCs/>
        </w:rPr>
        <w:t>Casiornis rufus</w:t>
      </w:r>
      <w:r>
        <w:rPr>
          <w:rFonts w:ascii="Times New Roman" w:hAnsi="Times New Roman" w:cs="Times New Roman"/>
        </w:rPr>
        <w:t>.</w:t>
      </w:r>
    </w:p>
    <w:p w14:paraId="6CD9B104" w14:textId="77777777" w:rsidR="00E34307" w:rsidRDefault="00E34307">
      <w:pPr>
        <w:rPr>
          <w:rFonts w:ascii="Times New Roman" w:hAnsi="Times New Roman" w:cs="Times New Roman"/>
        </w:rPr>
      </w:pPr>
    </w:p>
    <w:p w14:paraId="3985DB09" w14:textId="3F4E7B7C" w:rsidR="0031230F" w:rsidRDefault="0031230F">
      <w:pPr>
        <w:rPr>
          <w:rFonts w:ascii="Times New Roman" w:hAnsi="Times New Roman" w:cs="Times New Roman"/>
        </w:rPr>
      </w:pPr>
      <w:r>
        <w:rPr>
          <w:noProof/>
        </w:rPr>
        <w:lastRenderedPageBreak/>
        <w:drawing>
          <wp:inline distT="0" distB="0" distL="0" distR="0" wp14:anchorId="4C4E41F4" wp14:editId="4AB21F63">
            <wp:extent cx="5943600" cy="42037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0A2A8157" w14:textId="58575D87" w:rsidR="00E34307" w:rsidRPr="00E34307" w:rsidRDefault="00E34307" w:rsidP="00E34307">
      <w:pPr>
        <w:rPr>
          <w:rFonts w:ascii="Times New Roman" w:hAnsi="Times New Roman" w:cs="Times New Roman"/>
        </w:rPr>
      </w:pPr>
      <w:r>
        <w:rPr>
          <w:rFonts w:ascii="Times New Roman" w:hAnsi="Times New Roman" w:cs="Times New Roman"/>
        </w:rPr>
        <w:t>Figure S1</w:t>
      </w:r>
      <w:r w:rsidR="002872DB">
        <w:rPr>
          <w:rFonts w:ascii="Times New Roman" w:hAnsi="Times New Roman" w:cs="Times New Roman"/>
        </w:rPr>
        <w:t>2</w:t>
      </w:r>
      <w:r>
        <w:rPr>
          <w:rFonts w:ascii="Times New Roman" w:hAnsi="Times New Roman" w:cs="Times New Roman"/>
        </w:rPr>
        <w:t xml:space="preserve">. BirdLife range map and thresholded ENM for </w:t>
      </w:r>
      <w:r>
        <w:rPr>
          <w:rFonts w:ascii="Times New Roman" w:hAnsi="Times New Roman" w:cs="Times New Roman"/>
          <w:i/>
          <w:iCs/>
        </w:rPr>
        <w:t>Cyanocorax cayanus</w:t>
      </w:r>
      <w:r>
        <w:rPr>
          <w:rFonts w:ascii="Times New Roman" w:hAnsi="Times New Roman" w:cs="Times New Roman"/>
        </w:rPr>
        <w:t>.</w:t>
      </w:r>
    </w:p>
    <w:p w14:paraId="40E41C9D" w14:textId="77777777" w:rsidR="00E34307" w:rsidRDefault="00E34307">
      <w:pPr>
        <w:rPr>
          <w:rFonts w:ascii="Times New Roman" w:hAnsi="Times New Roman" w:cs="Times New Roman"/>
        </w:rPr>
      </w:pPr>
    </w:p>
    <w:p w14:paraId="62740F06" w14:textId="19714F58" w:rsidR="00E34307" w:rsidRDefault="0031230F">
      <w:r>
        <w:rPr>
          <w:noProof/>
        </w:rPr>
        <w:lastRenderedPageBreak/>
        <w:drawing>
          <wp:inline distT="0" distB="0" distL="0" distR="0" wp14:anchorId="4B7B43BF" wp14:editId="3ADDABAA">
            <wp:extent cx="5943600" cy="42037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r w:rsidRPr="0031230F">
        <w:t xml:space="preserve"> </w:t>
      </w:r>
    </w:p>
    <w:p w14:paraId="6013A778" w14:textId="213A9872" w:rsidR="00E34307" w:rsidRPr="00E34307" w:rsidRDefault="00E34307" w:rsidP="00E34307">
      <w:pPr>
        <w:rPr>
          <w:rFonts w:ascii="Times New Roman" w:hAnsi="Times New Roman" w:cs="Times New Roman"/>
        </w:rPr>
      </w:pPr>
      <w:r>
        <w:rPr>
          <w:rFonts w:ascii="Times New Roman" w:hAnsi="Times New Roman" w:cs="Times New Roman"/>
        </w:rPr>
        <w:t>Figure S1</w:t>
      </w:r>
      <w:r w:rsidR="002872DB">
        <w:rPr>
          <w:rFonts w:ascii="Times New Roman" w:hAnsi="Times New Roman" w:cs="Times New Roman"/>
        </w:rPr>
        <w:t>3</w:t>
      </w:r>
      <w:r>
        <w:rPr>
          <w:rFonts w:ascii="Times New Roman" w:hAnsi="Times New Roman" w:cs="Times New Roman"/>
        </w:rPr>
        <w:t xml:space="preserve">. BirdLife range map and thresholded ENM for the WSE specialist </w:t>
      </w:r>
      <w:r>
        <w:rPr>
          <w:rFonts w:ascii="Times New Roman" w:hAnsi="Times New Roman" w:cs="Times New Roman"/>
          <w:i/>
          <w:iCs/>
        </w:rPr>
        <w:t>Cyanocorax heilprini</w:t>
      </w:r>
      <w:r>
        <w:rPr>
          <w:rFonts w:ascii="Times New Roman" w:hAnsi="Times New Roman" w:cs="Times New Roman"/>
        </w:rPr>
        <w:t>.</w:t>
      </w:r>
    </w:p>
    <w:p w14:paraId="2AFDA79B" w14:textId="77777777" w:rsidR="00E34307" w:rsidRDefault="00E34307"/>
    <w:p w14:paraId="57116498" w14:textId="116EAD9F" w:rsidR="0031230F" w:rsidRDefault="0031230F">
      <w:r>
        <w:rPr>
          <w:noProof/>
        </w:rPr>
        <w:lastRenderedPageBreak/>
        <w:drawing>
          <wp:inline distT="0" distB="0" distL="0" distR="0" wp14:anchorId="7BC4CFFF" wp14:editId="6A84A74D">
            <wp:extent cx="5943600" cy="42037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5AAAE55A" w14:textId="22AD73B5" w:rsidR="00E34307" w:rsidRPr="00E34307" w:rsidRDefault="00E34307" w:rsidP="00E34307">
      <w:pPr>
        <w:rPr>
          <w:rFonts w:ascii="Times New Roman" w:hAnsi="Times New Roman" w:cs="Times New Roman"/>
        </w:rPr>
      </w:pPr>
      <w:r>
        <w:rPr>
          <w:rFonts w:ascii="Times New Roman" w:hAnsi="Times New Roman" w:cs="Times New Roman"/>
        </w:rPr>
        <w:t>Figure S1</w:t>
      </w:r>
      <w:r w:rsidR="002872DB">
        <w:rPr>
          <w:rFonts w:ascii="Times New Roman" w:hAnsi="Times New Roman" w:cs="Times New Roman"/>
        </w:rPr>
        <w:t>4</w:t>
      </w:r>
      <w:r>
        <w:rPr>
          <w:rFonts w:ascii="Times New Roman" w:hAnsi="Times New Roman" w:cs="Times New Roman"/>
        </w:rPr>
        <w:t xml:space="preserve">. BirdLife range map and thresholded ENM for </w:t>
      </w:r>
      <w:r>
        <w:rPr>
          <w:rFonts w:ascii="Times New Roman" w:hAnsi="Times New Roman" w:cs="Times New Roman"/>
          <w:i/>
          <w:iCs/>
        </w:rPr>
        <w:t>Elaenia cristata</w:t>
      </w:r>
      <w:r>
        <w:rPr>
          <w:rFonts w:ascii="Times New Roman" w:hAnsi="Times New Roman" w:cs="Times New Roman"/>
        </w:rPr>
        <w:t>.</w:t>
      </w:r>
    </w:p>
    <w:p w14:paraId="5E07573F" w14:textId="77777777" w:rsidR="00E34307" w:rsidRDefault="00E34307"/>
    <w:p w14:paraId="3F98CBCA" w14:textId="44A3A755" w:rsidR="0031230F" w:rsidRDefault="0031230F">
      <w:pPr>
        <w:rPr>
          <w:rFonts w:ascii="Times New Roman" w:hAnsi="Times New Roman" w:cs="Times New Roman"/>
        </w:rPr>
      </w:pPr>
      <w:r>
        <w:rPr>
          <w:noProof/>
        </w:rPr>
        <w:lastRenderedPageBreak/>
        <w:drawing>
          <wp:inline distT="0" distB="0" distL="0" distR="0" wp14:anchorId="24991DBB" wp14:editId="63B5FF85">
            <wp:extent cx="5943600" cy="42037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0EE008C3" w14:textId="7AE3ADD7" w:rsidR="00E34307" w:rsidRPr="00E34307" w:rsidRDefault="00E34307" w:rsidP="00E34307">
      <w:pPr>
        <w:rPr>
          <w:rFonts w:ascii="Times New Roman" w:hAnsi="Times New Roman" w:cs="Times New Roman"/>
        </w:rPr>
      </w:pPr>
      <w:r>
        <w:rPr>
          <w:rFonts w:ascii="Times New Roman" w:hAnsi="Times New Roman" w:cs="Times New Roman"/>
        </w:rPr>
        <w:t>Figure S1</w:t>
      </w:r>
      <w:r w:rsidR="002872DB">
        <w:rPr>
          <w:rFonts w:ascii="Times New Roman" w:hAnsi="Times New Roman" w:cs="Times New Roman"/>
        </w:rPr>
        <w:t>5</w:t>
      </w:r>
      <w:r>
        <w:rPr>
          <w:rFonts w:ascii="Times New Roman" w:hAnsi="Times New Roman" w:cs="Times New Roman"/>
        </w:rPr>
        <w:t xml:space="preserve">. BirdLife range map and thresholded ENM for the WSE specialist </w:t>
      </w:r>
      <w:r>
        <w:rPr>
          <w:rFonts w:ascii="Times New Roman" w:hAnsi="Times New Roman" w:cs="Times New Roman"/>
          <w:i/>
          <w:iCs/>
        </w:rPr>
        <w:t>Elaenia ruficeps</w:t>
      </w:r>
      <w:r>
        <w:rPr>
          <w:rFonts w:ascii="Times New Roman" w:hAnsi="Times New Roman" w:cs="Times New Roman"/>
        </w:rPr>
        <w:t>.</w:t>
      </w:r>
    </w:p>
    <w:p w14:paraId="55573D85" w14:textId="77777777" w:rsidR="00E34307" w:rsidRDefault="00E34307">
      <w:pPr>
        <w:rPr>
          <w:rFonts w:ascii="Times New Roman" w:hAnsi="Times New Roman" w:cs="Times New Roman"/>
        </w:rPr>
      </w:pPr>
    </w:p>
    <w:p w14:paraId="3D8E5B4A" w14:textId="582DF5EA" w:rsidR="0031230F" w:rsidRDefault="0031230F">
      <w:pPr>
        <w:rPr>
          <w:rFonts w:ascii="Times New Roman" w:hAnsi="Times New Roman" w:cs="Times New Roman"/>
        </w:rPr>
      </w:pPr>
      <w:r>
        <w:rPr>
          <w:noProof/>
        </w:rPr>
        <w:lastRenderedPageBreak/>
        <w:drawing>
          <wp:inline distT="0" distB="0" distL="0" distR="0" wp14:anchorId="309A2573" wp14:editId="52EC8314">
            <wp:extent cx="5943600" cy="420370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0F2D7FA7" w14:textId="53D0FDCB" w:rsidR="00E34307" w:rsidRPr="00E34307" w:rsidRDefault="00E34307" w:rsidP="00E34307">
      <w:pPr>
        <w:rPr>
          <w:rFonts w:ascii="Times New Roman" w:hAnsi="Times New Roman" w:cs="Times New Roman"/>
        </w:rPr>
      </w:pPr>
      <w:r>
        <w:rPr>
          <w:rFonts w:ascii="Times New Roman" w:hAnsi="Times New Roman" w:cs="Times New Roman"/>
        </w:rPr>
        <w:t>Figure S1</w:t>
      </w:r>
      <w:r w:rsidR="002872DB">
        <w:rPr>
          <w:rFonts w:ascii="Times New Roman" w:hAnsi="Times New Roman" w:cs="Times New Roman"/>
        </w:rPr>
        <w:t>6</w:t>
      </w:r>
      <w:r>
        <w:rPr>
          <w:rFonts w:ascii="Times New Roman" w:hAnsi="Times New Roman" w:cs="Times New Roman"/>
        </w:rPr>
        <w:t xml:space="preserve">. BirdLife range map and thresholded ENM for </w:t>
      </w:r>
      <w:r>
        <w:rPr>
          <w:rFonts w:ascii="Times New Roman" w:hAnsi="Times New Roman" w:cs="Times New Roman"/>
          <w:i/>
          <w:iCs/>
        </w:rPr>
        <w:t>Galbula chalcothorax</w:t>
      </w:r>
      <w:r>
        <w:rPr>
          <w:rFonts w:ascii="Times New Roman" w:hAnsi="Times New Roman" w:cs="Times New Roman"/>
        </w:rPr>
        <w:t>.</w:t>
      </w:r>
    </w:p>
    <w:p w14:paraId="763FF882" w14:textId="77777777" w:rsidR="00E34307" w:rsidRDefault="00E34307">
      <w:pPr>
        <w:rPr>
          <w:rFonts w:ascii="Times New Roman" w:hAnsi="Times New Roman" w:cs="Times New Roman"/>
        </w:rPr>
      </w:pPr>
    </w:p>
    <w:p w14:paraId="414FB803" w14:textId="074E1C95" w:rsidR="0031230F" w:rsidRDefault="0031230F">
      <w:pPr>
        <w:rPr>
          <w:rFonts w:ascii="Times New Roman" w:hAnsi="Times New Roman" w:cs="Times New Roman"/>
        </w:rPr>
      </w:pPr>
      <w:r>
        <w:rPr>
          <w:noProof/>
        </w:rPr>
        <w:lastRenderedPageBreak/>
        <w:drawing>
          <wp:inline distT="0" distB="0" distL="0" distR="0" wp14:anchorId="2A150FD9" wp14:editId="4D87D691">
            <wp:extent cx="5943600" cy="42037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774BD76E" w14:textId="46E9F4C5" w:rsidR="00E34307" w:rsidRPr="00E34307" w:rsidRDefault="00E34307" w:rsidP="00E34307">
      <w:pPr>
        <w:rPr>
          <w:rFonts w:ascii="Times New Roman" w:hAnsi="Times New Roman" w:cs="Times New Roman"/>
        </w:rPr>
      </w:pPr>
      <w:r>
        <w:rPr>
          <w:rFonts w:ascii="Times New Roman" w:hAnsi="Times New Roman" w:cs="Times New Roman"/>
        </w:rPr>
        <w:t>Figure S1</w:t>
      </w:r>
      <w:r w:rsidR="002872DB">
        <w:rPr>
          <w:rFonts w:ascii="Times New Roman" w:hAnsi="Times New Roman" w:cs="Times New Roman"/>
        </w:rPr>
        <w:t>7</w:t>
      </w:r>
      <w:r>
        <w:rPr>
          <w:rFonts w:ascii="Times New Roman" w:hAnsi="Times New Roman" w:cs="Times New Roman"/>
        </w:rPr>
        <w:t xml:space="preserve">. BirdLife range map and thresholded ENM for the WSE specialist </w:t>
      </w:r>
      <w:r>
        <w:rPr>
          <w:rFonts w:ascii="Times New Roman" w:hAnsi="Times New Roman" w:cs="Times New Roman"/>
          <w:i/>
          <w:iCs/>
        </w:rPr>
        <w:t>Galbula leucogastra</w:t>
      </w:r>
      <w:r>
        <w:rPr>
          <w:rFonts w:ascii="Times New Roman" w:hAnsi="Times New Roman" w:cs="Times New Roman"/>
        </w:rPr>
        <w:t>.</w:t>
      </w:r>
    </w:p>
    <w:p w14:paraId="5AAB4390" w14:textId="77777777" w:rsidR="00E34307" w:rsidRDefault="00E34307">
      <w:pPr>
        <w:rPr>
          <w:rFonts w:ascii="Times New Roman" w:hAnsi="Times New Roman" w:cs="Times New Roman"/>
        </w:rPr>
      </w:pPr>
    </w:p>
    <w:p w14:paraId="6D52CC58" w14:textId="18012FDC" w:rsidR="0031230F" w:rsidRDefault="0031230F">
      <w:pPr>
        <w:rPr>
          <w:rFonts w:ascii="Times New Roman" w:hAnsi="Times New Roman" w:cs="Times New Roman"/>
        </w:rPr>
      </w:pPr>
      <w:r>
        <w:rPr>
          <w:noProof/>
        </w:rPr>
        <w:lastRenderedPageBreak/>
        <w:drawing>
          <wp:inline distT="0" distB="0" distL="0" distR="0" wp14:anchorId="64DB00AB" wp14:editId="0A831F3A">
            <wp:extent cx="5943600" cy="42037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0E81E087" w14:textId="38104BB4" w:rsidR="00E34307" w:rsidRPr="00E34307" w:rsidRDefault="00E34307" w:rsidP="00E34307">
      <w:pPr>
        <w:rPr>
          <w:rFonts w:ascii="Times New Roman" w:hAnsi="Times New Roman" w:cs="Times New Roman"/>
        </w:rPr>
      </w:pPr>
      <w:r>
        <w:rPr>
          <w:rFonts w:ascii="Times New Roman" w:hAnsi="Times New Roman" w:cs="Times New Roman"/>
        </w:rPr>
        <w:t>Figure S1</w:t>
      </w:r>
      <w:r w:rsidR="002872DB">
        <w:rPr>
          <w:rFonts w:ascii="Times New Roman" w:hAnsi="Times New Roman" w:cs="Times New Roman"/>
        </w:rPr>
        <w:t>8</w:t>
      </w:r>
      <w:r>
        <w:rPr>
          <w:rFonts w:ascii="Times New Roman" w:hAnsi="Times New Roman" w:cs="Times New Roman"/>
        </w:rPr>
        <w:t xml:space="preserve">. BirdLife range map and thresholded ENM for the WSE specialist </w:t>
      </w:r>
      <w:r>
        <w:rPr>
          <w:rFonts w:ascii="Times New Roman" w:hAnsi="Times New Roman" w:cs="Times New Roman"/>
          <w:i/>
          <w:iCs/>
        </w:rPr>
        <w:t>Hemitriccus inornatus</w:t>
      </w:r>
      <w:r>
        <w:rPr>
          <w:rFonts w:ascii="Times New Roman" w:hAnsi="Times New Roman" w:cs="Times New Roman"/>
        </w:rPr>
        <w:t>.</w:t>
      </w:r>
    </w:p>
    <w:p w14:paraId="0095D10F" w14:textId="77777777" w:rsidR="00E34307" w:rsidRDefault="00E34307">
      <w:pPr>
        <w:rPr>
          <w:rFonts w:ascii="Times New Roman" w:hAnsi="Times New Roman" w:cs="Times New Roman"/>
        </w:rPr>
      </w:pPr>
    </w:p>
    <w:p w14:paraId="4E9B3746" w14:textId="10EBC02D" w:rsidR="0031230F" w:rsidRDefault="0031230F">
      <w:pPr>
        <w:rPr>
          <w:rFonts w:ascii="Times New Roman" w:hAnsi="Times New Roman" w:cs="Times New Roman"/>
        </w:rPr>
      </w:pPr>
      <w:r>
        <w:rPr>
          <w:noProof/>
        </w:rPr>
        <w:lastRenderedPageBreak/>
        <w:drawing>
          <wp:inline distT="0" distB="0" distL="0" distR="0" wp14:anchorId="2E290F11" wp14:editId="26C2BC27">
            <wp:extent cx="5943600" cy="42037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6B9129AA" w14:textId="5FA7FA08" w:rsidR="00E34307" w:rsidRPr="00E34307" w:rsidRDefault="00E34307" w:rsidP="00E34307">
      <w:pPr>
        <w:rPr>
          <w:rFonts w:ascii="Times New Roman" w:hAnsi="Times New Roman" w:cs="Times New Roman"/>
        </w:rPr>
      </w:pPr>
      <w:r>
        <w:rPr>
          <w:rFonts w:ascii="Times New Roman" w:hAnsi="Times New Roman" w:cs="Times New Roman"/>
        </w:rPr>
        <w:t>Figure S1</w:t>
      </w:r>
      <w:r w:rsidR="002872DB">
        <w:rPr>
          <w:rFonts w:ascii="Times New Roman" w:hAnsi="Times New Roman" w:cs="Times New Roman"/>
        </w:rPr>
        <w:t>9</w:t>
      </w:r>
      <w:r>
        <w:rPr>
          <w:rFonts w:ascii="Times New Roman" w:hAnsi="Times New Roman" w:cs="Times New Roman"/>
        </w:rPr>
        <w:t xml:space="preserve">. BirdLife range map and thresholded ENM for the WSE specialist </w:t>
      </w:r>
      <w:r>
        <w:rPr>
          <w:rFonts w:ascii="Times New Roman" w:hAnsi="Times New Roman" w:cs="Times New Roman"/>
          <w:i/>
          <w:iCs/>
        </w:rPr>
        <w:t>Hemitriccus minimus</w:t>
      </w:r>
      <w:r>
        <w:rPr>
          <w:rFonts w:ascii="Times New Roman" w:hAnsi="Times New Roman" w:cs="Times New Roman"/>
        </w:rPr>
        <w:t>.</w:t>
      </w:r>
    </w:p>
    <w:p w14:paraId="3F383D36" w14:textId="77777777" w:rsidR="00E34307" w:rsidRDefault="00E34307">
      <w:pPr>
        <w:rPr>
          <w:rFonts w:ascii="Times New Roman" w:hAnsi="Times New Roman" w:cs="Times New Roman"/>
        </w:rPr>
      </w:pPr>
    </w:p>
    <w:p w14:paraId="2CD61CD8" w14:textId="2ED12C1F" w:rsidR="0031230F" w:rsidRDefault="0031230F">
      <w:r>
        <w:rPr>
          <w:noProof/>
        </w:rPr>
        <w:lastRenderedPageBreak/>
        <w:drawing>
          <wp:inline distT="0" distB="0" distL="0" distR="0" wp14:anchorId="6E16F5C8" wp14:editId="7D43245A">
            <wp:extent cx="5943600" cy="420370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r w:rsidRPr="0031230F">
        <w:t xml:space="preserve"> </w:t>
      </w:r>
    </w:p>
    <w:p w14:paraId="0820BE1E" w14:textId="5ABE7EC9" w:rsidR="00E34307" w:rsidRPr="00E34307" w:rsidRDefault="00E34307" w:rsidP="00E34307">
      <w:pPr>
        <w:rPr>
          <w:rFonts w:ascii="Times New Roman" w:hAnsi="Times New Roman" w:cs="Times New Roman"/>
        </w:rPr>
      </w:pPr>
      <w:r>
        <w:rPr>
          <w:rFonts w:ascii="Times New Roman" w:hAnsi="Times New Roman" w:cs="Times New Roman"/>
        </w:rPr>
        <w:t>Figure S</w:t>
      </w:r>
      <w:r w:rsidR="002872DB">
        <w:rPr>
          <w:rFonts w:ascii="Times New Roman" w:hAnsi="Times New Roman" w:cs="Times New Roman"/>
        </w:rPr>
        <w:t>20</w:t>
      </w:r>
      <w:r>
        <w:rPr>
          <w:rFonts w:ascii="Times New Roman" w:hAnsi="Times New Roman" w:cs="Times New Roman"/>
        </w:rPr>
        <w:t xml:space="preserve">. BirdLife range map and thresholded ENM for </w:t>
      </w:r>
      <w:r>
        <w:rPr>
          <w:rFonts w:ascii="Times New Roman" w:hAnsi="Times New Roman" w:cs="Times New Roman"/>
          <w:i/>
          <w:iCs/>
        </w:rPr>
        <w:t>Herpsilochmus atricapillus</w:t>
      </w:r>
      <w:r>
        <w:rPr>
          <w:rFonts w:ascii="Times New Roman" w:hAnsi="Times New Roman" w:cs="Times New Roman"/>
        </w:rPr>
        <w:t>.</w:t>
      </w:r>
    </w:p>
    <w:p w14:paraId="29965AA9" w14:textId="77777777" w:rsidR="00E34307" w:rsidRDefault="00E34307">
      <w:pPr>
        <w:rPr>
          <w:noProof/>
        </w:rPr>
      </w:pPr>
    </w:p>
    <w:p w14:paraId="4E58D9DF" w14:textId="67DC4B57" w:rsidR="0031230F" w:rsidRDefault="0031230F">
      <w:r>
        <w:rPr>
          <w:noProof/>
        </w:rPr>
        <w:lastRenderedPageBreak/>
        <w:drawing>
          <wp:inline distT="0" distB="0" distL="0" distR="0" wp14:anchorId="0E032054" wp14:editId="1BD2A7C5">
            <wp:extent cx="5943600" cy="420370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714DACE9" w14:textId="41FF6F43" w:rsidR="00E34307" w:rsidRPr="00E34307" w:rsidRDefault="00E34307" w:rsidP="00E34307">
      <w:pPr>
        <w:rPr>
          <w:rFonts w:ascii="Times New Roman" w:hAnsi="Times New Roman" w:cs="Times New Roman"/>
        </w:rPr>
      </w:pPr>
      <w:r>
        <w:rPr>
          <w:rFonts w:ascii="Times New Roman" w:hAnsi="Times New Roman" w:cs="Times New Roman"/>
        </w:rPr>
        <w:t>Figure S2</w:t>
      </w:r>
      <w:r w:rsidR="002872DB">
        <w:rPr>
          <w:rFonts w:ascii="Times New Roman" w:hAnsi="Times New Roman" w:cs="Times New Roman"/>
        </w:rPr>
        <w:t>1</w:t>
      </w:r>
      <w:r>
        <w:rPr>
          <w:rFonts w:ascii="Times New Roman" w:hAnsi="Times New Roman" w:cs="Times New Roman"/>
        </w:rPr>
        <w:t xml:space="preserve">. BirdLife range map and thresholded ENM for the WSE specialist </w:t>
      </w:r>
      <w:r>
        <w:rPr>
          <w:rFonts w:ascii="Times New Roman" w:hAnsi="Times New Roman" w:cs="Times New Roman"/>
          <w:i/>
          <w:iCs/>
        </w:rPr>
        <w:t>Herpsilochmus gentryi</w:t>
      </w:r>
      <w:r>
        <w:rPr>
          <w:rFonts w:ascii="Times New Roman" w:hAnsi="Times New Roman" w:cs="Times New Roman"/>
        </w:rPr>
        <w:t>.</w:t>
      </w:r>
    </w:p>
    <w:p w14:paraId="09432E23" w14:textId="77777777" w:rsidR="00E34307" w:rsidRDefault="00E34307"/>
    <w:p w14:paraId="356E6174" w14:textId="18745AAE" w:rsidR="0031230F" w:rsidRDefault="0031230F">
      <w:r>
        <w:rPr>
          <w:noProof/>
        </w:rPr>
        <w:lastRenderedPageBreak/>
        <w:drawing>
          <wp:inline distT="0" distB="0" distL="0" distR="0" wp14:anchorId="63502186" wp14:editId="2555DF41">
            <wp:extent cx="5943600" cy="42037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7C228A70" w14:textId="10812898" w:rsidR="00E34307" w:rsidRPr="00E34307" w:rsidRDefault="00E34307" w:rsidP="00E34307">
      <w:pPr>
        <w:rPr>
          <w:rFonts w:ascii="Times New Roman" w:hAnsi="Times New Roman" w:cs="Times New Roman"/>
        </w:rPr>
      </w:pPr>
      <w:r>
        <w:rPr>
          <w:rFonts w:ascii="Times New Roman" w:hAnsi="Times New Roman" w:cs="Times New Roman"/>
        </w:rPr>
        <w:t>Figure S2</w:t>
      </w:r>
      <w:r w:rsidR="002872DB">
        <w:rPr>
          <w:rFonts w:ascii="Times New Roman" w:hAnsi="Times New Roman" w:cs="Times New Roman"/>
        </w:rPr>
        <w:t>2</w:t>
      </w:r>
      <w:r>
        <w:rPr>
          <w:rFonts w:ascii="Times New Roman" w:hAnsi="Times New Roman" w:cs="Times New Roman"/>
        </w:rPr>
        <w:t xml:space="preserve">. BirdLife range map and thresholded ENM for </w:t>
      </w:r>
      <w:r>
        <w:rPr>
          <w:rFonts w:ascii="Times New Roman" w:hAnsi="Times New Roman" w:cs="Times New Roman"/>
          <w:i/>
          <w:iCs/>
        </w:rPr>
        <w:t>Herpsilochmus motacilloides</w:t>
      </w:r>
      <w:r>
        <w:rPr>
          <w:rFonts w:ascii="Times New Roman" w:hAnsi="Times New Roman" w:cs="Times New Roman"/>
        </w:rPr>
        <w:t>.</w:t>
      </w:r>
    </w:p>
    <w:p w14:paraId="42C78ABF" w14:textId="77777777" w:rsidR="00E34307" w:rsidRDefault="00E34307"/>
    <w:p w14:paraId="5F4B79AC" w14:textId="1806F76E" w:rsidR="0031230F" w:rsidRDefault="0031230F">
      <w:r>
        <w:rPr>
          <w:noProof/>
        </w:rPr>
        <w:lastRenderedPageBreak/>
        <w:drawing>
          <wp:inline distT="0" distB="0" distL="0" distR="0" wp14:anchorId="23D0A9D2" wp14:editId="2D518A72">
            <wp:extent cx="5943600" cy="42037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16FA200A" w14:textId="614B4D07" w:rsidR="00E34307" w:rsidRPr="00E34307" w:rsidRDefault="00E34307" w:rsidP="00E34307">
      <w:pPr>
        <w:rPr>
          <w:rFonts w:ascii="Times New Roman" w:hAnsi="Times New Roman" w:cs="Times New Roman"/>
        </w:rPr>
      </w:pPr>
      <w:r>
        <w:rPr>
          <w:rFonts w:ascii="Times New Roman" w:hAnsi="Times New Roman" w:cs="Times New Roman"/>
        </w:rPr>
        <w:t>Figure S2</w:t>
      </w:r>
      <w:r w:rsidR="002872DB">
        <w:rPr>
          <w:rFonts w:ascii="Times New Roman" w:hAnsi="Times New Roman" w:cs="Times New Roman"/>
        </w:rPr>
        <w:t>3</w:t>
      </w:r>
      <w:r>
        <w:rPr>
          <w:rFonts w:ascii="Times New Roman" w:hAnsi="Times New Roman" w:cs="Times New Roman"/>
        </w:rPr>
        <w:t xml:space="preserve">. BirdLife range map and thresholded ENM for </w:t>
      </w:r>
      <w:r>
        <w:rPr>
          <w:rFonts w:ascii="Times New Roman" w:hAnsi="Times New Roman" w:cs="Times New Roman"/>
          <w:i/>
          <w:iCs/>
        </w:rPr>
        <w:t>Herpsilochmus parkeri</w:t>
      </w:r>
      <w:r>
        <w:rPr>
          <w:rFonts w:ascii="Times New Roman" w:hAnsi="Times New Roman" w:cs="Times New Roman"/>
        </w:rPr>
        <w:t>.</w:t>
      </w:r>
    </w:p>
    <w:p w14:paraId="5E4EFAD8" w14:textId="77777777" w:rsidR="00E34307" w:rsidRDefault="00E34307"/>
    <w:p w14:paraId="2066C9AE" w14:textId="47838F03" w:rsidR="0031230F" w:rsidRDefault="0031230F">
      <w:r>
        <w:rPr>
          <w:noProof/>
        </w:rPr>
        <w:lastRenderedPageBreak/>
        <w:drawing>
          <wp:inline distT="0" distB="0" distL="0" distR="0" wp14:anchorId="49FDCD28" wp14:editId="22736DFD">
            <wp:extent cx="5943600" cy="42037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63223CFD" w14:textId="6F4738A2" w:rsidR="00E34307" w:rsidRPr="00E34307" w:rsidRDefault="00E34307" w:rsidP="00E34307">
      <w:pPr>
        <w:rPr>
          <w:rFonts w:ascii="Times New Roman" w:hAnsi="Times New Roman" w:cs="Times New Roman"/>
        </w:rPr>
      </w:pPr>
      <w:r>
        <w:rPr>
          <w:rFonts w:ascii="Times New Roman" w:hAnsi="Times New Roman" w:cs="Times New Roman"/>
        </w:rPr>
        <w:t>Figure S2</w:t>
      </w:r>
      <w:r w:rsidR="002872DB">
        <w:rPr>
          <w:rFonts w:ascii="Times New Roman" w:hAnsi="Times New Roman" w:cs="Times New Roman"/>
        </w:rPr>
        <w:t>4</w:t>
      </w:r>
      <w:r>
        <w:rPr>
          <w:rFonts w:ascii="Times New Roman" w:hAnsi="Times New Roman" w:cs="Times New Roman"/>
        </w:rPr>
        <w:t xml:space="preserve">. BirdLife range map and thresholded ENM for </w:t>
      </w:r>
      <w:r>
        <w:rPr>
          <w:rFonts w:ascii="Times New Roman" w:hAnsi="Times New Roman" w:cs="Times New Roman"/>
          <w:i/>
          <w:iCs/>
        </w:rPr>
        <w:t>Herpsilochmus pileatus</w:t>
      </w:r>
      <w:r>
        <w:rPr>
          <w:rFonts w:ascii="Times New Roman" w:hAnsi="Times New Roman" w:cs="Times New Roman"/>
        </w:rPr>
        <w:t>.</w:t>
      </w:r>
    </w:p>
    <w:p w14:paraId="1D1253B6" w14:textId="77777777" w:rsidR="00E34307" w:rsidRDefault="00E34307"/>
    <w:p w14:paraId="1BD70CBC" w14:textId="01A4A90F" w:rsidR="0031230F" w:rsidRDefault="0031230F">
      <w:r>
        <w:rPr>
          <w:noProof/>
        </w:rPr>
        <w:lastRenderedPageBreak/>
        <w:drawing>
          <wp:inline distT="0" distB="0" distL="0" distR="0" wp14:anchorId="78624B82" wp14:editId="7BFF7BC3">
            <wp:extent cx="5943600" cy="42037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170E4E00" w14:textId="377E5AD7" w:rsidR="00661F57" w:rsidRPr="00E34307" w:rsidRDefault="00661F57" w:rsidP="00661F57">
      <w:pPr>
        <w:rPr>
          <w:rFonts w:ascii="Times New Roman" w:hAnsi="Times New Roman" w:cs="Times New Roman"/>
        </w:rPr>
      </w:pPr>
      <w:r>
        <w:rPr>
          <w:rFonts w:ascii="Times New Roman" w:hAnsi="Times New Roman" w:cs="Times New Roman"/>
        </w:rPr>
        <w:t>Figure S2</w:t>
      </w:r>
      <w:r w:rsidR="002872DB">
        <w:rPr>
          <w:rFonts w:ascii="Times New Roman" w:hAnsi="Times New Roman" w:cs="Times New Roman"/>
        </w:rPr>
        <w:t>5</w:t>
      </w:r>
      <w:r>
        <w:rPr>
          <w:rFonts w:ascii="Times New Roman" w:hAnsi="Times New Roman" w:cs="Times New Roman"/>
        </w:rPr>
        <w:t xml:space="preserve">. BirdLife range map and thresholded ENM for the WSE specialist </w:t>
      </w:r>
      <w:r>
        <w:rPr>
          <w:rFonts w:ascii="Times New Roman" w:hAnsi="Times New Roman" w:cs="Times New Roman"/>
          <w:i/>
          <w:iCs/>
        </w:rPr>
        <w:t>Herpsilochmus praedictus</w:t>
      </w:r>
      <w:r>
        <w:rPr>
          <w:rFonts w:ascii="Times New Roman" w:hAnsi="Times New Roman" w:cs="Times New Roman"/>
        </w:rPr>
        <w:t>.</w:t>
      </w:r>
    </w:p>
    <w:p w14:paraId="24F646FE" w14:textId="77777777" w:rsidR="00661F57" w:rsidRDefault="00661F57"/>
    <w:p w14:paraId="7D0536F2" w14:textId="48CD4391" w:rsidR="0031230F" w:rsidRDefault="0031230F">
      <w:r>
        <w:rPr>
          <w:noProof/>
        </w:rPr>
        <w:lastRenderedPageBreak/>
        <w:drawing>
          <wp:inline distT="0" distB="0" distL="0" distR="0" wp14:anchorId="67DD3854" wp14:editId="219798B5">
            <wp:extent cx="5943600" cy="42037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4865E2D7" w14:textId="292AAA34" w:rsidR="00661F57" w:rsidRPr="00E34307" w:rsidRDefault="00661F57" w:rsidP="00661F57">
      <w:pPr>
        <w:rPr>
          <w:rFonts w:ascii="Times New Roman" w:hAnsi="Times New Roman" w:cs="Times New Roman"/>
        </w:rPr>
      </w:pPr>
      <w:r>
        <w:rPr>
          <w:rFonts w:ascii="Times New Roman" w:hAnsi="Times New Roman" w:cs="Times New Roman"/>
        </w:rPr>
        <w:t>Figure S2</w:t>
      </w:r>
      <w:r w:rsidR="002872DB">
        <w:rPr>
          <w:rFonts w:ascii="Times New Roman" w:hAnsi="Times New Roman" w:cs="Times New Roman"/>
        </w:rPr>
        <w:t>6</w:t>
      </w:r>
      <w:r>
        <w:rPr>
          <w:rFonts w:ascii="Times New Roman" w:hAnsi="Times New Roman" w:cs="Times New Roman"/>
        </w:rPr>
        <w:t xml:space="preserve">. BirdLife range map and thresholded ENM for the WSE specialist </w:t>
      </w:r>
      <w:r>
        <w:rPr>
          <w:rFonts w:ascii="Times New Roman" w:hAnsi="Times New Roman" w:cs="Times New Roman"/>
          <w:i/>
          <w:iCs/>
        </w:rPr>
        <w:t>Herpsilochmus stotzi</w:t>
      </w:r>
      <w:r>
        <w:rPr>
          <w:rFonts w:ascii="Times New Roman" w:hAnsi="Times New Roman" w:cs="Times New Roman"/>
        </w:rPr>
        <w:t>.</w:t>
      </w:r>
    </w:p>
    <w:p w14:paraId="05A5E599" w14:textId="77777777" w:rsidR="00661F57" w:rsidRDefault="00661F57"/>
    <w:p w14:paraId="3009227A" w14:textId="697C6621" w:rsidR="00661F57" w:rsidRDefault="0031230F">
      <w:r>
        <w:rPr>
          <w:noProof/>
        </w:rPr>
        <w:lastRenderedPageBreak/>
        <w:drawing>
          <wp:inline distT="0" distB="0" distL="0" distR="0" wp14:anchorId="66530329" wp14:editId="27FFA398">
            <wp:extent cx="5943600" cy="42037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r w:rsidRPr="0031230F">
        <w:t xml:space="preserve"> </w:t>
      </w:r>
    </w:p>
    <w:p w14:paraId="5AF5B235" w14:textId="27A360E5" w:rsidR="00661F57" w:rsidRPr="00E34307" w:rsidRDefault="00661F57" w:rsidP="00661F57">
      <w:pPr>
        <w:rPr>
          <w:rFonts w:ascii="Times New Roman" w:hAnsi="Times New Roman" w:cs="Times New Roman"/>
        </w:rPr>
      </w:pPr>
      <w:r>
        <w:rPr>
          <w:rFonts w:ascii="Times New Roman" w:hAnsi="Times New Roman" w:cs="Times New Roman"/>
        </w:rPr>
        <w:t>Figure S</w:t>
      </w:r>
      <w:r w:rsidR="00E342A4">
        <w:rPr>
          <w:rFonts w:ascii="Times New Roman" w:hAnsi="Times New Roman" w:cs="Times New Roman"/>
        </w:rPr>
        <w:t>2</w:t>
      </w:r>
      <w:r w:rsidR="002872DB">
        <w:rPr>
          <w:rFonts w:ascii="Times New Roman" w:hAnsi="Times New Roman" w:cs="Times New Roman"/>
        </w:rPr>
        <w:t>7</w:t>
      </w:r>
      <w:r>
        <w:rPr>
          <w:rFonts w:ascii="Times New Roman" w:hAnsi="Times New Roman" w:cs="Times New Roman"/>
        </w:rPr>
        <w:t xml:space="preserve">. BirdLife range map and thresholded ENM for the WSE specialist </w:t>
      </w:r>
      <w:r>
        <w:rPr>
          <w:rFonts w:ascii="Times New Roman" w:hAnsi="Times New Roman" w:cs="Times New Roman"/>
          <w:i/>
          <w:iCs/>
        </w:rPr>
        <w:t>Heterocercus aurantiivertex</w:t>
      </w:r>
      <w:r>
        <w:rPr>
          <w:rFonts w:ascii="Times New Roman" w:hAnsi="Times New Roman" w:cs="Times New Roman"/>
        </w:rPr>
        <w:t>.</w:t>
      </w:r>
    </w:p>
    <w:p w14:paraId="6466E896" w14:textId="77777777" w:rsidR="00661F57" w:rsidRDefault="00661F57"/>
    <w:p w14:paraId="1884A0EC" w14:textId="43001184" w:rsidR="0031230F" w:rsidRDefault="0031230F">
      <w:r>
        <w:rPr>
          <w:noProof/>
        </w:rPr>
        <w:lastRenderedPageBreak/>
        <w:drawing>
          <wp:inline distT="0" distB="0" distL="0" distR="0" wp14:anchorId="2D2B9EF5" wp14:editId="0C8FC018">
            <wp:extent cx="5943600" cy="420370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243E36A7" w14:textId="56BC3A78" w:rsidR="00E342A4" w:rsidRPr="00E34307" w:rsidRDefault="00E342A4" w:rsidP="00E342A4">
      <w:pPr>
        <w:rPr>
          <w:rFonts w:ascii="Times New Roman" w:hAnsi="Times New Roman" w:cs="Times New Roman"/>
        </w:rPr>
      </w:pPr>
      <w:r>
        <w:rPr>
          <w:rFonts w:ascii="Times New Roman" w:hAnsi="Times New Roman" w:cs="Times New Roman"/>
        </w:rPr>
        <w:t>Figure S2</w:t>
      </w:r>
      <w:r w:rsidR="002872DB">
        <w:rPr>
          <w:rFonts w:ascii="Times New Roman" w:hAnsi="Times New Roman" w:cs="Times New Roman"/>
        </w:rPr>
        <w:t>8</w:t>
      </w:r>
      <w:r>
        <w:rPr>
          <w:rFonts w:ascii="Times New Roman" w:hAnsi="Times New Roman" w:cs="Times New Roman"/>
        </w:rPr>
        <w:t xml:space="preserve">. BirdLife range map and thresholded ENM for the WSE specialist </w:t>
      </w:r>
      <w:r>
        <w:rPr>
          <w:rFonts w:ascii="Times New Roman" w:hAnsi="Times New Roman" w:cs="Times New Roman"/>
          <w:i/>
          <w:iCs/>
        </w:rPr>
        <w:t>Heterocercus flavivertex</w:t>
      </w:r>
      <w:r>
        <w:rPr>
          <w:rFonts w:ascii="Times New Roman" w:hAnsi="Times New Roman" w:cs="Times New Roman"/>
        </w:rPr>
        <w:t>.</w:t>
      </w:r>
    </w:p>
    <w:p w14:paraId="74ACCCEB" w14:textId="77777777" w:rsidR="00E342A4" w:rsidRDefault="00E342A4"/>
    <w:p w14:paraId="1C41252C" w14:textId="1BDA0C9C" w:rsidR="0031230F" w:rsidRDefault="0031230F">
      <w:r>
        <w:rPr>
          <w:noProof/>
        </w:rPr>
        <w:lastRenderedPageBreak/>
        <w:drawing>
          <wp:inline distT="0" distB="0" distL="0" distR="0" wp14:anchorId="424D2192" wp14:editId="4C6D88F5">
            <wp:extent cx="5943600" cy="420370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206BA583" w14:textId="5F8D3EDD" w:rsidR="00E342A4" w:rsidRPr="00E34307" w:rsidRDefault="00E342A4" w:rsidP="00E342A4">
      <w:pPr>
        <w:rPr>
          <w:rFonts w:ascii="Times New Roman" w:hAnsi="Times New Roman" w:cs="Times New Roman"/>
        </w:rPr>
      </w:pPr>
      <w:r>
        <w:rPr>
          <w:rFonts w:ascii="Times New Roman" w:hAnsi="Times New Roman" w:cs="Times New Roman"/>
        </w:rPr>
        <w:t>Figure S2</w:t>
      </w:r>
      <w:r w:rsidR="002872DB">
        <w:rPr>
          <w:rFonts w:ascii="Times New Roman" w:hAnsi="Times New Roman" w:cs="Times New Roman"/>
        </w:rPr>
        <w:t>9</w:t>
      </w:r>
      <w:r>
        <w:rPr>
          <w:rFonts w:ascii="Times New Roman" w:hAnsi="Times New Roman" w:cs="Times New Roman"/>
        </w:rPr>
        <w:t xml:space="preserve">. BirdLife range map and thresholded ENM for </w:t>
      </w:r>
      <w:r>
        <w:rPr>
          <w:rFonts w:ascii="Times New Roman" w:hAnsi="Times New Roman" w:cs="Times New Roman"/>
          <w:i/>
          <w:iCs/>
        </w:rPr>
        <w:t>Heterocercus linteatus</w:t>
      </w:r>
      <w:r>
        <w:rPr>
          <w:rFonts w:ascii="Times New Roman" w:hAnsi="Times New Roman" w:cs="Times New Roman"/>
        </w:rPr>
        <w:t>.</w:t>
      </w:r>
    </w:p>
    <w:p w14:paraId="1722783E" w14:textId="77777777" w:rsidR="00E342A4" w:rsidRDefault="00E342A4"/>
    <w:p w14:paraId="31F2E5BE" w14:textId="3B38B53F" w:rsidR="0031230F" w:rsidRDefault="0031230F">
      <w:r>
        <w:rPr>
          <w:noProof/>
        </w:rPr>
        <w:lastRenderedPageBreak/>
        <w:drawing>
          <wp:inline distT="0" distB="0" distL="0" distR="0" wp14:anchorId="63939AC4" wp14:editId="2E2C3D6D">
            <wp:extent cx="5943600" cy="42037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27C6C2DE" w14:textId="2FFEFDAD" w:rsidR="00E342A4" w:rsidRPr="00E34307" w:rsidRDefault="00E342A4" w:rsidP="00E342A4">
      <w:pPr>
        <w:rPr>
          <w:rFonts w:ascii="Times New Roman" w:hAnsi="Times New Roman" w:cs="Times New Roman"/>
        </w:rPr>
      </w:pPr>
      <w:r>
        <w:rPr>
          <w:rFonts w:ascii="Times New Roman" w:hAnsi="Times New Roman" w:cs="Times New Roman"/>
        </w:rPr>
        <w:t>Figure S</w:t>
      </w:r>
      <w:r w:rsidR="002872DB">
        <w:rPr>
          <w:rFonts w:ascii="Times New Roman" w:hAnsi="Times New Roman" w:cs="Times New Roman"/>
        </w:rPr>
        <w:t>30</w:t>
      </w:r>
      <w:r>
        <w:rPr>
          <w:rFonts w:ascii="Times New Roman" w:hAnsi="Times New Roman" w:cs="Times New Roman"/>
        </w:rPr>
        <w:t xml:space="preserve">. BirdLife range map and thresholded ENM for the WSE specialist </w:t>
      </w:r>
      <w:r>
        <w:rPr>
          <w:rFonts w:ascii="Times New Roman" w:hAnsi="Times New Roman" w:cs="Times New Roman"/>
          <w:i/>
          <w:iCs/>
        </w:rPr>
        <w:t>Hylophilus brunneiceps</w:t>
      </w:r>
      <w:r>
        <w:rPr>
          <w:rFonts w:ascii="Times New Roman" w:hAnsi="Times New Roman" w:cs="Times New Roman"/>
        </w:rPr>
        <w:t>.</w:t>
      </w:r>
    </w:p>
    <w:p w14:paraId="098E00F1" w14:textId="77777777" w:rsidR="00E342A4" w:rsidRDefault="00E342A4"/>
    <w:p w14:paraId="33297862" w14:textId="17EC61F5" w:rsidR="0031230F" w:rsidRDefault="0031230F">
      <w:r>
        <w:rPr>
          <w:noProof/>
        </w:rPr>
        <w:lastRenderedPageBreak/>
        <w:drawing>
          <wp:inline distT="0" distB="0" distL="0" distR="0" wp14:anchorId="5D7DFA4C" wp14:editId="3364E19B">
            <wp:extent cx="5943600" cy="420370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7E99391E" w14:textId="6837F74E" w:rsidR="00E342A4" w:rsidRPr="00E34307" w:rsidRDefault="00E342A4" w:rsidP="00E342A4">
      <w:pPr>
        <w:rPr>
          <w:rFonts w:ascii="Times New Roman" w:hAnsi="Times New Roman" w:cs="Times New Roman"/>
        </w:rPr>
      </w:pPr>
      <w:r>
        <w:rPr>
          <w:rFonts w:ascii="Times New Roman" w:hAnsi="Times New Roman" w:cs="Times New Roman"/>
        </w:rPr>
        <w:t>Figure S3</w:t>
      </w:r>
      <w:r w:rsidR="002872DB">
        <w:rPr>
          <w:rFonts w:ascii="Times New Roman" w:hAnsi="Times New Roman" w:cs="Times New Roman"/>
        </w:rPr>
        <w:t>1</w:t>
      </w:r>
      <w:r>
        <w:rPr>
          <w:rFonts w:ascii="Times New Roman" w:hAnsi="Times New Roman" w:cs="Times New Roman"/>
        </w:rPr>
        <w:t xml:space="preserve">. BirdLife range map and thresholded ENM for </w:t>
      </w:r>
      <w:r>
        <w:rPr>
          <w:rFonts w:ascii="Times New Roman" w:hAnsi="Times New Roman" w:cs="Times New Roman"/>
          <w:i/>
          <w:iCs/>
        </w:rPr>
        <w:t>Hylophilus griseiventris</w:t>
      </w:r>
      <w:r>
        <w:rPr>
          <w:rFonts w:ascii="Times New Roman" w:hAnsi="Times New Roman" w:cs="Times New Roman"/>
        </w:rPr>
        <w:t>.</w:t>
      </w:r>
    </w:p>
    <w:p w14:paraId="6276B20B" w14:textId="77777777" w:rsidR="00E342A4" w:rsidRDefault="00E342A4"/>
    <w:p w14:paraId="058E6F72" w14:textId="3537AA81" w:rsidR="0031230F" w:rsidRDefault="0031230F">
      <w:r>
        <w:rPr>
          <w:noProof/>
        </w:rPr>
        <w:lastRenderedPageBreak/>
        <w:drawing>
          <wp:inline distT="0" distB="0" distL="0" distR="0" wp14:anchorId="37B56B94" wp14:editId="7755D3B3">
            <wp:extent cx="5943600" cy="420370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71A1350E" w14:textId="06555A8F" w:rsidR="00E342A4" w:rsidRPr="00E34307" w:rsidRDefault="00E342A4" w:rsidP="00E342A4">
      <w:pPr>
        <w:rPr>
          <w:rFonts w:ascii="Times New Roman" w:hAnsi="Times New Roman" w:cs="Times New Roman"/>
        </w:rPr>
      </w:pPr>
      <w:r>
        <w:rPr>
          <w:rFonts w:ascii="Times New Roman" w:hAnsi="Times New Roman" w:cs="Times New Roman"/>
        </w:rPr>
        <w:t>Figure S3</w:t>
      </w:r>
      <w:r w:rsidR="002872DB">
        <w:rPr>
          <w:rFonts w:ascii="Times New Roman" w:hAnsi="Times New Roman" w:cs="Times New Roman"/>
        </w:rPr>
        <w:t>2</w:t>
      </w:r>
      <w:r>
        <w:rPr>
          <w:rFonts w:ascii="Times New Roman" w:hAnsi="Times New Roman" w:cs="Times New Roman"/>
        </w:rPr>
        <w:t xml:space="preserve">. BirdLife range map and thresholded ENM for </w:t>
      </w:r>
      <w:r>
        <w:rPr>
          <w:rFonts w:ascii="Times New Roman" w:hAnsi="Times New Roman" w:cs="Times New Roman"/>
          <w:i/>
          <w:iCs/>
        </w:rPr>
        <w:t>Myiornis atricapillus</w:t>
      </w:r>
      <w:r>
        <w:rPr>
          <w:rFonts w:ascii="Times New Roman" w:hAnsi="Times New Roman" w:cs="Times New Roman"/>
        </w:rPr>
        <w:t>.</w:t>
      </w:r>
    </w:p>
    <w:p w14:paraId="3394E1A5" w14:textId="77777777" w:rsidR="00E342A4" w:rsidRDefault="00E342A4"/>
    <w:p w14:paraId="5F5F0BDD" w14:textId="0E010839" w:rsidR="0031230F" w:rsidRDefault="0031230F">
      <w:r>
        <w:rPr>
          <w:noProof/>
        </w:rPr>
        <w:lastRenderedPageBreak/>
        <w:drawing>
          <wp:inline distT="0" distB="0" distL="0" distR="0" wp14:anchorId="25519765" wp14:editId="599A64EF">
            <wp:extent cx="5943600" cy="42037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51DC3493" w14:textId="27AB679F" w:rsidR="00E342A4" w:rsidRPr="00E34307" w:rsidRDefault="00E342A4" w:rsidP="00E342A4">
      <w:pPr>
        <w:rPr>
          <w:rFonts w:ascii="Times New Roman" w:hAnsi="Times New Roman" w:cs="Times New Roman"/>
        </w:rPr>
      </w:pPr>
      <w:r>
        <w:rPr>
          <w:rFonts w:ascii="Times New Roman" w:hAnsi="Times New Roman" w:cs="Times New Roman"/>
        </w:rPr>
        <w:t>Figure S3</w:t>
      </w:r>
      <w:r w:rsidR="002872DB">
        <w:rPr>
          <w:rFonts w:ascii="Times New Roman" w:hAnsi="Times New Roman" w:cs="Times New Roman"/>
        </w:rPr>
        <w:t>3</w:t>
      </w:r>
      <w:r>
        <w:rPr>
          <w:rFonts w:ascii="Times New Roman" w:hAnsi="Times New Roman" w:cs="Times New Roman"/>
        </w:rPr>
        <w:t xml:space="preserve">. BirdLife range map and thresholded ENM for </w:t>
      </w:r>
      <w:r>
        <w:rPr>
          <w:rFonts w:ascii="Times New Roman" w:hAnsi="Times New Roman" w:cs="Times New Roman"/>
          <w:i/>
          <w:iCs/>
        </w:rPr>
        <w:t>Myiornis ecaudatus</w:t>
      </w:r>
      <w:r>
        <w:rPr>
          <w:rFonts w:ascii="Times New Roman" w:hAnsi="Times New Roman" w:cs="Times New Roman"/>
        </w:rPr>
        <w:t>.</w:t>
      </w:r>
    </w:p>
    <w:p w14:paraId="58A5207D" w14:textId="77777777" w:rsidR="00E342A4" w:rsidRDefault="00E342A4"/>
    <w:p w14:paraId="2BA01D71" w14:textId="2F293515" w:rsidR="0031230F" w:rsidRDefault="0031230F">
      <w:r>
        <w:rPr>
          <w:noProof/>
        </w:rPr>
        <w:lastRenderedPageBreak/>
        <w:drawing>
          <wp:inline distT="0" distB="0" distL="0" distR="0" wp14:anchorId="7FAF8844" wp14:editId="2860C1A0">
            <wp:extent cx="5943600" cy="42037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4ED9868A" w14:textId="6D431CFC" w:rsidR="00E342A4" w:rsidRPr="00E34307" w:rsidRDefault="00E342A4" w:rsidP="00E342A4">
      <w:pPr>
        <w:rPr>
          <w:rFonts w:ascii="Times New Roman" w:hAnsi="Times New Roman" w:cs="Times New Roman"/>
        </w:rPr>
      </w:pPr>
      <w:r>
        <w:rPr>
          <w:rFonts w:ascii="Times New Roman" w:hAnsi="Times New Roman" w:cs="Times New Roman"/>
        </w:rPr>
        <w:t>Figure S3</w:t>
      </w:r>
      <w:r w:rsidR="002872DB">
        <w:rPr>
          <w:rFonts w:ascii="Times New Roman" w:hAnsi="Times New Roman" w:cs="Times New Roman"/>
        </w:rPr>
        <w:t>4</w:t>
      </w:r>
      <w:r>
        <w:rPr>
          <w:rFonts w:ascii="Times New Roman" w:hAnsi="Times New Roman" w:cs="Times New Roman"/>
        </w:rPr>
        <w:t xml:space="preserve">. BirdLife range map and thresholded ENM for </w:t>
      </w:r>
      <w:r>
        <w:rPr>
          <w:rFonts w:ascii="Times New Roman" w:hAnsi="Times New Roman" w:cs="Times New Roman"/>
          <w:i/>
          <w:iCs/>
        </w:rPr>
        <w:t>Myrmophylax atrothorax</w:t>
      </w:r>
      <w:r>
        <w:rPr>
          <w:rFonts w:ascii="Times New Roman" w:hAnsi="Times New Roman" w:cs="Times New Roman"/>
        </w:rPr>
        <w:t>.</w:t>
      </w:r>
    </w:p>
    <w:p w14:paraId="5AE6445D" w14:textId="77777777" w:rsidR="00E342A4" w:rsidRDefault="00E342A4"/>
    <w:p w14:paraId="0D0BEB6D" w14:textId="4C904750" w:rsidR="0031230F" w:rsidRDefault="0031230F">
      <w:r>
        <w:rPr>
          <w:noProof/>
        </w:rPr>
        <w:lastRenderedPageBreak/>
        <w:drawing>
          <wp:inline distT="0" distB="0" distL="0" distR="0" wp14:anchorId="6711DAB2" wp14:editId="54CB7DF7">
            <wp:extent cx="5943600" cy="42037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402A0FE1" w14:textId="3CC18354" w:rsidR="00E342A4" w:rsidRPr="00E34307" w:rsidRDefault="00E342A4" w:rsidP="00E342A4">
      <w:pPr>
        <w:rPr>
          <w:rFonts w:ascii="Times New Roman" w:hAnsi="Times New Roman" w:cs="Times New Roman"/>
        </w:rPr>
      </w:pPr>
      <w:r>
        <w:rPr>
          <w:rFonts w:ascii="Times New Roman" w:hAnsi="Times New Roman" w:cs="Times New Roman"/>
        </w:rPr>
        <w:t>Figure S3</w:t>
      </w:r>
      <w:r w:rsidR="002872DB">
        <w:rPr>
          <w:rFonts w:ascii="Times New Roman" w:hAnsi="Times New Roman" w:cs="Times New Roman"/>
        </w:rPr>
        <w:t>5</w:t>
      </w:r>
      <w:r>
        <w:rPr>
          <w:rFonts w:ascii="Times New Roman" w:hAnsi="Times New Roman" w:cs="Times New Roman"/>
        </w:rPr>
        <w:t xml:space="preserve">. BirdLife range map and thresholded ENM for the WSE specialist </w:t>
      </w:r>
      <w:r>
        <w:rPr>
          <w:rFonts w:ascii="Times New Roman" w:hAnsi="Times New Roman" w:cs="Times New Roman"/>
          <w:i/>
          <w:iCs/>
        </w:rPr>
        <w:t>Neopelma chrysocephalum</w:t>
      </w:r>
      <w:r>
        <w:rPr>
          <w:rFonts w:ascii="Times New Roman" w:hAnsi="Times New Roman" w:cs="Times New Roman"/>
        </w:rPr>
        <w:t>.</w:t>
      </w:r>
    </w:p>
    <w:p w14:paraId="560CB289" w14:textId="77777777" w:rsidR="00E342A4" w:rsidRDefault="00E342A4"/>
    <w:p w14:paraId="748C672D" w14:textId="023BD101" w:rsidR="0031230F" w:rsidRDefault="0031230F">
      <w:r>
        <w:rPr>
          <w:noProof/>
        </w:rPr>
        <w:lastRenderedPageBreak/>
        <w:drawing>
          <wp:inline distT="0" distB="0" distL="0" distR="0" wp14:anchorId="2FF1B743" wp14:editId="40540F7F">
            <wp:extent cx="5943600" cy="42037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2FC7FDFD" w14:textId="07712D50" w:rsidR="00E342A4" w:rsidRPr="00E34307" w:rsidRDefault="00E342A4" w:rsidP="00E342A4">
      <w:pPr>
        <w:rPr>
          <w:rFonts w:ascii="Times New Roman" w:hAnsi="Times New Roman" w:cs="Times New Roman"/>
        </w:rPr>
      </w:pPr>
      <w:r>
        <w:rPr>
          <w:rFonts w:ascii="Times New Roman" w:hAnsi="Times New Roman" w:cs="Times New Roman"/>
        </w:rPr>
        <w:t>Figure S3</w:t>
      </w:r>
      <w:r w:rsidR="002872DB">
        <w:rPr>
          <w:rFonts w:ascii="Times New Roman" w:hAnsi="Times New Roman" w:cs="Times New Roman"/>
        </w:rPr>
        <w:t>6</w:t>
      </w:r>
      <w:r>
        <w:rPr>
          <w:rFonts w:ascii="Times New Roman" w:hAnsi="Times New Roman" w:cs="Times New Roman"/>
        </w:rPr>
        <w:t xml:space="preserve">. BirdLife range map and thresholded ENM for </w:t>
      </w:r>
      <w:r>
        <w:rPr>
          <w:rFonts w:ascii="Times New Roman" w:hAnsi="Times New Roman" w:cs="Times New Roman"/>
          <w:i/>
          <w:iCs/>
        </w:rPr>
        <w:t>Neopelma sulphureiventer</w:t>
      </w:r>
      <w:r>
        <w:rPr>
          <w:rFonts w:ascii="Times New Roman" w:hAnsi="Times New Roman" w:cs="Times New Roman"/>
        </w:rPr>
        <w:t>.</w:t>
      </w:r>
    </w:p>
    <w:p w14:paraId="4BCDC33E" w14:textId="77777777" w:rsidR="00E342A4" w:rsidRDefault="00E342A4"/>
    <w:p w14:paraId="7103C63A" w14:textId="4701F6DF" w:rsidR="0031230F" w:rsidRDefault="0031230F">
      <w:r>
        <w:rPr>
          <w:noProof/>
        </w:rPr>
        <w:lastRenderedPageBreak/>
        <w:drawing>
          <wp:inline distT="0" distB="0" distL="0" distR="0" wp14:anchorId="43E48705" wp14:editId="11669E81">
            <wp:extent cx="5943600" cy="420370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1630D763" w14:textId="17D89317" w:rsidR="00E342A4" w:rsidRPr="00E34307" w:rsidRDefault="00E342A4" w:rsidP="00E342A4">
      <w:pPr>
        <w:rPr>
          <w:rFonts w:ascii="Times New Roman" w:hAnsi="Times New Roman" w:cs="Times New Roman"/>
        </w:rPr>
      </w:pPr>
      <w:r>
        <w:rPr>
          <w:rFonts w:ascii="Times New Roman" w:hAnsi="Times New Roman" w:cs="Times New Roman"/>
        </w:rPr>
        <w:t>Figure S3</w:t>
      </w:r>
      <w:r w:rsidR="002872DB">
        <w:rPr>
          <w:rFonts w:ascii="Times New Roman" w:hAnsi="Times New Roman" w:cs="Times New Roman"/>
        </w:rPr>
        <w:t>7</w:t>
      </w:r>
      <w:r>
        <w:rPr>
          <w:rFonts w:ascii="Times New Roman" w:hAnsi="Times New Roman" w:cs="Times New Roman"/>
        </w:rPr>
        <w:t xml:space="preserve">. BirdLife range map and thresholded ENM for the WSE specialist </w:t>
      </w:r>
      <w:r>
        <w:rPr>
          <w:rFonts w:ascii="Times New Roman" w:hAnsi="Times New Roman" w:cs="Times New Roman"/>
          <w:i/>
          <w:iCs/>
        </w:rPr>
        <w:t>Percnostola arenarum</w:t>
      </w:r>
      <w:r>
        <w:rPr>
          <w:rFonts w:ascii="Times New Roman" w:hAnsi="Times New Roman" w:cs="Times New Roman"/>
        </w:rPr>
        <w:t>.</w:t>
      </w:r>
    </w:p>
    <w:p w14:paraId="3168A28D" w14:textId="77777777" w:rsidR="00E342A4" w:rsidRDefault="00E342A4"/>
    <w:p w14:paraId="05C5CA0A" w14:textId="5CEDAC5B" w:rsidR="0031230F" w:rsidRDefault="0031230F">
      <w:r>
        <w:rPr>
          <w:noProof/>
        </w:rPr>
        <w:lastRenderedPageBreak/>
        <w:drawing>
          <wp:inline distT="0" distB="0" distL="0" distR="0" wp14:anchorId="7EB5D5D0" wp14:editId="59E932B1">
            <wp:extent cx="5943600" cy="420370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26D3C9F3" w14:textId="21AA2714" w:rsidR="00E342A4" w:rsidRPr="00E34307" w:rsidRDefault="00E342A4" w:rsidP="00E342A4">
      <w:pPr>
        <w:rPr>
          <w:rFonts w:ascii="Times New Roman" w:hAnsi="Times New Roman" w:cs="Times New Roman"/>
        </w:rPr>
      </w:pPr>
      <w:r>
        <w:rPr>
          <w:rFonts w:ascii="Times New Roman" w:hAnsi="Times New Roman" w:cs="Times New Roman"/>
        </w:rPr>
        <w:t>Figure S3</w:t>
      </w:r>
      <w:r w:rsidR="002872DB">
        <w:rPr>
          <w:rFonts w:ascii="Times New Roman" w:hAnsi="Times New Roman" w:cs="Times New Roman"/>
        </w:rPr>
        <w:t>8</w:t>
      </w:r>
      <w:r>
        <w:rPr>
          <w:rFonts w:ascii="Times New Roman" w:hAnsi="Times New Roman" w:cs="Times New Roman"/>
        </w:rPr>
        <w:t xml:space="preserve">. BirdLife range map and thresholded ENM for </w:t>
      </w:r>
      <w:r>
        <w:rPr>
          <w:rFonts w:ascii="Times New Roman" w:hAnsi="Times New Roman" w:cs="Times New Roman"/>
          <w:i/>
          <w:iCs/>
        </w:rPr>
        <w:t>Percnostola rufifrons</w:t>
      </w:r>
      <w:r>
        <w:rPr>
          <w:rFonts w:ascii="Times New Roman" w:hAnsi="Times New Roman" w:cs="Times New Roman"/>
        </w:rPr>
        <w:t>.</w:t>
      </w:r>
    </w:p>
    <w:p w14:paraId="24FA0663" w14:textId="77777777" w:rsidR="00E342A4" w:rsidRDefault="00E342A4"/>
    <w:p w14:paraId="60FE549C" w14:textId="79DA51CD" w:rsidR="0031230F" w:rsidRDefault="0031230F">
      <w:r>
        <w:rPr>
          <w:noProof/>
        </w:rPr>
        <w:lastRenderedPageBreak/>
        <w:drawing>
          <wp:inline distT="0" distB="0" distL="0" distR="0" wp14:anchorId="14E70ECD" wp14:editId="6F9F6BC8">
            <wp:extent cx="5943600" cy="42037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40DCCC2E" w14:textId="6AFFEFF1" w:rsidR="00E342A4" w:rsidRPr="00E34307" w:rsidRDefault="00E342A4" w:rsidP="00E342A4">
      <w:pPr>
        <w:rPr>
          <w:rFonts w:ascii="Times New Roman" w:hAnsi="Times New Roman" w:cs="Times New Roman"/>
        </w:rPr>
      </w:pPr>
      <w:r>
        <w:rPr>
          <w:rFonts w:ascii="Times New Roman" w:hAnsi="Times New Roman" w:cs="Times New Roman"/>
        </w:rPr>
        <w:t>Figure S3</w:t>
      </w:r>
      <w:r w:rsidR="002872DB">
        <w:rPr>
          <w:rFonts w:ascii="Times New Roman" w:hAnsi="Times New Roman" w:cs="Times New Roman"/>
        </w:rPr>
        <w:t>9</w:t>
      </w:r>
      <w:r>
        <w:rPr>
          <w:rFonts w:ascii="Times New Roman" w:hAnsi="Times New Roman" w:cs="Times New Roman"/>
        </w:rPr>
        <w:t xml:space="preserve">. BirdLife range map and thresholded ENM for </w:t>
      </w:r>
      <w:r>
        <w:rPr>
          <w:rFonts w:ascii="Times New Roman" w:hAnsi="Times New Roman" w:cs="Times New Roman"/>
          <w:i/>
          <w:iCs/>
        </w:rPr>
        <w:t>Pithys albifrons</w:t>
      </w:r>
      <w:r>
        <w:rPr>
          <w:rFonts w:ascii="Times New Roman" w:hAnsi="Times New Roman" w:cs="Times New Roman"/>
        </w:rPr>
        <w:t>.</w:t>
      </w:r>
    </w:p>
    <w:p w14:paraId="478127B3" w14:textId="77777777" w:rsidR="00E342A4" w:rsidRDefault="00E342A4"/>
    <w:p w14:paraId="03FAD929" w14:textId="3AFB5292" w:rsidR="0031230F" w:rsidRDefault="0031230F">
      <w:r>
        <w:rPr>
          <w:noProof/>
        </w:rPr>
        <w:lastRenderedPageBreak/>
        <w:drawing>
          <wp:inline distT="0" distB="0" distL="0" distR="0" wp14:anchorId="4E336BEE" wp14:editId="646C8EF8">
            <wp:extent cx="5943600" cy="42037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258231B7" w14:textId="09BF0DD8" w:rsidR="00E342A4" w:rsidRPr="00E34307" w:rsidRDefault="00E342A4" w:rsidP="00E342A4">
      <w:pPr>
        <w:rPr>
          <w:rFonts w:ascii="Times New Roman" w:hAnsi="Times New Roman" w:cs="Times New Roman"/>
        </w:rPr>
      </w:pPr>
      <w:r>
        <w:rPr>
          <w:rFonts w:ascii="Times New Roman" w:hAnsi="Times New Roman" w:cs="Times New Roman"/>
        </w:rPr>
        <w:t>Figure S</w:t>
      </w:r>
      <w:r w:rsidR="002872DB">
        <w:rPr>
          <w:rFonts w:ascii="Times New Roman" w:hAnsi="Times New Roman" w:cs="Times New Roman"/>
        </w:rPr>
        <w:t>40</w:t>
      </w:r>
      <w:r>
        <w:rPr>
          <w:rFonts w:ascii="Times New Roman" w:hAnsi="Times New Roman" w:cs="Times New Roman"/>
        </w:rPr>
        <w:t xml:space="preserve">. BirdLife range map and thresholded ENM for the WSE specialist </w:t>
      </w:r>
      <w:r>
        <w:rPr>
          <w:rFonts w:ascii="Times New Roman" w:hAnsi="Times New Roman" w:cs="Times New Roman"/>
          <w:i/>
          <w:iCs/>
        </w:rPr>
        <w:t>Pithys castaneus</w:t>
      </w:r>
      <w:r>
        <w:rPr>
          <w:rFonts w:ascii="Times New Roman" w:hAnsi="Times New Roman" w:cs="Times New Roman"/>
        </w:rPr>
        <w:t>.</w:t>
      </w:r>
    </w:p>
    <w:p w14:paraId="569B791D" w14:textId="77777777" w:rsidR="00E342A4" w:rsidRDefault="00E342A4"/>
    <w:p w14:paraId="59B10E0E" w14:textId="19A7963E" w:rsidR="0031230F" w:rsidRDefault="0031230F">
      <w:r>
        <w:rPr>
          <w:noProof/>
        </w:rPr>
        <w:lastRenderedPageBreak/>
        <w:drawing>
          <wp:inline distT="0" distB="0" distL="0" distR="0" wp14:anchorId="1B579A59" wp14:editId="0C5D01EC">
            <wp:extent cx="5943600" cy="42037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00164666" w14:textId="14A75572" w:rsidR="00E342A4" w:rsidRPr="00E34307" w:rsidRDefault="00E342A4" w:rsidP="00E342A4">
      <w:pPr>
        <w:rPr>
          <w:rFonts w:ascii="Times New Roman" w:hAnsi="Times New Roman" w:cs="Times New Roman"/>
        </w:rPr>
      </w:pPr>
      <w:r>
        <w:rPr>
          <w:rFonts w:ascii="Times New Roman" w:hAnsi="Times New Roman" w:cs="Times New Roman"/>
        </w:rPr>
        <w:t>Figure S4</w:t>
      </w:r>
      <w:r w:rsidR="002872DB">
        <w:rPr>
          <w:rFonts w:ascii="Times New Roman" w:hAnsi="Times New Roman" w:cs="Times New Roman"/>
        </w:rPr>
        <w:t>1</w:t>
      </w:r>
      <w:r>
        <w:rPr>
          <w:rFonts w:ascii="Times New Roman" w:hAnsi="Times New Roman" w:cs="Times New Roman"/>
        </w:rPr>
        <w:t xml:space="preserve">. BirdLife range map and thresholded ENM for the WSE specialist </w:t>
      </w:r>
      <w:r>
        <w:rPr>
          <w:rFonts w:ascii="Times New Roman" w:hAnsi="Times New Roman" w:cs="Times New Roman"/>
          <w:i/>
          <w:iCs/>
        </w:rPr>
        <w:t>Rhytipterna immunda</w:t>
      </w:r>
      <w:r>
        <w:rPr>
          <w:rFonts w:ascii="Times New Roman" w:hAnsi="Times New Roman" w:cs="Times New Roman"/>
        </w:rPr>
        <w:t>.</w:t>
      </w:r>
    </w:p>
    <w:p w14:paraId="4D3B897C" w14:textId="77777777" w:rsidR="00E342A4" w:rsidRDefault="00E342A4"/>
    <w:p w14:paraId="3CC5546D" w14:textId="7A5E9C43" w:rsidR="0031230F" w:rsidRDefault="0031230F">
      <w:r>
        <w:rPr>
          <w:noProof/>
        </w:rPr>
        <w:lastRenderedPageBreak/>
        <w:drawing>
          <wp:inline distT="0" distB="0" distL="0" distR="0" wp14:anchorId="270E0B68" wp14:editId="6ED67331">
            <wp:extent cx="5943600" cy="420370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753B7685" w14:textId="1071035D" w:rsidR="00DF30D4" w:rsidRPr="00E34307" w:rsidRDefault="00DF30D4" w:rsidP="00DF30D4">
      <w:pPr>
        <w:rPr>
          <w:rFonts w:ascii="Times New Roman" w:hAnsi="Times New Roman" w:cs="Times New Roman"/>
        </w:rPr>
      </w:pPr>
      <w:r>
        <w:rPr>
          <w:rFonts w:ascii="Times New Roman" w:hAnsi="Times New Roman" w:cs="Times New Roman"/>
        </w:rPr>
        <w:t>Figure S4</w:t>
      </w:r>
      <w:r w:rsidR="002872DB">
        <w:rPr>
          <w:rFonts w:ascii="Times New Roman" w:hAnsi="Times New Roman" w:cs="Times New Roman"/>
        </w:rPr>
        <w:t>2</w:t>
      </w:r>
      <w:r>
        <w:rPr>
          <w:rFonts w:ascii="Times New Roman" w:hAnsi="Times New Roman" w:cs="Times New Roman"/>
        </w:rPr>
        <w:t xml:space="preserve">. BirdLife range map and thresholded ENM for </w:t>
      </w:r>
      <w:r>
        <w:rPr>
          <w:rFonts w:ascii="Times New Roman" w:hAnsi="Times New Roman" w:cs="Times New Roman"/>
          <w:i/>
          <w:iCs/>
        </w:rPr>
        <w:t>Sporophila caerulescens</w:t>
      </w:r>
      <w:r>
        <w:rPr>
          <w:rFonts w:ascii="Times New Roman" w:hAnsi="Times New Roman" w:cs="Times New Roman"/>
        </w:rPr>
        <w:t>.</w:t>
      </w:r>
    </w:p>
    <w:p w14:paraId="1A9DC18F" w14:textId="77777777" w:rsidR="00DF30D4" w:rsidRDefault="00DF30D4"/>
    <w:p w14:paraId="1CC27B5F" w14:textId="60E3A5FC" w:rsidR="0031230F" w:rsidRDefault="0031230F">
      <w:r>
        <w:rPr>
          <w:noProof/>
        </w:rPr>
        <w:lastRenderedPageBreak/>
        <w:drawing>
          <wp:inline distT="0" distB="0" distL="0" distR="0" wp14:anchorId="1C64D4C1" wp14:editId="13B2124C">
            <wp:extent cx="5943600" cy="4203700"/>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3F4BB2C6" w14:textId="7BA67C7E" w:rsidR="00DF30D4" w:rsidRPr="00E34307" w:rsidRDefault="00DF30D4" w:rsidP="00DF30D4">
      <w:pPr>
        <w:rPr>
          <w:rFonts w:ascii="Times New Roman" w:hAnsi="Times New Roman" w:cs="Times New Roman"/>
        </w:rPr>
      </w:pPr>
      <w:r>
        <w:rPr>
          <w:rFonts w:ascii="Times New Roman" w:hAnsi="Times New Roman" w:cs="Times New Roman"/>
        </w:rPr>
        <w:t>Figure S4</w:t>
      </w:r>
      <w:r w:rsidR="002872DB">
        <w:rPr>
          <w:rFonts w:ascii="Times New Roman" w:hAnsi="Times New Roman" w:cs="Times New Roman"/>
        </w:rPr>
        <w:t>3</w:t>
      </w:r>
      <w:r>
        <w:rPr>
          <w:rFonts w:ascii="Times New Roman" w:hAnsi="Times New Roman" w:cs="Times New Roman"/>
        </w:rPr>
        <w:t xml:space="preserve">. BirdLife range map and thresholded ENM for the WSE specialist </w:t>
      </w:r>
      <w:r>
        <w:rPr>
          <w:rFonts w:ascii="Times New Roman" w:hAnsi="Times New Roman" w:cs="Times New Roman"/>
          <w:i/>
          <w:iCs/>
        </w:rPr>
        <w:t>Sporophila luctuosa</w:t>
      </w:r>
      <w:r>
        <w:rPr>
          <w:rFonts w:ascii="Times New Roman" w:hAnsi="Times New Roman" w:cs="Times New Roman"/>
        </w:rPr>
        <w:t>.</w:t>
      </w:r>
    </w:p>
    <w:p w14:paraId="186394AF" w14:textId="77777777" w:rsidR="00DF30D4" w:rsidRDefault="00DF30D4"/>
    <w:p w14:paraId="6614AF78" w14:textId="5B876366" w:rsidR="0031230F" w:rsidRDefault="0031230F">
      <w:r>
        <w:rPr>
          <w:noProof/>
        </w:rPr>
        <w:lastRenderedPageBreak/>
        <w:drawing>
          <wp:inline distT="0" distB="0" distL="0" distR="0" wp14:anchorId="642873BC" wp14:editId="59F38AF4">
            <wp:extent cx="5943600" cy="4203700"/>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52697A3F" w14:textId="348D2046" w:rsidR="00DF30D4" w:rsidRPr="00E34307" w:rsidRDefault="00DF30D4" w:rsidP="00DF30D4">
      <w:pPr>
        <w:rPr>
          <w:rFonts w:ascii="Times New Roman" w:hAnsi="Times New Roman" w:cs="Times New Roman"/>
        </w:rPr>
      </w:pPr>
      <w:r>
        <w:rPr>
          <w:rFonts w:ascii="Times New Roman" w:hAnsi="Times New Roman" w:cs="Times New Roman"/>
        </w:rPr>
        <w:t>Figure S4</w:t>
      </w:r>
      <w:r w:rsidR="002872DB">
        <w:rPr>
          <w:rFonts w:ascii="Times New Roman" w:hAnsi="Times New Roman" w:cs="Times New Roman"/>
        </w:rPr>
        <w:t>4</w:t>
      </w:r>
      <w:r>
        <w:rPr>
          <w:rFonts w:ascii="Times New Roman" w:hAnsi="Times New Roman" w:cs="Times New Roman"/>
        </w:rPr>
        <w:t xml:space="preserve">. BirdLife range map and thresholded ENM for </w:t>
      </w:r>
      <w:r>
        <w:rPr>
          <w:rFonts w:ascii="Times New Roman" w:hAnsi="Times New Roman" w:cs="Times New Roman"/>
          <w:i/>
          <w:iCs/>
        </w:rPr>
        <w:t>Sporophila nigricollis</w:t>
      </w:r>
      <w:r>
        <w:rPr>
          <w:rFonts w:ascii="Times New Roman" w:hAnsi="Times New Roman" w:cs="Times New Roman"/>
        </w:rPr>
        <w:t>.</w:t>
      </w:r>
    </w:p>
    <w:p w14:paraId="73FD2B0D" w14:textId="77777777" w:rsidR="00DF30D4" w:rsidRDefault="00DF30D4"/>
    <w:p w14:paraId="387A333B" w14:textId="29B3FADA" w:rsidR="0031230F" w:rsidRDefault="007933FF">
      <w:r>
        <w:rPr>
          <w:noProof/>
        </w:rPr>
        <w:lastRenderedPageBreak/>
        <w:drawing>
          <wp:inline distT="0" distB="0" distL="0" distR="0" wp14:anchorId="415BF351" wp14:editId="49E7E898">
            <wp:extent cx="5943600" cy="42037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5D6AACE8" w14:textId="3D76BD67" w:rsidR="00DF30D4" w:rsidRPr="00E34307" w:rsidRDefault="00DF30D4" w:rsidP="00DF30D4">
      <w:pPr>
        <w:rPr>
          <w:rFonts w:ascii="Times New Roman" w:hAnsi="Times New Roman" w:cs="Times New Roman"/>
        </w:rPr>
      </w:pPr>
      <w:r>
        <w:rPr>
          <w:rFonts w:ascii="Times New Roman" w:hAnsi="Times New Roman" w:cs="Times New Roman"/>
        </w:rPr>
        <w:t>Figure S4</w:t>
      </w:r>
      <w:r w:rsidR="002872DB">
        <w:rPr>
          <w:rFonts w:ascii="Times New Roman" w:hAnsi="Times New Roman" w:cs="Times New Roman"/>
        </w:rPr>
        <w:t>5</w:t>
      </w:r>
      <w:r>
        <w:rPr>
          <w:rFonts w:ascii="Times New Roman" w:hAnsi="Times New Roman" w:cs="Times New Roman"/>
        </w:rPr>
        <w:t xml:space="preserve">. BirdLife range map and thresholded ENM for the WSE specialist </w:t>
      </w:r>
      <w:r w:rsidR="007933FF">
        <w:rPr>
          <w:rFonts w:ascii="Times New Roman" w:hAnsi="Times New Roman" w:cs="Times New Roman"/>
          <w:i/>
          <w:iCs/>
        </w:rPr>
        <w:t>Sporophila</w:t>
      </w:r>
      <w:r>
        <w:rPr>
          <w:rFonts w:ascii="Times New Roman" w:hAnsi="Times New Roman" w:cs="Times New Roman"/>
          <w:i/>
          <w:iCs/>
        </w:rPr>
        <w:t xml:space="preserve"> fringilloides</w:t>
      </w:r>
      <w:r>
        <w:rPr>
          <w:rFonts w:ascii="Times New Roman" w:hAnsi="Times New Roman" w:cs="Times New Roman"/>
        </w:rPr>
        <w:t>.</w:t>
      </w:r>
    </w:p>
    <w:p w14:paraId="6FE5C95B" w14:textId="77777777" w:rsidR="00DF30D4" w:rsidRDefault="00DF30D4"/>
    <w:p w14:paraId="6D65A407" w14:textId="2B72F6BC" w:rsidR="0031230F" w:rsidRDefault="0031230F">
      <w:r>
        <w:rPr>
          <w:noProof/>
        </w:rPr>
        <w:lastRenderedPageBreak/>
        <w:drawing>
          <wp:inline distT="0" distB="0" distL="0" distR="0" wp14:anchorId="47BE572C" wp14:editId="228F2DAE">
            <wp:extent cx="5943600" cy="420370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118E6E86" w14:textId="146151E3" w:rsidR="00DF30D4" w:rsidRPr="00E34307" w:rsidRDefault="00DF30D4" w:rsidP="00DF30D4">
      <w:pPr>
        <w:rPr>
          <w:rFonts w:ascii="Times New Roman" w:hAnsi="Times New Roman" w:cs="Times New Roman"/>
        </w:rPr>
      </w:pPr>
      <w:r>
        <w:rPr>
          <w:rFonts w:ascii="Times New Roman" w:hAnsi="Times New Roman" w:cs="Times New Roman"/>
        </w:rPr>
        <w:t>Figure S4</w:t>
      </w:r>
      <w:r w:rsidR="002872DB">
        <w:rPr>
          <w:rFonts w:ascii="Times New Roman" w:hAnsi="Times New Roman" w:cs="Times New Roman"/>
        </w:rPr>
        <w:t>6</w:t>
      </w:r>
      <w:r>
        <w:rPr>
          <w:rFonts w:ascii="Times New Roman" w:hAnsi="Times New Roman" w:cs="Times New Roman"/>
        </w:rPr>
        <w:t xml:space="preserve">. BirdLife range map and thresholded ENM for </w:t>
      </w:r>
      <w:r>
        <w:rPr>
          <w:rFonts w:ascii="Times New Roman" w:hAnsi="Times New Roman" w:cs="Times New Roman"/>
          <w:i/>
          <w:iCs/>
        </w:rPr>
        <w:t>Tachyphonus coronatus</w:t>
      </w:r>
      <w:r>
        <w:rPr>
          <w:rFonts w:ascii="Times New Roman" w:hAnsi="Times New Roman" w:cs="Times New Roman"/>
        </w:rPr>
        <w:t>.</w:t>
      </w:r>
    </w:p>
    <w:p w14:paraId="74704185" w14:textId="77777777" w:rsidR="00DF30D4" w:rsidRDefault="00DF30D4"/>
    <w:p w14:paraId="25CE1762" w14:textId="004B0A43" w:rsidR="0031230F" w:rsidRDefault="0031230F">
      <w:r>
        <w:rPr>
          <w:noProof/>
        </w:rPr>
        <w:lastRenderedPageBreak/>
        <w:drawing>
          <wp:inline distT="0" distB="0" distL="0" distR="0" wp14:anchorId="3D27BF29" wp14:editId="6D79B30C">
            <wp:extent cx="5943600" cy="42037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55B85F5E" w14:textId="334F5A4D" w:rsidR="00DF30D4" w:rsidRPr="00E34307" w:rsidRDefault="00DF30D4" w:rsidP="00DF30D4">
      <w:pPr>
        <w:rPr>
          <w:rFonts w:ascii="Times New Roman" w:hAnsi="Times New Roman" w:cs="Times New Roman"/>
        </w:rPr>
      </w:pPr>
      <w:r>
        <w:rPr>
          <w:rFonts w:ascii="Times New Roman" w:hAnsi="Times New Roman" w:cs="Times New Roman"/>
        </w:rPr>
        <w:t>Figure S4</w:t>
      </w:r>
      <w:r w:rsidR="002872DB">
        <w:rPr>
          <w:rFonts w:ascii="Times New Roman" w:hAnsi="Times New Roman" w:cs="Times New Roman"/>
        </w:rPr>
        <w:t>7</w:t>
      </w:r>
      <w:r>
        <w:rPr>
          <w:rFonts w:ascii="Times New Roman" w:hAnsi="Times New Roman" w:cs="Times New Roman"/>
        </w:rPr>
        <w:t xml:space="preserve">. BirdLife range map and thresholded ENM for the WSE specialist </w:t>
      </w:r>
      <w:r>
        <w:rPr>
          <w:rFonts w:ascii="Times New Roman" w:hAnsi="Times New Roman" w:cs="Times New Roman"/>
          <w:i/>
          <w:iCs/>
        </w:rPr>
        <w:t>Tachyphonus phoenicius</w:t>
      </w:r>
      <w:r>
        <w:rPr>
          <w:rFonts w:ascii="Times New Roman" w:hAnsi="Times New Roman" w:cs="Times New Roman"/>
        </w:rPr>
        <w:t>.</w:t>
      </w:r>
    </w:p>
    <w:p w14:paraId="59D54F68" w14:textId="77777777" w:rsidR="00DF30D4" w:rsidRDefault="00DF30D4"/>
    <w:p w14:paraId="1D6C236C" w14:textId="140CBA2C" w:rsidR="00DF30D4" w:rsidRPr="00E34307" w:rsidRDefault="0031230F" w:rsidP="00DF30D4">
      <w:pPr>
        <w:rPr>
          <w:rFonts w:ascii="Times New Roman" w:hAnsi="Times New Roman" w:cs="Times New Roman"/>
        </w:rPr>
      </w:pPr>
      <w:r>
        <w:rPr>
          <w:noProof/>
        </w:rPr>
        <w:lastRenderedPageBreak/>
        <w:drawing>
          <wp:inline distT="0" distB="0" distL="0" distR="0" wp14:anchorId="16304F71" wp14:editId="134A44C4">
            <wp:extent cx="5943600" cy="420370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r w:rsidR="00DF30D4" w:rsidRPr="00DF30D4">
        <w:rPr>
          <w:rFonts w:ascii="Times New Roman" w:hAnsi="Times New Roman" w:cs="Times New Roman"/>
        </w:rPr>
        <w:t xml:space="preserve"> </w:t>
      </w:r>
      <w:r w:rsidR="00DF30D4">
        <w:rPr>
          <w:rFonts w:ascii="Times New Roman" w:hAnsi="Times New Roman" w:cs="Times New Roman"/>
        </w:rPr>
        <w:t>Figure S4</w:t>
      </w:r>
      <w:r w:rsidR="002872DB">
        <w:rPr>
          <w:rFonts w:ascii="Times New Roman" w:hAnsi="Times New Roman" w:cs="Times New Roman"/>
        </w:rPr>
        <w:t>8</w:t>
      </w:r>
      <w:r w:rsidR="00DF30D4">
        <w:rPr>
          <w:rFonts w:ascii="Times New Roman" w:hAnsi="Times New Roman" w:cs="Times New Roman"/>
        </w:rPr>
        <w:t xml:space="preserve">. BirdLife range map and thresholded ENM for </w:t>
      </w:r>
      <w:r w:rsidR="00DF30D4">
        <w:rPr>
          <w:rFonts w:ascii="Times New Roman" w:hAnsi="Times New Roman" w:cs="Times New Roman"/>
          <w:i/>
          <w:iCs/>
        </w:rPr>
        <w:t>Tachyphonus rufus</w:t>
      </w:r>
      <w:r w:rsidR="00DF30D4">
        <w:rPr>
          <w:rFonts w:ascii="Times New Roman" w:hAnsi="Times New Roman" w:cs="Times New Roman"/>
        </w:rPr>
        <w:t>.</w:t>
      </w:r>
    </w:p>
    <w:p w14:paraId="7906D518" w14:textId="58979A3C" w:rsidR="0031230F" w:rsidRDefault="0031230F"/>
    <w:p w14:paraId="6C937EE8" w14:textId="242551C7" w:rsidR="0031230F" w:rsidRDefault="0031230F">
      <w:r>
        <w:rPr>
          <w:noProof/>
        </w:rPr>
        <w:lastRenderedPageBreak/>
        <w:drawing>
          <wp:inline distT="0" distB="0" distL="0" distR="0" wp14:anchorId="0CD2B7CF" wp14:editId="45598F63">
            <wp:extent cx="5943600" cy="420370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2A34560C" w14:textId="38AC7CDE" w:rsidR="00DF30D4" w:rsidRPr="00E34307" w:rsidRDefault="00DF30D4" w:rsidP="00DF30D4">
      <w:pPr>
        <w:rPr>
          <w:rFonts w:ascii="Times New Roman" w:hAnsi="Times New Roman" w:cs="Times New Roman"/>
        </w:rPr>
      </w:pPr>
      <w:r>
        <w:rPr>
          <w:rFonts w:ascii="Times New Roman" w:hAnsi="Times New Roman" w:cs="Times New Roman"/>
        </w:rPr>
        <w:t>Figure S4</w:t>
      </w:r>
      <w:r w:rsidR="002872DB">
        <w:rPr>
          <w:rFonts w:ascii="Times New Roman" w:hAnsi="Times New Roman" w:cs="Times New Roman"/>
        </w:rPr>
        <w:t>9</w:t>
      </w:r>
      <w:r>
        <w:rPr>
          <w:rFonts w:ascii="Times New Roman" w:hAnsi="Times New Roman" w:cs="Times New Roman"/>
        </w:rPr>
        <w:t xml:space="preserve">. BirdLife range map and thresholded ENM for the WSE specialist </w:t>
      </w:r>
      <w:r>
        <w:rPr>
          <w:rFonts w:ascii="Times New Roman" w:hAnsi="Times New Roman" w:cs="Times New Roman"/>
          <w:i/>
          <w:iCs/>
        </w:rPr>
        <w:t>Xenopipo atronitens</w:t>
      </w:r>
      <w:r>
        <w:rPr>
          <w:rFonts w:ascii="Times New Roman" w:hAnsi="Times New Roman" w:cs="Times New Roman"/>
        </w:rPr>
        <w:t>.</w:t>
      </w:r>
    </w:p>
    <w:p w14:paraId="46BF0BCB" w14:textId="77777777" w:rsidR="00DF30D4" w:rsidRDefault="00DF30D4"/>
    <w:p w14:paraId="52B3EF09" w14:textId="53DA9490" w:rsidR="0031230F" w:rsidRDefault="0031230F">
      <w:r>
        <w:rPr>
          <w:noProof/>
        </w:rPr>
        <w:lastRenderedPageBreak/>
        <w:drawing>
          <wp:inline distT="0" distB="0" distL="0" distR="0" wp14:anchorId="01578D0F" wp14:editId="24EE0D02">
            <wp:extent cx="5943600" cy="420370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35C7C876" w14:textId="7F5B4013" w:rsidR="00DF30D4" w:rsidRPr="00E34307" w:rsidRDefault="00DF30D4" w:rsidP="00DF30D4">
      <w:pPr>
        <w:rPr>
          <w:rFonts w:ascii="Times New Roman" w:hAnsi="Times New Roman" w:cs="Times New Roman"/>
        </w:rPr>
      </w:pPr>
      <w:r>
        <w:rPr>
          <w:rFonts w:ascii="Times New Roman" w:hAnsi="Times New Roman" w:cs="Times New Roman"/>
        </w:rPr>
        <w:t>Figure S</w:t>
      </w:r>
      <w:r w:rsidR="002872DB">
        <w:rPr>
          <w:rFonts w:ascii="Times New Roman" w:hAnsi="Times New Roman" w:cs="Times New Roman"/>
        </w:rPr>
        <w:t>50</w:t>
      </w:r>
      <w:r>
        <w:rPr>
          <w:rFonts w:ascii="Times New Roman" w:hAnsi="Times New Roman" w:cs="Times New Roman"/>
        </w:rPr>
        <w:t xml:space="preserve">. BirdLife range map and thresholded ENM for </w:t>
      </w:r>
      <w:r>
        <w:rPr>
          <w:rFonts w:ascii="Times New Roman" w:hAnsi="Times New Roman" w:cs="Times New Roman"/>
          <w:i/>
          <w:iCs/>
        </w:rPr>
        <w:t>Xenopipo uniformis</w:t>
      </w:r>
      <w:r>
        <w:rPr>
          <w:rFonts w:ascii="Times New Roman" w:hAnsi="Times New Roman" w:cs="Times New Roman"/>
        </w:rPr>
        <w:t>.</w:t>
      </w:r>
    </w:p>
    <w:p w14:paraId="038238C0" w14:textId="77777777" w:rsidR="00DF30D4" w:rsidRDefault="00DF30D4"/>
    <w:p w14:paraId="5381B5AF" w14:textId="5D4EE347" w:rsidR="0031230F" w:rsidRDefault="0031230F">
      <w:r>
        <w:rPr>
          <w:noProof/>
        </w:rPr>
        <w:lastRenderedPageBreak/>
        <w:drawing>
          <wp:inline distT="0" distB="0" distL="0" distR="0" wp14:anchorId="066FBA87" wp14:editId="56A4080E">
            <wp:extent cx="5943600" cy="420370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4E49AAEF" w14:textId="66BFF49F" w:rsidR="00182DEB" w:rsidRPr="00E34307" w:rsidRDefault="00182DEB" w:rsidP="00182DEB">
      <w:pPr>
        <w:rPr>
          <w:rFonts w:ascii="Times New Roman" w:hAnsi="Times New Roman" w:cs="Times New Roman"/>
        </w:rPr>
      </w:pPr>
      <w:r>
        <w:rPr>
          <w:rFonts w:ascii="Times New Roman" w:hAnsi="Times New Roman" w:cs="Times New Roman"/>
        </w:rPr>
        <w:t>Figure S5</w:t>
      </w:r>
      <w:r w:rsidR="002872DB">
        <w:rPr>
          <w:rFonts w:ascii="Times New Roman" w:hAnsi="Times New Roman" w:cs="Times New Roman"/>
        </w:rPr>
        <w:t>1</w:t>
      </w:r>
      <w:r>
        <w:rPr>
          <w:rFonts w:ascii="Times New Roman" w:hAnsi="Times New Roman" w:cs="Times New Roman"/>
        </w:rPr>
        <w:t xml:space="preserve">. BirdLife range map and thresholded ENM for </w:t>
      </w:r>
      <w:r>
        <w:rPr>
          <w:rFonts w:ascii="Times New Roman" w:hAnsi="Times New Roman" w:cs="Times New Roman"/>
          <w:i/>
          <w:iCs/>
        </w:rPr>
        <w:t>Zimmerius cinereicapilla</w:t>
      </w:r>
      <w:r>
        <w:rPr>
          <w:rFonts w:ascii="Times New Roman" w:hAnsi="Times New Roman" w:cs="Times New Roman"/>
        </w:rPr>
        <w:t>.</w:t>
      </w:r>
    </w:p>
    <w:p w14:paraId="3671FED3" w14:textId="77777777" w:rsidR="00182DEB" w:rsidRDefault="00182DEB"/>
    <w:p w14:paraId="41255D4B" w14:textId="45E38A10" w:rsidR="0031230F" w:rsidRDefault="0031230F">
      <w:r>
        <w:rPr>
          <w:noProof/>
        </w:rPr>
        <w:lastRenderedPageBreak/>
        <w:drawing>
          <wp:inline distT="0" distB="0" distL="0" distR="0" wp14:anchorId="7222C11F" wp14:editId="585CC646">
            <wp:extent cx="5943600" cy="420370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943600" cy="4203700"/>
                    </a:xfrm>
                    <a:prstGeom prst="rect">
                      <a:avLst/>
                    </a:prstGeom>
                    <a:noFill/>
                    <a:ln>
                      <a:noFill/>
                    </a:ln>
                  </pic:spPr>
                </pic:pic>
              </a:graphicData>
            </a:graphic>
          </wp:inline>
        </w:drawing>
      </w:r>
    </w:p>
    <w:p w14:paraId="0847D62D" w14:textId="5E1B37C6" w:rsidR="00182DEB" w:rsidRDefault="00182DEB" w:rsidP="00182DEB">
      <w:pPr>
        <w:rPr>
          <w:rFonts w:ascii="Times New Roman" w:hAnsi="Times New Roman" w:cs="Times New Roman"/>
        </w:rPr>
      </w:pPr>
      <w:r>
        <w:rPr>
          <w:rFonts w:ascii="Times New Roman" w:hAnsi="Times New Roman" w:cs="Times New Roman"/>
        </w:rPr>
        <w:t>Figure S5</w:t>
      </w:r>
      <w:r w:rsidR="002872DB">
        <w:rPr>
          <w:rFonts w:ascii="Times New Roman" w:hAnsi="Times New Roman" w:cs="Times New Roman"/>
        </w:rPr>
        <w:t>2</w:t>
      </w:r>
      <w:r>
        <w:rPr>
          <w:rFonts w:ascii="Times New Roman" w:hAnsi="Times New Roman" w:cs="Times New Roman"/>
        </w:rPr>
        <w:t xml:space="preserve">. BirdLife range map and thresholded ENM for the WSE specialist </w:t>
      </w:r>
      <w:r>
        <w:rPr>
          <w:rFonts w:ascii="Times New Roman" w:hAnsi="Times New Roman" w:cs="Times New Roman"/>
          <w:i/>
          <w:iCs/>
        </w:rPr>
        <w:t>Zimmerius villarejoi</w:t>
      </w:r>
      <w:r>
        <w:rPr>
          <w:rFonts w:ascii="Times New Roman" w:hAnsi="Times New Roman" w:cs="Times New Roman"/>
        </w:rPr>
        <w:t>.</w:t>
      </w:r>
    </w:p>
    <w:p w14:paraId="61A86D16" w14:textId="156DCC65" w:rsidR="00416B9F" w:rsidRDefault="00416B9F" w:rsidP="00182DEB">
      <w:pPr>
        <w:rPr>
          <w:rFonts w:ascii="Times New Roman" w:hAnsi="Times New Roman" w:cs="Times New Roman"/>
        </w:rPr>
      </w:pPr>
    </w:p>
    <w:p w14:paraId="30470BA5" w14:textId="30968153" w:rsidR="00416B9F" w:rsidRDefault="00416B9F" w:rsidP="00182DEB">
      <w:pPr>
        <w:rPr>
          <w:rFonts w:ascii="Times New Roman" w:hAnsi="Times New Roman" w:cs="Times New Roman"/>
        </w:rPr>
      </w:pPr>
    </w:p>
    <w:p w14:paraId="18EC1277" w14:textId="338D1362" w:rsidR="00416B9F" w:rsidRDefault="00416B9F" w:rsidP="00182DEB">
      <w:pPr>
        <w:rPr>
          <w:rFonts w:ascii="Times New Roman" w:hAnsi="Times New Roman" w:cs="Times New Roman"/>
        </w:rPr>
      </w:pPr>
    </w:p>
    <w:p w14:paraId="462D5A43" w14:textId="54EC9701" w:rsidR="00416B9F" w:rsidRDefault="00416B9F" w:rsidP="00182DEB">
      <w:pPr>
        <w:rPr>
          <w:rFonts w:ascii="Times New Roman" w:hAnsi="Times New Roman" w:cs="Times New Roman"/>
        </w:rPr>
      </w:pPr>
    </w:p>
    <w:p w14:paraId="1369D2F7" w14:textId="5DCEF9C9" w:rsidR="00416B9F" w:rsidRDefault="00416B9F" w:rsidP="00182DEB">
      <w:pPr>
        <w:rPr>
          <w:rFonts w:ascii="Times New Roman" w:hAnsi="Times New Roman" w:cs="Times New Roman"/>
        </w:rPr>
      </w:pPr>
    </w:p>
    <w:p w14:paraId="68518CBA" w14:textId="1B90AD50" w:rsidR="00416B9F" w:rsidRDefault="00416B9F" w:rsidP="00182DEB">
      <w:pPr>
        <w:rPr>
          <w:rFonts w:ascii="Times New Roman" w:hAnsi="Times New Roman" w:cs="Times New Roman"/>
        </w:rPr>
      </w:pPr>
    </w:p>
    <w:p w14:paraId="1855A590" w14:textId="28BD5470" w:rsidR="00416B9F" w:rsidRDefault="00416B9F" w:rsidP="00182DEB">
      <w:pPr>
        <w:rPr>
          <w:rFonts w:ascii="Times New Roman" w:hAnsi="Times New Roman" w:cs="Times New Roman"/>
        </w:rPr>
      </w:pPr>
    </w:p>
    <w:p w14:paraId="025D1F56" w14:textId="4987E721" w:rsidR="00416B9F" w:rsidRDefault="00416B9F" w:rsidP="00182DEB">
      <w:pPr>
        <w:rPr>
          <w:rFonts w:ascii="Times New Roman" w:hAnsi="Times New Roman" w:cs="Times New Roman"/>
        </w:rPr>
      </w:pPr>
    </w:p>
    <w:p w14:paraId="7DBAC25D" w14:textId="00BF77C7" w:rsidR="00416B9F" w:rsidRDefault="00416B9F" w:rsidP="00182DEB">
      <w:pPr>
        <w:rPr>
          <w:rFonts w:ascii="Times New Roman" w:hAnsi="Times New Roman" w:cs="Times New Roman"/>
        </w:rPr>
      </w:pPr>
    </w:p>
    <w:p w14:paraId="4C62C8DC" w14:textId="04C08947" w:rsidR="00416B9F" w:rsidRDefault="00416B9F" w:rsidP="00182DEB">
      <w:pPr>
        <w:rPr>
          <w:rFonts w:ascii="Times New Roman" w:hAnsi="Times New Roman" w:cs="Times New Roman"/>
        </w:rPr>
      </w:pPr>
    </w:p>
    <w:p w14:paraId="695F1034" w14:textId="7EFD898E" w:rsidR="00416B9F" w:rsidRDefault="00416B9F" w:rsidP="00182DEB">
      <w:pPr>
        <w:rPr>
          <w:rFonts w:ascii="Times New Roman" w:hAnsi="Times New Roman" w:cs="Times New Roman"/>
        </w:rPr>
      </w:pPr>
    </w:p>
    <w:p w14:paraId="5F9317A7" w14:textId="28FF404E" w:rsidR="00416B9F" w:rsidRDefault="00416B9F" w:rsidP="00182DEB">
      <w:pPr>
        <w:rPr>
          <w:rFonts w:ascii="Times New Roman" w:hAnsi="Times New Roman" w:cs="Times New Roman"/>
        </w:rPr>
      </w:pPr>
    </w:p>
    <w:p w14:paraId="6352B39F" w14:textId="76C1B8F2" w:rsidR="00416B9F" w:rsidRDefault="00416B9F" w:rsidP="00182DEB">
      <w:pPr>
        <w:rPr>
          <w:rFonts w:ascii="Times New Roman" w:hAnsi="Times New Roman" w:cs="Times New Roman"/>
        </w:rPr>
      </w:pPr>
    </w:p>
    <w:p w14:paraId="229ADF1B" w14:textId="2A6DCBA7" w:rsidR="00AA7A42" w:rsidRDefault="00AA7A42" w:rsidP="00182DEB">
      <w:pPr>
        <w:rPr>
          <w:rFonts w:ascii="Times New Roman" w:hAnsi="Times New Roman" w:cs="Times New Roman"/>
        </w:rPr>
      </w:pPr>
      <w:r>
        <w:rPr>
          <w:noProof/>
        </w:rPr>
        <w:lastRenderedPageBreak/>
        <w:drawing>
          <wp:inline distT="0" distB="0" distL="0" distR="0" wp14:anchorId="050BF542" wp14:editId="3A510EBC">
            <wp:extent cx="5943600" cy="35655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943600" cy="3565525"/>
                    </a:xfrm>
                    <a:prstGeom prst="rect">
                      <a:avLst/>
                    </a:prstGeom>
                    <a:noFill/>
                    <a:ln>
                      <a:noFill/>
                    </a:ln>
                  </pic:spPr>
                </pic:pic>
              </a:graphicData>
            </a:graphic>
          </wp:inline>
        </w:drawing>
      </w:r>
    </w:p>
    <w:p w14:paraId="512A8C06" w14:textId="4DFA8FBD" w:rsidR="00AA7A42" w:rsidRDefault="00AA7A42" w:rsidP="00182DEB">
      <w:pPr>
        <w:rPr>
          <w:rFonts w:ascii="Times New Roman" w:hAnsi="Times New Roman" w:cs="Times New Roman"/>
        </w:rPr>
      </w:pPr>
      <w:r>
        <w:rPr>
          <w:rFonts w:ascii="Times New Roman" w:hAnsi="Times New Roman" w:cs="Times New Roman"/>
        </w:rPr>
        <w:t>Figure S5</w:t>
      </w:r>
      <w:r w:rsidR="002872DB">
        <w:rPr>
          <w:rFonts w:ascii="Times New Roman" w:hAnsi="Times New Roman" w:cs="Times New Roman"/>
        </w:rPr>
        <w:t>3</w:t>
      </w:r>
      <w:r>
        <w:rPr>
          <w:rFonts w:ascii="Times New Roman" w:hAnsi="Times New Roman" w:cs="Times New Roman"/>
        </w:rPr>
        <w:t>. Differences in the estimated range size from the Birdlife maps (BL) and the Ecological Niche Models (ENM).</w:t>
      </w:r>
    </w:p>
    <w:p w14:paraId="337524C2" w14:textId="300FF3A7" w:rsidR="00AA7A42" w:rsidRDefault="00AA7A42" w:rsidP="00182DEB">
      <w:pPr>
        <w:rPr>
          <w:rFonts w:ascii="Times New Roman" w:hAnsi="Times New Roman" w:cs="Times New Roman"/>
        </w:rPr>
      </w:pPr>
    </w:p>
    <w:p w14:paraId="6F032AF3" w14:textId="6793B1F3" w:rsidR="00AA7A42" w:rsidRDefault="00AA7A42" w:rsidP="00182DEB">
      <w:pPr>
        <w:rPr>
          <w:rFonts w:ascii="Times New Roman" w:hAnsi="Times New Roman" w:cs="Times New Roman"/>
        </w:rPr>
      </w:pPr>
    </w:p>
    <w:p w14:paraId="281E92EB" w14:textId="37F6FA78" w:rsidR="00AA7A42" w:rsidRDefault="00AA7A42" w:rsidP="00182DEB">
      <w:pPr>
        <w:rPr>
          <w:rFonts w:ascii="Times New Roman" w:hAnsi="Times New Roman" w:cs="Times New Roman"/>
        </w:rPr>
      </w:pPr>
    </w:p>
    <w:p w14:paraId="18F390CF" w14:textId="77777777" w:rsidR="00AA7A42" w:rsidRDefault="00AA7A42" w:rsidP="00182DEB">
      <w:pPr>
        <w:rPr>
          <w:rFonts w:ascii="Times New Roman" w:hAnsi="Times New Roman" w:cs="Times New Roman"/>
        </w:rPr>
      </w:pPr>
    </w:p>
    <w:p w14:paraId="00E1021F" w14:textId="52AF1A90" w:rsidR="00416B9F" w:rsidRDefault="00416B9F" w:rsidP="00182DEB">
      <w:pPr>
        <w:rPr>
          <w:rFonts w:ascii="Times New Roman" w:hAnsi="Times New Roman" w:cs="Times New Roman"/>
        </w:rPr>
      </w:pPr>
      <w:r>
        <w:rPr>
          <w:noProof/>
        </w:rPr>
        <w:lastRenderedPageBreak/>
        <w:drawing>
          <wp:inline distT="0" distB="0" distL="0" distR="0" wp14:anchorId="7E459D83" wp14:editId="478F1130">
            <wp:extent cx="5397500" cy="3600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397500" cy="3600450"/>
                    </a:xfrm>
                    <a:prstGeom prst="rect">
                      <a:avLst/>
                    </a:prstGeom>
                    <a:noFill/>
                    <a:ln>
                      <a:noFill/>
                    </a:ln>
                  </pic:spPr>
                </pic:pic>
              </a:graphicData>
            </a:graphic>
          </wp:inline>
        </w:drawing>
      </w:r>
    </w:p>
    <w:p w14:paraId="714D6668" w14:textId="7A85D334" w:rsidR="00416B9F" w:rsidRDefault="00416B9F" w:rsidP="00182DEB">
      <w:pPr>
        <w:rPr>
          <w:rFonts w:ascii="Times New Roman" w:hAnsi="Times New Roman" w:cs="Times New Roman"/>
        </w:rPr>
      </w:pPr>
      <w:r w:rsidRPr="00416B9F">
        <w:rPr>
          <w:rFonts w:ascii="Times New Roman" w:hAnsi="Times New Roman" w:cs="Times New Roman"/>
        </w:rPr>
        <w:t>Figure S</w:t>
      </w:r>
      <w:r>
        <w:rPr>
          <w:rFonts w:ascii="Times New Roman" w:hAnsi="Times New Roman" w:cs="Times New Roman"/>
        </w:rPr>
        <w:t>5</w:t>
      </w:r>
      <w:r w:rsidR="002872DB">
        <w:rPr>
          <w:rFonts w:ascii="Times New Roman" w:hAnsi="Times New Roman" w:cs="Times New Roman"/>
        </w:rPr>
        <w:t>4</w:t>
      </w:r>
      <w:r>
        <w:rPr>
          <w:rFonts w:ascii="Times New Roman" w:hAnsi="Times New Roman" w:cs="Times New Roman"/>
        </w:rPr>
        <w:t>. Hand-wing index values for WSE specialist birds and its non-WSE sister taxa.</w:t>
      </w:r>
    </w:p>
    <w:p w14:paraId="67FCCB61" w14:textId="629B9042" w:rsidR="00AA7A42" w:rsidRDefault="00AA7A42" w:rsidP="00182DEB">
      <w:pPr>
        <w:rPr>
          <w:rFonts w:ascii="Times New Roman" w:hAnsi="Times New Roman" w:cs="Times New Roman"/>
        </w:rPr>
      </w:pPr>
      <w:r>
        <w:rPr>
          <w:noProof/>
        </w:rPr>
        <w:lastRenderedPageBreak/>
        <w:drawing>
          <wp:inline distT="0" distB="0" distL="0" distR="0" wp14:anchorId="18332192" wp14:editId="1BB0A44B">
            <wp:extent cx="5943600" cy="4756785"/>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943600" cy="4756785"/>
                    </a:xfrm>
                    <a:prstGeom prst="rect">
                      <a:avLst/>
                    </a:prstGeom>
                    <a:noFill/>
                    <a:ln>
                      <a:noFill/>
                    </a:ln>
                  </pic:spPr>
                </pic:pic>
              </a:graphicData>
            </a:graphic>
          </wp:inline>
        </w:drawing>
      </w:r>
    </w:p>
    <w:p w14:paraId="04FA2AF7" w14:textId="76600007" w:rsidR="00AA7A42" w:rsidRPr="00416B9F" w:rsidRDefault="00AA7A42" w:rsidP="00182DEB">
      <w:pPr>
        <w:rPr>
          <w:rFonts w:ascii="Times New Roman" w:hAnsi="Times New Roman" w:cs="Times New Roman"/>
        </w:rPr>
      </w:pPr>
      <w:r>
        <w:rPr>
          <w:rFonts w:ascii="Times New Roman" w:hAnsi="Times New Roman" w:cs="Times New Roman"/>
        </w:rPr>
        <w:t>Figure S5</w:t>
      </w:r>
      <w:r w:rsidR="002872DB">
        <w:rPr>
          <w:rFonts w:ascii="Times New Roman" w:hAnsi="Times New Roman" w:cs="Times New Roman"/>
        </w:rPr>
        <w:t>5</w:t>
      </w:r>
      <w:r>
        <w:rPr>
          <w:rFonts w:ascii="Times New Roman" w:hAnsi="Times New Roman" w:cs="Times New Roman"/>
        </w:rPr>
        <w:t>. Hand-wing index values (HWI) of the study species showing the mean value (dot) and standard errors (vertical lines).</w:t>
      </w:r>
    </w:p>
    <w:sectPr w:rsidR="00AA7A42" w:rsidRPr="00416B9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4E93"/>
    <w:rsid w:val="000B4E93"/>
    <w:rsid w:val="00182DEB"/>
    <w:rsid w:val="00185C0A"/>
    <w:rsid w:val="001F2FD7"/>
    <w:rsid w:val="002872DB"/>
    <w:rsid w:val="002D4616"/>
    <w:rsid w:val="0031230F"/>
    <w:rsid w:val="00416B9F"/>
    <w:rsid w:val="005171DC"/>
    <w:rsid w:val="005D44F7"/>
    <w:rsid w:val="00661F57"/>
    <w:rsid w:val="006738A2"/>
    <w:rsid w:val="006D6E11"/>
    <w:rsid w:val="007933FF"/>
    <w:rsid w:val="009E0FD3"/>
    <w:rsid w:val="00AA7A42"/>
    <w:rsid w:val="00B31458"/>
    <w:rsid w:val="00B64FE3"/>
    <w:rsid w:val="00DF30D4"/>
    <w:rsid w:val="00E342A4"/>
    <w:rsid w:val="00E34307"/>
    <w:rsid w:val="00E45765"/>
    <w:rsid w:val="00F042E3"/>
    <w:rsid w:val="00FB43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D1418A"/>
  <w15:chartTrackingRefBased/>
  <w15:docId w15:val="{8A467DBB-0B12-4A32-8095-E4917850E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F2FD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2FD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3.tiff"/><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tiff"/><Relationship Id="rId5" Type="http://schemas.openxmlformats.org/officeDocument/2006/relationships/image" Target="media/image1.tiff"/><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tiff"/><Relationship Id="rId61" Type="http://schemas.openxmlformats.org/officeDocument/2006/relationships/theme" Target="theme/theme1.xml"/><Relationship Id="rId10" Type="http://schemas.openxmlformats.org/officeDocument/2006/relationships/image" Target="media/image6.tiff"/><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tiff"/><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C2C924-BCEE-4602-A370-26134BB45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56</Pages>
  <Words>955</Words>
  <Characters>5444</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Guimaraes Capurucho, Joao Marcos</dc:creator>
  <cp:keywords/>
  <dc:description/>
  <cp:lastModifiedBy>Guimaraes Capurucho, Joao Marcos</cp:lastModifiedBy>
  <cp:revision>5</cp:revision>
  <dcterms:created xsi:type="dcterms:W3CDTF">2020-10-05T15:12:00Z</dcterms:created>
  <dcterms:modified xsi:type="dcterms:W3CDTF">2020-10-05T20:08:00Z</dcterms:modified>
</cp:coreProperties>
</file>