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8DA07" w14:textId="3237BB0B" w:rsidR="007B0B22" w:rsidRPr="00BC6737" w:rsidRDefault="007B0B22" w:rsidP="007B0B22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BC6737">
        <w:rPr>
          <w:rFonts w:ascii="Times New Roman" w:eastAsia="Times New Roman" w:hAnsi="Times New Roman" w:cs="Times New Roman"/>
          <w:b/>
          <w:sz w:val="22"/>
          <w:szCs w:val="22"/>
        </w:rPr>
        <w:t>Appendi</w:t>
      </w:r>
      <w:r w:rsidR="00A13FC6">
        <w:rPr>
          <w:rFonts w:ascii="Times New Roman" w:eastAsia="Times New Roman" w:hAnsi="Times New Roman" w:cs="Times New Roman"/>
          <w:b/>
          <w:sz w:val="22"/>
          <w:szCs w:val="22"/>
        </w:rPr>
        <w:t xml:space="preserve">x </w:t>
      </w:r>
      <w:r w:rsidR="00085E34">
        <w:rPr>
          <w:rFonts w:ascii="Times New Roman" w:eastAsia="Times New Roman" w:hAnsi="Times New Roman" w:cs="Times New Roman"/>
          <w:b/>
          <w:sz w:val="22"/>
          <w:szCs w:val="22"/>
        </w:rPr>
        <w:t>S</w:t>
      </w:r>
      <w:r w:rsidR="00A13FC6">
        <w:rPr>
          <w:rFonts w:ascii="Times New Roman" w:eastAsia="Times New Roman" w:hAnsi="Times New Roman" w:cs="Times New Roman"/>
          <w:b/>
          <w:sz w:val="22"/>
          <w:szCs w:val="22"/>
        </w:rPr>
        <w:t>1.</w:t>
      </w:r>
      <w:r w:rsidR="0095271F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="00A644FC" w:rsidRPr="00A644FC">
        <w:rPr>
          <w:rFonts w:ascii="Times New Roman" w:eastAsia="Times New Roman" w:hAnsi="Times New Roman" w:cs="Times New Roman"/>
          <w:bCs/>
          <w:sz w:val="22"/>
          <w:szCs w:val="22"/>
        </w:rPr>
        <w:t>Addition</w:t>
      </w:r>
      <w:r w:rsidR="00803750">
        <w:rPr>
          <w:rFonts w:ascii="Times New Roman" w:eastAsia="Times New Roman" w:hAnsi="Times New Roman" w:cs="Times New Roman"/>
          <w:bCs/>
          <w:sz w:val="22"/>
          <w:szCs w:val="22"/>
        </w:rPr>
        <w:t>al</w:t>
      </w:r>
      <w:r w:rsidR="00A644FC" w:rsidRPr="00A644FC">
        <w:rPr>
          <w:rFonts w:ascii="Times New Roman" w:eastAsia="Times New Roman" w:hAnsi="Times New Roman" w:cs="Times New Roman"/>
          <w:bCs/>
          <w:sz w:val="22"/>
          <w:szCs w:val="22"/>
        </w:rPr>
        <w:t xml:space="preserve"> fieldwork details,</w:t>
      </w:r>
      <w:r w:rsidR="00A644FC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="0095271F">
        <w:rPr>
          <w:rFonts w:ascii="Times New Roman" w:eastAsia="Times New Roman" w:hAnsi="Times New Roman" w:cs="Times New Roman"/>
          <w:sz w:val="22"/>
          <w:szCs w:val="22"/>
        </w:rPr>
        <w:t>GOF tests</w:t>
      </w:r>
      <w:r w:rsidR="00A644FC">
        <w:rPr>
          <w:rFonts w:ascii="Times New Roman" w:eastAsia="Times New Roman" w:hAnsi="Times New Roman" w:cs="Times New Roman"/>
          <w:sz w:val="22"/>
          <w:szCs w:val="22"/>
        </w:rPr>
        <w:t xml:space="preserve"> and E-SURGE implementation </w:t>
      </w:r>
    </w:p>
    <w:p w14:paraId="6ECDDB32" w14:textId="0582B7CE" w:rsidR="00517D86" w:rsidRDefault="007B0B22" w:rsidP="007B0B22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Appendix </w:t>
      </w:r>
      <w:r w:rsidR="00085E34">
        <w:rPr>
          <w:rFonts w:ascii="Times New Roman" w:eastAsia="Times New Roman" w:hAnsi="Times New Roman" w:cs="Times New Roman"/>
          <w:b/>
          <w:sz w:val="22"/>
          <w:szCs w:val="22"/>
        </w:rPr>
        <w:t>S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1a.</w:t>
      </w:r>
      <w:r w:rsidR="00517D86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="00517D86" w:rsidRPr="002B48BE">
        <w:rPr>
          <w:rFonts w:ascii="Times New Roman" w:eastAsia="Times New Roman" w:hAnsi="Times New Roman" w:cs="Times New Roman"/>
          <w:bCs/>
          <w:sz w:val="22"/>
          <w:szCs w:val="22"/>
        </w:rPr>
        <w:t>Further details of data collected and study system.</w:t>
      </w:r>
    </w:p>
    <w:p w14:paraId="4CE3E665" w14:textId="5991E1A0" w:rsidR="00D37017" w:rsidRDefault="00D37017" w:rsidP="00D37017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>Each year, geese arrive</w:t>
      </w:r>
      <w:r w:rsidR="00B24BCE">
        <w:rPr>
          <w:rFonts w:ascii="Times New Roman" w:eastAsia="Times New Roman" w:hAnsi="Times New Roman" w:cs="Times New Roman"/>
          <w:bCs/>
          <w:sz w:val="22"/>
          <w:szCs w:val="22"/>
        </w:rPr>
        <w:t>d</w:t>
      </w:r>
      <w:r>
        <w:rPr>
          <w:rFonts w:ascii="Times New Roman" w:eastAsia="Times New Roman" w:hAnsi="Times New Roman" w:cs="Times New Roman"/>
          <w:bCs/>
          <w:sz w:val="22"/>
          <w:szCs w:val="22"/>
        </w:rPr>
        <w:t xml:space="preserve"> at the breeding grounds during May to nest on islands in Kongsfjorden. Goslings hatch</w:t>
      </w:r>
      <w:r w:rsidR="00B24BCE">
        <w:rPr>
          <w:rFonts w:ascii="Times New Roman" w:eastAsia="Times New Roman" w:hAnsi="Times New Roman" w:cs="Times New Roman"/>
          <w:bCs/>
          <w:sz w:val="22"/>
          <w:szCs w:val="22"/>
        </w:rPr>
        <w:t>ed</w:t>
      </w:r>
      <w:r>
        <w:rPr>
          <w:rFonts w:ascii="Times New Roman" w:eastAsia="Times New Roman" w:hAnsi="Times New Roman" w:cs="Times New Roman"/>
          <w:bCs/>
          <w:sz w:val="22"/>
          <w:szCs w:val="22"/>
        </w:rPr>
        <w:t xml:space="preserve"> around 1st July (range = 19</w:t>
      </w:r>
      <w:r w:rsidRPr="00DF4B5B">
        <w:rPr>
          <w:rFonts w:ascii="Times New Roman" w:eastAsia="Times New Roman" w:hAnsi="Times New Roman" w:cs="Times New Roman"/>
          <w:bCs/>
          <w:sz w:val="22"/>
          <w:szCs w:val="22"/>
          <w:vertAlign w:val="superscript"/>
        </w:rPr>
        <w:t>th</w:t>
      </w:r>
      <w:r>
        <w:rPr>
          <w:rFonts w:ascii="Times New Roman" w:eastAsia="Times New Roman" w:hAnsi="Times New Roman" w:cs="Times New Roman"/>
          <w:bCs/>
          <w:sz w:val="22"/>
          <w:szCs w:val="22"/>
        </w:rPr>
        <w:t xml:space="preserve"> June to 19</w:t>
      </w:r>
      <w:r w:rsidRPr="00DF4B5B">
        <w:rPr>
          <w:rFonts w:ascii="Times New Roman" w:eastAsia="Times New Roman" w:hAnsi="Times New Roman" w:cs="Times New Roman"/>
          <w:bCs/>
          <w:sz w:val="22"/>
          <w:szCs w:val="22"/>
          <w:vertAlign w:val="superscript"/>
        </w:rPr>
        <w:t>th</w:t>
      </w:r>
      <w:r>
        <w:rPr>
          <w:rFonts w:ascii="Times New Roman" w:eastAsia="Times New Roman" w:hAnsi="Times New Roman" w:cs="Times New Roman"/>
          <w:bCs/>
          <w:sz w:val="22"/>
          <w:szCs w:val="22"/>
        </w:rPr>
        <w:t xml:space="preserve"> July). Straight after, individuals with newly hatched goslings return</w:t>
      </w:r>
      <w:r w:rsidR="00B24BCE">
        <w:rPr>
          <w:rFonts w:ascii="Times New Roman" w:eastAsia="Times New Roman" w:hAnsi="Times New Roman" w:cs="Times New Roman"/>
          <w:bCs/>
          <w:sz w:val="22"/>
          <w:szCs w:val="22"/>
        </w:rPr>
        <w:t>ed</w:t>
      </w:r>
      <w:r>
        <w:rPr>
          <w:rFonts w:ascii="Times New Roman" w:eastAsia="Times New Roman" w:hAnsi="Times New Roman" w:cs="Times New Roman"/>
          <w:bCs/>
          <w:sz w:val="22"/>
          <w:szCs w:val="22"/>
        </w:rPr>
        <w:t xml:space="preserve"> to the coastline to forage around the settlement of Ny-Ålesund. </w:t>
      </w:r>
      <w:r w:rsidR="00B24BCE">
        <w:rPr>
          <w:rFonts w:ascii="Times New Roman" w:eastAsia="Times New Roman" w:hAnsi="Times New Roman" w:cs="Times New Roman"/>
          <w:bCs/>
          <w:sz w:val="22"/>
          <w:szCs w:val="22"/>
        </w:rPr>
        <w:t>F</w:t>
      </w:r>
      <w:r>
        <w:rPr>
          <w:rFonts w:ascii="Times New Roman" w:eastAsia="Times New Roman" w:hAnsi="Times New Roman" w:cs="Times New Roman"/>
          <w:bCs/>
          <w:sz w:val="22"/>
          <w:szCs w:val="22"/>
        </w:rPr>
        <w:t>rom the beginning of June to the end of August, twice-daily observations were made of individuals and their offspring (goslings) in the study area (around Ny-Ålesund), registering the parent</w:t>
      </w:r>
      <w:r w:rsidR="00C23022">
        <w:rPr>
          <w:rFonts w:ascii="Times New Roman" w:eastAsia="Times New Roman" w:hAnsi="Times New Roman" w:cs="Times New Roman"/>
          <w:bCs/>
          <w:sz w:val="22"/>
          <w:szCs w:val="22"/>
        </w:rPr>
        <w:t>al</w:t>
      </w:r>
      <w:r>
        <w:rPr>
          <w:rFonts w:ascii="Times New Roman" w:eastAsia="Times New Roman" w:hAnsi="Times New Roman" w:cs="Times New Roman"/>
          <w:bCs/>
          <w:sz w:val="22"/>
          <w:szCs w:val="22"/>
        </w:rPr>
        <w:t xml:space="preserve"> ID (</w:t>
      </w:r>
      <w:r w:rsidR="00C23022">
        <w:rPr>
          <w:rFonts w:ascii="Times New Roman" w:eastAsia="Times New Roman" w:hAnsi="Times New Roman" w:cs="Times New Roman"/>
          <w:bCs/>
          <w:sz w:val="22"/>
          <w:szCs w:val="22"/>
        </w:rPr>
        <w:t xml:space="preserve">i.e., </w:t>
      </w:r>
      <w:r>
        <w:rPr>
          <w:rFonts w:ascii="Times New Roman" w:eastAsia="Times New Roman" w:hAnsi="Times New Roman" w:cs="Times New Roman"/>
          <w:bCs/>
          <w:sz w:val="22"/>
          <w:szCs w:val="22"/>
        </w:rPr>
        <w:t xml:space="preserve">ringed individuals) and their </w:t>
      </w:r>
      <w:r w:rsidR="00C23022">
        <w:rPr>
          <w:rFonts w:ascii="Times New Roman" w:eastAsia="Times New Roman" w:hAnsi="Times New Roman" w:cs="Times New Roman"/>
          <w:bCs/>
          <w:sz w:val="22"/>
          <w:szCs w:val="22"/>
        </w:rPr>
        <w:t xml:space="preserve">associated </w:t>
      </w:r>
      <w:r>
        <w:rPr>
          <w:rFonts w:ascii="Times New Roman" w:eastAsia="Times New Roman" w:hAnsi="Times New Roman" w:cs="Times New Roman"/>
          <w:bCs/>
          <w:sz w:val="22"/>
          <w:szCs w:val="22"/>
        </w:rPr>
        <w:t xml:space="preserve">number of goslings. </w:t>
      </w:r>
      <w:r w:rsidR="00C23022">
        <w:rPr>
          <w:rFonts w:ascii="Times New Roman" w:eastAsia="Times New Roman" w:hAnsi="Times New Roman" w:cs="Times New Roman"/>
          <w:bCs/>
          <w:sz w:val="22"/>
          <w:szCs w:val="22"/>
        </w:rPr>
        <w:t>Since</w:t>
      </w:r>
      <w:r>
        <w:rPr>
          <w:rFonts w:ascii="Times New Roman" w:eastAsia="Times New Roman" w:hAnsi="Times New Roman" w:cs="Times New Roman"/>
          <w:bCs/>
          <w:sz w:val="22"/>
          <w:szCs w:val="22"/>
        </w:rPr>
        <w:t xml:space="preserve"> parents </w:t>
      </w:r>
      <w:r w:rsidR="00C23022">
        <w:rPr>
          <w:rFonts w:ascii="Times New Roman" w:eastAsia="Times New Roman" w:hAnsi="Times New Roman" w:cs="Times New Roman"/>
          <w:bCs/>
          <w:sz w:val="22"/>
          <w:szCs w:val="22"/>
        </w:rPr>
        <w:t xml:space="preserve">immediately </w:t>
      </w:r>
      <w:r w:rsidR="00040553">
        <w:rPr>
          <w:rFonts w:ascii="Times New Roman" w:eastAsia="Times New Roman" w:hAnsi="Times New Roman" w:cs="Times New Roman"/>
          <w:bCs/>
          <w:sz w:val="22"/>
          <w:szCs w:val="22"/>
        </w:rPr>
        <w:t>leave</w:t>
      </w:r>
      <w:r w:rsidR="00C23022">
        <w:rPr>
          <w:rFonts w:ascii="Times New Roman" w:eastAsia="Times New Roman" w:hAnsi="Times New Roman" w:cs="Times New Roman"/>
          <w:bCs/>
          <w:sz w:val="22"/>
          <w:szCs w:val="22"/>
        </w:rPr>
        <w:t xml:space="preserve"> the nesting islands after hatching with their offspring and moved to the </w:t>
      </w:r>
      <w:r>
        <w:rPr>
          <w:rFonts w:ascii="Times New Roman" w:eastAsia="Times New Roman" w:hAnsi="Times New Roman" w:cs="Times New Roman"/>
          <w:bCs/>
          <w:sz w:val="22"/>
          <w:szCs w:val="22"/>
        </w:rPr>
        <w:t xml:space="preserve">foraging grounds, we used these observations of families in the foraging area to determine whether a female had </w:t>
      </w:r>
      <w:r w:rsidR="00040553">
        <w:rPr>
          <w:rFonts w:ascii="Times New Roman" w:eastAsia="Times New Roman" w:hAnsi="Times New Roman" w:cs="Times New Roman"/>
          <w:bCs/>
          <w:sz w:val="22"/>
          <w:szCs w:val="22"/>
        </w:rPr>
        <w:t>p</w:t>
      </w:r>
      <w:r>
        <w:rPr>
          <w:rFonts w:ascii="Times New Roman" w:eastAsia="Times New Roman" w:hAnsi="Times New Roman" w:cs="Times New Roman"/>
          <w:bCs/>
          <w:sz w:val="22"/>
          <w:szCs w:val="22"/>
        </w:rPr>
        <w:t xml:space="preserve">roduced goslings (i.e., they would be allocated the ‘seen as breeder’ event). </w:t>
      </w:r>
      <w:r w:rsidR="00C23022">
        <w:rPr>
          <w:rFonts w:ascii="Times New Roman" w:eastAsia="Times New Roman" w:hAnsi="Times New Roman" w:cs="Times New Roman"/>
          <w:bCs/>
          <w:sz w:val="22"/>
          <w:szCs w:val="22"/>
        </w:rPr>
        <w:t xml:space="preserve">On average, goslings were </w:t>
      </w:r>
      <w:bookmarkStart w:id="0" w:name="_Hlk34668477"/>
      <w:r w:rsidR="00040553" w:rsidRPr="00040553">
        <w:rPr>
          <w:rFonts w:ascii="Times New Roman" w:eastAsia="Times New Roman" w:hAnsi="Times New Roman" w:cs="Times New Roman"/>
          <w:bCs/>
          <w:sz w:val="22"/>
          <w:szCs w:val="22"/>
        </w:rPr>
        <w:t>3.65 (</w:t>
      </w:r>
      <w:r w:rsidR="00C62955">
        <w:rPr>
          <w:rFonts w:ascii="Times New Roman" w:eastAsia="Times New Roman" w:hAnsi="Times New Roman" w:cs="Times New Roman"/>
          <w:bCs/>
          <w:sz w:val="22"/>
          <w:szCs w:val="22"/>
        </w:rPr>
        <w:t>standard deviation</w:t>
      </w:r>
      <w:r w:rsidR="00040553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="00040553" w:rsidRPr="00040553">
        <w:rPr>
          <w:rFonts w:ascii="Times New Roman" w:eastAsia="Times New Roman" w:hAnsi="Times New Roman" w:cs="Times New Roman"/>
          <w:bCs/>
          <w:sz w:val="22"/>
          <w:szCs w:val="22"/>
        </w:rPr>
        <w:t>= 2.23)</w:t>
      </w:r>
      <w:r w:rsidR="00040553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C23022" w:rsidRPr="00DF4B5B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</w:rPr>
        <w:t>days</w:t>
      </w:r>
      <w:bookmarkEnd w:id="0"/>
      <w:r w:rsidR="00C23022">
        <w:rPr>
          <w:rFonts w:ascii="Times New Roman" w:eastAsia="Times New Roman" w:hAnsi="Times New Roman" w:cs="Times New Roman"/>
          <w:bCs/>
          <w:sz w:val="22"/>
          <w:szCs w:val="22"/>
        </w:rPr>
        <w:t xml:space="preserve"> old when first observed. </w:t>
      </w:r>
      <w:r>
        <w:rPr>
          <w:rFonts w:ascii="Times New Roman" w:eastAsia="Times New Roman" w:hAnsi="Times New Roman" w:cs="Times New Roman"/>
          <w:bCs/>
          <w:sz w:val="22"/>
          <w:szCs w:val="22"/>
        </w:rPr>
        <w:t xml:space="preserve">If a female was never observed with goslings during the breeding season then they would be allocated the ‘seen as non-breeder’ event. If a female was never observed during the breeding season a given year then she would be allocated the ‘not seen event’. Recorded breeder events therefore </w:t>
      </w:r>
      <w:r w:rsidR="00E940DB">
        <w:rPr>
          <w:rFonts w:ascii="Times New Roman" w:eastAsia="Times New Roman" w:hAnsi="Times New Roman" w:cs="Times New Roman"/>
          <w:bCs/>
          <w:sz w:val="22"/>
          <w:szCs w:val="22"/>
        </w:rPr>
        <w:t xml:space="preserve">do </w:t>
      </w:r>
      <w:r>
        <w:rPr>
          <w:rFonts w:ascii="Times New Roman" w:eastAsia="Times New Roman" w:hAnsi="Times New Roman" w:cs="Times New Roman"/>
          <w:bCs/>
          <w:sz w:val="22"/>
          <w:szCs w:val="22"/>
        </w:rPr>
        <w:t>not capture females that produce eggs but lo</w:t>
      </w:r>
      <w:r w:rsidR="00E940DB">
        <w:rPr>
          <w:rFonts w:ascii="Times New Roman" w:eastAsia="Times New Roman" w:hAnsi="Times New Roman" w:cs="Times New Roman"/>
          <w:bCs/>
          <w:sz w:val="22"/>
          <w:szCs w:val="22"/>
        </w:rPr>
        <w:t>se</w:t>
      </w:r>
      <w:r>
        <w:rPr>
          <w:rFonts w:ascii="Times New Roman" w:eastAsia="Times New Roman" w:hAnsi="Times New Roman" w:cs="Times New Roman"/>
          <w:bCs/>
          <w:sz w:val="22"/>
          <w:szCs w:val="22"/>
        </w:rPr>
        <w:t xml:space="preserve"> their clutch before arriving </w:t>
      </w:r>
      <w:r w:rsidR="00E940DB">
        <w:rPr>
          <w:rFonts w:ascii="Times New Roman" w:eastAsia="Times New Roman" w:hAnsi="Times New Roman" w:cs="Times New Roman"/>
          <w:bCs/>
          <w:sz w:val="22"/>
          <w:szCs w:val="22"/>
        </w:rPr>
        <w:t>at</w:t>
      </w:r>
      <w:r>
        <w:rPr>
          <w:rFonts w:ascii="Times New Roman" w:eastAsia="Times New Roman" w:hAnsi="Times New Roman" w:cs="Times New Roman"/>
          <w:bCs/>
          <w:sz w:val="22"/>
          <w:szCs w:val="22"/>
        </w:rPr>
        <w:t xml:space="preserve"> the </w:t>
      </w:r>
      <w:r w:rsidR="00E940DB">
        <w:rPr>
          <w:rFonts w:ascii="Times New Roman" w:eastAsia="Times New Roman" w:hAnsi="Times New Roman" w:cs="Times New Roman"/>
          <w:bCs/>
          <w:sz w:val="22"/>
          <w:szCs w:val="22"/>
        </w:rPr>
        <w:t>foraging grounds</w:t>
      </w:r>
      <w:r>
        <w:rPr>
          <w:rFonts w:ascii="Times New Roman" w:eastAsia="Times New Roman" w:hAnsi="Times New Roman" w:cs="Times New Roman"/>
          <w:bCs/>
          <w:sz w:val="22"/>
          <w:szCs w:val="22"/>
        </w:rPr>
        <w:t xml:space="preserve">. These females would be allocated the ‘seen as non-breeder’ event, given that none of their produced offspring </w:t>
      </w:r>
      <w:r w:rsidR="00E940DB">
        <w:rPr>
          <w:rFonts w:ascii="Times New Roman" w:eastAsia="Times New Roman" w:hAnsi="Times New Roman" w:cs="Times New Roman"/>
          <w:bCs/>
          <w:sz w:val="22"/>
          <w:szCs w:val="22"/>
        </w:rPr>
        <w:t xml:space="preserve">that </w:t>
      </w:r>
      <w:r>
        <w:rPr>
          <w:rFonts w:ascii="Times New Roman" w:eastAsia="Times New Roman" w:hAnsi="Times New Roman" w:cs="Times New Roman"/>
          <w:bCs/>
          <w:sz w:val="22"/>
          <w:szCs w:val="22"/>
        </w:rPr>
        <w:t>survived until the first recordings at the foraging grounds.</w:t>
      </w:r>
    </w:p>
    <w:p w14:paraId="5F196888" w14:textId="77777777" w:rsidR="00517D86" w:rsidRPr="0053158F" w:rsidRDefault="00517D86" w:rsidP="007B0B22">
      <w:pPr>
        <w:spacing w:line="360" w:lineRule="auto"/>
        <w:jc w:val="both"/>
        <w:rPr>
          <w:rFonts w:ascii="Times New Roman" w:eastAsia="Times New Roman" w:hAnsi="Times New Roman" w:cs="Times New Roman"/>
          <w:i/>
          <w:iCs/>
          <w:sz w:val="22"/>
          <w:szCs w:val="22"/>
        </w:rPr>
      </w:pPr>
    </w:p>
    <w:p w14:paraId="570109D8" w14:textId="6E183FDC" w:rsidR="007B0B22" w:rsidRDefault="00E904D9" w:rsidP="007B0B22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Appendix </w:t>
      </w:r>
      <w:r w:rsidR="00085E34">
        <w:rPr>
          <w:rFonts w:ascii="Times New Roman" w:eastAsia="Times New Roman" w:hAnsi="Times New Roman" w:cs="Times New Roman"/>
          <w:b/>
          <w:sz w:val="22"/>
          <w:szCs w:val="22"/>
        </w:rPr>
        <w:t>S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1b.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7B0B22">
        <w:rPr>
          <w:rFonts w:ascii="Times New Roman" w:eastAsia="Times New Roman" w:hAnsi="Times New Roman" w:cs="Times New Roman"/>
          <w:sz w:val="22"/>
          <w:szCs w:val="22"/>
        </w:rPr>
        <w:t>Results from Goodness-of-fit tests</w:t>
      </w:r>
    </w:p>
    <w:p w14:paraId="5DE3925C" w14:textId="041F2CCD" w:rsidR="007B0B22" w:rsidRDefault="007B0B22" w:rsidP="007B0B22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The Goodness-of-fit test showed significance for transience in the data (p &lt; 0.001), mean</w:t>
      </w:r>
      <w:r w:rsidR="00264FEE">
        <w:rPr>
          <w:rFonts w:ascii="Times New Roman" w:eastAsia="Times New Roman" w:hAnsi="Times New Roman" w:cs="Times New Roman"/>
          <w:color w:val="000000"/>
          <w:sz w:val="22"/>
          <w:szCs w:val="22"/>
        </w:rPr>
        <w:t>ing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that newly recruited individuals </w:t>
      </w:r>
      <w:r w:rsidR="00264FE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were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less likely to be recaptured than individuals with an already</w:t>
      </w:r>
      <w:r w:rsidR="00E9015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established capture history. Because all individuals </w:t>
      </w:r>
      <w:r w:rsidR="00264FEE">
        <w:rPr>
          <w:rFonts w:ascii="Times New Roman" w:eastAsia="Times New Roman" w:hAnsi="Times New Roman" w:cs="Times New Roman"/>
          <w:color w:val="000000"/>
          <w:sz w:val="22"/>
          <w:szCs w:val="22"/>
        </w:rPr>
        <w:t>were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marked as goslings</w:t>
      </w:r>
      <w:r w:rsidR="008B376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in this study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 this indicate</w:t>
      </w:r>
      <w:r w:rsidR="008B376C">
        <w:rPr>
          <w:rFonts w:ascii="Times New Roman" w:eastAsia="Times New Roman" w:hAnsi="Times New Roman" w:cs="Times New Roman"/>
          <w:color w:val="000000"/>
          <w:sz w:val="22"/>
          <w:szCs w:val="22"/>
        </w:rPr>
        <w:t>d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a difference in apparent survival rates between goslings and adults, as new individuals (goslings) </w:t>
      </w:r>
      <w:r w:rsidR="008B376C">
        <w:rPr>
          <w:rFonts w:ascii="Times New Roman" w:eastAsia="Times New Roman" w:hAnsi="Times New Roman" w:cs="Times New Roman"/>
          <w:color w:val="000000"/>
          <w:sz w:val="22"/>
          <w:szCs w:val="22"/>
        </w:rPr>
        <w:t>were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less likely to be recaptured than individuals with an established recapture history (adults). This was accounted for in the models by adding age-dependent apparent survival. The Goodness-of-fit tests also gave a significant result for trap-history-dependent recapture (p &lt; 0.001). This </w:t>
      </w:r>
      <w:r w:rsidR="008B376C">
        <w:rPr>
          <w:rFonts w:ascii="Times New Roman" w:eastAsia="Times New Roman" w:hAnsi="Times New Roman" w:cs="Times New Roman"/>
          <w:color w:val="000000"/>
          <w:sz w:val="22"/>
          <w:szCs w:val="22"/>
        </w:rPr>
        <w:t>could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be explained by the study system, as barnacle geese show</w:t>
      </w:r>
      <w:r w:rsidR="008B376C">
        <w:rPr>
          <w:rFonts w:ascii="Times New Roman" w:eastAsia="Times New Roman" w:hAnsi="Times New Roman" w:cs="Times New Roman"/>
          <w:color w:val="000000"/>
          <w:sz w:val="22"/>
          <w:szCs w:val="22"/>
        </w:rPr>
        <w:t>ed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high fidelity to their breeding</w:t>
      </w:r>
      <w:r w:rsidR="008712D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and foraging sites. Females using the </w:t>
      </w:r>
      <w:r w:rsidR="002C6028">
        <w:rPr>
          <w:rFonts w:ascii="Times New Roman" w:eastAsia="Times New Roman" w:hAnsi="Times New Roman" w:cs="Times New Roman"/>
          <w:color w:val="000000"/>
          <w:sz w:val="22"/>
          <w:szCs w:val="22"/>
        </w:rPr>
        <w:t>Ny-Ålesund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area for foraging, after leaving the nesting islands, </w:t>
      </w:r>
      <w:r w:rsidR="008B376C">
        <w:rPr>
          <w:rFonts w:ascii="Times New Roman" w:eastAsia="Times New Roman" w:hAnsi="Times New Roman" w:cs="Times New Roman"/>
          <w:color w:val="000000"/>
          <w:sz w:val="22"/>
          <w:szCs w:val="22"/>
        </w:rPr>
        <w:t>were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likely to come back to this site year after year increasing the probability of being recaptured</w:t>
      </w:r>
      <w:r w:rsidR="008B376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and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thus leading to the detection of “trap-happy” individuals. This study consequently analy</w:t>
      </w:r>
      <w:r>
        <w:rPr>
          <w:rFonts w:ascii="Times New Roman" w:eastAsia="Times New Roman" w:hAnsi="Times New Roman" w:cs="Times New Roman"/>
          <w:sz w:val="22"/>
          <w:szCs w:val="22"/>
        </w:rPr>
        <w:t>s</w:t>
      </w:r>
      <w:r w:rsidR="008B376C">
        <w:rPr>
          <w:rFonts w:ascii="Times New Roman" w:eastAsia="Times New Roman" w:hAnsi="Times New Roman" w:cs="Times New Roman"/>
          <w:color w:val="000000"/>
          <w:sz w:val="22"/>
          <w:szCs w:val="22"/>
        </w:rPr>
        <w:t>ed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data on a non-random sampled population. However, this should not affect the measures of external forces on AFR.</w:t>
      </w:r>
    </w:p>
    <w:p w14:paraId="7E72CD07" w14:textId="77777777" w:rsidR="007B0B22" w:rsidRDefault="007B0B22" w:rsidP="007B0B22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15307E2E" w14:textId="35556F3E" w:rsidR="007B0B22" w:rsidRDefault="007B0B22" w:rsidP="007B0B22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Appendix </w:t>
      </w:r>
      <w:r w:rsidR="00085E34">
        <w:rPr>
          <w:rFonts w:ascii="Times New Roman" w:eastAsia="Times New Roman" w:hAnsi="Times New Roman" w:cs="Times New Roman"/>
          <w:b/>
          <w:sz w:val="22"/>
          <w:szCs w:val="22"/>
        </w:rPr>
        <w:t>S</w:t>
      </w:r>
      <w:bookmarkStart w:id="1" w:name="_GoBack"/>
      <w:bookmarkEnd w:id="1"/>
      <w:r>
        <w:rPr>
          <w:rFonts w:ascii="Times New Roman" w:eastAsia="Times New Roman" w:hAnsi="Times New Roman" w:cs="Times New Roman"/>
          <w:b/>
          <w:sz w:val="22"/>
          <w:szCs w:val="22"/>
        </w:rPr>
        <w:t>1</w:t>
      </w:r>
      <w:r w:rsidR="00E904D9">
        <w:rPr>
          <w:rFonts w:ascii="Times New Roman" w:eastAsia="Times New Roman" w:hAnsi="Times New Roman" w:cs="Times New Roman"/>
          <w:b/>
          <w:sz w:val="22"/>
          <w:szCs w:val="22"/>
        </w:rPr>
        <w:t>c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. </w:t>
      </w:r>
      <w:r>
        <w:rPr>
          <w:rFonts w:ascii="Times New Roman" w:eastAsia="Times New Roman" w:hAnsi="Times New Roman" w:cs="Times New Roman"/>
          <w:sz w:val="22"/>
          <w:szCs w:val="22"/>
        </w:rPr>
        <w:t>E-SURGE implementation</w:t>
      </w:r>
    </w:p>
    <w:p w14:paraId="3FE169E3" w14:textId="1B09C150" w:rsidR="00AA5640" w:rsidRDefault="007B0B22" w:rsidP="007B0B22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Models </w:t>
      </w:r>
      <w:r w:rsidR="00856610">
        <w:rPr>
          <w:rFonts w:ascii="Times New Roman" w:eastAsia="Times New Roman" w:hAnsi="Times New Roman" w:cs="Times New Roman"/>
          <w:sz w:val="22"/>
          <w:szCs w:val="22"/>
        </w:rPr>
        <w:t>were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implemented in E-SURGE through three main steps: firstly, by constructing </w:t>
      </w:r>
      <w:r w:rsidRPr="00D23E79">
        <w:rPr>
          <w:rFonts w:ascii="Times New Roman" w:eastAsia="Times New Roman" w:hAnsi="Times New Roman" w:cs="Times New Roman"/>
          <w:sz w:val="22"/>
          <w:szCs w:val="22"/>
        </w:rPr>
        <w:t>matrices for states and events</w:t>
      </w:r>
      <w:r w:rsidR="00856610">
        <w:rPr>
          <w:rFonts w:ascii="Times New Roman" w:eastAsia="Times New Roman" w:hAnsi="Times New Roman" w:cs="Times New Roman"/>
          <w:sz w:val="22"/>
          <w:szCs w:val="22"/>
        </w:rPr>
        <w:t xml:space="preserve"> and </w:t>
      </w:r>
      <w:r w:rsidRPr="00D23E79">
        <w:rPr>
          <w:rFonts w:ascii="Times New Roman" w:eastAsia="Times New Roman" w:hAnsi="Times New Roman" w:cs="Times New Roman"/>
          <w:sz w:val="22"/>
          <w:szCs w:val="22"/>
        </w:rPr>
        <w:t xml:space="preserve">defining which among-year transitions </w:t>
      </w:r>
      <w:r w:rsidR="00856610">
        <w:rPr>
          <w:rFonts w:ascii="Times New Roman" w:eastAsia="Times New Roman" w:hAnsi="Times New Roman" w:cs="Times New Roman"/>
          <w:sz w:val="22"/>
          <w:szCs w:val="22"/>
        </w:rPr>
        <w:t>were</w:t>
      </w:r>
      <w:r w:rsidRPr="00D23E79">
        <w:rPr>
          <w:rFonts w:ascii="Times New Roman" w:eastAsia="Times New Roman" w:hAnsi="Times New Roman" w:cs="Times New Roman"/>
          <w:sz w:val="22"/>
          <w:szCs w:val="22"/>
        </w:rPr>
        <w:t xml:space="preserve"> possible; an individual with the underlying state PB</w:t>
      </w:r>
      <w:r w:rsidR="00856610">
        <w:rPr>
          <w:rFonts w:ascii="Times New Roman" w:eastAsia="Times New Roman" w:hAnsi="Times New Roman" w:cs="Times New Roman"/>
          <w:sz w:val="22"/>
          <w:szCs w:val="22"/>
        </w:rPr>
        <w:t xml:space="preserve"> was</w:t>
      </w:r>
      <w:r w:rsidRPr="00D23E79">
        <w:rPr>
          <w:rFonts w:ascii="Times New Roman" w:eastAsia="Times New Roman" w:hAnsi="Times New Roman" w:cs="Times New Roman"/>
          <w:sz w:val="22"/>
          <w:szCs w:val="22"/>
        </w:rPr>
        <w:t xml:space="preserve"> restricted from transitioning directly into the NB state, as it need</w:t>
      </w:r>
      <w:r w:rsidR="00856610">
        <w:rPr>
          <w:rFonts w:ascii="Times New Roman" w:eastAsia="Times New Roman" w:hAnsi="Times New Roman" w:cs="Times New Roman"/>
          <w:sz w:val="22"/>
          <w:szCs w:val="22"/>
        </w:rPr>
        <w:t>ed</w:t>
      </w:r>
      <w:r w:rsidRPr="00D23E79">
        <w:rPr>
          <w:rFonts w:ascii="Times New Roman" w:eastAsia="Times New Roman" w:hAnsi="Times New Roman" w:cs="Times New Roman"/>
          <w:sz w:val="22"/>
          <w:szCs w:val="22"/>
        </w:rPr>
        <w:t xml:space="preserve"> to previously have bred before it </w:t>
      </w:r>
      <w:r w:rsidR="00856610">
        <w:rPr>
          <w:rFonts w:ascii="Times New Roman" w:eastAsia="Times New Roman" w:hAnsi="Times New Roman" w:cs="Times New Roman"/>
          <w:sz w:val="22"/>
          <w:szCs w:val="22"/>
        </w:rPr>
        <w:t xml:space="preserve">could </w:t>
      </w:r>
      <w:r w:rsidRPr="00D23E79">
        <w:rPr>
          <w:rFonts w:ascii="Times New Roman" w:eastAsia="Times New Roman" w:hAnsi="Times New Roman" w:cs="Times New Roman"/>
          <w:sz w:val="22"/>
          <w:szCs w:val="22"/>
        </w:rPr>
        <w:t xml:space="preserve">become a non-breeder. NB and B individuals </w:t>
      </w:r>
      <w:r w:rsidR="00EE22B6">
        <w:rPr>
          <w:rFonts w:ascii="Times New Roman" w:eastAsia="Times New Roman" w:hAnsi="Times New Roman" w:cs="Times New Roman"/>
          <w:sz w:val="22"/>
          <w:szCs w:val="22"/>
        </w:rPr>
        <w:t xml:space="preserve">were </w:t>
      </w:r>
      <w:r w:rsidRPr="00D23E79">
        <w:rPr>
          <w:rFonts w:ascii="Times New Roman" w:eastAsia="Times New Roman" w:hAnsi="Times New Roman" w:cs="Times New Roman"/>
          <w:sz w:val="22"/>
          <w:szCs w:val="22"/>
        </w:rPr>
        <w:t xml:space="preserve">restricted from transitioning </w:t>
      </w:r>
      <w:r w:rsidRPr="00D23E79">
        <w:rPr>
          <w:rFonts w:ascii="Times New Roman" w:eastAsia="Times New Roman" w:hAnsi="Times New Roman" w:cs="Times New Roman"/>
          <w:sz w:val="22"/>
          <w:szCs w:val="22"/>
        </w:rPr>
        <w:lastRenderedPageBreak/>
        <w:t xml:space="preserve">back to the PB state. </w:t>
      </w:r>
      <w:r>
        <w:rPr>
          <w:rFonts w:ascii="Times New Roman" w:eastAsia="Times New Roman" w:hAnsi="Times New Roman" w:cs="Times New Roman"/>
          <w:sz w:val="22"/>
          <w:szCs w:val="22"/>
        </w:rPr>
        <w:t>T</w:t>
      </w:r>
      <w:r w:rsidRPr="00D23E79">
        <w:rPr>
          <w:rFonts w:ascii="Times New Roman" w:eastAsia="Times New Roman" w:hAnsi="Times New Roman" w:cs="Times New Roman"/>
          <w:sz w:val="22"/>
          <w:szCs w:val="22"/>
        </w:rPr>
        <w:t>he event-matrices define</w:t>
      </w:r>
      <w:r w:rsidR="00EE22B6">
        <w:rPr>
          <w:rFonts w:ascii="Times New Roman" w:eastAsia="Times New Roman" w:hAnsi="Times New Roman" w:cs="Times New Roman"/>
          <w:sz w:val="22"/>
          <w:szCs w:val="22"/>
        </w:rPr>
        <w:t>d</w:t>
      </w:r>
      <w:r w:rsidRPr="00D23E79">
        <w:rPr>
          <w:rFonts w:ascii="Times New Roman" w:eastAsia="Times New Roman" w:hAnsi="Times New Roman" w:cs="Times New Roman"/>
          <w:sz w:val="22"/>
          <w:szCs w:val="22"/>
        </w:rPr>
        <w:t xml:space="preserve"> which underlying states generat</w:t>
      </w:r>
      <w:r w:rsidR="00EE22B6">
        <w:rPr>
          <w:rFonts w:ascii="Times New Roman" w:eastAsia="Times New Roman" w:hAnsi="Times New Roman" w:cs="Times New Roman"/>
          <w:sz w:val="22"/>
          <w:szCs w:val="22"/>
        </w:rPr>
        <w:t>ed</w:t>
      </w:r>
      <w:r w:rsidRPr="00D23E79">
        <w:rPr>
          <w:rFonts w:ascii="Times New Roman" w:eastAsia="Times New Roman" w:hAnsi="Times New Roman" w:cs="Times New Roman"/>
          <w:sz w:val="22"/>
          <w:szCs w:val="22"/>
        </w:rPr>
        <w:t xml:space="preserve"> observed events; individuals with the states PB or NB </w:t>
      </w:r>
      <w:r w:rsidR="00EE22B6">
        <w:rPr>
          <w:rFonts w:ascii="Times New Roman" w:eastAsia="Times New Roman" w:hAnsi="Times New Roman" w:cs="Times New Roman"/>
          <w:sz w:val="22"/>
          <w:szCs w:val="22"/>
        </w:rPr>
        <w:t>were</w:t>
      </w:r>
      <w:r w:rsidRPr="00D23E79">
        <w:rPr>
          <w:rFonts w:ascii="Times New Roman" w:eastAsia="Times New Roman" w:hAnsi="Times New Roman" w:cs="Times New Roman"/>
          <w:sz w:val="22"/>
          <w:szCs w:val="22"/>
        </w:rPr>
        <w:t xml:space="preserve"> assigned the recorded event “seen but not breeding”, while B individuals </w:t>
      </w:r>
      <w:r w:rsidR="00EE22B6">
        <w:rPr>
          <w:rFonts w:ascii="Times New Roman" w:eastAsia="Times New Roman" w:hAnsi="Times New Roman" w:cs="Times New Roman"/>
          <w:sz w:val="22"/>
          <w:szCs w:val="22"/>
        </w:rPr>
        <w:t xml:space="preserve">was </w:t>
      </w:r>
      <w:r w:rsidRPr="00D23E79">
        <w:rPr>
          <w:rFonts w:ascii="Times New Roman" w:eastAsia="Times New Roman" w:hAnsi="Times New Roman" w:cs="Times New Roman"/>
          <w:sz w:val="22"/>
          <w:szCs w:val="22"/>
        </w:rPr>
        <w:t xml:space="preserve">be assigned to the event “seen as successful breeder”. All states </w:t>
      </w:r>
      <w:r w:rsidR="00EE22B6">
        <w:rPr>
          <w:rFonts w:ascii="Times New Roman" w:eastAsia="Times New Roman" w:hAnsi="Times New Roman" w:cs="Times New Roman"/>
          <w:sz w:val="22"/>
          <w:szCs w:val="22"/>
        </w:rPr>
        <w:t>could have been</w:t>
      </w:r>
      <w:r w:rsidRPr="00D23E79">
        <w:rPr>
          <w:rFonts w:ascii="Times New Roman" w:eastAsia="Times New Roman" w:hAnsi="Times New Roman" w:cs="Times New Roman"/>
          <w:sz w:val="22"/>
          <w:szCs w:val="22"/>
        </w:rPr>
        <w:t xml:space="preserve"> assigned the event “not observed”. The matrices </w:t>
      </w:r>
      <w:r w:rsidR="00CD2BFA">
        <w:rPr>
          <w:rFonts w:ascii="Times New Roman" w:eastAsia="Times New Roman" w:hAnsi="Times New Roman" w:cs="Times New Roman"/>
          <w:sz w:val="22"/>
          <w:szCs w:val="22"/>
        </w:rPr>
        <w:t>were</w:t>
      </w:r>
      <w:r w:rsidRPr="00D23E79">
        <w:rPr>
          <w:rFonts w:ascii="Times New Roman" w:eastAsia="Times New Roman" w:hAnsi="Times New Roman" w:cs="Times New Roman"/>
          <w:sz w:val="22"/>
          <w:szCs w:val="22"/>
        </w:rPr>
        <w:t xml:space="preserve"> built for estimating survival, transition, and recapture probabilities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and </w:t>
      </w:r>
      <w:r w:rsidRPr="00197742">
        <w:rPr>
          <w:rFonts w:ascii="Times New Roman" w:eastAsia="Times New Roman" w:hAnsi="Times New Roman" w:cs="Times New Roman"/>
          <w:sz w:val="22"/>
          <w:szCs w:val="22"/>
        </w:rPr>
        <w:t xml:space="preserve">read from rows to columns with each symbol representing the probability for the specific transition. The “-” indicates parameters constrained to a probability of 0. States included in the matrices </w:t>
      </w:r>
      <w:r w:rsidR="00CD2BFA">
        <w:rPr>
          <w:rFonts w:ascii="Times New Roman" w:eastAsia="Times New Roman" w:hAnsi="Times New Roman" w:cs="Times New Roman"/>
          <w:sz w:val="22"/>
          <w:szCs w:val="22"/>
        </w:rPr>
        <w:t>were;</w:t>
      </w:r>
      <w:r w:rsidRPr="00197742">
        <w:rPr>
          <w:rFonts w:ascii="Times New Roman" w:eastAsia="Times New Roman" w:hAnsi="Times New Roman" w:cs="Times New Roman"/>
          <w:sz w:val="22"/>
          <w:szCs w:val="22"/>
        </w:rPr>
        <w:t xml:space="preserve"> pre-breeder (PB), non-breeder (NB), breeder (B), and</w:t>
      </w:r>
      <w:r w:rsidR="004A440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197742">
        <w:rPr>
          <w:rFonts w:ascii="Times New Roman" w:eastAsia="Times New Roman" w:hAnsi="Times New Roman" w:cs="Times New Roman"/>
          <w:sz w:val="22"/>
          <w:szCs w:val="22"/>
        </w:rPr>
        <w:t>“dead” (†). The model construction includ</w:t>
      </w:r>
      <w:r w:rsidR="00936D4B">
        <w:rPr>
          <w:rFonts w:ascii="Times New Roman" w:eastAsia="Times New Roman" w:hAnsi="Times New Roman" w:cs="Times New Roman"/>
          <w:sz w:val="22"/>
          <w:szCs w:val="22"/>
        </w:rPr>
        <w:t>ed</w:t>
      </w:r>
      <w:r w:rsidRPr="00197742">
        <w:rPr>
          <w:rFonts w:ascii="Times New Roman" w:eastAsia="Times New Roman" w:hAnsi="Times New Roman" w:cs="Times New Roman"/>
          <w:sz w:val="22"/>
          <w:szCs w:val="22"/>
        </w:rPr>
        <w:t xml:space="preserve"> five matrices in this setup: </w:t>
      </w:r>
      <w:r>
        <w:rPr>
          <w:rFonts w:ascii="Times New Roman" w:eastAsia="Times New Roman" w:hAnsi="Times New Roman" w:cs="Times New Roman"/>
          <w:sz w:val="22"/>
          <w:szCs w:val="22"/>
        </w:rPr>
        <w:t>o</w:t>
      </w:r>
      <w:r w:rsidRPr="00197742">
        <w:rPr>
          <w:rFonts w:ascii="Times New Roman" w:eastAsia="Times New Roman" w:hAnsi="Times New Roman" w:cs="Times New Roman"/>
          <w:sz w:val="22"/>
          <w:szCs w:val="22"/>
        </w:rPr>
        <w:t xml:space="preserve">ne for the initial state; one for survival, defined as the first matrix after the initial state and therefore </w:t>
      </w:r>
      <w:r w:rsidR="00936D4B">
        <w:rPr>
          <w:rFonts w:ascii="Times New Roman" w:eastAsia="Times New Roman" w:hAnsi="Times New Roman" w:cs="Times New Roman"/>
          <w:sz w:val="22"/>
          <w:szCs w:val="22"/>
        </w:rPr>
        <w:t>gave</w:t>
      </w:r>
      <w:r w:rsidRPr="00197742">
        <w:rPr>
          <w:rFonts w:ascii="Times New Roman" w:eastAsia="Times New Roman" w:hAnsi="Times New Roman" w:cs="Times New Roman"/>
          <w:sz w:val="22"/>
          <w:szCs w:val="22"/>
        </w:rPr>
        <w:t xml:space="preserve"> the condition to the following matrices that only surviving individuals </w:t>
      </w:r>
      <w:r w:rsidR="00936D4B">
        <w:rPr>
          <w:rFonts w:ascii="Times New Roman" w:eastAsia="Times New Roman" w:hAnsi="Times New Roman" w:cs="Times New Roman"/>
          <w:sz w:val="22"/>
          <w:szCs w:val="22"/>
        </w:rPr>
        <w:t>could</w:t>
      </w:r>
      <w:r w:rsidRPr="00197742">
        <w:rPr>
          <w:rFonts w:ascii="Times New Roman" w:eastAsia="Times New Roman" w:hAnsi="Times New Roman" w:cs="Times New Roman"/>
          <w:sz w:val="22"/>
          <w:szCs w:val="22"/>
        </w:rPr>
        <w:t xml:space="preserve"> transition between states</w:t>
      </w:r>
      <w:r>
        <w:rPr>
          <w:rFonts w:ascii="Times New Roman" w:eastAsia="Times New Roman" w:hAnsi="Times New Roman" w:cs="Times New Roman"/>
          <w:sz w:val="22"/>
          <w:szCs w:val="22"/>
        </w:rPr>
        <w:t>. The third matrix describe</w:t>
      </w:r>
      <w:r w:rsidR="00D93867">
        <w:rPr>
          <w:rFonts w:ascii="Times New Roman" w:eastAsia="Times New Roman" w:hAnsi="Times New Roman" w:cs="Times New Roman"/>
          <w:sz w:val="22"/>
          <w:szCs w:val="22"/>
        </w:rPr>
        <w:t>d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197742">
        <w:rPr>
          <w:rFonts w:ascii="Times New Roman" w:eastAsia="Times New Roman" w:hAnsi="Times New Roman" w:cs="Times New Roman"/>
          <w:sz w:val="22"/>
          <w:szCs w:val="22"/>
        </w:rPr>
        <w:t>transition</w:t>
      </w:r>
      <w:r>
        <w:rPr>
          <w:rFonts w:ascii="Times New Roman" w:eastAsia="Times New Roman" w:hAnsi="Times New Roman" w:cs="Times New Roman"/>
          <w:sz w:val="22"/>
          <w:szCs w:val="22"/>
        </w:rPr>
        <w:t>s</w:t>
      </w:r>
      <w:r w:rsidRPr="00197742">
        <w:rPr>
          <w:rFonts w:ascii="Times New Roman" w:eastAsia="Times New Roman" w:hAnsi="Times New Roman" w:cs="Times New Roman"/>
          <w:sz w:val="22"/>
          <w:szCs w:val="22"/>
        </w:rPr>
        <w:t xml:space="preserve"> between breeding states, where the PB state is prevented from becoming a NB and NB</w:t>
      </w:r>
      <w:r w:rsidR="00D93867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Pr="00197742">
        <w:rPr>
          <w:rFonts w:ascii="Times New Roman" w:eastAsia="Times New Roman" w:hAnsi="Times New Roman" w:cs="Times New Roman"/>
          <w:sz w:val="22"/>
          <w:szCs w:val="22"/>
        </w:rPr>
        <w:t xml:space="preserve">and B states </w:t>
      </w:r>
      <w:r w:rsidR="00D93867">
        <w:rPr>
          <w:rFonts w:ascii="Times New Roman" w:eastAsia="Times New Roman" w:hAnsi="Times New Roman" w:cs="Times New Roman"/>
          <w:sz w:val="22"/>
          <w:szCs w:val="22"/>
        </w:rPr>
        <w:t>were</w:t>
      </w:r>
      <w:r w:rsidRPr="00197742">
        <w:rPr>
          <w:rFonts w:ascii="Times New Roman" w:eastAsia="Times New Roman" w:hAnsi="Times New Roman" w:cs="Times New Roman"/>
          <w:sz w:val="22"/>
          <w:szCs w:val="22"/>
        </w:rPr>
        <w:t xml:space="preserve"> prevented from transitioning into the PB state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. Fourth, </w:t>
      </w:r>
      <w:r w:rsidR="00D93867">
        <w:rPr>
          <w:rFonts w:ascii="Times New Roman" w:eastAsia="Times New Roman" w:hAnsi="Times New Roman" w:cs="Times New Roman"/>
          <w:sz w:val="22"/>
          <w:szCs w:val="22"/>
        </w:rPr>
        <w:t xml:space="preserve">the </w:t>
      </w:r>
      <w:r>
        <w:rPr>
          <w:rFonts w:ascii="Times New Roman" w:eastAsia="Times New Roman" w:hAnsi="Times New Roman" w:cs="Times New Roman"/>
          <w:sz w:val="22"/>
          <w:szCs w:val="22"/>
        </w:rPr>
        <w:t>recapture matrix</w:t>
      </w:r>
      <w:r w:rsidRPr="00197742">
        <w:rPr>
          <w:rFonts w:ascii="Times New Roman" w:eastAsia="Times New Roman" w:hAnsi="Times New Roman" w:cs="Times New Roman"/>
          <w:sz w:val="22"/>
          <w:szCs w:val="22"/>
        </w:rPr>
        <w:t>, defin</w:t>
      </w:r>
      <w:r w:rsidR="00D93867">
        <w:rPr>
          <w:rFonts w:ascii="Times New Roman" w:eastAsia="Times New Roman" w:hAnsi="Times New Roman" w:cs="Times New Roman"/>
          <w:sz w:val="22"/>
          <w:szCs w:val="22"/>
        </w:rPr>
        <w:t>ed</w:t>
      </w:r>
      <w:r w:rsidRPr="00197742">
        <w:rPr>
          <w:rFonts w:ascii="Times New Roman" w:eastAsia="Times New Roman" w:hAnsi="Times New Roman" w:cs="Times New Roman"/>
          <w:sz w:val="22"/>
          <w:szCs w:val="22"/>
        </w:rPr>
        <w:t xml:space="preserve"> that individuals from all states </w:t>
      </w:r>
      <w:r w:rsidR="00D93867">
        <w:rPr>
          <w:rFonts w:ascii="Times New Roman" w:eastAsia="Times New Roman" w:hAnsi="Times New Roman" w:cs="Times New Roman"/>
          <w:sz w:val="22"/>
          <w:szCs w:val="22"/>
        </w:rPr>
        <w:t>could</w:t>
      </w:r>
      <w:r w:rsidRPr="00197742">
        <w:rPr>
          <w:rFonts w:ascii="Times New Roman" w:eastAsia="Times New Roman" w:hAnsi="Times New Roman" w:cs="Times New Roman"/>
          <w:sz w:val="22"/>
          <w:szCs w:val="22"/>
        </w:rPr>
        <w:t xml:space="preserve"> be recorded as “not observed”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. Finally, </w:t>
      </w:r>
      <w:r w:rsidRPr="00197742">
        <w:rPr>
          <w:rFonts w:ascii="Times New Roman" w:eastAsia="Times New Roman" w:hAnsi="Times New Roman" w:cs="Times New Roman"/>
          <w:sz w:val="22"/>
          <w:szCs w:val="22"/>
        </w:rPr>
        <w:t>one matrix connect</w:t>
      </w:r>
      <w:r w:rsidR="00D93867">
        <w:rPr>
          <w:rFonts w:ascii="Times New Roman" w:eastAsia="Times New Roman" w:hAnsi="Times New Roman" w:cs="Times New Roman"/>
          <w:sz w:val="22"/>
          <w:szCs w:val="22"/>
        </w:rPr>
        <w:t>ed</w:t>
      </w:r>
      <w:r w:rsidRPr="00197742">
        <w:rPr>
          <w:rFonts w:ascii="Times New Roman" w:eastAsia="Times New Roman" w:hAnsi="Times New Roman" w:cs="Times New Roman"/>
          <w:sz w:val="22"/>
          <w:szCs w:val="22"/>
        </w:rPr>
        <w:t xml:space="preserve"> states and events, where it define</w:t>
      </w:r>
      <w:r w:rsidR="00D93867">
        <w:rPr>
          <w:rFonts w:ascii="Times New Roman" w:eastAsia="Times New Roman" w:hAnsi="Times New Roman" w:cs="Times New Roman"/>
          <w:sz w:val="22"/>
          <w:szCs w:val="22"/>
        </w:rPr>
        <w:t>d</w:t>
      </w:r>
      <w:r w:rsidRPr="00197742">
        <w:rPr>
          <w:rFonts w:ascii="Times New Roman" w:eastAsia="Times New Roman" w:hAnsi="Times New Roman" w:cs="Times New Roman"/>
          <w:sz w:val="22"/>
          <w:szCs w:val="22"/>
        </w:rPr>
        <w:t xml:space="preserve"> that individuals in the PB and NB states will be recorded as non-breeding events if recaptured, while the B state </w:t>
      </w:r>
      <w:r w:rsidR="00D93867">
        <w:rPr>
          <w:rFonts w:ascii="Times New Roman" w:eastAsia="Times New Roman" w:hAnsi="Times New Roman" w:cs="Times New Roman"/>
          <w:sz w:val="22"/>
          <w:szCs w:val="22"/>
        </w:rPr>
        <w:t>was</w:t>
      </w:r>
      <w:r w:rsidRPr="00197742">
        <w:rPr>
          <w:rFonts w:ascii="Times New Roman" w:eastAsia="Times New Roman" w:hAnsi="Times New Roman" w:cs="Times New Roman"/>
          <w:sz w:val="22"/>
          <w:szCs w:val="22"/>
        </w:rPr>
        <w:t xml:space="preserve"> recorded as a breeding event.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The ‘*’ symbol in the matrices indicate</w:t>
      </w:r>
      <w:r w:rsidR="002A1755">
        <w:rPr>
          <w:rFonts w:ascii="Times New Roman" w:eastAsia="Times New Roman" w:hAnsi="Times New Roman" w:cs="Times New Roman"/>
          <w:sz w:val="22"/>
          <w:szCs w:val="22"/>
        </w:rPr>
        <w:t xml:space="preserve">s </w:t>
      </w:r>
      <w:r>
        <w:rPr>
          <w:rFonts w:ascii="Times New Roman" w:eastAsia="Times New Roman" w:hAnsi="Times New Roman" w:cs="Times New Roman"/>
          <w:sz w:val="22"/>
          <w:szCs w:val="22"/>
        </w:rPr>
        <w:t>redundant entries as each matrix is row-stochastic (the sum of each row sums to 1).</w:t>
      </w:r>
    </w:p>
    <w:p w14:paraId="233786C3" w14:textId="32BDA48F" w:rsidR="00AA5640" w:rsidRPr="00060877" w:rsidRDefault="007B0B22" w:rsidP="007B0B22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Initial state matrix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: All the individuals </w:t>
      </w:r>
      <w:r w:rsidR="008464A4">
        <w:rPr>
          <w:rFonts w:ascii="Times New Roman" w:eastAsia="Times New Roman" w:hAnsi="Times New Roman" w:cs="Times New Roman"/>
          <w:sz w:val="22"/>
          <w:szCs w:val="22"/>
        </w:rPr>
        <w:t>were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captured and ringed as goslings, meaning </w:t>
      </w:r>
      <w:r w:rsidR="00EC6580">
        <w:rPr>
          <w:rFonts w:ascii="Times New Roman" w:eastAsia="Times New Roman" w:hAnsi="Times New Roman" w:cs="Times New Roman"/>
          <w:sz w:val="22"/>
          <w:szCs w:val="22"/>
        </w:rPr>
        <w:t>they</w:t>
      </w:r>
      <w:r w:rsidR="00A643A8">
        <w:rPr>
          <w:rFonts w:ascii="Times New Roman" w:eastAsia="Times New Roman" w:hAnsi="Times New Roman" w:cs="Times New Roman"/>
          <w:sz w:val="22"/>
          <w:szCs w:val="22"/>
        </w:rPr>
        <w:t xml:space="preserve"> were </w:t>
      </w:r>
      <w:r w:rsidR="00EC6580">
        <w:rPr>
          <w:rFonts w:ascii="Times New Roman" w:eastAsia="Times New Roman" w:hAnsi="Times New Roman" w:cs="Times New Roman"/>
          <w:sz w:val="22"/>
          <w:szCs w:val="22"/>
        </w:rPr>
        <w:t xml:space="preserve">all </w:t>
      </w:r>
      <w:r>
        <w:rPr>
          <w:rFonts w:ascii="Times New Roman" w:eastAsia="Times New Roman" w:hAnsi="Times New Roman" w:cs="Times New Roman"/>
          <w:sz w:val="22"/>
          <w:szCs w:val="22"/>
        </w:rPr>
        <w:t>registered as PB at the first occasion</w:t>
      </w:r>
      <w:r w:rsidR="00067B04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687B3FA2" w14:textId="77777777" w:rsidR="007B0B22" w:rsidRPr="00BE50C6" w:rsidRDefault="007B0B22" w:rsidP="007B0B22">
      <w:pPr>
        <w:spacing w:line="360" w:lineRule="auto"/>
        <w:ind w:left="2892" w:firstLine="708"/>
        <w:rPr>
          <w:rFonts w:ascii="Times New Roman" w:hAnsi="Times New Roman" w:cs="Times New Roman"/>
          <w:lang w:val="fr-FR"/>
        </w:rPr>
      </w:pPr>
      <w:r w:rsidRPr="001D325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F00043" wp14:editId="2246E72E">
                <wp:simplePos x="0" y="0"/>
                <wp:positionH relativeFrom="column">
                  <wp:posOffset>2235836</wp:posOffset>
                </wp:positionH>
                <wp:positionV relativeFrom="paragraph">
                  <wp:posOffset>209550</wp:posOffset>
                </wp:positionV>
                <wp:extent cx="45719" cy="304800"/>
                <wp:effectExtent l="0" t="0" r="18415" b="12700"/>
                <wp:wrapNone/>
                <wp:docPr id="20" name="Left Bracke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45719" cy="304800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2A1BC1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Left Bracket 20" o:spid="_x0000_s1026" type="#_x0000_t85" style="position:absolute;margin-left:176.05pt;margin-top:16.5pt;width:3.6pt;height:24pt;rotation:180;flip:x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" adj="270" strokecolor="black [3213]" strokeweight=".5pt">
                <v:stroke joinstyle="miter"/>
              </v:shape>
            </w:pict>
          </mc:Fallback>
        </mc:AlternateContent>
      </w:r>
      <w:r w:rsidRPr="001D325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1F8536" wp14:editId="7546369D">
                <wp:simplePos x="0" y="0"/>
                <wp:positionH relativeFrom="column">
                  <wp:posOffset>3373510</wp:posOffset>
                </wp:positionH>
                <wp:positionV relativeFrom="paragraph">
                  <wp:posOffset>209550</wp:posOffset>
                </wp:positionV>
                <wp:extent cx="45719" cy="304800"/>
                <wp:effectExtent l="0" t="0" r="18415" b="12700"/>
                <wp:wrapNone/>
                <wp:docPr id="14" name="Left Bracke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19" cy="304800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55347" id="Left Bracket 7" o:spid="_x0000_s1026" type="#_x0000_t85" style="position:absolute;margin-left:265.65pt;margin-top:16.5pt;width:3.6pt;height:24pt;flip:x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" adj="270" strokecolor="black [3213]" strokeweight=".5pt">
                <v:stroke joinstyle="miter"/>
              </v:shape>
            </w:pict>
          </mc:Fallback>
        </mc:AlternateContent>
      </w:r>
      <w:r w:rsidRPr="00BE50C6">
        <w:rPr>
          <w:rFonts w:ascii="Times New Roman" w:hAnsi="Times New Roman" w:cs="Times New Roman"/>
          <w:lang w:val="fr-FR"/>
        </w:rPr>
        <w:t>PB</w:t>
      </w:r>
      <w:r w:rsidRPr="00BE50C6">
        <w:rPr>
          <w:rFonts w:ascii="Times New Roman" w:hAnsi="Times New Roman" w:cs="Times New Roman"/>
          <w:lang w:val="fr-FR"/>
        </w:rPr>
        <w:tab/>
        <w:t>NB</w:t>
      </w:r>
      <w:r w:rsidRPr="00BE50C6">
        <w:rPr>
          <w:rFonts w:ascii="Times New Roman" w:hAnsi="Times New Roman" w:cs="Times New Roman"/>
          <w:lang w:val="fr-FR"/>
        </w:rPr>
        <w:tab/>
        <w:t>B</w:t>
      </w:r>
    </w:p>
    <w:p w14:paraId="0C92926A" w14:textId="032C5AA7" w:rsidR="00AA5640" w:rsidRPr="00AA5640" w:rsidRDefault="007B0B22" w:rsidP="00AA5640">
      <w:pPr>
        <w:spacing w:line="360" w:lineRule="auto"/>
        <w:ind w:left="3540" w:firstLine="60"/>
        <w:rPr>
          <w:rFonts w:ascii="Times New Roman" w:hAnsi="Times New Roman" w:cs="Times New Roman"/>
          <w:lang w:val="fr-FR"/>
        </w:rPr>
      </w:pPr>
      <w:r w:rsidRPr="00BE50C6">
        <w:rPr>
          <w:rFonts w:ascii="Times New Roman" w:hAnsi="Times New Roman" w:cs="Times New Roman"/>
          <w:lang w:val="fr-FR"/>
        </w:rPr>
        <w:t xml:space="preserve"> *</w:t>
      </w:r>
      <w:r w:rsidRPr="00BE50C6">
        <w:rPr>
          <w:rFonts w:ascii="Times New Roman" w:hAnsi="Times New Roman" w:cs="Times New Roman"/>
          <w:lang w:val="fr-FR"/>
        </w:rPr>
        <w:tab/>
        <w:t xml:space="preserve"> </w:t>
      </w:r>
      <w:r w:rsidRPr="001D3252">
        <w:rPr>
          <w:rFonts w:ascii="Times New Roman" w:hAnsi="Times New Roman" w:cs="Times New Roman"/>
          <w:lang w:val="en-US"/>
        </w:rPr>
        <w:sym w:font="Symbol" w:char="F02D"/>
      </w:r>
      <w:r w:rsidRPr="00BE50C6">
        <w:rPr>
          <w:rFonts w:ascii="Times New Roman" w:hAnsi="Times New Roman" w:cs="Times New Roman"/>
          <w:lang w:val="fr-FR"/>
        </w:rPr>
        <w:t xml:space="preserve"> </w:t>
      </w:r>
      <w:r w:rsidRPr="00BE50C6">
        <w:rPr>
          <w:rFonts w:ascii="Times New Roman" w:hAnsi="Times New Roman" w:cs="Times New Roman"/>
          <w:lang w:val="fr-FR"/>
        </w:rPr>
        <w:tab/>
      </w:r>
      <w:r w:rsidRPr="001D3252">
        <w:rPr>
          <w:rFonts w:ascii="Times New Roman" w:hAnsi="Times New Roman" w:cs="Times New Roman"/>
          <w:lang w:val="en-US"/>
        </w:rPr>
        <w:sym w:font="Symbol" w:char="F02D"/>
      </w:r>
      <w:r w:rsidRPr="00BE50C6">
        <w:rPr>
          <w:rFonts w:ascii="Times New Roman" w:hAnsi="Times New Roman" w:cs="Times New Roman"/>
          <w:lang w:val="fr-FR"/>
        </w:rPr>
        <w:tab/>
      </w:r>
    </w:p>
    <w:p w14:paraId="10E2691F" w14:textId="2A8006D3" w:rsidR="007B0B22" w:rsidRPr="001C6F1A" w:rsidRDefault="007B0B22" w:rsidP="007B0B22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val="fr-FR"/>
        </w:rPr>
      </w:pPr>
      <w:r w:rsidRPr="00AC12A9">
        <w:rPr>
          <w:rFonts w:ascii="Times New Roman" w:eastAsia="Times New Roman" w:hAnsi="Times New Roman" w:cs="Times New Roman"/>
          <w:b/>
          <w:sz w:val="22"/>
          <w:szCs w:val="22"/>
          <w:lang w:val="fr-FR"/>
        </w:rPr>
        <w:t>Survival matrix</w:t>
      </w:r>
      <w:r w:rsidRPr="00AC12A9">
        <w:rPr>
          <w:rFonts w:ascii="Times New Roman" w:eastAsia="Times New Roman" w:hAnsi="Times New Roman" w:cs="Times New Roman"/>
          <w:sz w:val="22"/>
          <w:szCs w:val="22"/>
          <w:lang w:val="fr-FR"/>
        </w:rPr>
        <w:t>: Diagonal matrix for survival probabilities.</w:t>
      </w:r>
    </w:p>
    <w:p w14:paraId="58E78514" w14:textId="77777777" w:rsidR="007B0B22" w:rsidRPr="002D0E69" w:rsidRDefault="007B0B22" w:rsidP="007B0B22">
      <w:pPr>
        <w:spacing w:line="360" w:lineRule="auto"/>
        <w:rPr>
          <w:rFonts w:ascii="Times New Roman" w:hAnsi="Times New Roman" w:cs="Times New Roman"/>
          <w:lang w:val="es-ES"/>
        </w:rPr>
      </w:pPr>
      <w:r w:rsidRPr="0006087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AA289D" wp14:editId="17E4C104">
                <wp:simplePos x="0" y="0"/>
                <wp:positionH relativeFrom="column">
                  <wp:posOffset>3839116</wp:posOffset>
                </wp:positionH>
                <wp:positionV relativeFrom="paragraph">
                  <wp:posOffset>240665</wp:posOffset>
                </wp:positionV>
                <wp:extent cx="45085" cy="1066800"/>
                <wp:effectExtent l="0" t="0" r="18415" b="12700"/>
                <wp:wrapNone/>
                <wp:docPr id="21" name="Left Bracke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1066800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92A64" id="Left Bracket 21" o:spid="_x0000_s1026" type="#_x0000_t85" style="position:absolute;margin-left:302.3pt;margin-top:18.95pt;width:3.55pt;height:84pt;flip:x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" adj="76" strokecolor="black [3213]" strokeweight=".5pt">
                <v:stroke joinstyle="miter"/>
              </v:shape>
            </w:pict>
          </mc:Fallback>
        </mc:AlternateContent>
      </w:r>
      <w:r w:rsidRPr="0006087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CD6FD9" wp14:editId="0D48B6EB">
                <wp:simplePos x="0" y="0"/>
                <wp:positionH relativeFrom="column">
                  <wp:posOffset>2183247</wp:posOffset>
                </wp:positionH>
                <wp:positionV relativeFrom="paragraph">
                  <wp:posOffset>240665</wp:posOffset>
                </wp:positionV>
                <wp:extent cx="45719" cy="1066800"/>
                <wp:effectExtent l="0" t="0" r="18415" b="12700"/>
                <wp:wrapNone/>
                <wp:docPr id="24" name="Left Bracke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45719" cy="1066800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CC7D5" id="Left Bracket 24" o:spid="_x0000_s1026" type="#_x0000_t85" style="position:absolute;margin-left:171.9pt;margin-top:18.95pt;width:3.6pt;height:84pt;rotation:180;flip:x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" adj="77" strokecolor="black [3213]" strokeweight=".5pt">
                <v:stroke joinstyle="miter"/>
              </v:shape>
            </w:pict>
          </mc:Fallback>
        </mc:AlternateContent>
      </w:r>
      <w:r w:rsidRPr="00351BB1">
        <w:rPr>
          <w:rFonts w:ascii="Times New Roman" w:hAnsi="Times New Roman" w:cs="Times New Roman"/>
          <w:lang w:val="es-ES"/>
        </w:rPr>
        <w:tab/>
      </w:r>
      <w:r w:rsidRPr="00351BB1">
        <w:rPr>
          <w:rFonts w:ascii="Times New Roman" w:hAnsi="Times New Roman" w:cs="Times New Roman"/>
          <w:lang w:val="es-ES"/>
        </w:rPr>
        <w:tab/>
      </w:r>
      <w:r w:rsidRPr="00351BB1">
        <w:rPr>
          <w:rFonts w:ascii="Times New Roman" w:hAnsi="Times New Roman" w:cs="Times New Roman"/>
          <w:lang w:val="es-ES"/>
        </w:rPr>
        <w:tab/>
      </w:r>
      <w:r w:rsidRPr="00351BB1">
        <w:rPr>
          <w:rFonts w:ascii="Times New Roman" w:hAnsi="Times New Roman" w:cs="Times New Roman"/>
          <w:lang w:val="es-ES"/>
        </w:rPr>
        <w:tab/>
      </w:r>
      <w:r w:rsidRPr="00351BB1">
        <w:rPr>
          <w:rFonts w:ascii="Times New Roman" w:hAnsi="Times New Roman" w:cs="Times New Roman"/>
          <w:lang w:val="es-ES"/>
        </w:rPr>
        <w:tab/>
        <w:t xml:space="preserve"> </w:t>
      </w:r>
      <w:r w:rsidRPr="002D0E69">
        <w:rPr>
          <w:rFonts w:ascii="Times New Roman" w:hAnsi="Times New Roman" w:cs="Times New Roman"/>
          <w:lang w:val="es-ES"/>
        </w:rPr>
        <w:t>PB</w:t>
      </w:r>
      <w:r w:rsidRPr="002D0E69">
        <w:rPr>
          <w:rFonts w:ascii="Times New Roman" w:hAnsi="Times New Roman" w:cs="Times New Roman"/>
          <w:lang w:val="es-ES"/>
        </w:rPr>
        <w:tab/>
        <w:t>NB</w:t>
      </w:r>
      <w:r w:rsidRPr="002D0E69">
        <w:rPr>
          <w:rFonts w:ascii="Times New Roman" w:hAnsi="Times New Roman" w:cs="Times New Roman"/>
          <w:lang w:val="es-ES"/>
        </w:rPr>
        <w:tab/>
        <w:t xml:space="preserve"> B</w:t>
      </w:r>
      <w:r w:rsidRPr="002D0E69">
        <w:rPr>
          <w:rFonts w:ascii="Times New Roman" w:hAnsi="Times New Roman" w:cs="Times New Roman"/>
          <w:lang w:val="es-ES"/>
        </w:rPr>
        <w:tab/>
        <w:t>†</w:t>
      </w:r>
    </w:p>
    <w:p w14:paraId="44E940A8" w14:textId="77777777" w:rsidR="007B0B22" w:rsidRPr="002D0E69" w:rsidRDefault="007B0B22" w:rsidP="007B0B22">
      <w:pPr>
        <w:spacing w:line="360" w:lineRule="auto"/>
        <w:rPr>
          <w:rFonts w:ascii="Times New Roman" w:hAnsi="Times New Roman" w:cs="Times New Roman"/>
          <w:vertAlign w:val="subscript"/>
          <w:lang w:val="es-ES"/>
        </w:rPr>
      </w:pPr>
      <w:r w:rsidRPr="002D0E69">
        <w:rPr>
          <w:rFonts w:ascii="Times New Roman" w:hAnsi="Times New Roman" w:cs="Times New Roman"/>
          <w:lang w:val="es-ES"/>
        </w:rPr>
        <w:tab/>
      </w:r>
      <w:r w:rsidRPr="002D0E69">
        <w:rPr>
          <w:rFonts w:ascii="Times New Roman" w:hAnsi="Times New Roman" w:cs="Times New Roman"/>
          <w:lang w:val="es-ES"/>
        </w:rPr>
        <w:tab/>
      </w:r>
      <w:r w:rsidRPr="002D0E69">
        <w:rPr>
          <w:rFonts w:ascii="Times New Roman" w:hAnsi="Times New Roman" w:cs="Times New Roman"/>
          <w:lang w:val="es-ES"/>
        </w:rPr>
        <w:tab/>
      </w:r>
      <w:r w:rsidRPr="002D0E69">
        <w:rPr>
          <w:rFonts w:ascii="Times New Roman" w:hAnsi="Times New Roman" w:cs="Times New Roman"/>
          <w:lang w:val="es-ES"/>
        </w:rPr>
        <w:tab/>
        <w:t>PB</w:t>
      </w:r>
      <w:r w:rsidRPr="002D0E69">
        <w:rPr>
          <w:rFonts w:ascii="Times New Roman" w:hAnsi="Times New Roman" w:cs="Times New Roman"/>
          <w:lang w:val="es-ES"/>
        </w:rPr>
        <w:tab/>
        <w:t xml:space="preserve"> </w:t>
      </w:r>
      <w:r w:rsidRPr="002D0E69">
        <w:rPr>
          <w:rFonts w:ascii="Times New Roman" w:hAnsi="Times New Roman" w:cs="Times New Roman"/>
          <w:i/>
          <w:iCs/>
          <w:lang w:val="es-ES"/>
        </w:rPr>
        <w:t>y</w:t>
      </w:r>
      <w:r w:rsidRPr="002D0E69">
        <w:rPr>
          <w:rFonts w:ascii="Times New Roman" w:hAnsi="Times New Roman" w:cs="Times New Roman"/>
          <w:lang w:val="es-ES"/>
        </w:rPr>
        <w:tab/>
        <w:t xml:space="preserve"> </w:t>
      </w:r>
      <w:r w:rsidRPr="00060877">
        <w:rPr>
          <w:rFonts w:ascii="Times New Roman" w:hAnsi="Times New Roman" w:cs="Times New Roman"/>
          <w:lang w:val="en-US"/>
        </w:rPr>
        <w:sym w:font="Symbol" w:char="F02D"/>
      </w:r>
      <w:r w:rsidRPr="002D0E69">
        <w:rPr>
          <w:rFonts w:ascii="Times New Roman" w:hAnsi="Times New Roman" w:cs="Times New Roman"/>
          <w:lang w:val="es-ES"/>
        </w:rPr>
        <w:tab/>
        <w:t xml:space="preserve"> </w:t>
      </w:r>
      <w:r w:rsidRPr="00060877">
        <w:rPr>
          <w:rFonts w:ascii="Times New Roman" w:hAnsi="Times New Roman" w:cs="Times New Roman"/>
          <w:lang w:val="en-US"/>
        </w:rPr>
        <w:sym w:font="Symbol" w:char="F02D"/>
      </w:r>
      <w:r w:rsidRPr="002D0E69">
        <w:rPr>
          <w:rFonts w:ascii="Times New Roman" w:hAnsi="Times New Roman" w:cs="Times New Roman"/>
          <w:lang w:val="es-ES"/>
        </w:rPr>
        <w:tab/>
        <w:t>*</w:t>
      </w:r>
    </w:p>
    <w:p w14:paraId="4362588E" w14:textId="77777777" w:rsidR="007B0B22" w:rsidRPr="002D0E69" w:rsidRDefault="007B0B22" w:rsidP="007B0B22">
      <w:pPr>
        <w:spacing w:line="360" w:lineRule="auto"/>
        <w:rPr>
          <w:rFonts w:ascii="Times New Roman" w:hAnsi="Times New Roman" w:cs="Times New Roman"/>
          <w:vertAlign w:val="subscript"/>
          <w:lang w:val="es-ES"/>
        </w:rPr>
      </w:pPr>
      <w:r w:rsidRPr="002D0E69">
        <w:rPr>
          <w:rFonts w:ascii="Times New Roman" w:hAnsi="Times New Roman" w:cs="Times New Roman"/>
          <w:lang w:val="es-ES"/>
        </w:rPr>
        <w:tab/>
      </w:r>
      <w:r w:rsidRPr="002D0E69">
        <w:rPr>
          <w:rFonts w:ascii="Times New Roman" w:hAnsi="Times New Roman" w:cs="Times New Roman"/>
          <w:lang w:val="es-ES"/>
        </w:rPr>
        <w:tab/>
      </w:r>
      <w:r w:rsidRPr="002D0E69">
        <w:rPr>
          <w:rFonts w:ascii="Times New Roman" w:hAnsi="Times New Roman" w:cs="Times New Roman"/>
          <w:lang w:val="es-ES"/>
        </w:rPr>
        <w:tab/>
      </w:r>
      <w:r w:rsidRPr="002D0E69">
        <w:rPr>
          <w:rFonts w:ascii="Times New Roman" w:hAnsi="Times New Roman" w:cs="Times New Roman"/>
          <w:lang w:val="es-ES"/>
        </w:rPr>
        <w:tab/>
        <w:t>NB</w:t>
      </w:r>
      <w:r w:rsidRPr="002D0E69">
        <w:rPr>
          <w:rFonts w:ascii="Times New Roman" w:hAnsi="Times New Roman" w:cs="Times New Roman"/>
          <w:lang w:val="es-ES"/>
        </w:rPr>
        <w:tab/>
        <w:t xml:space="preserve"> </w:t>
      </w:r>
      <w:r w:rsidRPr="00060877">
        <w:rPr>
          <w:rFonts w:ascii="Times New Roman" w:hAnsi="Times New Roman" w:cs="Times New Roman"/>
          <w:lang w:val="en-US"/>
        </w:rPr>
        <w:sym w:font="Symbol" w:char="F02D"/>
      </w:r>
      <w:r w:rsidRPr="002D0E69">
        <w:rPr>
          <w:rFonts w:ascii="Times New Roman" w:hAnsi="Times New Roman" w:cs="Times New Roman"/>
          <w:lang w:val="es-ES"/>
        </w:rPr>
        <w:tab/>
        <w:t xml:space="preserve"> </w:t>
      </w:r>
      <w:r w:rsidRPr="002D0E69">
        <w:rPr>
          <w:rFonts w:ascii="Times New Roman" w:hAnsi="Times New Roman" w:cs="Times New Roman"/>
          <w:i/>
          <w:iCs/>
          <w:lang w:val="es-ES"/>
        </w:rPr>
        <w:t>y</w:t>
      </w:r>
      <w:r w:rsidRPr="002D0E69">
        <w:rPr>
          <w:rFonts w:ascii="Times New Roman" w:hAnsi="Times New Roman" w:cs="Times New Roman"/>
          <w:lang w:val="es-ES"/>
        </w:rPr>
        <w:tab/>
        <w:t xml:space="preserve"> </w:t>
      </w:r>
      <w:r w:rsidRPr="00060877">
        <w:rPr>
          <w:rFonts w:ascii="Times New Roman" w:hAnsi="Times New Roman" w:cs="Times New Roman"/>
          <w:lang w:val="en-US"/>
        </w:rPr>
        <w:sym w:font="Symbol" w:char="F02D"/>
      </w:r>
      <w:r w:rsidRPr="002D0E69">
        <w:rPr>
          <w:rFonts w:ascii="Times New Roman" w:hAnsi="Times New Roman" w:cs="Times New Roman"/>
          <w:lang w:val="es-ES"/>
        </w:rPr>
        <w:tab/>
        <w:t>*</w:t>
      </w:r>
    </w:p>
    <w:p w14:paraId="2EEC0C2A" w14:textId="77777777" w:rsidR="007B0B22" w:rsidRPr="00060877" w:rsidRDefault="007B0B22" w:rsidP="007B0B22">
      <w:pPr>
        <w:spacing w:line="360" w:lineRule="auto"/>
        <w:rPr>
          <w:rFonts w:ascii="Times New Roman" w:hAnsi="Times New Roman" w:cs="Times New Roman"/>
          <w:vertAlign w:val="subscript"/>
          <w:lang w:val="en-US"/>
        </w:rPr>
      </w:pPr>
      <w:r w:rsidRPr="002D0E69">
        <w:rPr>
          <w:rFonts w:ascii="Times New Roman" w:hAnsi="Times New Roman" w:cs="Times New Roman"/>
          <w:lang w:val="es-ES"/>
        </w:rPr>
        <w:tab/>
      </w:r>
      <w:r w:rsidRPr="002D0E69">
        <w:rPr>
          <w:rFonts w:ascii="Times New Roman" w:hAnsi="Times New Roman" w:cs="Times New Roman"/>
          <w:lang w:val="es-ES"/>
        </w:rPr>
        <w:tab/>
      </w:r>
      <w:r w:rsidRPr="002D0E69">
        <w:rPr>
          <w:rFonts w:ascii="Times New Roman" w:hAnsi="Times New Roman" w:cs="Times New Roman"/>
          <w:lang w:val="es-ES"/>
        </w:rPr>
        <w:tab/>
      </w:r>
      <w:r w:rsidRPr="002D0E69">
        <w:rPr>
          <w:rFonts w:ascii="Times New Roman" w:hAnsi="Times New Roman" w:cs="Times New Roman"/>
          <w:lang w:val="es-ES"/>
        </w:rPr>
        <w:tab/>
        <w:t xml:space="preserve"> </w:t>
      </w:r>
      <w:r w:rsidRPr="00060877">
        <w:rPr>
          <w:rFonts w:ascii="Times New Roman" w:hAnsi="Times New Roman" w:cs="Times New Roman"/>
          <w:lang w:val="en-US"/>
        </w:rPr>
        <w:t>B</w:t>
      </w:r>
      <w:r w:rsidRPr="00060877">
        <w:rPr>
          <w:rFonts w:ascii="Times New Roman" w:hAnsi="Times New Roman" w:cs="Times New Roman"/>
          <w:lang w:val="en-US"/>
        </w:rPr>
        <w:tab/>
        <w:t xml:space="preserve"> </w:t>
      </w:r>
      <w:r w:rsidRPr="00060877">
        <w:rPr>
          <w:rFonts w:ascii="Times New Roman" w:hAnsi="Times New Roman" w:cs="Times New Roman"/>
          <w:lang w:val="en-US"/>
        </w:rPr>
        <w:sym w:font="Symbol" w:char="F02D"/>
      </w:r>
      <w:r w:rsidRPr="00060877">
        <w:rPr>
          <w:rFonts w:ascii="Times New Roman" w:hAnsi="Times New Roman" w:cs="Times New Roman"/>
          <w:lang w:val="en-US"/>
        </w:rPr>
        <w:tab/>
        <w:t xml:space="preserve"> </w:t>
      </w:r>
      <w:r w:rsidRPr="00060877">
        <w:rPr>
          <w:rFonts w:ascii="Times New Roman" w:hAnsi="Times New Roman" w:cs="Times New Roman"/>
          <w:lang w:val="en-US"/>
        </w:rPr>
        <w:sym w:font="Symbol" w:char="F02D"/>
      </w:r>
      <w:r w:rsidRPr="00060877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 xml:space="preserve"> </w:t>
      </w:r>
      <w:r w:rsidRPr="001C6F1A">
        <w:rPr>
          <w:rFonts w:ascii="Times New Roman" w:hAnsi="Times New Roman" w:cs="Times New Roman"/>
          <w:i/>
          <w:iCs/>
          <w:lang w:val="en-US"/>
        </w:rPr>
        <w:t>y</w:t>
      </w:r>
      <w:r w:rsidRPr="00060877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*</w:t>
      </w:r>
    </w:p>
    <w:p w14:paraId="6CA1F188" w14:textId="5556F42D" w:rsidR="00AA5640" w:rsidRPr="00AA5640" w:rsidRDefault="007B0B22" w:rsidP="00AA5640">
      <w:pPr>
        <w:spacing w:line="360" w:lineRule="auto"/>
        <w:rPr>
          <w:rFonts w:ascii="Times New Roman" w:hAnsi="Times New Roman" w:cs="Times New Roman"/>
          <w:vertAlign w:val="subscript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 w:rsidRPr="00060877">
        <w:rPr>
          <w:rFonts w:ascii="Times New Roman" w:hAnsi="Times New Roman" w:cs="Times New Roman"/>
          <w:lang w:val="en-US"/>
        </w:rPr>
        <w:tab/>
      </w:r>
      <w:r w:rsidRPr="00060877">
        <w:rPr>
          <w:rFonts w:ascii="Times New Roman" w:hAnsi="Times New Roman" w:cs="Times New Roman"/>
          <w:lang w:val="en-US"/>
        </w:rPr>
        <w:tab/>
      </w:r>
      <w:r w:rsidRPr="00060877">
        <w:rPr>
          <w:rFonts w:ascii="Times New Roman" w:hAnsi="Times New Roman" w:cs="Times New Roman"/>
          <w:lang w:val="en-US"/>
        </w:rPr>
        <w:tab/>
        <w:t xml:space="preserve"> †</w:t>
      </w:r>
      <w:r w:rsidRPr="00060877">
        <w:rPr>
          <w:rFonts w:ascii="Times New Roman" w:hAnsi="Times New Roman" w:cs="Times New Roman"/>
          <w:lang w:val="en-US"/>
        </w:rPr>
        <w:tab/>
        <w:t xml:space="preserve"> </w:t>
      </w:r>
      <w:r w:rsidRPr="00060877">
        <w:rPr>
          <w:rFonts w:ascii="Times New Roman" w:hAnsi="Times New Roman" w:cs="Times New Roman"/>
          <w:lang w:val="en-US"/>
        </w:rPr>
        <w:sym w:font="Symbol" w:char="F02D"/>
      </w:r>
      <w:r w:rsidRPr="00060877">
        <w:rPr>
          <w:rFonts w:ascii="Times New Roman" w:hAnsi="Times New Roman" w:cs="Times New Roman"/>
          <w:lang w:val="en-US"/>
        </w:rPr>
        <w:tab/>
        <w:t xml:space="preserve"> </w:t>
      </w:r>
      <w:r w:rsidRPr="00060877">
        <w:rPr>
          <w:rFonts w:ascii="Times New Roman" w:hAnsi="Times New Roman" w:cs="Times New Roman"/>
          <w:lang w:val="en-US"/>
        </w:rPr>
        <w:sym w:font="Symbol" w:char="F02D"/>
      </w:r>
      <w:r w:rsidRPr="00060877">
        <w:rPr>
          <w:rFonts w:ascii="Times New Roman" w:hAnsi="Times New Roman" w:cs="Times New Roman"/>
          <w:lang w:val="en-US"/>
        </w:rPr>
        <w:tab/>
        <w:t xml:space="preserve"> </w:t>
      </w:r>
      <w:r w:rsidRPr="00060877">
        <w:rPr>
          <w:rFonts w:ascii="Times New Roman" w:hAnsi="Times New Roman" w:cs="Times New Roman"/>
          <w:lang w:val="en-US"/>
        </w:rPr>
        <w:sym w:font="Symbol" w:char="F02D"/>
      </w:r>
      <w:r w:rsidRPr="00060877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*</w:t>
      </w:r>
    </w:p>
    <w:p w14:paraId="7DBA6ED6" w14:textId="17A694AA" w:rsidR="007B0B22" w:rsidRDefault="007B0B22" w:rsidP="007B0B22">
      <w:pPr>
        <w:spacing w:before="240" w:after="240" w:line="360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Reproduction matrix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: Estimation of reproductive probability, and transition between adult states. </w:t>
      </w:r>
    </w:p>
    <w:p w14:paraId="743B035F" w14:textId="77777777" w:rsidR="007B0B22" w:rsidRPr="002D0E69" w:rsidRDefault="007B0B22" w:rsidP="007B0B22">
      <w:pPr>
        <w:spacing w:line="360" w:lineRule="auto"/>
        <w:rPr>
          <w:rFonts w:ascii="Times New Roman" w:hAnsi="Times New Roman" w:cs="Times New Roman"/>
        </w:rPr>
      </w:pPr>
      <w:r w:rsidRPr="0006087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9E1C1B" wp14:editId="01A8FD45">
                <wp:simplePos x="0" y="0"/>
                <wp:positionH relativeFrom="column">
                  <wp:posOffset>2139948</wp:posOffset>
                </wp:positionH>
                <wp:positionV relativeFrom="paragraph">
                  <wp:posOffset>262255</wp:posOffset>
                </wp:positionV>
                <wp:extent cx="45719" cy="1066800"/>
                <wp:effectExtent l="0" t="0" r="18415" b="12700"/>
                <wp:wrapNone/>
                <wp:docPr id="13" name="Left Bracke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45719" cy="1066800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553A6" id="Left Bracket 24" o:spid="_x0000_s1026" type="#_x0000_t85" style="position:absolute;margin-left:168.5pt;margin-top:20.65pt;width:3.6pt;height:84pt;rotation:180;flip:x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" adj="77" strokecolor="black [3213]" strokeweight=".5pt">
                <v:stroke joinstyle="miter"/>
              </v:shape>
            </w:pict>
          </mc:Fallback>
        </mc:AlternateContent>
      </w:r>
      <w:r w:rsidRPr="0006087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090227" wp14:editId="33A473F4">
                <wp:simplePos x="0" y="0"/>
                <wp:positionH relativeFrom="column">
                  <wp:posOffset>3833256</wp:posOffset>
                </wp:positionH>
                <wp:positionV relativeFrom="paragraph">
                  <wp:posOffset>235503</wp:posOffset>
                </wp:positionV>
                <wp:extent cx="45085" cy="1066800"/>
                <wp:effectExtent l="0" t="0" r="18415" b="12700"/>
                <wp:wrapNone/>
                <wp:docPr id="12" name="Left Bracke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1066800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04E1E" id="Left Bracket 21" o:spid="_x0000_s1026" type="#_x0000_t85" style="position:absolute;margin-left:301.85pt;margin-top:18.55pt;width:3.55pt;height:84pt;flip:x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" adj="76" strokecolor="black [3213]" strokeweight=".5pt">
                <v:stroke joinstyle="miter"/>
              </v:shape>
            </w:pict>
          </mc:Fallback>
        </mc:AlternateContent>
      </w:r>
      <w:r w:rsidRPr="002D0E69">
        <w:rPr>
          <w:rFonts w:ascii="Times New Roman" w:hAnsi="Times New Roman" w:cs="Times New Roman"/>
          <w:lang w:val="en-US"/>
        </w:rPr>
        <w:tab/>
      </w:r>
      <w:r w:rsidRPr="002D0E69">
        <w:rPr>
          <w:rFonts w:ascii="Times New Roman" w:hAnsi="Times New Roman" w:cs="Times New Roman"/>
          <w:lang w:val="en-US"/>
        </w:rPr>
        <w:tab/>
      </w:r>
      <w:r w:rsidRPr="002D0E69">
        <w:rPr>
          <w:rFonts w:ascii="Times New Roman" w:hAnsi="Times New Roman" w:cs="Times New Roman"/>
          <w:lang w:val="en-US"/>
        </w:rPr>
        <w:tab/>
      </w:r>
      <w:r w:rsidRPr="002D0E69">
        <w:rPr>
          <w:rFonts w:ascii="Times New Roman" w:hAnsi="Times New Roman" w:cs="Times New Roman"/>
          <w:lang w:val="en-US"/>
        </w:rPr>
        <w:tab/>
      </w:r>
      <w:r w:rsidRPr="002D0E69">
        <w:rPr>
          <w:rFonts w:ascii="Times New Roman" w:hAnsi="Times New Roman" w:cs="Times New Roman"/>
          <w:lang w:val="en-US"/>
        </w:rPr>
        <w:tab/>
        <w:t xml:space="preserve"> </w:t>
      </w:r>
      <w:r w:rsidRPr="002D0E69">
        <w:rPr>
          <w:rFonts w:ascii="Times New Roman" w:hAnsi="Times New Roman" w:cs="Times New Roman"/>
        </w:rPr>
        <w:t>PB</w:t>
      </w:r>
      <w:r w:rsidRPr="002D0E69">
        <w:rPr>
          <w:rFonts w:ascii="Times New Roman" w:hAnsi="Times New Roman" w:cs="Times New Roman"/>
        </w:rPr>
        <w:tab/>
        <w:t>NB</w:t>
      </w:r>
      <w:r w:rsidRPr="002D0E69">
        <w:rPr>
          <w:rFonts w:ascii="Times New Roman" w:hAnsi="Times New Roman" w:cs="Times New Roman"/>
        </w:rPr>
        <w:tab/>
        <w:t xml:space="preserve"> B</w:t>
      </w:r>
      <w:r w:rsidRPr="002D0E69">
        <w:rPr>
          <w:rFonts w:ascii="Times New Roman" w:hAnsi="Times New Roman" w:cs="Times New Roman"/>
        </w:rPr>
        <w:tab/>
        <w:t>†</w:t>
      </w:r>
    </w:p>
    <w:p w14:paraId="16FD48A1" w14:textId="77777777" w:rsidR="007B0B22" w:rsidRPr="002D0E69" w:rsidRDefault="007B0B22" w:rsidP="007B0B22">
      <w:pPr>
        <w:spacing w:line="360" w:lineRule="auto"/>
        <w:rPr>
          <w:rFonts w:ascii="Times New Roman" w:hAnsi="Times New Roman" w:cs="Times New Roman"/>
          <w:vertAlign w:val="subscript"/>
        </w:rPr>
      </w:pPr>
      <w:r w:rsidRPr="002D0E69">
        <w:rPr>
          <w:rFonts w:ascii="Times New Roman" w:hAnsi="Times New Roman" w:cs="Times New Roman"/>
        </w:rPr>
        <w:tab/>
      </w:r>
      <w:r w:rsidRPr="002D0E69">
        <w:rPr>
          <w:rFonts w:ascii="Times New Roman" w:hAnsi="Times New Roman" w:cs="Times New Roman"/>
        </w:rPr>
        <w:tab/>
      </w:r>
      <w:r w:rsidRPr="002D0E69">
        <w:rPr>
          <w:rFonts w:ascii="Times New Roman" w:hAnsi="Times New Roman" w:cs="Times New Roman"/>
        </w:rPr>
        <w:tab/>
      </w:r>
      <w:r w:rsidRPr="002D0E69">
        <w:rPr>
          <w:rFonts w:ascii="Times New Roman" w:hAnsi="Times New Roman" w:cs="Times New Roman"/>
        </w:rPr>
        <w:tab/>
        <w:t>PB</w:t>
      </w:r>
      <w:r w:rsidRPr="002D0E69">
        <w:rPr>
          <w:rFonts w:ascii="Times New Roman" w:hAnsi="Times New Roman" w:cs="Times New Roman"/>
        </w:rPr>
        <w:tab/>
        <w:t xml:space="preserve"> *</w:t>
      </w:r>
      <w:r w:rsidRPr="002D0E69">
        <w:rPr>
          <w:rFonts w:ascii="Times New Roman" w:hAnsi="Times New Roman" w:cs="Times New Roman"/>
        </w:rPr>
        <w:tab/>
        <w:t xml:space="preserve"> </w:t>
      </w:r>
      <w:r w:rsidRPr="00060877">
        <w:rPr>
          <w:rFonts w:ascii="Times New Roman" w:hAnsi="Times New Roman" w:cs="Times New Roman"/>
          <w:lang w:val="en-US"/>
        </w:rPr>
        <w:sym w:font="Symbol" w:char="F02D"/>
      </w:r>
      <w:r w:rsidRPr="002D0E69">
        <w:rPr>
          <w:rFonts w:ascii="Times New Roman" w:hAnsi="Times New Roman" w:cs="Times New Roman"/>
        </w:rPr>
        <w:tab/>
        <w:t xml:space="preserve"> </w:t>
      </w:r>
      <w:r w:rsidRPr="001C6F1A">
        <w:rPr>
          <w:rFonts w:ascii="Times New Roman" w:hAnsi="Times New Roman" w:cs="Times New Roman"/>
          <w:i/>
          <w:iCs/>
          <w:lang w:val="en-US"/>
        </w:rPr>
        <w:t>p</w:t>
      </w:r>
      <w:r w:rsidRPr="002D0E69">
        <w:rPr>
          <w:rFonts w:ascii="Times New Roman" w:hAnsi="Times New Roman" w:cs="Times New Roman"/>
        </w:rPr>
        <w:tab/>
      </w:r>
      <w:r w:rsidRPr="00060877">
        <w:rPr>
          <w:rFonts w:ascii="Times New Roman" w:hAnsi="Times New Roman" w:cs="Times New Roman"/>
          <w:lang w:val="en-US"/>
        </w:rPr>
        <w:sym w:font="Symbol" w:char="F02D"/>
      </w:r>
    </w:p>
    <w:p w14:paraId="0DD7F85F" w14:textId="77777777" w:rsidR="007B0B22" w:rsidRPr="002D0E69" w:rsidRDefault="007B0B22" w:rsidP="007B0B22">
      <w:pPr>
        <w:spacing w:line="360" w:lineRule="auto"/>
        <w:rPr>
          <w:rFonts w:ascii="Times New Roman" w:hAnsi="Times New Roman" w:cs="Times New Roman"/>
          <w:vertAlign w:val="subscript"/>
        </w:rPr>
      </w:pPr>
      <w:r w:rsidRPr="002D0E69">
        <w:rPr>
          <w:rFonts w:ascii="Times New Roman" w:hAnsi="Times New Roman" w:cs="Times New Roman"/>
        </w:rPr>
        <w:tab/>
      </w:r>
      <w:r w:rsidRPr="002D0E69">
        <w:rPr>
          <w:rFonts w:ascii="Times New Roman" w:hAnsi="Times New Roman" w:cs="Times New Roman"/>
        </w:rPr>
        <w:tab/>
      </w:r>
      <w:r w:rsidRPr="002D0E69">
        <w:rPr>
          <w:rFonts w:ascii="Times New Roman" w:hAnsi="Times New Roman" w:cs="Times New Roman"/>
        </w:rPr>
        <w:tab/>
      </w:r>
      <w:r w:rsidRPr="002D0E69">
        <w:rPr>
          <w:rFonts w:ascii="Times New Roman" w:hAnsi="Times New Roman" w:cs="Times New Roman"/>
        </w:rPr>
        <w:tab/>
        <w:t>NB</w:t>
      </w:r>
      <w:r w:rsidRPr="002D0E69">
        <w:rPr>
          <w:rFonts w:ascii="Times New Roman" w:hAnsi="Times New Roman" w:cs="Times New Roman"/>
        </w:rPr>
        <w:tab/>
        <w:t xml:space="preserve"> </w:t>
      </w:r>
      <w:r w:rsidRPr="00060877">
        <w:rPr>
          <w:rFonts w:ascii="Times New Roman" w:hAnsi="Times New Roman" w:cs="Times New Roman"/>
          <w:lang w:val="en-US"/>
        </w:rPr>
        <w:sym w:font="Symbol" w:char="F02D"/>
      </w:r>
      <w:r w:rsidRPr="002D0E69">
        <w:rPr>
          <w:rFonts w:ascii="Times New Roman" w:hAnsi="Times New Roman" w:cs="Times New Roman"/>
        </w:rPr>
        <w:tab/>
        <w:t xml:space="preserve"> *</w:t>
      </w:r>
      <w:r w:rsidRPr="002D0E69">
        <w:rPr>
          <w:rFonts w:ascii="Times New Roman" w:hAnsi="Times New Roman" w:cs="Times New Roman"/>
        </w:rPr>
        <w:tab/>
        <w:t xml:space="preserve"> </w:t>
      </w:r>
      <w:r w:rsidRPr="001C6F1A">
        <w:rPr>
          <w:rFonts w:ascii="Times New Roman" w:hAnsi="Times New Roman" w:cs="Times New Roman"/>
          <w:i/>
          <w:iCs/>
          <w:lang w:val="en-US"/>
        </w:rPr>
        <w:t>p</w:t>
      </w:r>
      <w:r w:rsidRPr="002D0E69">
        <w:rPr>
          <w:rFonts w:ascii="Times New Roman" w:hAnsi="Times New Roman" w:cs="Times New Roman"/>
        </w:rPr>
        <w:tab/>
      </w:r>
      <w:r w:rsidRPr="00060877">
        <w:rPr>
          <w:rFonts w:ascii="Times New Roman" w:hAnsi="Times New Roman" w:cs="Times New Roman"/>
          <w:lang w:val="en-US"/>
        </w:rPr>
        <w:sym w:font="Symbol" w:char="F02D"/>
      </w:r>
    </w:p>
    <w:p w14:paraId="31600A9C" w14:textId="77777777" w:rsidR="007B0B22" w:rsidRPr="002D0E69" w:rsidRDefault="007B0B22" w:rsidP="007B0B22">
      <w:pPr>
        <w:spacing w:line="360" w:lineRule="auto"/>
        <w:rPr>
          <w:rFonts w:ascii="Times New Roman" w:hAnsi="Times New Roman" w:cs="Times New Roman"/>
          <w:vertAlign w:val="subscript"/>
          <w:lang w:val="en-US"/>
        </w:rPr>
      </w:pPr>
      <w:r w:rsidRPr="002D0E69">
        <w:rPr>
          <w:rFonts w:ascii="Times New Roman" w:hAnsi="Times New Roman" w:cs="Times New Roman"/>
        </w:rPr>
        <w:tab/>
      </w:r>
      <w:r w:rsidRPr="002D0E69">
        <w:rPr>
          <w:rFonts w:ascii="Times New Roman" w:hAnsi="Times New Roman" w:cs="Times New Roman"/>
        </w:rPr>
        <w:tab/>
      </w:r>
      <w:r w:rsidRPr="002D0E69">
        <w:rPr>
          <w:rFonts w:ascii="Times New Roman" w:hAnsi="Times New Roman" w:cs="Times New Roman"/>
        </w:rPr>
        <w:tab/>
      </w:r>
      <w:r w:rsidRPr="002D0E69">
        <w:rPr>
          <w:rFonts w:ascii="Times New Roman" w:hAnsi="Times New Roman" w:cs="Times New Roman"/>
        </w:rPr>
        <w:tab/>
        <w:t xml:space="preserve"> </w:t>
      </w:r>
      <w:r w:rsidRPr="002D0E69">
        <w:rPr>
          <w:rFonts w:ascii="Times New Roman" w:hAnsi="Times New Roman" w:cs="Times New Roman"/>
          <w:lang w:val="en-US"/>
        </w:rPr>
        <w:t>B</w:t>
      </w:r>
      <w:r w:rsidRPr="002D0E69">
        <w:rPr>
          <w:rFonts w:ascii="Times New Roman" w:hAnsi="Times New Roman" w:cs="Times New Roman"/>
          <w:lang w:val="en-US"/>
        </w:rPr>
        <w:tab/>
        <w:t xml:space="preserve"> </w:t>
      </w:r>
      <w:r w:rsidRPr="00060877">
        <w:rPr>
          <w:rFonts w:ascii="Times New Roman" w:hAnsi="Times New Roman" w:cs="Times New Roman"/>
          <w:lang w:val="en-US"/>
        </w:rPr>
        <w:sym w:font="Symbol" w:char="F02D"/>
      </w:r>
      <w:r w:rsidRPr="002D0E69">
        <w:rPr>
          <w:rFonts w:ascii="Times New Roman" w:hAnsi="Times New Roman" w:cs="Times New Roman"/>
          <w:lang w:val="en-US"/>
        </w:rPr>
        <w:tab/>
        <w:t xml:space="preserve"> </w:t>
      </w:r>
      <w:r>
        <w:rPr>
          <w:rFonts w:ascii="Times New Roman" w:hAnsi="Times New Roman" w:cs="Times New Roman"/>
          <w:lang w:val="en-US"/>
        </w:rPr>
        <w:t>*</w:t>
      </w:r>
      <w:r w:rsidRPr="002D0E69">
        <w:rPr>
          <w:rFonts w:ascii="Times New Roman" w:hAnsi="Times New Roman" w:cs="Times New Roman"/>
          <w:lang w:val="en-US"/>
        </w:rPr>
        <w:tab/>
        <w:t xml:space="preserve"> </w:t>
      </w:r>
      <w:r w:rsidRPr="002D0E69">
        <w:rPr>
          <w:rFonts w:ascii="Times New Roman" w:hAnsi="Times New Roman" w:cs="Times New Roman"/>
          <w:i/>
          <w:iCs/>
          <w:lang w:val="en-US"/>
        </w:rPr>
        <w:t>p</w:t>
      </w:r>
      <w:r w:rsidRPr="002D0E69">
        <w:rPr>
          <w:rFonts w:ascii="Times New Roman" w:hAnsi="Times New Roman" w:cs="Times New Roman"/>
          <w:lang w:val="en-US"/>
        </w:rPr>
        <w:tab/>
      </w:r>
      <w:r w:rsidRPr="00060877">
        <w:rPr>
          <w:rFonts w:ascii="Times New Roman" w:hAnsi="Times New Roman" w:cs="Times New Roman"/>
          <w:lang w:val="en-US"/>
        </w:rPr>
        <w:sym w:font="Symbol" w:char="F02D"/>
      </w:r>
    </w:p>
    <w:p w14:paraId="7A8415B0" w14:textId="7FFC5163" w:rsidR="007B0B22" w:rsidRPr="002D0E69" w:rsidRDefault="007B0B22" w:rsidP="007B0B22">
      <w:pPr>
        <w:spacing w:line="360" w:lineRule="auto"/>
        <w:rPr>
          <w:rFonts w:ascii="Times New Roman" w:hAnsi="Times New Roman" w:cs="Times New Roman"/>
          <w:vertAlign w:val="subscript"/>
          <w:lang w:val="en-US"/>
        </w:rPr>
      </w:pPr>
      <w:r w:rsidRPr="002D0E69">
        <w:rPr>
          <w:rFonts w:ascii="Times New Roman" w:hAnsi="Times New Roman" w:cs="Times New Roman"/>
          <w:lang w:val="en-US"/>
        </w:rPr>
        <w:lastRenderedPageBreak/>
        <w:tab/>
      </w:r>
      <w:r w:rsidRPr="002D0E69">
        <w:rPr>
          <w:rFonts w:ascii="Times New Roman" w:hAnsi="Times New Roman" w:cs="Times New Roman"/>
          <w:lang w:val="en-US"/>
        </w:rPr>
        <w:tab/>
      </w:r>
      <w:r w:rsidRPr="002D0E69">
        <w:rPr>
          <w:rFonts w:ascii="Times New Roman" w:hAnsi="Times New Roman" w:cs="Times New Roman"/>
          <w:lang w:val="en-US"/>
        </w:rPr>
        <w:tab/>
      </w:r>
      <w:r w:rsidRPr="002D0E69">
        <w:rPr>
          <w:rFonts w:ascii="Times New Roman" w:hAnsi="Times New Roman" w:cs="Times New Roman"/>
          <w:lang w:val="en-US"/>
        </w:rPr>
        <w:tab/>
        <w:t xml:space="preserve"> †</w:t>
      </w:r>
      <w:r w:rsidRPr="002D0E69">
        <w:rPr>
          <w:rFonts w:ascii="Times New Roman" w:hAnsi="Times New Roman" w:cs="Times New Roman"/>
          <w:lang w:val="en-US"/>
        </w:rPr>
        <w:tab/>
        <w:t xml:space="preserve"> </w:t>
      </w:r>
      <w:r w:rsidRPr="00060877">
        <w:rPr>
          <w:rFonts w:ascii="Times New Roman" w:hAnsi="Times New Roman" w:cs="Times New Roman"/>
          <w:lang w:val="en-US"/>
        </w:rPr>
        <w:sym w:font="Symbol" w:char="F02D"/>
      </w:r>
      <w:r w:rsidRPr="002D0E69">
        <w:rPr>
          <w:rFonts w:ascii="Times New Roman" w:hAnsi="Times New Roman" w:cs="Times New Roman"/>
          <w:lang w:val="en-US"/>
        </w:rPr>
        <w:tab/>
        <w:t xml:space="preserve"> </w:t>
      </w:r>
      <w:r w:rsidRPr="00060877">
        <w:rPr>
          <w:rFonts w:ascii="Times New Roman" w:hAnsi="Times New Roman" w:cs="Times New Roman"/>
          <w:lang w:val="en-US"/>
        </w:rPr>
        <w:sym w:font="Symbol" w:char="F02D"/>
      </w:r>
      <w:r w:rsidRPr="002D0E69">
        <w:rPr>
          <w:rFonts w:ascii="Times New Roman" w:hAnsi="Times New Roman" w:cs="Times New Roman"/>
          <w:lang w:val="en-US"/>
        </w:rPr>
        <w:tab/>
        <w:t xml:space="preserve"> </w:t>
      </w:r>
      <w:r w:rsidRPr="00060877">
        <w:rPr>
          <w:rFonts w:ascii="Times New Roman" w:hAnsi="Times New Roman" w:cs="Times New Roman"/>
          <w:lang w:val="en-US"/>
        </w:rPr>
        <w:sym w:font="Symbol" w:char="F02D"/>
      </w:r>
      <w:r w:rsidRPr="002D0E69">
        <w:rPr>
          <w:rFonts w:ascii="Times New Roman" w:hAnsi="Times New Roman" w:cs="Times New Roman"/>
          <w:lang w:val="en-US"/>
        </w:rPr>
        <w:tab/>
        <w:t>*</w:t>
      </w:r>
      <w:hyperlink r:id="rId7"/>
    </w:p>
    <w:p w14:paraId="384102A4" w14:textId="77777777" w:rsidR="007B0B22" w:rsidRDefault="007B0B22" w:rsidP="007B0B22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Recapture matrix: </w:t>
      </w:r>
      <w:r>
        <w:rPr>
          <w:rFonts w:ascii="Times New Roman" w:eastAsia="Times New Roman" w:hAnsi="Times New Roman" w:cs="Times New Roman"/>
          <w:sz w:val="22"/>
          <w:szCs w:val="22"/>
        </w:rPr>
        <w:t>Recapture probability at the population. NO = not observed, RPB = recaptured pre-breeder, RNB = recaptured non-breeder, RB = recaptured breeder.</w:t>
      </w:r>
    </w:p>
    <w:p w14:paraId="310F113D" w14:textId="77777777" w:rsidR="007B0B22" w:rsidRPr="002D0E69" w:rsidRDefault="007B0B22" w:rsidP="007B0B22">
      <w:pPr>
        <w:spacing w:line="360" w:lineRule="auto"/>
        <w:rPr>
          <w:rFonts w:ascii="Times New Roman" w:hAnsi="Times New Roman" w:cs="Times New Roman"/>
          <w:lang w:val="es-ES"/>
        </w:rPr>
      </w:pPr>
      <w:r w:rsidRPr="002D0E69">
        <w:rPr>
          <w:rFonts w:ascii="Times New Roman" w:hAnsi="Times New Roman" w:cs="Times New Roman"/>
          <w:lang w:val="en-US"/>
        </w:rPr>
        <w:tab/>
      </w:r>
      <w:r w:rsidRPr="002D0E69">
        <w:rPr>
          <w:rFonts w:ascii="Times New Roman" w:hAnsi="Times New Roman" w:cs="Times New Roman"/>
          <w:lang w:val="en-US"/>
        </w:rPr>
        <w:tab/>
      </w:r>
      <w:r w:rsidRPr="002D0E69">
        <w:rPr>
          <w:rFonts w:ascii="Times New Roman" w:hAnsi="Times New Roman" w:cs="Times New Roman"/>
          <w:lang w:val="en-US"/>
        </w:rPr>
        <w:tab/>
      </w:r>
      <w:r w:rsidRPr="002D0E69">
        <w:rPr>
          <w:rFonts w:ascii="Times New Roman" w:hAnsi="Times New Roman" w:cs="Times New Roman"/>
          <w:lang w:val="en-US"/>
        </w:rPr>
        <w:tab/>
      </w:r>
      <w:r w:rsidRPr="002D0E69">
        <w:rPr>
          <w:rFonts w:ascii="Times New Roman" w:hAnsi="Times New Roman" w:cs="Times New Roman"/>
          <w:lang w:val="en-US"/>
        </w:rPr>
        <w:tab/>
      </w:r>
      <w:r w:rsidRPr="003D7CF6">
        <w:rPr>
          <w:rFonts w:ascii="Times New Roman" w:hAnsi="Times New Roman" w:cs="Times New Roman"/>
          <w:lang w:val="en-US"/>
        </w:rPr>
        <w:t xml:space="preserve"> </w:t>
      </w:r>
      <w:r w:rsidRPr="002D0E69">
        <w:rPr>
          <w:rFonts w:ascii="Times New Roman" w:hAnsi="Times New Roman" w:cs="Times New Roman"/>
          <w:lang w:val="es-ES"/>
        </w:rPr>
        <w:t>NO</w:t>
      </w:r>
      <w:r w:rsidRPr="002D0E69">
        <w:rPr>
          <w:rFonts w:ascii="Times New Roman" w:hAnsi="Times New Roman" w:cs="Times New Roman"/>
          <w:lang w:val="es-ES"/>
        </w:rPr>
        <w:tab/>
        <w:t>RPB</w:t>
      </w:r>
      <w:r w:rsidRPr="002D0E69">
        <w:rPr>
          <w:rFonts w:ascii="Times New Roman" w:hAnsi="Times New Roman" w:cs="Times New Roman"/>
          <w:lang w:val="es-ES"/>
        </w:rPr>
        <w:tab/>
        <w:t xml:space="preserve"> RNB</w:t>
      </w:r>
      <w:r w:rsidRPr="002D0E69">
        <w:rPr>
          <w:rFonts w:ascii="Times New Roman" w:hAnsi="Times New Roman" w:cs="Times New Roman"/>
          <w:lang w:val="es-ES"/>
        </w:rPr>
        <w:tab/>
        <w:t>RB</w:t>
      </w:r>
    </w:p>
    <w:p w14:paraId="2A152BD3" w14:textId="77777777" w:rsidR="007B0B22" w:rsidRPr="002D0E69" w:rsidRDefault="007B0B22" w:rsidP="007B0B22">
      <w:pPr>
        <w:spacing w:line="360" w:lineRule="auto"/>
        <w:rPr>
          <w:rFonts w:ascii="Times New Roman" w:hAnsi="Times New Roman" w:cs="Times New Roman"/>
          <w:vertAlign w:val="subscript"/>
          <w:lang w:val="es-ES"/>
        </w:rPr>
      </w:pPr>
      <w:r w:rsidRPr="0006087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011827" wp14:editId="10087912">
                <wp:simplePos x="0" y="0"/>
                <wp:positionH relativeFrom="column">
                  <wp:posOffset>2185432</wp:posOffset>
                </wp:positionH>
                <wp:positionV relativeFrom="paragraph">
                  <wp:posOffset>7450</wp:posOffset>
                </wp:positionV>
                <wp:extent cx="45719" cy="1066800"/>
                <wp:effectExtent l="0" t="0" r="18415" b="12700"/>
                <wp:wrapNone/>
                <wp:docPr id="17" name="Left Bracke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45719" cy="1066800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3DAA1" id="Left Bracket 24" o:spid="_x0000_s1026" type="#_x0000_t85" style="position:absolute;margin-left:172.1pt;margin-top:.6pt;width:3.6pt;height:84pt;rotation:180;flip:x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" adj="77" strokecolor="black [3213]" strokeweight=".5pt">
                <v:stroke joinstyle="miter"/>
              </v:shape>
            </w:pict>
          </mc:Fallback>
        </mc:AlternateContent>
      </w:r>
      <w:r w:rsidRPr="0006087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196668" wp14:editId="597A6677">
                <wp:simplePos x="0" y="0"/>
                <wp:positionH relativeFrom="column">
                  <wp:posOffset>3878127</wp:posOffset>
                </wp:positionH>
                <wp:positionV relativeFrom="paragraph">
                  <wp:posOffset>6985</wp:posOffset>
                </wp:positionV>
                <wp:extent cx="45085" cy="1066800"/>
                <wp:effectExtent l="0" t="0" r="18415" b="12700"/>
                <wp:wrapNone/>
                <wp:docPr id="16" name="Left Bracke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1066800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4B8BA" id="Left Bracket 21" o:spid="_x0000_s1026" type="#_x0000_t85" style="position:absolute;margin-left:305.35pt;margin-top:.55pt;width:3.55pt;height:84pt;flip:x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" adj="76" strokecolor="black [3213]" strokeweight=".5pt">
                <v:stroke joinstyle="miter"/>
              </v:shape>
            </w:pict>
          </mc:Fallback>
        </mc:AlternateContent>
      </w:r>
      <w:r w:rsidRPr="002D0E69">
        <w:rPr>
          <w:rFonts w:ascii="Times New Roman" w:hAnsi="Times New Roman" w:cs="Times New Roman"/>
          <w:lang w:val="es-ES"/>
        </w:rPr>
        <w:tab/>
      </w:r>
      <w:r w:rsidRPr="002D0E69">
        <w:rPr>
          <w:rFonts w:ascii="Times New Roman" w:hAnsi="Times New Roman" w:cs="Times New Roman"/>
          <w:lang w:val="es-ES"/>
        </w:rPr>
        <w:tab/>
      </w:r>
      <w:r w:rsidRPr="002D0E69">
        <w:rPr>
          <w:rFonts w:ascii="Times New Roman" w:hAnsi="Times New Roman" w:cs="Times New Roman"/>
          <w:lang w:val="es-ES"/>
        </w:rPr>
        <w:tab/>
      </w:r>
      <w:r w:rsidRPr="002D0E69">
        <w:rPr>
          <w:rFonts w:ascii="Times New Roman" w:hAnsi="Times New Roman" w:cs="Times New Roman"/>
          <w:lang w:val="es-ES"/>
        </w:rPr>
        <w:tab/>
        <w:t>PB</w:t>
      </w:r>
      <w:r w:rsidRPr="002D0E69">
        <w:rPr>
          <w:rFonts w:ascii="Times New Roman" w:hAnsi="Times New Roman" w:cs="Times New Roman"/>
          <w:lang w:val="es-ES"/>
        </w:rPr>
        <w:tab/>
        <w:t xml:space="preserve"> *</w:t>
      </w:r>
      <w:r w:rsidRPr="002D0E69">
        <w:rPr>
          <w:rFonts w:ascii="Times New Roman" w:hAnsi="Times New Roman" w:cs="Times New Roman"/>
          <w:lang w:val="es-ES"/>
        </w:rPr>
        <w:tab/>
      </w:r>
      <w:r w:rsidRPr="002D0E69">
        <w:rPr>
          <w:rFonts w:ascii="Times New Roman" w:hAnsi="Times New Roman" w:cs="Times New Roman"/>
          <w:i/>
          <w:iCs/>
          <w:lang w:val="es-ES"/>
        </w:rPr>
        <w:t xml:space="preserve"> b</w:t>
      </w:r>
      <w:r w:rsidRPr="002D0E69">
        <w:rPr>
          <w:rFonts w:ascii="Times New Roman" w:hAnsi="Times New Roman" w:cs="Times New Roman"/>
          <w:lang w:val="es-ES"/>
        </w:rPr>
        <w:tab/>
      </w:r>
      <w:r w:rsidRPr="00060877">
        <w:rPr>
          <w:rFonts w:ascii="Times New Roman" w:hAnsi="Times New Roman" w:cs="Times New Roman"/>
          <w:lang w:val="en-US"/>
        </w:rPr>
        <w:sym w:font="Symbol" w:char="F02D"/>
      </w:r>
      <w:r w:rsidRPr="002D0E69">
        <w:rPr>
          <w:rFonts w:ascii="Times New Roman" w:hAnsi="Times New Roman" w:cs="Times New Roman"/>
          <w:lang w:val="es-ES"/>
        </w:rPr>
        <w:tab/>
      </w:r>
      <w:r w:rsidRPr="00060877">
        <w:rPr>
          <w:rFonts w:ascii="Times New Roman" w:hAnsi="Times New Roman" w:cs="Times New Roman"/>
          <w:lang w:val="en-US"/>
        </w:rPr>
        <w:sym w:font="Symbol" w:char="F02D"/>
      </w:r>
    </w:p>
    <w:p w14:paraId="093F0F41" w14:textId="77777777" w:rsidR="007B0B22" w:rsidRPr="002D0E69" w:rsidRDefault="007B0B22" w:rsidP="007B0B22">
      <w:pPr>
        <w:spacing w:line="360" w:lineRule="auto"/>
        <w:rPr>
          <w:rFonts w:ascii="Times New Roman" w:hAnsi="Times New Roman" w:cs="Times New Roman"/>
          <w:vertAlign w:val="subscript"/>
          <w:lang w:val="en-US"/>
        </w:rPr>
      </w:pPr>
      <w:r w:rsidRPr="002D0E69">
        <w:rPr>
          <w:rFonts w:ascii="Times New Roman" w:hAnsi="Times New Roman" w:cs="Times New Roman"/>
          <w:lang w:val="es-ES"/>
        </w:rPr>
        <w:tab/>
      </w:r>
      <w:r w:rsidRPr="002D0E69">
        <w:rPr>
          <w:rFonts w:ascii="Times New Roman" w:hAnsi="Times New Roman" w:cs="Times New Roman"/>
          <w:lang w:val="es-ES"/>
        </w:rPr>
        <w:tab/>
      </w:r>
      <w:r w:rsidRPr="002D0E69">
        <w:rPr>
          <w:rFonts w:ascii="Times New Roman" w:hAnsi="Times New Roman" w:cs="Times New Roman"/>
          <w:lang w:val="es-ES"/>
        </w:rPr>
        <w:tab/>
      </w:r>
      <w:r w:rsidRPr="002D0E69">
        <w:rPr>
          <w:rFonts w:ascii="Times New Roman" w:hAnsi="Times New Roman" w:cs="Times New Roman"/>
          <w:lang w:val="es-ES"/>
        </w:rPr>
        <w:tab/>
      </w:r>
      <w:r w:rsidRPr="002D0E69">
        <w:rPr>
          <w:rFonts w:ascii="Times New Roman" w:hAnsi="Times New Roman" w:cs="Times New Roman"/>
          <w:lang w:val="en-US"/>
        </w:rPr>
        <w:t>NB</w:t>
      </w:r>
      <w:r w:rsidRPr="002D0E69">
        <w:rPr>
          <w:rFonts w:ascii="Times New Roman" w:hAnsi="Times New Roman" w:cs="Times New Roman"/>
          <w:lang w:val="en-US"/>
        </w:rPr>
        <w:tab/>
        <w:t xml:space="preserve"> </w:t>
      </w:r>
      <w:r>
        <w:rPr>
          <w:rFonts w:ascii="Times New Roman" w:hAnsi="Times New Roman" w:cs="Times New Roman"/>
          <w:lang w:val="en-US"/>
        </w:rPr>
        <w:t>*</w:t>
      </w:r>
      <w:r w:rsidRPr="002D0E69">
        <w:rPr>
          <w:rFonts w:ascii="Times New Roman" w:hAnsi="Times New Roman" w:cs="Times New Roman"/>
          <w:lang w:val="en-US"/>
        </w:rPr>
        <w:tab/>
        <w:t xml:space="preserve"> </w:t>
      </w:r>
      <w:r w:rsidRPr="00060877">
        <w:rPr>
          <w:rFonts w:ascii="Times New Roman" w:hAnsi="Times New Roman" w:cs="Times New Roman"/>
          <w:lang w:val="en-US"/>
        </w:rPr>
        <w:sym w:font="Symbol" w:char="F02D"/>
      </w:r>
      <w:r w:rsidRPr="002D0E69">
        <w:rPr>
          <w:rFonts w:ascii="Times New Roman" w:hAnsi="Times New Roman" w:cs="Times New Roman"/>
          <w:lang w:val="en-US"/>
        </w:rPr>
        <w:tab/>
        <w:t xml:space="preserve"> </w:t>
      </w:r>
      <w:r w:rsidRPr="002D0E69">
        <w:rPr>
          <w:rFonts w:ascii="Times New Roman" w:hAnsi="Times New Roman" w:cs="Times New Roman"/>
          <w:i/>
          <w:iCs/>
          <w:lang w:val="en-US"/>
        </w:rPr>
        <w:t>b</w:t>
      </w:r>
      <w:r w:rsidRPr="002D0E69">
        <w:rPr>
          <w:rFonts w:ascii="Times New Roman" w:hAnsi="Times New Roman" w:cs="Times New Roman"/>
          <w:lang w:val="en-US"/>
        </w:rPr>
        <w:tab/>
      </w:r>
      <w:r w:rsidRPr="00060877">
        <w:rPr>
          <w:rFonts w:ascii="Times New Roman" w:hAnsi="Times New Roman" w:cs="Times New Roman"/>
          <w:lang w:val="en-US"/>
        </w:rPr>
        <w:sym w:font="Symbol" w:char="F02D"/>
      </w:r>
    </w:p>
    <w:p w14:paraId="5338DCAC" w14:textId="77777777" w:rsidR="007B0B22" w:rsidRPr="002D0E69" w:rsidRDefault="007B0B22" w:rsidP="007B0B22">
      <w:pPr>
        <w:spacing w:line="360" w:lineRule="auto"/>
        <w:rPr>
          <w:rFonts w:ascii="Times New Roman" w:hAnsi="Times New Roman" w:cs="Times New Roman"/>
          <w:vertAlign w:val="subscript"/>
          <w:lang w:val="en-US"/>
        </w:rPr>
      </w:pPr>
      <w:r w:rsidRPr="002D0E69">
        <w:rPr>
          <w:rFonts w:ascii="Times New Roman" w:hAnsi="Times New Roman" w:cs="Times New Roman"/>
          <w:lang w:val="en-US"/>
        </w:rPr>
        <w:tab/>
      </w:r>
      <w:r w:rsidRPr="002D0E69">
        <w:rPr>
          <w:rFonts w:ascii="Times New Roman" w:hAnsi="Times New Roman" w:cs="Times New Roman"/>
          <w:lang w:val="en-US"/>
        </w:rPr>
        <w:tab/>
      </w:r>
      <w:r w:rsidRPr="002D0E69">
        <w:rPr>
          <w:rFonts w:ascii="Times New Roman" w:hAnsi="Times New Roman" w:cs="Times New Roman"/>
          <w:lang w:val="en-US"/>
        </w:rPr>
        <w:tab/>
      </w:r>
      <w:r w:rsidRPr="002D0E69">
        <w:rPr>
          <w:rFonts w:ascii="Times New Roman" w:hAnsi="Times New Roman" w:cs="Times New Roman"/>
          <w:lang w:val="en-US"/>
        </w:rPr>
        <w:tab/>
        <w:t xml:space="preserve"> B</w:t>
      </w:r>
      <w:r w:rsidRPr="002D0E69">
        <w:rPr>
          <w:rFonts w:ascii="Times New Roman" w:hAnsi="Times New Roman" w:cs="Times New Roman"/>
          <w:lang w:val="en-US"/>
        </w:rPr>
        <w:tab/>
        <w:t xml:space="preserve"> </w:t>
      </w:r>
      <w:r>
        <w:rPr>
          <w:rFonts w:ascii="Times New Roman" w:hAnsi="Times New Roman" w:cs="Times New Roman"/>
          <w:lang w:val="en-US"/>
        </w:rPr>
        <w:t>*</w:t>
      </w:r>
      <w:r w:rsidRPr="002D0E69">
        <w:rPr>
          <w:rFonts w:ascii="Times New Roman" w:hAnsi="Times New Roman" w:cs="Times New Roman"/>
          <w:lang w:val="en-US"/>
        </w:rPr>
        <w:tab/>
        <w:t xml:space="preserve"> </w:t>
      </w:r>
      <w:r w:rsidRPr="00060877">
        <w:rPr>
          <w:rFonts w:ascii="Times New Roman" w:hAnsi="Times New Roman" w:cs="Times New Roman"/>
          <w:lang w:val="en-US"/>
        </w:rPr>
        <w:sym w:font="Symbol" w:char="F02D"/>
      </w:r>
      <w:r w:rsidRPr="002D0E69">
        <w:rPr>
          <w:rFonts w:ascii="Times New Roman" w:hAnsi="Times New Roman" w:cs="Times New Roman"/>
          <w:lang w:val="en-US"/>
        </w:rPr>
        <w:tab/>
      </w:r>
      <w:r w:rsidRPr="00060877">
        <w:rPr>
          <w:rFonts w:ascii="Times New Roman" w:hAnsi="Times New Roman" w:cs="Times New Roman"/>
          <w:lang w:val="en-US"/>
        </w:rPr>
        <w:sym w:font="Symbol" w:char="F02D"/>
      </w:r>
      <w:r w:rsidRPr="002D0E69">
        <w:rPr>
          <w:rFonts w:ascii="Times New Roman" w:hAnsi="Times New Roman" w:cs="Times New Roman"/>
          <w:lang w:val="en-US"/>
        </w:rPr>
        <w:tab/>
      </w:r>
      <w:r w:rsidRPr="003D7CF6">
        <w:rPr>
          <w:rFonts w:ascii="Times New Roman" w:hAnsi="Times New Roman" w:cs="Times New Roman"/>
          <w:i/>
          <w:iCs/>
          <w:lang w:val="en-US"/>
        </w:rPr>
        <w:t>b</w:t>
      </w:r>
    </w:p>
    <w:p w14:paraId="28D2AAC2" w14:textId="20BB935F" w:rsidR="007B0B22" w:rsidRPr="00AA5640" w:rsidRDefault="007B0B22" w:rsidP="007B0B22">
      <w:pPr>
        <w:spacing w:line="360" w:lineRule="auto"/>
        <w:rPr>
          <w:rFonts w:ascii="Times New Roman" w:hAnsi="Times New Roman" w:cs="Times New Roman"/>
          <w:vertAlign w:val="subscript"/>
          <w:lang w:val="en-US"/>
        </w:rPr>
      </w:pPr>
      <w:r w:rsidRPr="002D0E69">
        <w:rPr>
          <w:rFonts w:ascii="Times New Roman" w:hAnsi="Times New Roman" w:cs="Times New Roman"/>
          <w:lang w:val="en-US"/>
        </w:rPr>
        <w:tab/>
      </w:r>
      <w:r w:rsidRPr="002D0E69">
        <w:rPr>
          <w:rFonts w:ascii="Times New Roman" w:hAnsi="Times New Roman" w:cs="Times New Roman"/>
          <w:lang w:val="en-US"/>
        </w:rPr>
        <w:tab/>
      </w:r>
      <w:r w:rsidRPr="002D0E69">
        <w:rPr>
          <w:rFonts w:ascii="Times New Roman" w:hAnsi="Times New Roman" w:cs="Times New Roman"/>
          <w:lang w:val="en-US"/>
        </w:rPr>
        <w:tab/>
      </w:r>
      <w:r w:rsidRPr="002D0E69">
        <w:rPr>
          <w:rFonts w:ascii="Times New Roman" w:hAnsi="Times New Roman" w:cs="Times New Roman"/>
          <w:lang w:val="en-US"/>
        </w:rPr>
        <w:tab/>
        <w:t xml:space="preserve"> †</w:t>
      </w:r>
      <w:r w:rsidRPr="002D0E69">
        <w:rPr>
          <w:rFonts w:ascii="Times New Roman" w:hAnsi="Times New Roman" w:cs="Times New Roman"/>
          <w:lang w:val="en-US"/>
        </w:rPr>
        <w:tab/>
        <w:t xml:space="preserve"> </w:t>
      </w:r>
      <w:r>
        <w:rPr>
          <w:rFonts w:ascii="Times New Roman" w:hAnsi="Times New Roman" w:cs="Times New Roman"/>
          <w:lang w:val="en-US"/>
        </w:rPr>
        <w:t>*</w:t>
      </w:r>
      <w:r w:rsidRPr="002D0E69">
        <w:rPr>
          <w:rFonts w:ascii="Times New Roman" w:hAnsi="Times New Roman" w:cs="Times New Roman"/>
          <w:lang w:val="en-US"/>
        </w:rPr>
        <w:tab/>
        <w:t xml:space="preserve"> </w:t>
      </w:r>
      <w:r w:rsidRPr="00060877">
        <w:rPr>
          <w:rFonts w:ascii="Times New Roman" w:hAnsi="Times New Roman" w:cs="Times New Roman"/>
          <w:lang w:val="en-US"/>
        </w:rPr>
        <w:sym w:font="Symbol" w:char="F02D"/>
      </w:r>
      <w:r w:rsidRPr="002D0E69">
        <w:rPr>
          <w:rFonts w:ascii="Times New Roman" w:hAnsi="Times New Roman" w:cs="Times New Roman"/>
          <w:lang w:val="en-US"/>
        </w:rPr>
        <w:tab/>
        <w:t xml:space="preserve"> </w:t>
      </w:r>
      <w:r w:rsidRPr="00060877">
        <w:rPr>
          <w:rFonts w:ascii="Times New Roman" w:hAnsi="Times New Roman" w:cs="Times New Roman"/>
          <w:lang w:val="en-US"/>
        </w:rPr>
        <w:sym w:font="Symbol" w:char="F02D"/>
      </w:r>
      <w:r>
        <w:rPr>
          <w:rFonts w:ascii="Times New Roman" w:hAnsi="Times New Roman" w:cs="Times New Roman"/>
          <w:lang w:val="en-US"/>
        </w:rPr>
        <w:tab/>
      </w:r>
      <w:r w:rsidRPr="00060877">
        <w:rPr>
          <w:rFonts w:ascii="Times New Roman" w:hAnsi="Times New Roman" w:cs="Times New Roman"/>
          <w:lang w:val="en-US"/>
        </w:rPr>
        <w:sym w:font="Symbol" w:char="F02D"/>
      </w:r>
      <w:hyperlink r:id="rId8"/>
    </w:p>
    <w:p w14:paraId="34EDA3FA" w14:textId="784B01F4" w:rsidR="007B0B22" w:rsidRDefault="007B0B22" w:rsidP="007B0B22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Event matrix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: The actual observed reproductive status of an individual </w:t>
      </w:r>
      <w:r w:rsidR="00067B04">
        <w:rPr>
          <w:rFonts w:ascii="Times New Roman" w:eastAsia="Times New Roman" w:hAnsi="Times New Roman" w:cs="Times New Roman"/>
          <w:sz w:val="22"/>
          <w:szCs w:val="22"/>
        </w:rPr>
        <w:t>was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limited to if it is detected with or without goslings (seen as breeder or seen as non-breeder). It </w:t>
      </w:r>
      <w:r w:rsidR="00067B04">
        <w:rPr>
          <w:rFonts w:ascii="Times New Roman" w:eastAsia="Times New Roman" w:hAnsi="Times New Roman" w:cs="Times New Roman"/>
          <w:sz w:val="22"/>
          <w:szCs w:val="22"/>
        </w:rPr>
        <w:t>was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assumed that no observed individual </w:t>
      </w:r>
      <w:r w:rsidR="006D6E80">
        <w:rPr>
          <w:rFonts w:ascii="Times New Roman" w:eastAsia="Times New Roman" w:hAnsi="Times New Roman" w:cs="Times New Roman"/>
          <w:sz w:val="22"/>
          <w:szCs w:val="22"/>
        </w:rPr>
        <w:t>was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registered with the wrong event.</w:t>
      </w:r>
    </w:p>
    <w:p w14:paraId="1BB87CF2" w14:textId="77777777" w:rsidR="007B0B22" w:rsidRPr="003D7CF6" w:rsidRDefault="007B0B22" w:rsidP="007B0B22">
      <w:pPr>
        <w:spacing w:line="360" w:lineRule="auto"/>
        <w:ind w:left="2160"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Not seen (0)</w:t>
      </w:r>
      <w:r w:rsidRPr="003D7CF6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Seen B (1)</w:t>
      </w:r>
      <w:r>
        <w:rPr>
          <w:rFonts w:ascii="Times New Roman" w:hAnsi="Times New Roman" w:cs="Times New Roman"/>
          <w:lang w:val="en-US"/>
        </w:rPr>
        <w:tab/>
        <w:t>Seen NB (2)</w:t>
      </w:r>
    </w:p>
    <w:p w14:paraId="0F9E2290" w14:textId="77777777" w:rsidR="007B0B22" w:rsidRPr="003D7CF6" w:rsidRDefault="007B0B22" w:rsidP="007B0B22">
      <w:pPr>
        <w:spacing w:line="360" w:lineRule="auto"/>
        <w:rPr>
          <w:rFonts w:ascii="Times New Roman" w:hAnsi="Times New Roman" w:cs="Times New Roman"/>
          <w:vertAlign w:val="subscript"/>
          <w:lang w:val="en-US"/>
        </w:rPr>
      </w:pPr>
      <w:r w:rsidRPr="0006087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B9D665" wp14:editId="3F62C180">
                <wp:simplePos x="0" y="0"/>
                <wp:positionH relativeFrom="column">
                  <wp:posOffset>1759584</wp:posOffset>
                </wp:positionH>
                <wp:positionV relativeFrom="paragraph">
                  <wp:posOffset>6985</wp:posOffset>
                </wp:positionV>
                <wp:extent cx="45719" cy="1066800"/>
                <wp:effectExtent l="0" t="0" r="18415" b="12700"/>
                <wp:wrapNone/>
                <wp:docPr id="18" name="Left Bracke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45719" cy="1066800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AE372" id="Left Bracket 24" o:spid="_x0000_s1026" type="#_x0000_t85" style="position:absolute;margin-left:138.55pt;margin-top:.55pt;width:3.6pt;height:84pt;rotation:180;flip:x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" adj="77" strokecolor="black [3213]" strokeweight=".5pt">
                <v:stroke joinstyle="miter"/>
              </v:shape>
            </w:pict>
          </mc:Fallback>
        </mc:AlternateContent>
      </w:r>
      <w:r w:rsidRPr="0006087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A6190D" wp14:editId="611BE17C">
                <wp:simplePos x="0" y="0"/>
                <wp:positionH relativeFrom="column">
                  <wp:posOffset>4466420</wp:posOffset>
                </wp:positionH>
                <wp:positionV relativeFrom="paragraph">
                  <wp:posOffset>6985</wp:posOffset>
                </wp:positionV>
                <wp:extent cx="45085" cy="1066800"/>
                <wp:effectExtent l="0" t="0" r="18415" b="12700"/>
                <wp:wrapNone/>
                <wp:docPr id="19" name="Left Bracke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1066800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44D80" id="Left Bracket 21" o:spid="_x0000_s1026" type="#_x0000_t85" style="position:absolute;margin-left:351.7pt;margin-top:.55pt;width:3.55pt;height:84pt;flip:x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" adj="76" strokecolor="black [3213]" strokeweight=".5pt">
                <v:stroke joinstyle="miter"/>
              </v:shape>
            </w:pict>
          </mc:Fallback>
        </mc:AlternateContent>
      </w:r>
      <w:r w:rsidRPr="003D7CF6">
        <w:rPr>
          <w:rFonts w:ascii="Times New Roman" w:hAnsi="Times New Roman" w:cs="Times New Roman"/>
          <w:lang w:val="en-US"/>
        </w:rPr>
        <w:tab/>
      </w:r>
      <w:r w:rsidRPr="003D7CF6">
        <w:rPr>
          <w:rFonts w:ascii="Times New Roman" w:hAnsi="Times New Roman" w:cs="Times New Roman"/>
          <w:lang w:val="en-US"/>
        </w:rPr>
        <w:tab/>
      </w:r>
      <w:r w:rsidRPr="003D7CF6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NO</w:t>
      </w:r>
      <w:r w:rsidRPr="003D7CF6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 xml:space="preserve">         </w:t>
      </w:r>
      <w:r w:rsidRPr="003D7CF6">
        <w:rPr>
          <w:rFonts w:ascii="Times New Roman" w:hAnsi="Times New Roman" w:cs="Times New Roman"/>
          <w:lang w:val="en-US"/>
        </w:rPr>
        <w:t>*</w:t>
      </w:r>
      <w:r w:rsidRPr="003D7CF6">
        <w:rPr>
          <w:rFonts w:ascii="Times New Roman" w:hAnsi="Times New Roman" w:cs="Times New Roman"/>
          <w:lang w:val="en-US"/>
        </w:rPr>
        <w:tab/>
      </w:r>
      <w:r w:rsidRPr="003D7CF6">
        <w:rPr>
          <w:rFonts w:ascii="Times New Roman" w:hAnsi="Times New Roman" w:cs="Times New Roman"/>
          <w:i/>
          <w:iCs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lang w:val="en-US"/>
        </w:rPr>
        <w:tab/>
        <w:t xml:space="preserve">        </w:t>
      </w:r>
      <w:r w:rsidRPr="00060877">
        <w:rPr>
          <w:rFonts w:ascii="Times New Roman" w:hAnsi="Times New Roman" w:cs="Times New Roman"/>
          <w:lang w:val="en-US"/>
        </w:rPr>
        <w:sym w:font="Symbol" w:char="F02D"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i/>
          <w:iCs/>
          <w:lang w:val="en-US"/>
        </w:rPr>
        <w:t xml:space="preserve">        </w:t>
      </w:r>
      <w:r w:rsidRPr="00060877">
        <w:rPr>
          <w:rFonts w:ascii="Times New Roman" w:hAnsi="Times New Roman" w:cs="Times New Roman"/>
          <w:lang w:val="en-US"/>
        </w:rPr>
        <w:sym w:font="Symbol" w:char="F02D"/>
      </w:r>
    </w:p>
    <w:p w14:paraId="40A0AF33" w14:textId="77777777" w:rsidR="007B0B22" w:rsidRPr="002A1DCF" w:rsidRDefault="007B0B22" w:rsidP="007B0B22">
      <w:pPr>
        <w:spacing w:line="360" w:lineRule="auto"/>
        <w:rPr>
          <w:rFonts w:ascii="Times New Roman" w:hAnsi="Times New Roman" w:cs="Times New Roman"/>
          <w:vertAlign w:val="subscript"/>
          <w:lang w:val="en-US"/>
        </w:rPr>
      </w:pPr>
      <w:r w:rsidRPr="003D7CF6">
        <w:rPr>
          <w:rFonts w:ascii="Times New Roman" w:hAnsi="Times New Roman" w:cs="Times New Roman"/>
          <w:lang w:val="en-US"/>
        </w:rPr>
        <w:tab/>
      </w:r>
      <w:r w:rsidRPr="003D7CF6">
        <w:rPr>
          <w:rFonts w:ascii="Times New Roman" w:hAnsi="Times New Roman" w:cs="Times New Roman"/>
          <w:lang w:val="en-US"/>
        </w:rPr>
        <w:tab/>
      </w:r>
      <w:r w:rsidRPr="003D7CF6">
        <w:rPr>
          <w:rFonts w:ascii="Times New Roman" w:hAnsi="Times New Roman" w:cs="Times New Roman"/>
          <w:lang w:val="en-US"/>
        </w:rPr>
        <w:tab/>
      </w:r>
      <w:r w:rsidRPr="002A1DCF">
        <w:rPr>
          <w:rFonts w:ascii="Times New Roman" w:hAnsi="Times New Roman" w:cs="Times New Roman"/>
          <w:lang w:val="en-US"/>
        </w:rPr>
        <w:t>RPB</w:t>
      </w:r>
      <w:r w:rsidRPr="002A1DCF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 xml:space="preserve">         </w:t>
      </w:r>
      <w:r w:rsidRPr="00060877">
        <w:rPr>
          <w:rFonts w:ascii="Times New Roman" w:hAnsi="Times New Roman" w:cs="Times New Roman"/>
          <w:lang w:val="en-US"/>
        </w:rPr>
        <w:sym w:font="Symbol" w:char="F02D"/>
      </w:r>
      <w:r w:rsidRPr="003D7CF6">
        <w:rPr>
          <w:rFonts w:ascii="Times New Roman" w:hAnsi="Times New Roman" w:cs="Times New Roman"/>
          <w:lang w:val="en-US"/>
        </w:rPr>
        <w:tab/>
      </w:r>
      <w:r w:rsidRPr="003D7CF6">
        <w:rPr>
          <w:rFonts w:ascii="Times New Roman" w:hAnsi="Times New Roman" w:cs="Times New Roman"/>
          <w:i/>
          <w:iCs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lang w:val="en-US"/>
        </w:rPr>
        <w:tab/>
        <w:t xml:space="preserve">        </w:t>
      </w:r>
      <w:r w:rsidRPr="00060877">
        <w:rPr>
          <w:rFonts w:ascii="Times New Roman" w:hAnsi="Times New Roman" w:cs="Times New Roman"/>
          <w:lang w:val="en-US"/>
        </w:rPr>
        <w:sym w:font="Symbol" w:char="F02D"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i/>
          <w:iCs/>
          <w:lang w:val="en-US"/>
        </w:rPr>
        <w:t xml:space="preserve">        </w:t>
      </w:r>
      <w:r>
        <w:rPr>
          <w:rFonts w:ascii="Times New Roman" w:hAnsi="Times New Roman" w:cs="Times New Roman"/>
          <w:lang w:val="en-US"/>
        </w:rPr>
        <w:t>*</w:t>
      </w:r>
    </w:p>
    <w:p w14:paraId="6F6E1CE7" w14:textId="77777777" w:rsidR="007B0B22" w:rsidRPr="002A1DCF" w:rsidRDefault="007B0B22" w:rsidP="007B0B22">
      <w:pPr>
        <w:spacing w:line="360" w:lineRule="auto"/>
        <w:rPr>
          <w:rFonts w:ascii="Times New Roman" w:hAnsi="Times New Roman" w:cs="Times New Roman"/>
          <w:vertAlign w:val="subscript"/>
          <w:lang w:val="en-US"/>
        </w:rPr>
      </w:pPr>
      <w:r w:rsidRPr="002A1DCF">
        <w:rPr>
          <w:rFonts w:ascii="Times New Roman" w:hAnsi="Times New Roman" w:cs="Times New Roman"/>
          <w:lang w:val="en-US"/>
        </w:rPr>
        <w:tab/>
      </w:r>
      <w:r w:rsidRPr="002A1DCF">
        <w:rPr>
          <w:rFonts w:ascii="Times New Roman" w:hAnsi="Times New Roman" w:cs="Times New Roman"/>
          <w:lang w:val="en-US"/>
        </w:rPr>
        <w:tab/>
      </w:r>
      <w:r w:rsidRPr="002A1DCF">
        <w:rPr>
          <w:rFonts w:ascii="Times New Roman" w:hAnsi="Times New Roman" w:cs="Times New Roman"/>
          <w:lang w:val="en-US"/>
        </w:rPr>
        <w:tab/>
        <w:t>RNB</w:t>
      </w:r>
      <w:r w:rsidRPr="002A1DCF">
        <w:rPr>
          <w:rFonts w:ascii="Times New Roman" w:hAnsi="Times New Roman" w:cs="Times New Roman"/>
          <w:lang w:val="en-US"/>
        </w:rPr>
        <w:tab/>
        <w:t xml:space="preserve"> </w:t>
      </w:r>
      <w:r>
        <w:rPr>
          <w:rFonts w:ascii="Times New Roman" w:hAnsi="Times New Roman" w:cs="Times New Roman"/>
          <w:lang w:val="en-US"/>
        </w:rPr>
        <w:t xml:space="preserve">        </w:t>
      </w:r>
      <w:r w:rsidRPr="00060877">
        <w:rPr>
          <w:rFonts w:ascii="Times New Roman" w:hAnsi="Times New Roman" w:cs="Times New Roman"/>
          <w:lang w:val="en-US"/>
        </w:rPr>
        <w:sym w:font="Symbol" w:char="F02D"/>
      </w:r>
      <w:r w:rsidRPr="003D7CF6">
        <w:rPr>
          <w:rFonts w:ascii="Times New Roman" w:hAnsi="Times New Roman" w:cs="Times New Roman"/>
          <w:lang w:val="en-US"/>
        </w:rPr>
        <w:tab/>
      </w:r>
      <w:r w:rsidRPr="003D7CF6">
        <w:rPr>
          <w:rFonts w:ascii="Times New Roman" w:hAnsi="Times New Roman" w:cs="Times New Roman"/>
          <w:i/>
          <w:iCs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lang w:val="en-US"/>
        </w:rPr>
        <w:tab/>
        <w:t xml:space="preserve">        </w:t>
      </w:r>
      <w:r w:rsidRPr="00060877">
        <w:rPr>
          <w:rFonts w:ascii="Times New Roman" w:hAnsi="Times New Roman" w:cs="Times New Roman"/>
          <w:lang w:val="en-US"/>
        </w:rPr>
        <w:sym w:font="Symbol" w:char="F02D"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i/>
          <w:iCs/>
          <w:lang w:val="en-US"/>
        </w:rPr>
        <w:t xml:space="preserve">        </w:t>
      </w:r>
      <w:r>
        <w:rPr>
          <w:rFonts w:ascii="Times New Roman" w:hAnsi="Times New Roman" w:cs="Times New Roman"/>
          <w:lang w:val="en-US"/>
        </w:rPr>
        <w:t>*</w:t>
      </w:r>
    </w:p>
    <w:p w14:paraId="6E57C0E7" w14:textId="77777777" w:rsidR="007B0B22" w:rsidRPr="003D7CF6" w:rsidRDefault="007B0B22" w:rsidP="007B0B22">
      <w:pPr>
        <w:spacing w:line="360" w:lineRule="auto"/>
        <w:rPr>
          <w:rFonts w:ascii="Times New Roman" w:hAnsi="Times New Roman" w:cs="Times New Roman"/>
          <w:vertAlign w:val="subscript"/>
          <w:lang w:val="en-US"/>
        </w:rPr>
      </w:pPr>
      <w:r w:rsidRPr="002A1DCF">
        <w:rPr>
          <w:rFonts w:ascii="Times New Roman" w:hAnsi="Times New Roman" w:cs="Times New Roman"/>
          <w:lang w:val="en-US"/>
        </w:rPr>
        <w:tab/>
      </w:r>
      <w:r w:rsidRPr="002A1DCF">
        <w:rPr>
          <w:rFonts w:ascii="Times New Roman" w:hAnsi="Times New Roman" w:cs="Times New Roman"/>
          <w:lang w:val="en-US"/>
        </w:rPr>
        <w:tab/>
      </w:r>
      <w:r w:rsidRPr="002A1DCF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 xml:space="preserve"> RB</w:t>
      </w:r>
      <w:r w:rsidRPr="002A1DCF">
        <w:rPr>
          <w:rFonts w:ascii="Times New Roman" w:hAnsi="Times New Roman" w:cs="Times New Roman"/>
          <w:lang w:val="en-US"/>
        </w:rPr>
        <w:tab/>
        <w:t xml:space="preserve"> </w:t>
      </w:r>
      <w:r>
        <w:rPr>
          <w:rFonts w:ascii="Times New Roman" w:hAnsi="Times New Roman" w:cs="Times New Roman"/>
          <w:lang w:val="en-US"/>
        </w:rPr>
        <w:t xml:space="preserve">        </w:t>
      </w:r>
      <w:r w:rsidRPr="00060877">
        <w:rPr>
          <w:rFonts w:ascii="Times New Roman" w:hAnsi="Times New Roman" w:cs="Times New Roman"/>
          <w:lang w:val="en-US"/>
        </w:rPr>
        <w:sym w:font="Symbol" w:char="F02D"/>
      </w:r>
      <w:r w:rsidRPr="003D7CF6">
        <w:rPr>
          <w:rFonts w:ascii="Times New Roman" w:hAnsi="Times New Roman" w:cs="Times New Roman"/>
          <w:lang w:val="en-US"/>
        </w:rPr>
        <w:tab/>
      </w:r>
      <w:r w:rsidRPr="003D7CF6">
        <w:rPr>
          <w:rFonts w:ascii="Times New Roman" w:hAnsi="Times New Roman" w:cs="Times New Roman"/>
          <w:i/>
          <w:iCs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lang w:val="en-US"/>
        </w:rPr>
        <w:tab/>
        <w:t xml:space="preserve">        </w:t>
      </w:r>
      <w:r>
        <w:rPr>
          <w:rFonts w:ascii="Times New Roman" w:hAnsi="Times New Roman" w:cs="Times New Roman"/>
          <w:lang w:val="en-US"/>
        </w:rPr>
        <w:t>*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i/>
          <w:iCs/>
          <w:lang w:val="en-US"/>
        </w:rPr>
        <w:t xml:space="preserve">        </w:t>
      </w:r>
      <w:r w:rsidRPr="00060877">
        <w:rPr>
          <w:rFonts w:ascii="Times New Roman" w:hAnsi="Times New Roman" w:cs="Times New Roman"/>
          <w:lang w:val="en-US"/>
        </w:rPr>
        <w:sym w:font="Symbol" w:char="F02D"/>
      </w:r>
    </w:p>
    <w:p w14:paraId="379048D7" w14:textId="77777777" w:rsidR="007B0B22" w:rsidRDefault="00F7372C" w:rsidP="007B0B22">
      <w:pPr>
        <w:spacing w:line="360" w:lineRule="auto"/>
        <w:rPr>
          <w:rFonts w:ascii="Times New Roman" w:hAnsi="Times New Roman" w:cs="Times New Roman"/>
          <w:vertAlign w:val="subscript"/>
          <w:lang w:val="en-US"/>
        </w:rPr>
      </w:pPr>
      <w:hyperlink r:id="rId9"/>
    </w:p>
    <w:p w14:paraId="354741BD" w14:textId="41A79295" w:rsidR="007B0B22" w:rsidRPr="00FB03EB" w:rsidRDefault="007B0B22" w:rsidP="007B0B22">
      <w:pPr>
        <w:spacing w:line="360" w:lineRule="auto"/>
        <w:ind w:firstLine="708"/>
        <w:rPr>
          <w:rFonts w:ascii="Times New Roman" w:hAnsi="Times New Roman" w:cs="Times New Roman"/>
          <w:vertAlign w:val="subscript"/>
          <w:lang w:val="en-US"/>
        </w:rPr>
      </w:pPr>
      <w:r w:rsidRPr="00D23E79">
        <w:rPr>
          <w:rFonts w:ascii="Times New Roman" w:eastAsia="Times New Roman" w:hAnsi="Times New Roman" w:cs="Times New Roman"/>
          <w:sz w:val="22"/>
          <w:szCs w:val="22"/>
        </w:rPr>
        <w:t xml:space="preserve">The second main step in the E-SURGE implementation </w:t>
      </w:r>
      <w:r w:rsidR="00387037">
        <w:rPr>
          <w:rFonts w:ascii="Times New Roman" w:eastAsia="Times New Roman" w:hAnsi="Times New Roman" w:cs="Times New Roman"/>
          <w:sz w:val="22"/>
          <w:szCs w:val="22"/>
        </w:rPr>
        <w:t>was</w:t>
      </w:r>
      <w:r w:rsidRPr="00D23E79">
        <w:rPr>
          <w:rFonts w:ascii="Times New Roman" w:eastAsia="Times New Roman" w:hAnsi="Times New Roman" w:cs="Times New Roman"/>
          <w:sz w:val="22"/>
          <w:szCs w:val="22"/>
        </w:rPr>
        <w:t xml:space="preserve"> the model construction</w:t>
      </w:r>
      <w:r w:rsidR="00387037">
        <w:rPr>
          <w:rFonts w:ascii="Times New Roman" w:eastAsia="Times New Roman" w:hAnsi="Times New Roman" w:cs="Times New Roman"/>
          <w:sz w:val="22"/>
          <w:szCs w:val="22"/>
        </w:rPr>
        <w:t>,</w:t>
      </w:r>
      <w:r w:rsidRPr="00D23E79">
        <w:rPr>
          <w:rFonts w:ascii="Times New Roman" w:eastAsia="Times New Roman" w:hAnsi="Times New Roman" w:cs="Times New Roman"/>
          <w:sz w:val="22"/>
          <w:szCs w:val="22"/>
        </w:rPr>
        <w:t xml:space="preserve"> where the models that </w:t>
      </w:r>
      <w:r w:rsidR="00731984">
        <w:rPr>
          <w:rFonts w:ascii="Times New Roman" w:eastAsia="Times New Roman" w:hAnsi="Times New Roman" w:cs="Times New Roman"/>
          <w:sz w:val="22"/>
          <w:szCs w:val="22"/>
        </w:rPr>
        <w:t>were</w:t>
      </w:r>
      <w:r w:rsidRPr="00D23E79">
        <w:rPr>
          <w:rFonts w:ascii="Times New Roman" w:eastAsia="Times New Roman" w:hAnsi="Times New Roman" w:cs="Times New Roman"/>
          <w:sz w:val="22"/>
          <w:szCs w:val="22"/>
        </w:rPr>
        <w:t xml:space="preserve"> to be evaluated through model selection </w:t>
      </w:r>
      <w:r w:rsidR="00731984">
        <w:rPr>
          <w:rFonts w:ascii="Times New Roman" w:eastAsia="Times New Roman" w:hAnsi="Times New Roman" w:cs="Times New Roman"/>
          <w:sz w:val="22"/>
          <w:szCs w:val="22"/>
        </w:rPr>
        <w:t xml:space="preserve">were </w:t>
      </w:r>
      <w:r w:rsidRPr="00D23E79">
        <w:rPr>
          <w:rFonts w:ascii="Times New Roman" w:eastAsia="Times New Roman" w:hAnsi="Times New Roman" w:cs="Times New Roman"/>
          <w:sz w:val="22"/>
          <w:szCs w:val="22"/>
        </w:rPr>
        <w:t xml:space="preserve">defined. </w:t>
      </w:r>
      <w:r>
        <w:rPr>
          <w:rFonts w:ascii="Times New Roman" w:eastAsia="Times New Roman" w:hAnsi="Times New Roman" w:cs="Times New Roman"/>
          <w:sz w:val="22"/>
          <w:szCs w:val="22"/>
        </w:rPr>
        <w:t>As an example we present the model construction of the highest ranked model from table 2.</w:t>
      </w:r>
    </w:p>
    <w:p w14:paraId="09B1BD24" w14:textId="77777777" w:rsidR="007B0B22" w:rsidRPr="00A60035" w:rsidRDefault="007B0B22" w:rsidP="007B0B2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2B1BA84" w14:textId="77777777" w:rsidR="007B0B22" w:rsidRPr="00A60035" w:rsidRDefault="007B0B22" w:rsidP="007B0B2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0035">
        <w:rPr>
          <w:rFonts w:ascii="Times New Roman" w:eastAsia="Times New Roman" w:hAnsi="Times New Roman" w:cs="Times New Roman"/>
          <w:sz w:val="20"/>
          <w:szCs w:val="20"/>
        </w:rPr>
        <w:t>Initial state:</w:t>
      </w:r>
      <w:r w:rsidRPr="00A60035">
        <w:rPr>
          <w:rFonts w:ascii="Times New Roman" w:eastAsia="Times New Roman" w:hAnsi="Times New Roman" w:cs="Times New Roman"/>
          <w:sz w:val="20"/>
          <w:szCs w:val="20"/>
        </w:rPr>
        <w:tab/>
      </w:r>
      <w:r w:rsidRPr="00A60035">
        <w:rPr>
          <w:rFonts w:ascii="Times New Roman" w:eastAsia="Times New Roman" w:hAnsi="Times New Roman" w:cs="Times New Roman"/>
          <w:sz w:val="20"/>
          <w:szCs w:val="20"/>
        </w:rPr>
        <w:tab/>
        <w:t>i</w:t>
      </w:r>
    </w:p>
    <w:p w14:paraId="774D0269" w14:textId="77777777" w:rsidR="007B0B22" w:rsidRPr="00A60035" w:rsidRDefault="007B0B22" w:rsidP="007B0B2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0035">
        <w:rPr>
          <w:rFonts w:ascii="Times New Roman" w:eastAsia="Times New Roman" w:hAnsi="Times New Roman" w:cs="Times New Roman"/>
          <w:sz w:val="20"/>
          <w:szCs w:val="20"/>
        </w:rPr>
        <w:t>Transition 1 (survival):</w:t>
      </w:r>
      <w:r w:rsidRPr="00A60035">
        <w:rPr>
          <w:rFonts w:ascii="Times New Roman" w:eastAsia="Times New Roman" w:hAnsi="Times New Roman" w:cs="Times New Roman"/>
          <w:sz w:val="20"/>
          <w:szCs w:val="20"/>
        </w:rPr>
        <w:tab/>
        <w:t>a(1,2,3:4)+t</w:t>
      </w:r>
    </w:p>
    <w:p w14:paraId="606279A5" w14:textId="77777777" w:rsidR="007B0B22" w:rsidRPr="00A60035" w:rsidRDefault="007B0B22" w:rsidP="007B0B22">
      <w:pPr>
        <w:spacing w:line="36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  <w:r w:rsidRPr="00A60035">
        <w:rPr>
          <w:rFonts w:ascii="Times New Roman" w:eastAsia="Times New Roman" w:hAnsi="Times New Roman" w:cs="Times New Roman"/>
          <w:sz w:val="20"/>
          <w:szCs w:val="20"/>
        </w:rPr>
        <w:t>Transition 2 (</w:t>
      </w:r>
      <w:r>
        <w:rPr>
          <w:rFonts w:ascii="Times New Roman" w:eastAsia="Times New Roman" w:hAnsi="Times New Roman" w:cs="Times New Roman"/>
          <w:sz w:val="20"/>
          <w:szCs w:val="20"/>
        </w:rPr>
        <w:t>reproduction</w:t>
      </w:r>
      <w:r w:rsidRPr="00A60035">
        <w:rPr>
          <w:rFonts w:ascii="Times New Roman" w:eastAsia="Times New Roman" w:hAnsi="Times New Roman" w:cs="Times New Roman"/>
          <w:sz w:val="20"/>
          <w:szCs w:val="20"/>
        </w:rPr>
        <w:t>): a(1,2:4).f(1).[i+t*x(1)]+a(1,2,3:4).f(1).[t*x(2)]+f(2:3).to(3).[i+t*x(1)]</w:t>
      </w:r>
    </w:p>
    <w:p w14:paraId="3CE19751" w14:textId="77777777" w:rsidR="007B0B22" w:rsidRPr="00A60035" w:rsidRDefault="007B0B22" w:rsidP="007B0B2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0035">
        <w:rPr>
          <w:rFonts w:ascii="Times New Roman" w:eastAsia="Times New Roman" w:hAnsi="Times New Roman" w:cs="Times New Roman"/>
          <w:sz w:val="20"/>
          <w:szCs w:val="20"/>
        </w:rPr>
        <w:t>Recapture:</w:t>
      </w:r>
      <w:r w:rsidRPr="00A60035">
        <w:rPr>
          <w:rFonts w:ascii="Times New Roman" w:eastAsia="Times New Roman" w:hAnsi="Times New Roman" w:cs="Times New Roman"/>
          <w:sz w:val="20"/>
          <w:szCs w:val="20"/>
        </w:rPr>
        <w:tab/>
      </w:r>
      <w:r w:rsidRPr="00A60035">
        <w:rPr>
          <w:rFonts w:ascii="Times New Roman" w:eastAsia="Times New Roman" w:hAnsi="Times New Roman" w:cs="Times New Roman"/>
          <w:sz w:val="20"/>
          <w:szCs w:val="20"/>
        </w:rPr>
        <w:tab/>
        <w:t>firste+nexte.t</w:t>
      </w:r>
    </w:p>
    <w:p w14:paraId="2B78D8B2" w14:textId="19E2E0C7" w:rsidR="007B0B22" w:rsidRPr="00AA5640" w:rsidRDefault="007B0B22" w:rsidP="00AA5640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0035">
        <w:rPr>
          <w:rFonts w:ascii="Times New Roman" w:eastAsia="Times New Roman" w:hAnsi="Times New Roman" w:cs="Times New Roman"/>
          <w:sz w:val="20"/>
          <w:szCs w:val="20"/>
        </w:rPr>
        <w:t>Event:</w:t>
      </w:r>
      <w:r w:rsidRPr="00A60035">
        <w:rPr>
          <w:rFonts w:ascii="Times New Roman" w:eastAsia="Times New Roman" w:hAnsi="Times New Roman" w:cs="Times New Roman"/>
          <w:sz w:val="20"/>
          <w:szCs w:val="20"/>
        </w:rPr>
        <w:tab/>
      </w:r>
      <w:r w:rsidRPr="00A60035">
        <w:rPr>
          <w:rFonts w:ascii="Times New Roman" w:eastAsia="Times New Roman" w:hAnsi="Times New Roman" w:cs="Times New Roman"/>
          <w:sz w:val="20"/>
          <w:szCs w:val="20"/>
        </w:rPr>
        <w:tab/>
      </w:r>
      <w:r w:rsidRPr="00A60035">
        <w:rPr>
          <w:rFonts w:ascii="Times New Roman" w:eastAsia="Times New Roman" w:hAnsi="Times New Roman" w:cs="Times New Roman"/>
          <w:sz w:val="20"/>
          <w:szCs w:val="20"/>
        </w:rPr>
        <w:tab/>
        <w:t>from</w:t>
      </w:r>
    </w:p>
    <w:p w14:paraId="39AD03CE" w14:textId="77777777" w:rsidR="00AA5640" w:rsidRDefault="00AA5640" w:rsidP="007B0B2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561DEED8" w14:textId="3D387353" w:rsidR="007B0B22" w:rsidRPr="00111622" w:rsidRDefault="007B0B22" w:rsidP="007B0B2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23E79">
        <w:rPr>
          <w:rFonts w:ascii="Times New Roman" w:eastAsia="Times New Roman" w:hAnsi="Times New Roman" w:cs="Times New Roman"/>
          <w:sz w:val="22"/>
          <w:szCs w:val="22"/>
        </w:rPr>
        <w:t>In the third step, known probabilities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were specified, including the capture probability for the first occasion (i.e. the gosling stage)</w:t>
      </w:r>
      <w:r w:rsidR="00731984">
        <w:rPr>
          <w:rFonts w:ascii="Times New Roman" w:eastAsia="Times New Roman" w:hAnsi="Times New Roman" w:cs="Times New Roman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which was fixed </w:t>
      </w:r>
      <w:r w:rsidR="00731984">
        <w:rPr>
          <w:rFonts w:ascii="Times New Roman" w:eastAsia="Times New Roman" w:hAnsi="Times New Roman" w:cs="Times New Roman"/>
          <w:sz w:val="22"/>
          <w:szCs w:val="22"/>
        </w:rPr>
        <w:t>to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one, and the breeding probability for yearlings</w:t>
      </w:r>
      <w:r w:rsidR="00731984">
        <w:rPr>
          <w:rFonts w:ascii="Times New Roman" w:eastAsia="Times New Roman" w:hAnsi="Times New Roman" w:cs="Times New Roman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which was fixed at zero. </w:t>
      </w:r>
    </w:p>
    <w:sectPr w:rsidR="007B0B22" w:rsidRPr="00111622" w:rsidSect="005D0408">
      <w:pgSz w:w="11900" w:h="16840"/>
      <w:pgMar w:top="1417" w:right="1417" w:bottom="1417" w:left="1417" w:header="708" w:footer="708" w:gutter="0"/>
      <w:lnNumType w:countBy="1" w:restart="continuous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9D69C4" w14:textId="77777777" w:rsidR="00F7372C" w:rsidRDefault="00F7372C" w:rsidP="007B0B22">
      <w:r>
        <w:separator/>
      </w:r>
    </w:p>
  </w:endnote>
  <w:endnote w:type="continuationSeparator" w:id="0">
    <w:p w14:paraId="16B1C739" w14:textId="77777777" w:rsidR="00F7372C" w:rsidRDefault="00F7372C" w:rsidP="007B0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74EBF6" w14:textId="77777777" w:rsidR="00F7372C" w:rsidRDefault="00F7372C" w:rsidP="007B0B22">
      <w:r>
        <w:separator/>
      </w:r>
    </w:p>
  </w:footnote>
  <w:footnote w:type="continuationSeparator" w:id="0">
    <w:p w14:paraId="7C430246" w14:textId="77777777" w:rsidR="00F7372C" w:rsidRDefault="00F7372C" w:rsidP="007B0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8085C"/>
    <w:multiLevelType w:val="hybridMultilevel"/>
    <w:tmpl w:val="EE26DFF2"/>
    <w:lvl w:ilvl="0" w:tplc="995E498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6084361"/>
    <w:multiLevelType w:val="hybridMultilevel"/>
    <w:tmpl w:val="3D3463DC"/>
    <w:lvl w:ilvl="0" w:tplc="9C6C56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B22"/>
    <w:rsid w:val="000317B0"/>
    <w:rsid w:val="00040553"/>
    <w:rsid w:val="00067B04"/>
    <w:rsid w:val="00085E34"/>
    <w:rsid w:val="00104E5B"/>
    <w:rsid w:val="001F54BE"/>
    <w:rsid w:val="002225BE"/>
    <w:rsid w:val="00264FEE"/>
    <w:rsid w:val="002A1755"/>
    <w:rsid w:val="002C6028"/>
    <w:rsid w:val="00347E1F"/>
    <w:rsid w:val="00387037"/>
    <w:rsid w:val="0039539A"/>
    <w:rsid w:val="00490CB9"/>
    <w:rsid w:val="004A4408"/>
    <w:rsid w:val="00517D86"/>
    <w:rsid w:val="0053158F"/>
    <w:rsid w:val="005D2B3B"/>
    <w:rsid w:val="0060048F"/>
    <w:rsid w:val="00696139"/>
    <w:rsid w:val="006D38B2"/>
    <w:rsid w:val="006D6E80"/>
    <w:rsid w:val="006F0642"/>
    <w:rsid w:val="00731984"/>
    <w:rsid w:val="007A5FFB"/>
    <w:rsid w:val="007B0B22"/>
    <w:rsid w:val="00803750"/>
    <w:rsid w:val="008464A4"/>
    <w:rsid w:val="00856610"/>
    <w:rsid w:val="008712DA"/>
    <w:rsid w:val="008A0E49"/>
    <w:rsid w:val="008B376C"/>
    <w:rsid w:val="00936D4B"/>
    <w:rsid w:val="0095271F"/>
    <w:rsid w:val="00A13FC6"/>
    <w:rsid w:val="00A643A8"/>
    <w:rsid w:val="00A644FC"/>
    <w:rsid w:val="00A93684"/>
    <w:rsid w:val="00AA5640"/>
    <w:rsid w:val="00B24BCE"/>
    <w:rsid w:val="00B65AFD"/>
    <w:rsid w:val="00C23022"/>
    <w:rsid w:val="00C62955"/>
    <w:rsid w:val="00C85970"/>
    <w:rsid w:val="00CD2BFA"/>
    <w:rsid w:val="00D37017"/>
    <w:rsid w:val="00D93867"/>
    <w:rsid w:val="00E73B25"/>
    <w:rsid w:val="00E90157"/>
    <w:rsid w:val="00E904D9"/>
    <w:rsid w:val="00E940DB"/>
    <w:rsid w:val="00EC6580"/>
    <w:rsid w:val="00ED00EC"/>
    <w:rsid w:val="00EE22B6"/>
    <w:rsid w:val="00F7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8D0D9C"/>
  <w15:chartTrackingRefBased/>
  <w15:docId w15:val="{414C6DE1-D4B3-42CA-8949-AACBAD35D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B0B22"/>
    <w:pPr>
      <w:spacing w:after="0" w:line="240" w:lineRule="auto"/>
    </w:pPr>
    <w:rPr>
      <w:rFonts w:ascii="Calibri" w:eastAsia="Calibri" w:hAnsi="Calibri" w:cs="Calibri"/>
      <w:sz w:val="24"/>
      <w:szCs w:val="24"/>
      <w:lang w:val="en-GB"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7B0B22"/>
  </w:style>
  <w:style w:type="paragraph" w:styleId="ListParagraph">
    <w:name w:val="List Paragraph"/>
    <w:basedOn w:val="Normal"/>
    <w:uiPriority w:val="34"/>
    <w:qFormat/>
    <w:rsid w:val="005315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44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408"/>
    <w:rPr>
      <w:rFonts w:ascii="Segoe UI" w:eastAsia="Calibri" w:hAnsi="Segoe UI" w:cs="Segoe UI"/>
      <w:sz w:val="18"/>
      <w:szCs w:val="18"/>
      <w:lang w:val="en-GB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decogs.com/eqnedit.php?latex=%5Cbordermatrix%7B%20%26%20PB%20%26%20NB%20%26%20B%20%26%20%5Cdagger%20%5Ccr%20PB%20%26%201-%20%5Cpsi_%7BPB%2CB%7D%20%26%20-%20%26%20%5Cpsi_%7BPB%2CB%7D%20%26%20-%20%5Ccr%20NB%20%26%20-%20%26%201-%5Cpsi_%7BNB%2CB%7D%20%26%20%5Cpsi_%7BNB%2CB%7D%20%26%20-%20%5Ccr%20B%20%26%20-%20%20%26%201-%5Cpsi_%7BB%2CB%7D%20%26%20%5Cpsi_%7BB%2CB%7D%20%26%20-%20%5Ccr%20%5Cdagger%20%26%20-%20%26%20-%20%26%20-%20%26%201%20%5Ccr%7D%25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decogs.com/eqnedit.php?latex=%5Cbordermatrix%7B%20%26%20PB%20%26%20NB%20%26%20B%20%26%20%5Cdagger%20%5Ccr%20PB%20%26%201-%20%5Cpsi_%7BPB%2CB%7D%20%26%20-%20%26%20%5Cpsi_%7BPB%2CB%7D%20%26%20-%20%5Ccr%20NB%20%26%20-%20%26%201-%5Cpsi_%7BNB%2CB%7D%20%26%20%5Cpsi_%7BNB%2CB%7D%20%26%20-%20%5Ccr%20B%20%26%20-%20%20%26%201-%5Cpsi_%7BB%2CB%7D%20%26%20%5Cpsi_%7BB%2CB%7D%20%26%20-%20%5Ccr%20%5Cdagger%20%26%20-%20%26%20-%20%26%20-%20%26%201%20%5Ccr%7D%2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odecogs.com/eqnedit.php?latex=%5Cbordermatrix%7B%20%26%20PB%20%26%20NB%20%26%20B%20%26%20%5Cdagger%20%5Ccr%20PB%20%26%201-%20%5Cpsi_%7BPB%2CB%7D%20%26%20-%20%26%20%5Cpsi_%7BPB%2CB%7D%20%26%20-%20%5Ccr%20NB%20%26%20-%20%26%201-%5Cpsi_%7BNB%2CB%7D%20%26%20%5Cpsi_%7BNB%2CB%7D%20%26%20-%20%5Ccr%20B%20%26%20-%20%20%26%201-%5Cpsi_%7BB%2CB%7D%20%26%20%5Cpsi_%7BB%2CB%7D%20%26%20-%20%5Ccr%20%5Cdagger%20%26%20-%20%26%20-%20%26%20-%20%26%201%20%5Ccr%7D%2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1241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Layton-Matthews</dc:creator>
  <cp:keywords/>
  <dc:description/>
  <cp:lastModifiedBy>Kate Layton-Matthews</cp:lastModifiedBy>
  <cp:revision>38</cp:revision>
  <dcterms:created xsi:type="dcterms:W3CDTF">2020-03-08T13:58:00Z</dcterms:created>
  <dcterms:modified xsi:type="dcterms:W3CDTF">2020-03-27T08:27:00Z</dcterms:modified>
</cp:coreProperties>
</file>