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362CC" w14:textId="77777777" w:rsidR="002744B8" w:rsidRPr="00067991" w:rsidRDefault="002744B8" w:rsidP="005C7C74">
      <w:pPr>
        <w:spacing w:line="480" w:lineRule="auto"/>
        <w:jc w:val="both"/>
        <w:rPr>
          <w:rFonts w:ascii="Times New Roman" w:hAnsi="Times New Roman" w:cs="Times New Roman"/>
          <w:sz w:val="24"/>
          <w:szCs w:val="24"/>
          <w:lang w:val="en-US"/>
        </w:rPr>
      </w:pPr>
      <w:r w:rsidRPr="00067991">
        <w:rPr>
          <w:rFonts w:ascii="Times New Roman" w:hAnsi="Times New Roman" w:cs="Times New Roman"/>
          <w:sz w:val="24"/>
          <w:szCs w:val="24"/>
          <w:lang w:val="en-US"/>
        </w:rPr>
        <w:t>SUPPLEMENTARY MATERIAL</w:t>
      </w:r>
    </w:p>
    <w:p w14:paraId="68F2124F" w14:textId="19EACDE2" w:rsidR="002744B8" w:rsidRPr="00067991" w:rsidRDefault="003B38D9" w:rsidP="00F974E1">
      <w:pPr>
        <w:spacing w:line="480" w:lineRule="auto"/>
        <w:rPr>
          <w:rFonts w:ascii="Times New Roman" w:hAnsi="Times New Roman" w:cs="Times New Roman"/>
          <w:sz w:val="24"/>
          <w:szCs w:val="24"/>
          <w:lang w:val="en-US"/>
        </w:rPr>
      </w:pPr>
      <w:bookmarkStart w:id="0" w:name="Fign"/>
      <w:r>
        <w:rPr>
          <w:rFonts w:ascii="Times New Roman" w:hAnsi="Times New Roman" w:cs="Times New Roman"/>
          <w:b/>
          <w:sz w:val="24"/>
          <w:szCs w:val="24"/>
          <w:lang w:val="en-US"/>
        </w:rPr>
        <w:t>S</w:t>
      </w:r>
      <w:r w:rsidR="002744B8" w:rsidRPr="00067991">
        <w:rPr>
          <w:rFonts w:ascii="Times New Roman" w:hAnsi="Times New Roman" w:cs="Times New Roman"/>
          <w:b/>
          <w:sz w:val="24"/>
          <w:szCs w:val="24"/>
          <w:lang w:val="en-US"/>
        </w:rPr>
        <w:t xml:space="preserve">1. </w:t>
      </w:r>
      <w:r w:rsidR="002744B8" w:rsidRPr="00067991">
        <w:rPr>
          <w:rFonts w:ascii="Times New Roman" w:hAnsi="Times New Roman" w:cs="Times New Roman"/>
          <w:sz w:val="24"/>
          <w:szCs w:val="24"/>
          <w:lang w:val="en-US"/>
        </w:rPr>
        <w:t>Conceptual diagram depicting the hypothesized associations among network structure, ecological mechanisms, and environmental factors. (a) A specialized and modular network structure may derive from interaction frequencies increasing between partners with matching morphologies and overlapping phenologies. In contrast, a generalized network structure could develop when species interact randomly according to their relative abundances. (b) Depictions of how morphological matching, phenological overlap, and abundance are expected to influence the pairwise interaction frequencies between species. Orange represents plant species, and blue represents hummingbird species. Our</w:t>
      </w:r>
      <w:r w:rsidR="002744B8" w:rsidRPr="00067991">
        <w:rPr>
          <w:rFonts w:ascii="Times New Roman" w:hAnsi="Times New Roman" w:cs="Times New Roman"/>
          <w:sz w:val="24"/>
          <w:szCs w:val="24"/>
          <w:lang w:val="en-US" w:eastAsia="da-DK"/>
        </w:rPr>
        <w:t xml:space="preserve"> model for morphological matching assumes that hummingbirds with the longest bill have the highest probability of interacting with flowers that have the longest corollas and </w:t>
      </w:r>
      <w:r w:rsidR="002744B8" w:rsidRPr="00067991">
        <w:rPr>
          <w:rFonts w:ascii="Times New Roman" w:hAnsi="Times New Roman" w:cs="Times New Roman"/>
          <w:i/>
          <w:sz w:val="24"/>
          <w:szCs w:val="24"/>
          <w:lang w:val="en-US" w:eastAsia="da-DK"/>
        </w:rPr>
        <w:t xml:space="preserve">vice versa. </w:t>
      </w:r>
      <w:r w:rsidR="002744B8" w:rsidRPr="00067991">
        <w:rPr>
          <w:rFonts w:ascii="Times New Roman" w:hAnsi="Times New Roman" w:cs="Times New Roman"/>
          <w:sz w:val="24"/>
          <w:szCs w:val="24"/>
          <w:lang w:val="en-US" w:eastAsia="da-DK"/>
        </w:rPr>
        <w:t xml:space="preserve">The model for phenological overlap assumes that interaction frequencies increase proportionally to the temporal overlap of mutualistic partners. Finally, the abundance model assumes abundant partners (large circles) to interact more frequently than rare partners. The </w:t>
      </w:r>
      <w:r w:rsidR="002744B8" w:rsidRPr="00067991">
        <w:rPr>
          <w:rFonts w:ascii="Times New Roman" w:hAnsi="Times New Roman" w:cs="Times New Roman"/>
          <w:i/>
          <w:sz w:val="24"/>
          <w:szCs w:val="24"/>
          <w:lang w:val="en-US" w:eastAsia="da-DK"/>
        </w:rPr>
        <w:t>β</w:t>
      </w:r>
      <w:r w:rsidR="002744B8" w:rsidRPr="00067991">
        <w:rPr>
          <w:rFonts w:ascii="Times New Roman" w:hAnsi="Times New Roman" w:cs="Times New Roman"/>
          <w:sz w:val="24"/>
          <w:szCs w:val="24"/>
          <w:lang w:val="en-US" w:eastAsia="da-DK"/>
        </w:rPr>
        <w:t xml:space="preserve">-coefficients parameterize the degree to which each ecological mechanism explains the pairwise interaction frequencies between species. (c) These coefficients are expected to vary across environmental gradients. </w:t>
      </w:r>
      <w:r w:rsidR="002744B8" w:rsidRPr="00067991">
        <w:rPr>
          <w:rFonts w:ascii="Times New Roman" w:hAnsi="Times New Roman" w:cs="Times New Roman"/>
          <w:sz w:val="24"/>
          <w:szCs w:val="24"/>
          <w:lang w:val="en-US"/>
        </w:rPr>
        <w:t xml:space="preserve">As an example, the warm, humid, and non-seasonal climates of the tropics have been suggested to increase the influence of biotic interactions on natural selection. In turn, this could lead to a greater variety of morphological (co)adaptations and greater resource specialization in the tropics than in temperate regions </w:t>
      </w:r>
      <w:r w:rsidR="002744B8" w:rsidRPr="00067991">
        <w:rPr>
          <w:rFonts w:ascii="Times New Roman" w:hAnsi="Times New Roman" w:cs="Times New Roman"/>
          <w:noProof/>
          <w:sz w:val="24"/>
          <w:szCs w:val="24"/>
          <w:lang w:val="en-US"/>
        </w:rPr>
        <w:t>[1-5]</w:t>
      </w:r>
      <w:r w:rsidR="002744B8" w:rsidRPr="00067991">
        <w:rPr>
          <w:rFonts w:ascii="Times New Roman" w:hAnsi="Times New Roman" w:cs="Times New Roman"/>
          <w:sz w:val="24"/>
          <w:szCs w:val="24"/>
          <w:lang w:val="en-US"/>
        </w:rPr>
        <w:t>.</w:t>
      </w:r>
      <w:bookmarkEnd w:id="0"/>
    </w:p>
    <w:p w14:paraId="29B5579D" w14:textId="534D215D" w:rsidR="002744B8" w:rsidRPr="00067991" w:rsidRDefault="00F974E1" w:rsidP="00A43CAF">
      <w:pPr>
        <w:jc w:val="center"/>
        <w:rPr>
          <w:rFonts w:ascii="Times New Roman" w:hAnsi="Times New Roman" w:cs="Times New Roman"/>
          <w:sz w:val="24"/>
          <w:szCs w:val="24"/>
          <w:lang w:val="en-US"/>
        </w:rPr>
        <w:sectPr w:rsidR="002744B8" w:rsidRPr="00067991" w:rsidSect="006740E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067991">
        <w:rPr>
          <w:rFonts w:ascii="Times New Roman" w:hAnsi="Times New Roman" w:cs="Times New Roman"/>
          <w:noProof/>
          <w:sz w:val="24"/>
          <w:szCs w:val="24"/>
          <w:lang w:val="en-US" w:eastAsia="en-US"/>
        </w:rPr>
        <w:lastRenderedPageBreak/>
        <w:drawing>
          <wp:inline distT="0" distB="0" distL="0" distR="0" wp14:anchorId="5105C354" wp14:editId="4CBED73F">
            <wp:extent cx="5731510" cy="5451111"/>
            <wp:effectExtent l="0" t="0" r="2540" b="0"/>
            <wp:docPr id="3" name="Picture 3" descr="D:\conceptual fi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ceptual fig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51111"/>
                    </a:xfrm>
                    <a:prstGeom prst="rect">
                      <a:avLst/>
                    </a:prstGeom>
                    <a:noFill/>
                    <a:ln>
                      <a:noFill/>
                    </a:ln>
                  </pic:spPr>
                </pic:pic>
              </a:graphicData>
            </a:graphic>
          </wp:inline>
        </w:drawing>
      </w:r>
    </w:p>
    <w:p w14:paraId="2CEEDFA1" w14:textId="27E60B18" w:rsidR="002744B8" w:rsidRPr="00067991" w:rsidRDefault="003B38D9" w:rsidP="00891B5B">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S</w:t>
      </w:r>
      <w:r w:rsidR="002744B8" w:rsidRPr="00067991">
        <w:rPr>
          <w:rFonts w:ascii="Times New Roman" w:hAnsi="Times New Roman" w:cs="Times New Roman"/>
          <w:b/>
          <w:sz w:val="24"/>
          <w:szCs w:val="24"/>
          <w:lang w:val="en-US"/>
        </w:rPr>
        <w:t xml:space="preserve">2. </w:t>
      </w:r>
      <w:r w:rsidR="002744B8" w:rsidRPr="00067991">
        <w:rPr>
          <w:rFonts w:ascii="Times New Roman" w:hAnsi="Times New Roman" w:cs="Times New Roman"/>
          <w:sz w:val="24"/>
          <w:szCs w:val="24"/>
          <w:lang w:val="en-US"/>
        </w:rPr>
        <w:t xml:space="preserve">Coordinates, description and data source for the 24 plant-hummingbird networks across the Americas. Ecoregion names are based on Olson </w:t>
      </w:r>
      <w:r w:rsidR="002744B8" w:rsidRPr="00067991">
        <w:rPr>
          <w:rFonts w:ascii="Times New Roman" w:hAnsi="Times New Roman" w:cs="Times New Roman"/>
          <w:i/>
          <w:sz w:val="24"/>
          <w:szCs w:val="24"/>
          <w:lang w:val="en-US"/>
        </w:rPr>
        <w:t>et al.</w:t>
      </w:r>
      <w:r w:rsidR="002744B8" w:rsidRPr="00067991">
        <w:rPr>
          <w:rFonts w:ascii="Times New Roman" w:hAnsi="Times New Roman" w:cs="Times New Roman"/>
          <w:sz w:val="24"/>
          <w:szCs w:val="24"/>
          <w:lang w:val="en-US"/>
        </w:rPr>
        <w:t xml:space="preserve"> </w:t>
      </w:r>
      <w:r w:rsidR="002744B8" w:rsidRPr="00067991">
        <w:rPr>
          <w:rFonts w:ascii="Times New Roman" w:hAnsi="Times New Roman" w:cs="Times New Roman"/>
          <w:noProof/>
          <w:sz w:val="24"/>
          <w:szCs w:val="24"/>
          <w:lang w:val="en-US"/>
        </w:rPr>
        <w:t>[6]</w:t>
      </w:r>
      <w:r w:rsidR="002744B8" w:rsidRPr="00067991">
        <w:rPr>
          <w:rFonts w:ascii="Times New Roman" w:hAnsi="Times New Roman" w:cs="Times New Roman"/>
          <w:sz w:val="24"/>
          <w:szCs w:val="24"/>
          <w:lang w:val="en-US"/>
        </w:rPr>
        <w:t>.</w:t>
      </w:r>
    </w:p>
    <w:tbl>
      <w:tblPr>
        <w:tblW w:w="14216" w:type="dxa"/>
        <w:tblInd w:w="55" w:type="dxa"/>
        <w:tblCellMar>
          <w:left w:w="70" w:type="dxa"/>
          <w:right w:w="70" w:type="dxa"/>
        </w:tblCellMar>
        <w:tblLook w:val="04A0" w:firstRow="1" w:lastRow="0" w:firstColumn="1" w:lastColumn="0" w:noHBand="0" w:noVBand="1"/>
      </w:tblPr>
      <w:tblGrid>
        <w:gridCol w:w="1034"/>
        <w:gridCol w:w="787"/>
        <w:gridCol w:w="970"/>
        <w:gridCol w:w="4060"/>
        <w:gridCol w:w="7365"/>
      </w:tblGrid>
      <w:tr w:rsidR="002744B8" w:rsidRPr="00067991" w14:paraId="43E710C8" w14:textId="77777777" w:rsidTr="00EC27C3">
        <w:trPr>
          <w:trHeight w:val="255"/>
          <w:tblHeader/>
        </w:trPr>
        <w:tc>
          <w:tcPr>
            <w:tcW w:w="1034" w:type="dxa"/>
            <w:tcBorders>
              <w:top w:val="single" w:sz="4" w:space="0" w:color="auto"/>
              <w:left w:val="nil"/>
              <w:bottom w:val="single" w:sz="4" w:space="0" w:color="auto"/>
              <w:right w:val="nil"/>
            </w:tcBorders>
          </w:tcPr>
          <w:p w14:paraId="6305E2CD" w14:textId="77777777" w:rsidR="002744B8" w:rsidRPr="00067991" w:rsidRDefault="002744B8" w:rsidP="00C15DCC">
            <w:pPr>
              <w:spacing w:after="0" w:line="240" w:lineRule="auto"/>
              <w:rPr>
                <w:rFonts w:ascii="Times New Roman" w:eastAsia="Times New Roman" w:hAnsi="Times New Roman" w:cs="Times New Roman"/>
                <w:b/>
                <w:bCs/>
                <w:szCs w:val="24"/>
                <w:lang w:val="en-GB"/>
              </w:rPr>
            </w:pPr>
            <w:r w:rsidRPr="00067991">
              <w:rPr>
                <w:rFonts w:ascii="Times New Roman" w:eastAsia="Times New Roman" w:hAnsi="Times New Roman" w:cs="Times New Roman"/>
                <w:b/>
                <w:bCs/>
                <w:szCs w:val="24"/>
                <w:lang w:val="en-GB"/>
              </w:rPr>
              <w:t>Network ID</w:t>
            </w:r>
          </w:p>
        </w:tc>
        <w:tc>
          <w:tcPr>
            <w:tcW w:w="787" w:type="dxa"/>
            <w:tcBorders>
              <w:top w:val="single" w:sz="4" w:space="0" w:color="auto"/>
              <w:left w:val="nil"/>
              <w:bottom w:val="single" w:sz="4" w:space="0" w:color="auto"/>
              <w:right w:val="nil"/>
            </w:tcBorders>
            <w:shd w:val="clear" w:color="auto" w:fill="auto"/>
            <w:noWrap/>
            <w:vAlign w:val="bottom"/>
            <w:hideMark/>
          </w:tcPr>
          <w:p w14:paraId="73DABEF7" w14:textId="77777777" w:rsidR="002744B8" w:rsidRPr="00067991" w:rsidRDefault="002744B8" w:rsidP="00C15DCC">
            <w:pPr>
              <w:spacing w:after="0" w:line="240" w:lineRule="auto"/>
              <w:rPr>
                <w:rFonts w:ascii="Times New Roman" w:eastAsia="Times New Roman" w:hAnsi="Times New Roman" w:cs="Times New Roman"/>
                <w:b/>
                <w:bCs/>
                <w:szCs w:val="24"/>
                <w:lang w:val="en-US"/>
              </w:rPr>
            </w:pPr>
            <w:r w:rsidRPr="00067991">
              <w:rPr>
                <w:rFonts w:ascii="Times New Roman" w:eastAsia="Times New Roman" w:hAnsi="Times New Roman" w:cs="Times New Roman"/>
                <w:b/>
                <w:bCs/>
                <w:szCs w:val="24"/>
                <w:lang w:val="en-US"/>
              </w:rPr>
              <w:t>Lat</w:t>
            </w:r>
          </w:p>
        </w:tc>
        <w:tc>
          <w:tcPr>
            <w:tcW w:w="970" w:type="dxa"/>
            <w:tcBorders>
              <w:top w:val="single" w:sz="4" w:space="0" w:color="auto"/>
              <w:left w:val="nil"/>
              <w:bottom w:val="single" w:sz="4" w:space="0" w:color="auto"/>
              <w:right w:val="nil"/>
            </w:tcBorders>
            <w:shd w:val="clear" w:color="auto" w:fill="auto"/>
            <w:noWrap/>
            <w:vAlign w:val="bottom"/>
            <w:hideMark/>
          </w:tcPr>
          <w:p w14:paraId="29DD0A89" w14:textId="77777777" w:rsidR="002744B8" w:rsidRPr="00067991" w:rsidRDefault="002744B8" w:rsidP="00C15DCC">
            <w:pPr>
              <w:spacing w:after="0" w:line="240" w:lineRule="auto"/>
              <w:rPr>
                <w:rFonts w:ascii="Times New Roman" w:eastAsia="Times New Roman" w:hAnsi="Times New Roman" w:cs="Times New Roman"/>
                <w:b/>
                <w:bCs/>
                <w:szCs w:val="24"/>
              </w:rPr>
            </w:pPr>
            <w:r w:rsidRPr="00067991">
              <w:rPr>
                <w:rFonts w:ascii="Times New Roman" w:eastAsia="Times New Roman" w:hAnsi="Times New Roman" w:cs="Times New Roman"/>
                <w:b/>
                <w:bCs/>
                <w:szCs w:val="24"/>
              </w:rPr>
              <w:t>Long</w:t>
            </w:r>
          </w:p>
        </w:tc>
        <w:tc>
          <w:tcPr>
            <w:tcW w:w="4060" w:type="dxa"/>
            <w:tcBorders>
              <w:top w:val="single" w:sz="4" w:space="0" w:color="auto"/>
              <w:left w:val="nil"/>
              <w:bottom w:val="single" w:sz="4" w:space="0" w:color="auto"/>
              <w:right w:val="nil"/>
            </w:tcBorders>
            <w:shd w:val="clear" w:color="auto" w:fill="auto"/>
            <w:noWrap/>
            <w:vAlign w:val="bottom"/>
            <w:hideMark/>
          </w:tcPr>
          <w:p w14:paraId="1FE9E68A" w14:textId="77777777" w:rsidR="002744B8" w:rsidRPr="00067991" w:rsidRDefault="002744B8" w:rsidP="00C15DCC">
            <w:pPr>
              <w:spacing w:after="0" w:line="240" w:lineRule="auto"/>
              <w:rPr>
                <w:rFonts w:ascii="Times New Roman" w:eastAsia="Times New Roman" w:hAnsi="Times New Roman" w:cs="Times New Roman"/>
                <w:b/>
                <w:bCs/>
                <w:szCs w:val="24"/>
                <w:lang w:val="en-US"/>
              </w:rPr>
            </w:pPr>
            <w:r w:rsidRPr="00067991">
              <w:rPr>
                <w:rFonts w:ascii="Times New Roman" w:eastAsia="Times New Roman" w:hAnsi="Times New Roman" w:cs="Times New Roman"/>
                <w:b/>
                <w:bCs/>
                <w:szCs w:val="24"/>
                <w:lang w:val="en-US"/>
              </w:rPr>
              <w:t>Ecoregion/ Site description and location</w:t>
            </w:r>
          </w:p>
        </w:tc>
        <w:tc>
          <w:tcPr>
            <w:tcW w:w="7365" w:type="dxa"/>
            <w:tcBorders>
              <w:top w:val="single" w:sz="4" w:space="0" w:color="auto"/>
              <w:left w:val="nil"/>
              <w:bottom w:val="single" w:sz="4" w:space="0" w:color="auto"/>
              <w:right w:val="nil"/>
            </w:tcBorders>
            <w:shd w:val="clear" w:color="auto" w:fill="auto"/>
            <w:noWrap/>
            <w:vAlign w:val="bottom"/>
            <w:hideMark/>
          </w:tcPr>
          <w:p w14:paraId="6B3DFB85" w14:textId="77777777" w:rsidR="002744B8" w:rsidRPr="00067991" w:rsidRDefault="002744B8" w:rsidP="00C15DCC">
            <w:pPr>
              <w:spacing w:after="0" w:line="240" w:lineRule="auto"/>
              <w:rPr>
                <w:rFonts w:ascii="Times New Roman" w:eastAsia="Times New Roman" w:hAnsi="Times New Roman" w:cs="Times New Roman"/>
                <w:b/>
                <w:bCs/>
                <w:szCs w:val="24"/>
                <w:lang w:val="en-US"/>
              </w:rPr>
            </w:pPr>
            <w:r w:rsidRPr="00067991">
              <w:rPr>
                <w:rFonts w:ascii="Times New Roman" w:eastAsia="Times New Roman" w:hAnsi="Times New Roman" w:cs="Times New Roman"/>
                <w:b/>
                <w:bCs/>
                <w:szCs w:val="24"/>
                <w:lang w:val="en-US"/>
              </w:rPr>
              <w:t xml:space="preserve"> Source</w:t>
            </w:r>
          </w:p>
        </w:tc>
      </w:tr>
      <w:tr w:rsidR="002744B8" w:rsidRPr="00067991" w14:paraId="7418A2E1" w14:textId="77777777" w:rsidTr="00EC27C3">
        <w:trPr>
          <w:trHeight w:val="255"/>
        </w:trPr>
        <w:tc>
          <w:tcPr>
            <w:tcW w:w="1034" w:type="dxa"/>
            <w:tcBorders>
              <w:top w:val="nil"/>
              <w:left w:val="nil"/>
              <w:bottom w:val="nil"/>
              <w:right w:val="nil"/>
            </w:tcBorders>
          </w:tcPr>
          <w:p w14:paraId="127B9F0D" w14:textId="77777777" w:rsidR="002744B8" w:rsidRPr="00067991" w:rsidRDefault="002744B8" w:rsidP="00C15DCC">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1</w:t>
            </w:r>
          </w:p>
        </w:tc>
        <w:tc>
          <w:tcPr>
            <w:tcW w:w="787" w:type="dxa"/>
            <w:tcBorders>
              <w:top w:val="nil"/>
              <w:left w:val="nil"/>
              <w:bottom w:val="nil"/>
              <w:right w:val="nil"/>
            </w:tcBorders>
            <w:shd w:val="clear" w:color="auto" w:fill="auto"/>
            <w:noWrap/>
          </w:tcPr>
          <w:p w14:paraId="2B9179C2"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20.48</w:t>
            </w:r>
          </w:p>
        </w:tc>
        <w:tc>
          <w:tcPr>
            <w:tcW w:w="970" w:type="dxa"/>
            <w:tcBorders>
              <w:top w:val="nil"/>
              <w:left w:val="nil"/>
              <w:bottom w:val="nil"/>
              <w:right w:val="nil"/>
            </w:tcBorders>
            <w:shd w:val="clear" w:color="auto" w:fill="auto"/>
            <w:noWrap/>
          </w:tcPr>
          <w:p w14:paraId="06F8DE9F"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hAnsi="Times New Roman" w:cs="Times New Roman"/>
                <w:sz w:val="24"/>
                <w:szCs w:val="24"/>
              </w:rPr>
              <w:t>-100.32</w:t>
            </w:r>
          </w:p>
        </w:tc>
        <w:tc>
          <w:tcPr>
            <w:tcW w:w="4060" w:type="dxa"/>
            <w:tcBorders>
              <w:top w:val="nil"/>
              <w:left w:val="nil"/>
              <w:bottom w:val="nil"/>
              <w:right w:val="nil"/>
            </w:tcBorders>
            <w:shd w:val="clear" w:color="auto" w:fill="auto"/>
            <w:noWrap/>
          </w:tcPr>
          <w:p w14:paraId="148136C2" w14:textId="77777777" w:rsidR="002744B8" w:rsidRPr="00067991" w:rsidRDefault="002744B8" w:rsidP="00C129A8">
            <w:pPr>
              <w:rPr>
                <w:rFonts w:ascii="Times New Roman" w:hAnsi="Times New Roman" w:cs="Times New Roman"/>
                <w:sz w:val="24"/>
                <w:szCs w:val="24"/>
                <w:lang w:val="en-US"/>
              </w:rPr>
            </w:pPr>
            <w:r w:rsidRPr="00067991">
              <w:rPr>
                <w:rFonts w:ascii="Times New Roman" w:eastAsia="Times New Roman" w:hAnsi="Times New Roman" w:cs="Times New Roman"/>
                <w:sz w:val="24"/>
                <w:szCs w:val="24"/>
                <w:lang w:val="en-US"/>
              </w:rPr>
              <w:t>Deserts and xeric shrublands/ Tropical deciduous forest</w:t>
            </w:r>
          </w:p>
        </w:tc>
        <w:tc>
          <w:tcPr>
            <w:tcW w:w="7365" w:type="dxa"/>
            <w:tcBorders>
              <w:top w:val="nil"/>
              <w:left w:val="nil"/>
              <w:bottom w:val="nil"/>
              <w:right w:val="nil"/>
            </w:tcBorders>
            <w:shd w:val="clear" w:color="auto" w:fill="auto"/>
          </w:tcPr>
          <w:p w14:paraId="3C1E5E68" w14:textId="3C1D1C1E"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lang w:val="es-ES_tradnl"/>
              </w:rPr>
              <w:t>Patiño González, B. I. (2017)</w:t>
            </w:r>
            <w:r w:rsidRPr="00067991">
              <w:rPr>
                <w:rFonts w:ascii="Times New Roman" w:eastAsia="Times New Roman" w:hAnsi="Times New Roman" w:cs="Times New Roman"/>
                <w:i/>
                <w:sz w:val="24"/>
                <w:szCs w:val="24"/>
                <w:lang w:val="es-ES_tradnl"/>
              </w:rPr>
              <w:t xml:space="preserve"> </w:t>
            </w:r>
            <w:r w:rsidRPr="00C20E89">
              <w:rPr>
                <w:rFonts w:ascii="Times New Roman" w:hAnsi="Times New Roman"/>
                <w:sz w:val="24"/>
                <w:lang w:val="es-ES_tradnl"/>
              </w:rPr>
              <w:t>Efecto de la morfología, fenología y abundancia en las redes mutualistas colibrí-planta del Parque Nacional El Cimatario, Querétaro, México.</w:t>
            </w:r>
            <w:r w:rsidRPr="00067991">
              <w:rPr>
                <w:rFonts w:ascii="Times New Roman" w:eastAsia="Times New Roman" w:hAnsi="Times New Roman" w:cs="Times New Roman"/>
                <w:i/>
                <w:sz w:val="24"/>
                <w:szCs w:val="24"/>
                <w:lang w:val="es-ES_tradnl"/>
              </w:rPr>
              <w:t xml:space="preserve"> </w:t>
            </w:r>
            <w:r>
              <w:rPr>
                <w:rFonts w:ascii="Times New Roman" w:eastAsia="Times New Roman" w:hAnsi="Times New Roman" w:cs="Times New Roman"/>
                <w:sz w:val="24"/>
                <w:szCs w:val="24"/>
                <w:lang w:val="es-ES_tradnl"/>
              </w:rPr>
              <w:t>PhD</w:t>
            </w:r>
            <w:r w:rsidRPr="00067991">
              <w:rPr>
                <w:rFonts w:ascii="Times New Roman" w:eastAsia="Times New Roman" w:hAnsi="Times New Roman" w:cs="Times New Roman"/>
                <w:sz w:val="24"/>
                <w:szCs w:val="24"/>
                <w:lang w:val="es-ES_tradnl"/>
              </w:rPr>
              <w:t xml:space="preserve"> </w:t>
            </w:r>
            <w:r>
              <w:rPr>
                <w:rFonts w:ascii="Times New Roman" w:eastAsia="Times New Roman" w:hAnsi="Times New Roman" w:cs="Times New Roman"/>
                <w:sz w:val="24"/>
                <w:szCs w:val="24"/>
                <w:lang w:val="es-ES_tradnl"/>
              </w:rPr>
              <w:t>Thesis</w:t>
            </w:r>
            <w:r w:rsidRPr="00067991">
              <w:rPr>
                <w:rFonts w:ascii="Times New Roman" w:eastAsia="Times New Roman" w:hAnsi="Times New Roman" w:cs="Times New Roman"/>
                <w:sz w:val="24"/>
                <w:szCs w:val="24"/>
                <w:lang w:val="es-ES_tradnl"/>
              </w:rPr>
              <w:t>, Universidad Autónoma de Querétaro.</w:t>
            </w:r>
          </w:p>
        </w:tc>
      </w:tr>
      <w:tr w:rsidR="002744B8" w:rsidRPr="00067991" w14:paraId="0EABD7B0" w14:textId="77777777" w:rsidTr="00EC27C3">
        <w:trPr>
          <w:trHeight w:val="255"/>
        </w:trPr>
        <w:tc>
          <w:tcPr>
            <w:tcW w:w="1034" w:type="dxa"/>
            <w:tcBorders>
              <w:top w:val="nil"/>
              <w:left w:val="nil"/>
              <w:bottom w:val="nil"/>
              <w:right w:val="nil"/>
            </w:tcBorders>
          </w:tcPr>
          <w:p w14:paraId="702D8F8A" w14:textId="77777777" w:rsidR="002744B8" w:rsidRPr="00067991" w:rsidRDefault="002744B8" w:rsidP="00C15DCC">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2</w:t>
            </w:r>
          </w:p>
        </w:tc>
        <w:tc>
          <w:tcPr>
            <w:tcW w:w="787" w:type="dxa"/>
            <w:tcBorders>
              <w:top w:val="nil"/>
              <w:left w:val="nil"/>
              <w:bottom w:val="nil"/>
              <w:right w:val="nil"/>
            </w:tcBorders>
            <w:shd w:val="clear" w:color="auto" w:fill="auto"/>
            <w:noWrap/>
            <w:hideMark/>
          </w:tcPr>
          <w:p w14:paraId="1EE8A070"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20.13</w:t>
            </w:r>
          </w:p>
        </w:tc>
        <w:tc>
          <w:tcPr>
            <w:tcW w:w="970" w:type="dxa"/>
            <w:tcBorders>
              <w:top w:val="nil"/>
              <w:left w:val="nil"/>
              <w:bottom w:val="nil"/>
              <w:right w:val="nil"/>
            </w:tcBorders>
            <w:shd w:val="clear" w:color="auto" w:fill="auto"/>
            <w:noWrap/>
            <w:hideMark/>
          </w:tcPr>
          <w:p w14:paraId="5D5FB38A"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-98.71</w:t>
            </w:r>
          </w:p>
        </w:tc>
        <w:tc>
          <w:tcPr>
            <w:tcW w:w="4060" w:type="dxa"/>
            <w:tcBorders>
              <w:top w:val="nil"/>
              <w:left w:val="nil"/>
              <w:bottom w:val="nil"/>
              <w:right w:val="nil"/>
            </w:tcBorders>
            <w:shd w:val="clear" w:color="auto" w:fill="auto"/>
            <w:noWrap/>
            <w:hideMark/>
          </w:tcPr>
          <w:p w14:paraId="3B77A095" w14:textId="77777777" w:rsidR="002744B8" w:rsidRPr="00067991" w:rsidRDefault="002744B8" w:rsidP="00A676E9">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Temperate highlands, central Mexico</w:t>
            </w:r>
          </w:p>
        </w:tc>
        <w:tc>
          <w:tcPr>
            <w:tcW w:w="7365" w:type="dxa"/>
            <w:tcBorders>
              <w:top w:val="nil"/>
              <w:left w:val="nil"/>
              <w:bottom w:val="nil"/>
              <w:right w:val="nil"/>
            </w:tcBorders>
            <w:shd w:val="clear" w:color="auto" w:fill="auto"/>
            <w:hideMark/>
          </w:tcPr>
          <w:p w14:paraId="775839BC" w14:textId="7777777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Román Díaz-Valenzuela &amp; Ortiz-Pulido, R. </w:t>
            </w:r>
            <w:r w:rsidRPr="00067991">
              <w:rPr>
                <w:rFonts w:ascii="Times New Roman" w:eastAsia="Times New Roman" w:hAnsi="Times New Roman" w:cs="Times New Roman"/>
                <w:i/>
                <w:sz w:val="24"/>
                <w:szCs w:val="24"/>
              </w:rPr>
              <w:t>unpublished data</w:t>
            </w:r>
            <w:r w:rsidRPr="00067991">
              <w:rPr>
                <w:rFonts w:ascii="Times New Roman" w:eastAsia="Times New Roman" w:hAnsi="Times New Roman" w:cs="Times New Roman"/>
                <w:sz w:val="24"/>
                <w:szCs w:val="24"/>
              </w:rPr>
              <w:t>.</w:t>
            </w:r>
          </w:p>
        </w:tc>
      </w:tr>
      <w:tr w:rsidR="002744B8" w:rsidRPr="00067991" w14:paraId="744E59EA" w14:textId="77777777" w:rsidTr="00EC27C3">
        <w:trPr>
          <w:trHeight w:val="510"/>
        </w:trPr>
        <w:tc>
          <w:tcPr>
            <w:tcW w:w="1034" w:type="dxa"/>
            <w:tcBorders>
              <w:top w:val="nil"/>
              <w:left w:val="nil"/>
              <w:bottom w:val="nil"/>
              <w:right w:val="nil"/>
            </w:tcBorders>
          </w:tcPr>
          <w:p w14:paraId="717E2E1C" w14:textId="77777777" w:rsidR="002744B8" w:rsidRPr="00067991" w:rsidRDefault="002744B8" w:rsidP="00C15DCC">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3</w:t>
            </w:r>
          </w:p>
        </w:tc>
        <w:tc>
          <w:tcPr>
            <w:tcW w:w="787" w:type="dxa"/>
            <w:tcBorders>
              <w:top w:val="nil"/>
              <w:left w:val="nil"/>
              <w:bottom w:val="nil"/>
              <w:right w:val="nil"/>
            </w:tcBorders>
            <w:shd w:val="clear" w:color="auto" w:fill="auto"/>
            <w:noWrap/>
            <w:hideMark/>
          </w:tcPr>
          <w:p w14:paraId="10BBEAB3"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19.23</w:t>
            </w:r>
          </w:p>
        </w:tc>
        <w:tc>
          <w:tcPr>
            <w:tcW w:w="970" w:type="dxa"/>
            <w:tcBorders>
              <w:top w:val="nil"/>
              <w:left w:val="nil"/>
              <w:bottom w:val="nil"/>
              <w:right w:val="nil"/>
            </w:tcBorders>
            <w:shd w:val="clear" w:color="auto" w:fill="auto"/>
            <w:noWrap/>
            <w:hideMark/>
          </w:tcPr>
          <w:p w14:paraId="142798B1" w14:textId="77777777" w:rsidR="002744B8" w:rsidRPr="00067991" w:rsidRDefault="002744B8" w:rsidP="007C100D">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rPr>
              <w:t>-98.</w:t>
            </w:r>
            <w:r w:rsidRPr="00067991">
              <w:rPr>
                <w:rFonts w:ascii="Times New Roman" w:eastAsia="Times New Roman" w:hAnsi="Times New Roman" w:cs="Times New Roman"/>
                <w:sz w:val="24"/>
                <w:szCs w:val="24"/>
                <w:lang w:val="en-US"/>
              </w:rPr>
              <w:t>97</w:t>
            </w:r>
          </w:p>
        </w:tc>
        <w:tc>
          <w:tcPr>
            <w:tcW w:w="4060" w:type="dxa"/>
            <w:tcBorders>
              <w:top w:val="nil"/>
              <w:left w:val="nil"/>
              <w:bottom w:val="nil"/>
              <w:right w:val="nil"/>
            </w:tcBorders>
            <w:shd w:val="clear" w:color="auto" w:fill="auto"/>
            <w:noWrap/>
            <w:hideMark/>
          </w:tcPr>
          <w:p w14:paraId="4E19729A"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Highland temperate forest, Mexico</w:t>
            </w:r>
          </w:p>
        </w:tc>
        <w:tc>
          <w:tcPr>
            <w:tcW w:w="7365" w:type="dxa"/>
            <w:tcBorders>
              <w:top w:val="nil"/>
              <w:left w:val="nil"/>
              <w:bottom w:val="nil"/>
              <w:right w:val="nil"/>
            </w:tcBorders>
            <w:shd w:val="clear" w:color="auto" w:fill="auto"/>
            <w:hideMark/>
          </w:tcPr>
          <w:p w14:paraId="414E4F8B"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Lara C. (2006) Temporal dynamics of flower use by hummingbirds in a highland temperate forest in Mexico. </w:t>
            </w:r>
            <w:r w:rsidRPr="00067991">
              <w:rPr>
                <w:rFonts w:ascii="Times New Roman" w:eastAsia="Times New Roman" w:hAnsi="Times New Roman" w:cs="Times New Roman"/>
                <w:i/>
                <w:iCs/>
                <w:sz w:val="24"/>
                <w:szCs w:val="24"/>
                <w:lang w:val="en-GB"/>
              </w:rPr>
              <w:t>Ecoscience</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bCs/>
                <w:sz w:val="24"/>
                <w:szCs w:val="24"/>
                <w:lang w:val="en-GB"/>
              </w:rPr>
              <w:t>13</w:t>
            </w:r>
            <w:r w:rsidRPr="00067991">
              <w:rPr>
                <w:rFonts w:ascii="Times New Roman" w:eastAsia="Times New Roman" w:hAnsi="Times New Roman" w:cs="Times New Roman"/>
                <w:sz w:val="24"/>
                <w:szCs w:val="24"/>
                <w:lang w:val="en-GB"/>
              </w:rPr>
              <w:t>, 23-29.</w:t>
            </w:r>
          </w:p>
        </w:tc>
      </w:tr>
      <w:tr w:rsidR="002744B8" w:rsidRPr="00067991" w14:paraId="412541ED" w14:textId="77777777" w:rsidTr="00EC27C3">
        <w:trPr>
          <w:trHeight w:val="765"/>
        </w:trPr>
        <w:tc>
          <w:tcPr>
            <w:tcW w:w="1034" w:type="dxa"/>
            <w:tcBorders>
              <w:top w:val="nil"/>
              <w:left w:val="nil"/>
              <w:bottom w:val="nil"/>
              <w:right w:val="nil"/>
            </w:tcBorders>
          </w:tcPr>
          <w:p w14:paraId="7CDC5EB7"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4</w:t>
            </w:r>
          </w:p>
        </w:tc>
        <w:tc>
          <w:tcPr>
            <w:tcW w:w="787" w:type="dxa"/>
            <w:tcBorders>
              <w:top w:val="nil"/>
              <w:left w:val="nil"/>
              <w:bottom w:val="nil"/>
              <w:right w:val="nil"/>
            </w:tcBorders>
            <w:shd w:val="clear" w:color="auto" w:fill="auto"/>
            <w:noWrap/>
            <w:hideMark/>
          </w:tcPr>
          <w:p w14:paraId="2D2A844C"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10.44</w:t>
            </w:r>
          </w:p>
        </w:tc>
        <w:tc>
          <w:tcPr>
            <w:tcW w:w="970" w:type="dxa"/>
            <w:tcBorders>
              <w:top w:val="nil"/>
              <w:left w:val="nil"/>
              <w:bottom w:val="nil"/>
              <w:right w:val="nil"/>
            </w:tcBorders>
            <w:shd w:val="clear" w:color="auto" w:fill="auto"/>
            <w:noWrap/>
            <w:hideMark/>
          </w:tcPr>
          <w:p w14:paraId="53222E27"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-84.01</w:t>
            </w:r>
          </w:p>
        </w:tc>
        <w:tc>
          <w:tcPr>
            <w:tcW w:w="4060" w:type="dxa"/>
            <w:tcBorders>
              <w:top w:val="nil"/>
              <w:left w:val="nil"/>
              <w:bottom w:val="nil"/>
              <w:right w:val="nil"/>
            </w:tcBorders>
            <w:shd w:val="clear" w:color="auto" w:fill="auto"/>
            <w:noWrap/>
            <w:hideMark/>
          </w:tcPr>
          <w:p w14:paraId="61516023"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Tropical rainforest, Costa Rica</w:t>
            </w:r>
          </w:p>
        </w:tc>
        <w:tc>
          <w:tcPr>
            <w:tcW w:w="7365" w:type="dxa"/>
            <w:tcBorders>
              <w:top w:val="nil"/>
              <w:left w:val="nil"/>
              <w:bottom w:val="nil"/>
              <w:right w:val="nil"/>
            </w:tcBorders>
            <w:shd w:val="clear" w:color="auto" w:fill="auto"/>
            <w:hideMark/>
          </w:tcPr>
          <w:p w14:paraId="09E213FB"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Maglianesi M.A., Blüthgen N., Böhning-Gaese K., &amp; Schleuning, M. (2014) Morphological traits determine specialization and resource use in plant-hummingbird networks in the neotropics. </w:t>
            </w:r>
            <w:r w:rsidRPr="00067991">
              <w:rPr>
                <w:rFonts w:ascii="Times New Roman" w:eastAsia="Times New Roman" w:hAnsi="Times New Roman" w:cs="Times New Roman"/>
                <w:i/>
                <w:iCs/>
                <w:sz w:val="24"/>
                <w:szCs w:val="24"/>
                <w:lang w:val="en-GB"/>
              </w:rPr>
              <w:t>Ecology</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bCs/>
                <w:sz w:val="24"/>
                <w:szCs w:val="24"/>
                <w:lang w:val="en-GB"/>
              </w:rPr>
              <w:t>95</w:t>
            </w:r>
            <w:r w:rsidRPr="00067991">
              <w:rPr>
                <w:rFonts w:ascii="Times New Roman" w:eastAsia="Times New Roman" w:hAnsi="Times New Roman" w:cs="Times New Roman"/>
                <w:sz w:val="24"/>
                <w:szCs w:val="24"/>
                <w:lang w:val="en-GB"/>
              </w:rPr>
              <w:t>, 3325-3334.</w:t>
            </w:r>
          </w:p>
        </w:tc>
      </w:tr>
      <w:tr w:rsidR="002744B8" w:rsidRPr="00067991" w14:paraId="3A969CFC" w14:textId="77777777" w:rsidTr="00EC27C3">
        <w:trPr>
          <w:trHeight w:val="765"/>
        </w:trPr>
        <w:tc>
          <w:tcPr>
            <w:tcW w:w="1034" w:type="dxa"/>
            <w:tcBorders>
              <w:top w:val="nil"/>
              <w:left w:val="nil"/>
              <w:bottom w:val="nil"/>
              <w:right w:val="nil"/>
            </w:tcBorders>
          </w:tcPr>
          <w:p w14:paraId="4D5EEE59"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5</w:t>
            </w:r>
          </w:p>
        </w:tc>
        <w:tc>
          <w:tcPr>
            <w:tcW w:w="787" w:type="dxa"/>
            <w:tcBorders>
              <w:top w:val="nil"/>
              <w:left w:val="nil"/>
              <w:bottom w:val="nil"/>
              <w:right w:val="nil"/>
            </w:tcBorders>
            <w:shd w:val="clear" w:color="auto" w:fill="auto"/>
            <w:noWrap/>
            <w:hideMark/>
          </w:tcPr>
          <w:p w14:paraId="4DEAB096"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10.27</w:t>
            </w:r>
          </w:p>
        </w:tc>
        <w:tc>
          <w:tcPr>
            <w:tcW w:w="970" w:type="dxa"/>
            <w:tcBorders>
              <w:top w:val="nil"/>
              <w:left w:val="nil"/>
              <w:bottom w:val="nil"/>
              <w:right w:val="nil"/>
            </w:tcBorders>
            <w:shd w:val="clear" w:color="auto" w:fill="auto"/>
            <w:noWrap/>
            <w:hideMark/>
          </w:tcPr>
          <w:p w14:paraId="3F8545AE"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-84.08</w:t>
            </w:r>
          </w:p>
        </w:tc>
        <w:tc>
          <w:tcPr>
            <w:tcW w:w="4060" w:type="dxa"/>
            <w:tcBorders>
              <w:top w:val="nil"/>
              <w:left w:val="nil"/>
              <w:bottom w:val="nil"/>
              <w:right w:val="nil"/>
            </w:tcBorders>
            <w:shd w:val="clear" w:color="auto" w:fill="auto"/>
            <w:noWrap/>
            <w:hideMark/>
          </w:tcPr>
          <w:p w14:paraId="76CF0038"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Tropical rainforest, Costa Rica</w:t>
            </w:r>
          </w:p>
        </w:tc>
        <w:tc>
          <w:tcPr>
            <w:tcW w:w="7365" w:type="dxa"/>
            <w:tcBorders>
              <w:top w:val="nil"/>
              <w:left w:val="nil"/>
              <w:bottom w:val="nil"/>
              <w:right w:val="nil"/>
            </w:tcBorders>
            <w:shd w:val="clear" w:color="auto" w:fill="auto"/>
            <w:hideMark/>
          </w:tcPr>
          <w:p w14:paraId="7E4866A4"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Maglianesi M.A., Blüthgen N., Böhning-Gaese K., &amp; Schleuning, M. (2014) Morphological traits determine specialization and resource use in plant-hummingbird networks in the neotropics. </w:t>
            </w:r>
            <w:r w:rsidRPr="00067991">
              <w:rPr>
                <w:rFonts w:ascii="Times New Roman" w:eastAsia="Times New Roman" w:hAnsi="Times New Roman" w:cs="Times New Roman"/>
                <w:i/>
                <w:iCs/>
                <w:sz w:val="24"/>
                <w:szCs w:val="24"/>
                <w:lang w:val="en-GB"/>
              </w:rPr>
              <w:t>Ecology</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bCs/>
                <w:sz w:val="24"/>
                <w:szCs w:val="24"/>
                <w:lang w:val="en-GB"/>
              </w:rPr>
              <w:t>95</w:t>
            </w:r>
            <w:r w:rsidRPr="00067991">
              <w:rPr>
                <w:rFonts w:ascii="Times New Roman" w:eastAsia="Times New Roman" w:hAnsi="Times New Roman" w:cs="Times New Roman"/>
                <w:sz w:val="24"/>
                <w:szCs w:val="24"/>
                <w:lang w:val="en-GB"/>
              </w:rPr>
              <w:t>, 3325-3334.</w:t>
            </w:r>
          </w:p>
        </w:tc>
      </w:tr>
      <w:tr w:rsidR="002744B8" w:rsidRPr="00067991" w14:paraId="38198DCC" w14:textId="77777777" w:rsidTr="00EC27C3">
        <w:trPr>
          <w:trHeight w:val="765"/>
        </w:trPr>
        <w:tc>
          <w:tcPr>
            <w:tcW w:w="1034" w:type="dxa"/>
            <w:tcBorders>
              <w:top w:val="nil"/>
              <w:left w:val="nil"/>
              <w:bottom w:val="nil"/>
              <w:right w:val="nil"/>
            </w:tcBorders>
          </w:tcPr>
          <w:p w14:paraId="3F114FAE"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6</w:t>
            </w:r>
          </w:p>
        </w:tc>
        <w:tc>
          <w:tcPr>
            <w:tcW w:w="787" w:type="dxa"/>
            <w:tcBorders>
              <w:top w:val="nil"/>
              <w:left w:val="nil"/>
              <w:bottom w:val="nil"/>
              <w:right w:val="nil"/>
            </w:tcBorders>
            <w:shd w:val="clear" w:color="auto" w:fill="auto"/>
            <w:noWrap/>
            <w:hideMark/>
          </w:tcPr>
          <w:p w14:paraId="162AA1C7"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10.18</w:t>
            </w:r>
          </w:p>
        </w:tc>
        <w:tc>
          <w:tcPr>
            <w:tcW w:w="970" w:type="dxa"/>
            <w:tcBorders>
              <w:top w:val="nil"/>
              <w:left w:val="nil"/>
              <w:bottom w:val="nil"/>
              <w:right w:val="nil"/>
            </w:tcBorders>
            <w:shd w:val="clear" w:color="auto" w:fill="auto"/>
            <w:noWrap/>
            <w:hideMark/>
          </w:tcPr>
          <w:p w14:paraId="7C8D016B"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-84.11</w:t>
            </w:r>
          </w:p>
        </w:tc>
        <w:tc>
          <w:tcPr>
            <w:tcW w:w="4060" w:type="dxa"/>
            <w:tcBorders>
              <w:top w:val="nil"/>
              <w:left w:val="nil"/>
              <w:bottom w:val="nil"/>
              <w:right w:val="nil"/>
            </w:tcBorders>
            <w:shd w:val="clear" w:color="auto" w:fill="auto"/>
            <w:noWrap/>
            <w:hideMark/>
          </w:tcPr>
          <w:p w14:paraId="487C5391" w14:textId="77777777" w:rsidR="002744B8" w:rsidRPr="00067991" w:rsidRDefault="002744B8" w:rsidP="00C15DCC">
            <w:pPr>
              <w:spacing w:line="240"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Tropical rainforest, Costa Rica</w:t>
            </w:r>
          </w:p>
        </w:tc>
        <w:tc>
          <w:tcPr>
            <w:tcW w:w="7365" w:type="dxa"/>
            <w:tcBorders>
              <w:top w:val="nil"/>
              <w:left w:val="nil"/>
              <w:bottom w:val="nil"/>
              <w:right w:val="nil"/>
            </w:tcBorders>
            <w:shd w:val="clear" w:color="auto" w:fill="auto"/>
            <w:hideMark/>
          </w:tcPr>
          <w:p w14:paraId="649EB884"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Maglianesi M.A., Blüthgen N., Böhning-Gaese K., &amp; Schleuning, M. (2014) Morphological traits determine specialization and resource use in plant-hummingbird networks in the neotropics. </w:t>
            </w:r>
            <w:r w:rsidRPr="00067991">
              <w:rPr>
                <w:rFonts w:ascii="Times New Roman" w:eastAsia="Times New Roman" w:hAnsi="Times New Roman" w:cs="Times New Roman"/>
                <w:i/>
                <w:iCs/>
                <w:sz w:val="24"/>
                <w:szCs w:val="24"/>
                <w:lang w:val="en-GB"/>
              </w:rPr>
              <w:t>Ecology</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bCs/>
                <w:sz w:val="24"/>
                <w:szCs w:val="24"/>
                <w:lang w:val="en-GB"/>
              </w:rPr>
              <w:t>95</w:t>
            </w:r>
            <w:r w:rsidRPr="00067991">
              <w:rPr>
                <w:rFonts w:ascii="Times New Roman" w:eastAsia="Times New Roman" w:hAnsi="Times New Roman" w:cs="Times New Roman"/>
                <w:sz w:val="24"/>
                <w:szCs w:val="24"/>
                <w:lang w:val="en-GB"/>
              </w:rPr>
              <w:t>, 3325-3334.</w:t>
            </w:r>
          </w:p>
        </w:tc>
      </w:tr>
      <w:tr w:rsidR="002744B8" w:rsidRPr="0056242D" w14:paraId="4260464F" w14:textId="77777777" w:rsidTr="00EC27C3">
        <w:trPr>
          <w:trHeight w:val="255"/>
        </w:trPr>
        <w:tc>
          <w:tcPr>
            <w:tcW w:w="1034" w:type="dxa"/>
            <w:tcBorders>
              <w:top w:val="nil"/>
              <w:left w:val="nil"/>
              <w:bottom w:val="nil"/>
              <w:right w:val="nil"/>
            </w:tcBorders>
          </w:tcPr>
          <w:p w14:paraId="4761AFE3" w14:textId="77777777" w:rsidR="002744B8" w:rsidRPr="00067991" w:rsidRDefault="002744B8" w:rsidP="00C15DCC">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7</w:t>
            </w:r>
          </w:p>
        </w:tc>
        <w:tc>
          <w:tcPr>
            <w:tcW w:w="787" w:type="dxa"/>
            <w:tcBorders>
              <w:top w:val="nil"/>
              <w:left w:val="nil"/>
              <w:bottom w:val="nil"/>
              <w:right w:val="nil"/>
            </w:tcBorders>
            <w:shd w:val="clear" w:color="auto" w:fill="auto"/>
            <w:noWrap/>
            <w:hideMark/>
          </w:tcPr>
          <w:p w14:paraId="09A57D12"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4.5</w:t>
            </w:r>
          </w:p>
        </w:tc>
        <w:tc>
          <w:tcPr>
            <w:tcW w:w="970" w:type="dxa"/>
            <w:tcBorders>
              <w:top w:val="nil"/>
              <w:left w:val="nil"/>
              <w:bottom w:val="nil"/>
              <w:right w:val="nil"/>
            </w:tcBorders>
            <w:shd w:val="clear" w:color="auto" w:fill="auto"/>
            <w:noWrap/>
            <w:hideMark/>
          </w:tcPr>
          <w:p w14:paraId="2CBBDAB5"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-75.6</w:t>
            </w:r>
          </w:p>
        </w:tc>
        <w:tc>
          <w:tcPr>
            <w:tcW w:w="4060" w:type="dxa"/>
            <w:tcBorders>
              <w:top w:val="nil"/>
              <w:left w:val="nil"/>
              <w:bottom w:val="nil"/>
              <w:right w:val="nil"/>
            </w:tcBorders>
            <w:shd w:val="clear" w:color="auto" w:fill="auto"/>
            <w:noWrap/>
            <w:hideMark/>
          </w:tcPr>
          <w:p w14:paraId="3DC209F3" w14:textId="77777777" w:rsidR="002744B8" w:rsidRPr="00067991" w:rsidRDefault="002744B8" w:rsidP="00C15DCC">
            <w:pPr>
              <w:spacing w:line="240"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Secondary Andean forest, Colombia</w:t>
            </w:r>
          </w:p>
        </w:tc>
        <w:tc>
          <w:tcPr>
            <w:tcW w:w="7365" w:type="dxa"/>
            <w:tcBorders>
              <w:top w:val="nil"/>
              <w:left w:val="nil"/>
              <w:bottom w:val="nil"/>
              <w:right w:val="nil"/>
            </w:tcBorders>
            <w:shd w:val="clear" w:color="auto" w:fill="auto"/>
            <w:hideMark/>
          </w:tcPr>
          <w:p w14:paraId="580491F5"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Marín-Gómez, O.H. </w:t>
            </w:r>
            <w:r w:rsidRPr="00067991">
              <w:rPr>
                <w:rFonts w:ascii="Times New Roman" w:eastAsia="Times New Roman" w:hAnsi="Times New Roman" w:cs="Times New Roman"/>
                <w:i/>
                <w:sz w:val="24"/>
                <w:szCs w:val="24"/>
                <w:lang w:val="en-GB"/>
              </w:rPr>
              <w:t>unpublished data.</w:t>
            </w:r>
          </w:p>
        </w:tc>
      </w:tr>
      <w:tr w:rsidR="002744B8" w:rsidRPr="00067991" w14:paraId="1F807F0B" w14:textId="77777777" w:rsidTr="00EC27C3">
        <w:trPr>
          <w:trHeight w:val="765"/>
        </w:trPr>
        <w:tc>
          <w:tcPr>
            <w:tcW w:w="1034" w:type="dxa"/>
            <w:tcBorders>
              <w:top w:val="nil"/>
              <w:left w:val="nil"/>
              <w:bottom w:val="nil"/>
              <w:right w:val="nil"/>
            </w:tcBorders>
          </w:tcPr>
          <w:p w14:paraId="02762A88"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lastRenderedPageBreak/>
              <w:t>8</w:t>
            </w:r>
          </w:p>
        </w:tc>
        <w:tc>
          <w:tcPr>
            <w:tcW w:w="787" w:type="dxa"/>
            <w:tcBorders>
              <w:top w:val="nil"/>
              <w:left w:val="nil"/>
              <w:bottom w:val="nil"/>
              <w:right w:val="nil"/>
            </w:tcBorders>
            <w:shd w:val="clear" w:color="auto" w:fill="auto"/>
            <w:noWrap/>
            <w:hideMark/>
          </w:tcPr>
          <w:p w14:paraId="0A4A511E"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0.07</w:t>
            </w:r>
          </w:p>
        </w:tc>
        <w:tc>
          <w:tcPr>
            <w:tcW w:w="970" w:type="dxa"/>
            <w:tcBorders>
              <w:top w:val="nil"/>
              <w:left w:val="nil"/>
              <w:bottom w:val="nil"/>
              <w:right w:val="nil"/>
            </w:tcBorders>
            <w:shd w:val="clear" w:color="auto" w:fill="auto"/>
            <w:noWrap/>
            <w:hideMark/>
          </w:tcPr>
          <w:p w14:paraId="601697BB"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-72.45</w:t>
            </w:r>
          </w:p>
        </w:tc>
        <w:tc>
          <w:tcPr>
            <w:tcW w:w="4060" w:type="dxa"/>
            <w:tcBorders>
              <w:top w:val="nil"/>
              <w:left w:val="nil"/>
              <w:bottom w:val="nil"/>
              <w:right w:val="nil"/>
            </w:tcBorders>
            <w:shd w:val="clear" w:color="auto" w:fill="auto"/>
            <w:noWrap/>
            <w:hideMark/>
          </w:tcPr>
          <w:p w14:paraId="5DC7DBBB" w14:textId="77777777" w:rsidR="002744B8" w:rsidRPr="00067991" w:rsidRDefault="002744B8" w:rsidP="0094136B">
            <w:pPr>
              <w:spacing w:line="240"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t>Tropical lowland forest, Colombia</w:t>
            </w:r>
          </w:p>
        </w:tc>
        <w:tc>
          <w:tcPr>
            <w:tcW w:w="7365" w:type="dxa"/>
            <w:tcBorders>
              <w:top w:val="nil"/>
              <w:left w:val="nil"/>
              <w:bottom w:val="nil"/>
              <w:right w:val="nil"/>
            </w:tcBorders>
            <w:shd w:val="clear" w:color="auto" w:fill="auto"/>
            <w:hideMark/>
          </w:tcPr>
          <w:p w14:paraId="57457AAF" w14:textId="7777777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Rosero-Lasprilla L. (2003) </w:t>
            </w:r>
            <w:r w:rsidRPr="00C20E89">
              <w:rPr>
                <w:rFonts w:ascii="Times New Roman" w:hAnsi="Times New Roman"/>
                <w:sz w:val="24"/>
              </w:rPr>
              <w:t>Interações planta/beija-flor em três comunidades vegetais da parte sul do Parque Nacional Natural Chiribiquete, Amazonas (Colombia)</w:t>
            </w:r>
            <w:r w:rsidRPr="008C5C1D">
              <w:rPr>
                <w:rFonts w:ascii="Times New Roman" w:eastAsia="Times New Roman" w:hAnsi="Times New Roman" w:cs="Times New Roman"/>
                <w:sz w:val="24"/>
                <w:szCs w:val="24"/>
              </w:rPr>
              <w:t>.</w:t>
            </w:r>
            <w:r w:rsidRPr="00067991">
              <w:rPr>
                <w:rFonts w:ascii="Times New Roman" w:eastAsia="Times New Roman" w:hAnsi="Times New Roman" w:cs="Times New Roman"/>
                <w:sz w:val="24"/>
                <w:szCs w:val="24"/>
              </w:rPr>
              <w:t xml:space="preserve"> PhD Thesis. Universidade Estadual de Campinas, Brasil.</w:t>
            </w:r>
          </w:p>
        </w:tc>
      </w:tr>
      <w:tr w:rsidR="002744B8" w:rsidRPr="008C5C1D" w14:paraId="278DC46C" w14:textId="77777777" w:rsidTr="00EC27C3">
        <w:trPr>
          <w:trHeight w:val="765"/>
        </w:trPr>
        <w:tc>
          <w:tcPr>
            <w:tcW w:w="1034" w:type="dxa"/>
            <w:tcBorders>
              <w:top w:val="nil"/>
              <w:left w:val="nil"/>
              <w:bottom w:val="nil"/>
              <w:right w:val="nil"/>
            </w:tcBorders>
          </w:tcPr>
          <w:p w14:paraId="1F9678F4" w14:textId="77777777" w:rsidR="002744B8" w:rsidRPr="00067991" w:rsidRDefault="002744B8" w:rsidP="00C15DCC">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9</w:t>
            </w:r>
          </w:p>
        </w:tc>
        <w:tc>
          <w:tcPr>
            <w:tcW w:w="787" w:type="dxa"/>
            <w:tcBorders>
              <w:top w:val="nil"/>
              <w:left w:val="nil"/>
              <w:bottom w:val="nil"/>
              <w:right w:val="nil"/>
            </w:tcBorders>
            <w:shd w:val="clear" w:color="auto" w:fill="auto"/>
            <w:noWrap/>
            <w:hideMark/>
          </w:tcPr>
          <w:p w14:paraId="6AAAE5B4"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-2.84</w:t>
            </w:r>
          </w:p>
        </w:tc>
        <w:tc>
          <w:tcPr>
            <w:tcW w:w="970" w:type="dxa"/>
            <w:tcBorders>
              <w:top w:val="nil"/>
              <w:left w:val="nil"/>
              <w:bottom w:val="nil"/>
              <w:right w:val="nil"/>
            </w:tcBorders>
            <w:shd w:val="clear" w:color="auto" w:fill="auto"/>
            <w:noWrap/>
            <w:hideMark/>
          </w:tcPr>
          <w:p w14:paraId="393B2C04"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-79.16</w:t>
            </w:r>
          </w:p>
        </w:tc>
        <w:tc>
          <w:tcPr>
            <w:tcW w:w="4060" w:type="dxa"/>
            <w:tcBorders>
              <w:top w:val="nil"/>
              <w:left w:val="nil"/>
              <w:bottom w:val="nil"/>
              <w:right w:val="nil"/>
            </w:tcBorders>
            <w:shd w:val="clear" w:color="auto" w:fill="auto"/>
            <w:noWrap/>
            <w:hideMark/>
          </w:tcPr>
          <w:p w14:paraId="2E14786F"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Shrubland, Ecuador</w:t>
            </w:r>
          </w:p>
        </w:tc>
        <w:tc>
          <w:tcPr>
            <w:tcW w:w="7365" w:type="dxa"/>
            <w:tcBorders>
              <w:top w:val="nil"/>
              <w:left w:val="nil"/>
              <w:bottom w:val="nil"/>
              <w:right w:val="nil"/>
            </w:tcBorders>
            <w:shd w:val="clear" w:color="auto" w:fill="auto"/>
            <w:hideMark/>
          </w:tcPr>
          <w:p w14:paraId="625D1223" w14:textId="43CC730E" w:rsidR="002744B8" w:rsidRPr="00067991" w:rsidRDefault="002744B8" w:rsidP="00FF7A2D">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Tinoco, B. A., Graham, C. H., Aguilar, J. M. &amp; Schleuning, M. (2017), Effects of hummingbird morphology on specialization in pollination networks vary with resource availability. </w:t>
            </w:r>
            <w:r w:rsidRPr="00067991">
              <w:rPr>
                <w:rFonts w:ascii="Times New Roman" w:eastAsia="Times New Roman" w:hAnsi="Times New Roman" w:cs="Times New Roman"/>
                <w:i/>
                <w:sz w:val="24"/>
                <w:szCs w:val="24"/>
                <w:lang w:val="en-GB"/>
              </w:rPr>
              <w:t>Oikos</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sz w:val="24"/>
                <w:szCs w:val="24"/>
                <w:lang w:val="en-GB"/>
              </w:rPr>
              <w:t xml:space="preserve">126, </w:t>
            </w:r>
            <w:r w:rsidRPr="00067991">
              <w:rPr>
                <w:rFonts w:ascii="Times New Roman" w:eastAsia="Times New Roman" w:hAnsi="Times New Roman" w:cs="Times New Roman"/>
                <w:sz w:val="24"/>
                <w:szCs w:val="24"/>
                <w:lang w:val="en-GB"/>
              </w:rPr>
              <w:t>52-60.</w:t>
            </w:r>
          </w:p>
        </w:tc>
      </w:tr>
      <w:tr w:rsidR="002744B8" w:rsidRPr="008C5C1D" w14:paraId="09248DEE" w14:textId="77777777" w:rsidTr="00EC27C3">
        <w:trPr>
          <w:trHeight w:val="765"/>
        </w:trPr>
        <w:tc>
          <w:tcPr>
            <w:tcW w:w="1034" w:type="dxa"/>
            <w:tcBorders>
              <w:top w:val="nil"/>
              <w:left w:val="nil"/>
              <w:bottom w:val="nil"/>
              <w:right w:val="nil"/>
            </w:tcBorders>
          </w:tcPr>
          <w:p w14:paraId="04B538CE" w14:textId="77777777" w:rsidR="002744B8" w:rsidRPr="00067991" w:rsidRDefault="002744B8" w:rsidP="00C15DCC">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10</w:t>
            </w:r>
          </w:p>
        </w:tc>
        <w:tc>
          <w:tcPr>
            <w:tcW w:w="787" w:type="dxa"/>
            <w:tcBorders>
              <w:top w:val="nil"/>
              <w:left w:val="nil"/>
              <w:bottom w:val="nil"/>
              <w:right w:val="nil"/>
            </w:tcBorders>
            <w:shd w:val="clear" w:color="auto" w:fill="auto"/>
            <w:noWrap/>
            <w:hideMark/>
          </w:tcPr>
          <w:p w14:paraId="3750FAF2"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-2.87</w:t>
            </w:r>
          </w:p>
        </w:tc>
        <w:tc>
          <w:tcPr>
            <w:tcW w:w="970" w:type="dxa"/>
            <w:tcBorders>
              <w:top w:val="nil"/>
              <w:left w:val="nil"/>
              <w:bottom w:val="nil"/>
              <w:right w:val="nil"/>
            </w:tcBorders>
            <w:shd w:val="clear" w:color="auto" w:fill="auto"/>
            <w:noWrap/>
            <w:hideMark/>
          </w:tcPr>
          <w:p w14:paraId="38B7F406"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-79.12</w:t>
            </w:r>
          </w:p>
        </w:tc>
        <w:tc>
          <w:tcPr>
            <w:tcW w:w="4060" w:type="dxa"/>
            <w:tcBorders>
              <w:top w:val="nil"/>
              <w:left w:val="nil"/>
              <w:bottom w:val="nil"/>
              <w:right w:val="nil"/>
            </w:tcBorders>
            <w:shd w:val="clear" w:color="auto" w:fill="auto"/>
            <w:noWrap/>
            <w:hideMark/>
          </w:tcPr>
          <w:p w14:paraId="0419696B"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Highland Andean forest, Ecuador</w:t>
            </w:r>
          </w:p>
        </w:tc>
        <w:tc>
          <w:tcPr>
            <w:tcW w:w="7365" w:type="dxa"/>
            <w:tcBorders>
              <w:top w:val="nil"/>
              <w:left w:val="nil"/>
              <w:bottom w:val="nil"/>
              <w:right w:val="nil"/>
            </w:tcBorders>
            <w:shd w:val="clear" w:color="auto" w:fill="auto"/>
            <w:hideMark/>
          </w:tcPr>
          <w:p w14:paraId="5DEDDC2D" w14:textId="1566C252" w:rsidR="002744B8" w:rsidRPr="00067991" w:rsidRDefault="002744B8" w:rsidP="00FF7A2D">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Tinoco, B. A., Graham, C. H., Aguilar, J. M. &amp; Schleuning, M. (2017), Effects of hummingbird morphology on specialization in pollination networks vary with resource availability. </w:t>
            </w:r>
            <w:r w:rsidRPr="00067991">
              <w:rPr>
                <w:rFonts w:ascii="Times New Roman" w:eastAsia="Times New Roman" w:hAnsi="Times New Roman" w:cs="Times New Roman"/>
                <w:i/>
                <w:sz w:val="24"/>
                <w:szCs w:val="24"/>
                <w:lang w:val="en-GB"/>
              </w:rPr>
              <w:t>Oikos</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sz w:val="24"/>
                <w:szCs w:val="24"/>
                <w:lang w:val="en-GB"/>
              </w:rPr>
              <w:t xml:space="preserve">126, </w:t>
            </w:r>
            <w:r w:rsidRPr="00067991">
              <w:rPr>
                <w:rFonts w:ascii="Times New Roman" w:eastAsia="Times New Roman" w:hAnsi="Times New Roman" w:cs="Times New Roman"/>
                <w:sz w:val="24"/>
                <w:szCs w:val="24"/>
                <w:lang w:val="en-GB"/>
              </w:rPr>
              <w:t>52-60.</w:t>
            </w:r>
          </w:p>
        </w:tc>
      </w:tr>
      <w:tr w:rsidR="002744B8" w:rsidRPr="008C5C1D" w14:paraId="294764E3" w14:textId="77777777" w:rsidTr="00EC27C3">
        <w:trPr>
          <w:trHeight w:val="765"/>
        </w:trPr>
        <w:tc>
          <w:tcPr>
            <w:tcW w:w="1034" w:type="dxa"/>
            <w:tcBorders>
              <w:top w:val="nil"/>
              <w:left w:val="nil"/>
              <w:bottom w:val="nil"/>
              <w:right w:val="nil"/>
            </w:tcBorders>
          </w:tcPr>
          <w:p w14:paraId="5A65A64C" w14:textId="77777777" w:rsidR="002744B8" w:rsidRPr="00067991" w:rsidRDefault="002744B8" w:rsidP="00C15DCC">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11</w:t>
            </w:r>
          </w:p>
        </w:tc>
        <w:tc>
          <w:tcPr>
            <w:tcW w:w="787" w:type="dxa"/>
            <w:tcBorders>
              <w:top w:val="nil"/>
              <w:left w:val="nil"/>
              <w:bottom w:val="nil"/>
              <w:right w:val="nil"/>
            </w:tcBorders>
            <w:shd w:val="clear" w:color="auto" w:fill="auto"/>
            <w:noWrap/>
            <w:hideMark/>
          </w:tcPr>
          <w:p w14:paraId="08A98C5A"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-2.96</w:t>
            </w:r>
          </w:p>
        </w:tc>
        <w:tc>
          <w:tcPr>
            <w:tcW w:w="970" w:type="dxa"/>
            <w:tcBorders>
              <w:top w:val="nil"/>
              <w:left w:val="nil"/>
              <w:bottom w:val="nil"/>
              <w:right w:val="nil"/>
            </w:tcBorders>
            <w:shd w:val="clear" w:color="auto" w:fill="auto"/>
            <w:noWrap/>
            <w:hideMark/>
          </w:tcPr>
          <w:p w14:paraId="6B7A0AE5"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-79.1</w:t>
            </w:r>
          </w:p>
        </w:tc>
        <w:tc>
          <w:tcPr>
            <w:tcW w:w="4060" w:type="dxa"/>
            <w:tcBorders>
              <w:top w:val="nil"/>
              <w:left w:val="nil"/>
              <w:bottom w:val="nil"/>
              <w:right w:val="nil"/>
            </w:tcBorders>
            <w:shd w:val="clear" w:color="auto" w:fill="auto"/>
            <w:noWrap/>
            <w:hideMark/>
          </w:tcPr>
          <w:p w14:paraId="4400E7DB"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Cattle ranching (former Andean forest), Ecuador</w:t>
            </w:r>
          </w:p>
        </w:tc>
        <w:tc>
          <w:tcPr>
            <w:tcW w:w="7365" w:type="dxa"/>
            <w:tcBorders>
              <w:top w:val="nil"/>
              <w:left w:val="nil"/>
              <w:bottom w:val="nil"/>
              <w:right w:val="nil"/>
            </w:tcBorders>
            <w:shd w:val="clear" w:color="auto" w:fill="auto"/>
            <w:hideMark/>
          </w:tcPr>
          <w:p w14:paraId="71CB8F5A" w14:textId="22397C4A" w:rsidR="002744B8" w:rsidRPr="00067991" w:rsidRDefault="002744B8" w:rsidP="00FF7A2D">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Tinoco, B. A., Graham, C. H., Aguilar, J. M. &amp; Schleuning, M. (2017), Effects of hummingbird morphology on specialization in pollination networks vary with resource availability. </w:t>
            </w:r>
            <w:r w:rsidRPr="00067991">
              <w:rPr>
                <w:rFonts w:ascii="Times New Roman" w:eastAsia="Times New Roman" w:hAnsi="Times New Roman" w:cs="Times New Roman"/>
                <w:i/>
                <w:sz w:val="24"/>
                <w:szCs w:val="24"/>
                <w:lang w:val="en-GB"/>
              </w:rPr>
              <w:t>Oikos</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sz w:val="24"/>
                <w:szCs w:val="24"/>
                <w:lang w:val="en-GB"/>
              </w:rPr>
              <w:t xml:space="preserve">126, </w:t>
            </w:r>
            <w:r w:rsidRPr="00067991">
              <w:rPr>
                <w:rFonts w:ascii="Times New Roman" w:eastAsia="Times New Roman" w:hAnsi="Times New Roman" w:cs="Times New Roman"/>
                <w:sz w:val="24"/>
                <w:szCs w:val="24"/>
                <w:lang w:val="en-GB"/>
              </w:rPr>
              <w:t>52-60.</w:t>
            </w:r>
          </w:p>
        </w:tc>
      </w:tr>
      <w:tr w:rsidR="002744B8" w:rsidRPr="00067991" w14:paraId="7C4B7EFF" w14:textId="77777777" w:rsidTr="00EC27C3">
        <w:trPr>
          <w:trHeight w:val="510"/>
        </w:trPr>
        <w:tc>
          <w:tcPr>
            <w:tcW w:w="1034" w:type="dxa"/>
            <w:tcBorders>
              <w:top w:val="nil"/>
              <w:left w:val="nil"/>
              <w:bottom w:val="nil"/>
              <w:right w:val="nil"/>
            </w:tcBorders>
          </w:tcPr>
          <w:p w14:paraId="32F60F3D"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12</w:t>
            </w:r>
          </w:p>
        </w:tc>
        <w:tc>
          <w:tcPr>
            <w:tcW w:w="787" w:type="dxa"/>
            <w:tcBorders>
              <w:top w:val="nil"/>
              <w:left w:val="nil"/>
              <w:bottom w:val="nil"/>
              <w:right w:val="nil"/>
            </w:tcBorders>
            <w:shd w:val="clear" w:color="auto" w:fill="auto"/>
            <w:noWrap/>
            <w:hideMark/>
          </w:tcPr>
          <w:p w14:paraId="24B36889"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-3.82</w:t>
            </w:r>
          </w:p>
        </w:tc>
        <w:tc>
          <w:tcPr>
            <w:tcW w:w="970" w:type="dxa"/>
            <w:tcBorders>
              <w:top w:val="nil"/>
              <w:left w:val="nil"/>
              <w:bottom w:val="nil"/>
              <w:right w:val="nil"/>
            </w:tcBorders>
            <w:shd w:val="clear" w:color="auto" w:fill="auto"/>
            <w:noWrap/>
            <w:hideMark/>
          </w:tcPr>
          <w:p w14:paraId="11BE0D4A"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-70.27</w:t>
            </w:r>
          </w:p>
        </w:tc>
        <w:tc>
          <w:tcPr>
            <w:tcW w:w="4060" w:type="dxa"/>
            <w:tcBorders>
              <w:top w:val="nil"/>
              <w:left w:val="nil"/>
              <w:bottom w:val="nil"/>
              <w:right w:val="nil"/>
            </w:tcBorders>
            <w:shd w:val="clear" w:color="auto" w:fill="auto"/>
            <w:hideMark/>
          </w:tcPr>
          <w:p w14:paraId="4310883B"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Amazonian rainforest, SE Colombia</w:t>
            </w:r>
          </w:p>
        </w:tc>
        <w:tc>
          <w:tcPr>
            <w:tcW w:w="7365" w:type="dxa"/>
            <w:tcBorders>
              <w:top w:val="nil"/>
              <w:left w:val="nil"/>
              <w:bottom w:val="nil"/>
              <w:right w:val="nil"/>
            </w:tcBorders>
            <w:shd w:val="clear" w:color="auto" w:fill="auto"/>
            <w:hideMark/>
          </w:tcPr>
          <w:p w14:paraId="6C4709AF"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Cotton P.A. (1998) The hummingbird community of a lowland Amazonian rainforest. </w:t>
            </w:r>
            <w:r w:rsidRPr="00067991">
              <w:rPr>
                <w:rFonts w:ascii="Times New Roman" w:eastAsia="Times New Roman" w:hAnsi="Times New Roman" w:cs="Times New Roman"/>
                <w:i/>
                <w:iCs/>
                <w:sz w:val="24"/>
                <w:szCs w:val="24"/>
                <w:lang w:val="en-GB"/>
              </w:rPr>
              <w:t>Ibis</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bCs/>
                <w:sz w:val="24"/>
                <w:szCs w:val="24"/>
                <w:lang w:val="en-GB"/>
              </w:rPr>
              <w:t>140</w:t>
            </w:r>
            <w:r w:rsidRPr="00067991">
              <w:rPr>
                <w:rFonts w:ascii="Times New Roman" w:eastAsia="Times New Roman" w:hAnsi="Times New Roman" w:cs="Times New Roman"/>
                <w:sz w:val="24"/>
                <w:szCs w:val="24"/>
                <w:lang w:val="en-GB"/>
              </w:rPr>
              <w:t>, 512-521.</w:t>
            </w:r>
          </w:p>
        </w:tc>
      </w:tr>
      <w:tr w:rsidR="002744B8" w:rsidRPr="00067991" w14:paraId="11D8514B" w14:textId="77777777" w:rsidTr="00EC27C3">
        <w:trPr>
          <w:trHeight w:val="510"/>
        </w:trPr>
        <w:tc>
          <w:tcPr>
            <w:tcW w:w="1034" w:type="dxa"/>
            <w:tcBorders>
              <w:top w:val="nil"/>
              <w:left w:val="nil"/>
              <w:bottom w:val="nil"/>
              <w:right w:val="nil"/>
            </w:tcBorders>
          </w:tcPr>
          <w:p w14:paraId="775409B9"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13</w:t>
            </w:r>
          </w:p>
        </w:tc>
        <w:tc>
          <w:tcPr>
            <w:tcW w:w="787" w:type="dxa"/>
            <w:tcBorders>
              <w:top w:val="nil"/>
              <w:left w:val="nil"/>
              <w:bottom w:val="nil"/>
              <w:right w:val="nil"/>
            </w:tcBorders>
            <w:shd w:val="clear" w:color="auto" w:fill="auto"/>
            <w:noWrap/>
          </w:tcPr>
          <w:p w14:paraId="6E05FF9B"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lang w:val="en-US"/>
              </w:rPr>
              <w:t>-3.97</w:t>
            </w:r>
          </w:p>
        </w:tc>
        <w:tc>
          <w:tcPr>
            <w:tcW w:w="970" w:type="dxa"/>
            <w:tcBorders>
              <w:top w:val="nil"/>
              <w:left w:val="nil"/>
              <w:bottom w:val="nil"/>
              <w:right w:val="nil"/>
            </w:tcBorders>
            <w:shd w:val="clear" w:color="auto" w:fill="auto"/>
            <w:noWrap/>
          </w:tcPr>
          <w:p w14:paraId="772BD1D2"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hAnsi="Times New Roman" w:cs="Times New Roman"/>
                <w:sz w:val="24"/>
                <w:szCs w:val="24"/>
                <w:lang w:val="en-US"/>
              </w:rPr>
              <w:t>-79.07</w:t>
            </w:r>
          </w:p>
        </w:tc>
        <w:tc>
          <w:tcPr>
            <w:tcW w:w="4060" w:type="dxa"/>
            <w:tcBorders>
              <w:top w:val="nil"/>
              <w:left w:val="nil"/>
              <w:bottom w:val="nil"/>
              <w:right w:val="nil"/>
            </w:tcBorders>
            <w:shd w:val="clear" w:color="auto" w:fill="auto"/>
            <w:noWrap/>
          </w:tcPr>
          <w:p w14:paraId="671D5082"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 xml:space="preserve">Tropical and subtropical moist broadleaf forests/ </w:t>
            </w:r>
            <w:r w:rsidRPr="00067991">
              <w:rPr>
                <w:rFonts w:ascii="Times New Roman" w:eastAsia="Times New Roman" w:hAnsi="Times New Roman" w:cs="Times New Roman"/>
                <w:sz w:val="24"/>
                <w:szCs w:val="24"/>
                <w:lang w:val="en-US"/>
              </w:rPr>
              <w:t>Midelevation cloud forest, Ecuador</w:t>
            </w:r>
          </w:p>
        </w:tc>
        <w:tc>
          <w:tcPr>
            <w:tcW w:w="7365" w:type="dxa"/>
            <w:tcBorders>
              <w:top w:val="nil"/>
              <w:left w:val="nil"/>
              <w:bottom w:val="nil"/>
              <w:right w:val="nil"/>
            </w:tcBorders>
            <w:shd w:val="clear" w:color="auto" w:fill="auto"/>
          </w:tcPr>
          <w:p w14:paraId="6AA688BB" w14:textId="77777777" w:rsidR="002744B8" w:rsidRPr="00067991" w:rsidRDefault="002744B8" w:rsidP="00EC27C3">
            <w:pPr>
              <w:rPr>
                <w:rFonts w:ascii="Times New Roman" w:eastAsia="Times New Roman" w:hAnsi="Times New Roman" w:cs="Times New Roman"/>
                <w:sz w:val="24"/>
                <w:szCs w:val="24"/>
                <w:lang w:val="da-DK"/>
              </w:rPr>
            </w:pPr>
            <w:r w:rsidRPr="00067991">
              <w:rPr>
                <w:rFonts w:ascii="Times New Roman" w:eastAsia="Times New Roman" w:hAnsi="Times New Roman" w:cs="Times New Roman"/>
                <w:sz w:val="24"/>
                <w:szCs w:val="24"/>
                <w:lang w:val="en-US"/>
              </w:rPr>
              <w:t xml:space="preserve">Sonne, J., Zanata, T.B., Martín González, A.M., Cumbicus Torres, N.L., Fjeldså, J., Colwell, R.K., Tinoco, B.A., Rahbek, C. &amp; Dalsgaard, B. (2019) The distributions of morphologically specialized hummingbirds coincide with floral trait matching across an Andean elevational gradient. </w:t>
            </w:r>
            <w:r w:rsidRPr="00067991">
              <w:rPr>
                <w:rFonts w:ascii="Times New Roman" w:eastAsia="Times New Roman" w:hAnsi="Times New Roman" w:cs="Times New Roman"/>
                <w:i/>
                <w:sz w:val="24"/>
                <w:szCs w:val="24"/>
                <w:lang w:val="da-DK"/>
              </w:rPr>
              <w:t>Biotropica</w:t>
            </w:r>
            <w:r w:rsidRPr="00067991">
              <w:rPr>
                <w:rFonts w:ascii="Times New Roman" w:eastAsia="Times New Roman" w:hAnsi="Times New Roman" w:cs="Times New Roman"/>
                <w:sz w:val="24"/>
                <w:szCs w:val="24"/>
                <w:lang w:val="da-DK"/>
              </w:rPr>
              <w:t xml:space="preserve">, </w:t>
            </w:r>
            <w:r w:rsidRPr="00067991">
              <w:rPr>
                <w:rFonts w:ascii="Times New Roman" w:eastAsia="Times New Roman" w:hAnsi="Times New Roman" w:cs="Times New Roman"/>
                <w:b/>
                <w:sz w:val="24"/>
                <w:szCs w:val="24"/>
                <w:lang w:val="da-DK"/>
              </w:rPr>
              <w:t>51</w:t>
            </w:r>
            <w:r w:rsidRPr="00067991">
              <w:rPr>
                <w:rFonts w:ascii="Times New Roman" w:eastAsia="Times New Roman" w:hAnsi="Times New Roman" w:cs="Times New Roman"/>
                <w:sz w:val="24"/>
                <w:szCs w:val="24"/>
                <w:lang w:val="da-DK"/>
              </w:rPr>
              <w:t>, 205-218.</w:t>
            </w:r>
          </w:p>
        </w:tc>
      </w:tr>
      <w:tr w:rsidR="002744B8" w:rsidRPr="00067991" w14:paraId="456C3E46" w14:textId="77777777" w:rsidTr="00EC27C3">
        <w:trPr>
          <w:trHeight w:val="510"/>
        </w:trPr>
        <w:tc>
          <w:tcPr>
            <w:tcW w:w="1034" w:type="dxa"/>
            <w:tcBorders>
              <w:top w:val="nil"/>
              <w:left w:val="nil"/>
              <w:bottom w:val="nil"/>
              <w:right w:val="nil"/>
            </w:tcBorders>
          </w:tcPr>
          <w:p w14:paraId="32B3582E"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14</w:t>
            </w:r>
          </w:p>
        </w:tc>
        <w:tc>
          <w:tcPr>
            <w:tcW w:w="787" w:type="dxa"/>
            <w:tcBorders>
              <w:top w:val="nil"/>
              <w:left w:val="nil"/>
              <w:bottom w:val="nil"/>
              <w:right w:val="nil"/>
            </w:tcBorders>
            <w:shd w:val="clear" w:color="auto" w:fill="auto"/>
            <w:noWrap/>
          </w:tcPr>
          <w:p w14:paraId="254A9D73"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lang w:val="en-US"/>
              </w:rPr>
              <w:t>-4.11</w:t>
            </w:r>
          </w:p>
        </w:tc>
        <w:tc>
          <w:tcPr>
            <w:tcW w:w="970" w:type="dxa"/>
            <w:tcBorders>
              <w:top w:val="nil"/>
              <w:left w:val="nil"/>
              <w:bottom w:val="nil"/>
              <w:right w:val="nil"/>
            </w:tcBorders>
            <w:shd w:val="clear" w:color="auto" w:fill="auto"/>
            <w:noWrap/>
          </w:tcPr>
          <w:p w14:paraId="3A871C38"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hAnsi="Times New Roman" w:cs="Times New Roman"/>
                <w:sz w:val="24"/>
                <w:szCs w:val="24"/>
                <w:lang w:val="en-US"/>
              </w:rPr>
              <w:t>-78.97</w:t>
            </w:r>
          </w:p>
        </w:tc>
        <w:tc>
          <w:tcPr>
            <w:tcW w:w="4060" w:type="dxa"/>
            <w:tcBorders>
              <w:top w:val="nil"/>
              <w:left w:val="nil"/>
              <w:bottom w:val="nil"/>
              <w:right w:val="nil"/>
            </w:tcBorders>
            <w:shd w:val="clear" w:color="auto" w:fill="auto"/>
            <w:noWrap/>
          </w:tcPr>
          <w:p w14:paraId="6C526935"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 xml:space="preserve">Tropical and subtropical moist broadleaf forests/ </w:t>
            </w:r>
            <w:r w:rsidRPr="00067991">
              <w:rPr>
                <w:rFonts w:ascii="Times New Roman" w:eastAsia="Times New Roman" w:hAnsi="Times New Roman" w:cs="Times New Roman"/>
                <w:sz w:val="24"/>
                <w:szCs w:val="24"/>
                <w:lang w:val="en-US"/>
              </w:rPr>
              <w:t>Tierra firme forest, Ecuador</w:t>
            </w:r>
          </w:p>
        </w:tc>
        <w:tc>
          <w:tcPr>
            <w:tcW w:w="7365" w:type="dxa"/>
            <w:tcBorders>
              <w:top w:val="nil"/>
              <w:left w:val="nil"/>
              <w:bottom w:val="nil"/>
              <w:right w:val="nil"/>
            </w:tcBorders>
            <w:shd w:val="clear" w:color="auto" w:fill="auto"/>
          </w:tcPr>
          <w:p w14:paraId="309B006E" w14:textId="77777777" w:rsidR="002744B8" w:rsidRPr="00067991" w:rsidRDefault="002744B8" w:rsidP="00C15DCC">
            <w:pPr>
              <w:spacing w:after="0" w:line="240" w:lineRule="auto"/>
              <w:rPr>
                <w:rFonts w:ascii="Times New Roman" w:eastAsia="Times New Roman" w:hAnsi="Times New Roman" w:cs="Times New Roman"/>
                <w:sz w:val="24"/>
                <w:szCs w:val="24"/>
                <w:lang w:val="da-DK"/>
              </w:rPr>
            </w:pPr>
            <w:r w:rsidRPr="00067991">
              <w:rPr>
                <w:rFonts w:ascii="Times New Roman" w:eastAsia="Times New Roman" w:hAnsi="Times New Roman" w:cs="Times New Roman"/>
                <w:sz w:val="24"/>
                <w:szCs w:val="24"/>
                <w:lang w:val="en-US"/>
              </w:rPr>
              <w:t xml:space="preserve">Sonne, J., Zanata, T.B., Martín González, A.M., Cumbicus Torres, N.L., Fjeldså, J., Colwell, R.K., Tinoco, B.A., Rahbek, C. &amp; Dalsgaard, B. (2019) The distributions of morphologically specialized hummingbirds </w:t>
            </w:r>
            <w:r w:rsidRPr="00067991">
              <w:rPr>
                <w:rFonts w:ascii="Times New Roman" w:eastAsia="Times New Roman" w:hAnsi="Times New Roman" w:cs="Times New Roman"/>
                <w:sz w:val="24"/>
                <w:szCs w:val="24"/>
                <w:lang w:val="en-US"/>
              </w:rPr>
              <w:lastRenderedPageBreak/>
              <w:t xml:space="preserve">coincide with floral trait matching across an Andean elevational gradient. </w:t>
            </w:r>
            <w:r w:rsidRPr="00067991">
              <w:rPr>
                <w:rFonts w:ascii="Times New Roman" w:eastAsia="Times New Roman" w:hAnsi="Times New Roman" w:cs="Times New Roman"/>
                <w:i/>
                <w:sz w:val="24"/>
                <w:szCs w:val="24"/>
                <w:lang w:val="da-DK"/>
              </w:rPr>
              <w:t>Biotropica</w:t>
            </w:r>
            <w:r w:rsidRPr="00067991">
              <w:rPr>
                <w:rFonts w:ascii="Times New Roman" w:eastAsia="Times New Roman" w:hAnsi="Times New Roman" w:cs="Times New Roman"/>
                <w:sz w:val="24"/>
                <w:szCs w:val="24"/>
                <w:lang w:val="da-DK"/>
              </w:rPr>
              <w:t xml:space="preserve">, </w:t>
            </w:r>
            <w:r w:rsidRPr="00067991">
              <w:rPr>
                <w:rFonts w:ascii="Times New Roman" w:eastAsia="Times New Roman" w:hAnsi="Times New Roman" w:cs="Times New Roman"/>
                <w:b/>
                <w:sz w:val="24"/>
                <w:szCs w:val="24"/>
                <w:lang w:val="da-DK"/>
              </w:rPr>
              <w:t>51</w:t>
            </w:r>
            <w:r w:rsidRPr="00067991">
              <w:rPr>
                <w:rFonts w:ascii="Times New Roman" w:eastAsia="Times New Roman" w:hAnsi="Times New Roman" w:cs="Times New Roman"/>
                <w:sz w:val="24"/>
                <w:szCs w:val="24"/>
                <w:lang w:val="da-DK"/>
              </w:rPr>
              <w:t>, 205-218.</w:t>
            </w:r>
          </w:p>
        </w:tc>
      </w:tr>
      <w:tr w:rsidR="002744B8" w:rsidRPr="00067991" w14:paraId="2493605F" w14:textId="77777777" w:rsidTr="00EC27C3">
        <w:trPr>
          <w:trHeight w:val="510"/>
        </w:trPr>
        <w:tc>
          <w:tcPr>
            <w:tcW w:w="1034" w:type="dxa"/>
            <w:tcBorders>
              <w:top w:val="nil"/>
              <w:left w:val="nil"/>
              <w:bottom w:val="nil"/>
              <w:right w:val="nil"/>
            </w:tcBorders>
          </w:tcPr>
          <w:p w14:paraId="649DD3C0" w14:textId="77777777" w:rsidR="002744B8" w:rsidRPr="00067991" w:rsidRDefault="002744B8" w:rsidP="007C100D">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lastRenderedPageBreak/>
              <w:t>15</w:t>
            </w:r>
          </w:p>
        </w:tc>
        <w:tc>
          <w:tcPr>
            <w:tcW w:w="787" w:type="dxa"/>
            <w:tcBorders>
              <w:top w:val="nil"/>
              <w:left w:val="nil"/>
              <w:bottom w:val="nil"/>
              <w:right w:val="nil"/>
            </w:tcBorders>
            <w:shd w:val="clear" w:color="auto" w:fill="auto"/>
            <w:noWrap/>
          </w:tcPr>
          <w:p w14:paraId="15D1622A"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-4.11</w:t>
            </w:r>
          </w:p>
        </w:tc>
        <w:tc>
          <w:tcPr>
            <w:tcW w:w="970" w:type="dxa"/>
            <w:tcBorders>
              <w:top w:val="nil"/>
              <w:left w:val="nil"/>
              <w:bottom w:val="nil"/>
              <w:right w:val="nil"/>
            </w:tcBorders>
            <w:shd w:val="clear" w:color="auto" w:fill="auto"/>
            <w:noWrap/>
          </w:tcPr>
          <w:p w14:paraId="1CAFB0F0"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hAnsi="Times New Roman" w:cs="Times New Roman"/>
                <w:sz w:val="24"/>
                <w:szCs w:val="24"/>
              </w:rPr>
              <w:t>-79.18</w:t>
            </w:r>
          </w:p>
        </w:tc>
        <w:tc>
          <w:tcPr>
            <w:tcW w:w="4060" w:type="dxa"/>
            <w:tcBorders>
              <w:top w:val="nil"/>
              <w:left w:val="nil"/>
              <w:bottom w:val="nil"/>
              <w:right w:val="nil"/>
            </w:tcBorders>
            <w:shd w:val="clear" w:color="auto" w:fill="auto"/>
            <w:noWrap/>
          </w:tcPr>
          <w:p w14:paraId="1B23AC33"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 xml:space="preserve">Tropical and subtropical moist broadleaf forests/ </w:t>
            </w:r>
            <w:r w:rsidRPr="00067991">
              <w:rPr>
                <w:rFonts w:ascii="Times New Roman" w:eastAsia="Times New Roman" w:hAnsi="Times New Roman" w:cs="Times New Roman"/>
                <w:sz w:val="24"/>
                <w:szCs w:val="24"/>
                <w:lang w:val="en-US"/>
              </w:rPr>
              <w:t>Temperate cloud forest, Ecuador</w:t>
            </w:r>
          </w:p>
        </w:tc>
        <w:tc>
          <w:tcPr>
            <w:tcW w:w="7365" w:type="dxa"/>
            <w:tcBorders>
              <w:top w:val="nil"/>
              <w:left w:val="nil"/>
              <w:bottom w:val="nil"/>
              <w:right w:val="nil"/>
            </w:tcBorders>
            <w:shd w:val="clear" w:color="auto" w:fill="auto"/>
          </w:tcPr>
          <w:p w14:paraId="4291DF2B" w14:textId="77777777" w:rsidR="002744B8" w:rsidRPr="00067991" w:rsidRDefault="002744B8" w:rsidP="00C15DCC">
            <w:pPr>
              <w:spacing w:after="0" w:line="240" w:lineRule="auto"/>
              <w:rPr>
                <w:rFonts w:ascii="Times New Roman" w:eastAsia="Times New Roman" w:hAnsi="Times New Roman" w:cs="Times New Roman"/>
                <w:sz w:val="24"/>
                <w:szCs w:val="24"/>
                <w:lang w:val="da-DK"/>
              </w:rPr>
            </w:pPr>
            <w:r w:rsidRPr="00067991">
              <w:rPr>
                <w:rFonts w:ascii="Times New Roman" w:eastAsia="Times New Roman" w:hAnsi="Times New Roman" w:cs="Times New Roman"/>
                <w:sz w:val="24"/>
                <w:szCs w:val="24"/>
                <w:lang w:val="en-US"/>
              </w:rPr>
              <w:t xml:space="preserve">Sonne, J., Zanata, T.B., Martín González, A.M., Cumbicus Torres, N.L., Fjeldså, J., Colwell, R.K., Tinoco, B.A., Rahbek, C. &amp; Dalsgaard, B. (2019) The distributions of morphologically specialized hummingbirds coincide with floral trait matching across an Andean elevational gradient. </w:t>
            </w:r>
            <w:r w:rsidRPr="00067991">
              <w:rPr>
                <w:rFonts w:ascii="Times New Roman" w:eastAsia="Times New Roman" w:hAnsi="Times New Roman" w:cs="Times New Roman"/>
                <w:i/>
                <w:sz w:val="24"/>
                <w:szCs w:val="24"/>
                <w:lang w:val="da-DK"/>
              </w:rPr>
              <w:t>Biotropica</w:t>
            </w:r>
            <w:r w:rsidRPr="00067991">
              <w:rPr>
                <w:rFonts w:ascii="Times New Roman" w:eastAsia="Times New Roman" w:hAnsi="Times New Roman" w:cs="Times New Roman"/>
                <w:sz w:val="24"/>
                <w:szCs w:val="24"/>
                <w:lang w:val="da-DK"/>
              </w:rPr>
              <w:t xml:space="preserve">, </w:t>
            </w:r>
            <w:r w:rsidRPr="00067991">
              <w:rPr>
                <w:rFonts w:ascii="Times New Roman" w:eastAsia="Times New Roman" w:hAnsi="Times New Roman" w:cs="Times New Roman"/>
                <w:b/>
                <w:sz w:val="24"/>
                <w:szCs w:val="24"/>
                <w:lang w:val="da-DK"/>
              </w:rPr>
              <w:t>51</w:t>
            </w:r>
            <w:r w:rsidRPr="00067991">
              <w:rPr>
                <w:rFonts w:ascii="Times New Roman" w:eastAsia="Times New Roman" w:hAnsi="Times New Roman" w:cs="Times New Roman"/>
                <w:sz w:val="24"/>
                <w:szCs w:val="24"/>
                <w:lang w:val="da-DK"/>
              </w:rPr>
              <w:t>, 205-218.</w:t>
            </w:r>
          </w:p>
          <w:p w14:paraId="712B48C3" w14:textId="77777777" w:rsidR="002744B8" w:rsidRPr="00067991" w:rsidRDefault="002744B8" w:rsidP="00C15DCC">
            <w:pPr>
              <w:spacing w:after="0" w:line="240" w:lineRule="auto"/>
              <w:rPr>
                <w:rFonts w:ascii="Times New Roman" w:eastAsia="Times New Roman" w:hAnsi="Times New Roman" w:cs="Times New Roman"/>
                <w:sz w:val="24"/>
                <w:szCs w:val="24"/>
                <w:lang w:val="da-DK"/>
              </w:rPr>
            </w:pPr>
          </w:p>
        </w:tc>
      </w:tr>
      <w:tr w:rsidR="002744B8" w:rsidRPr="00067991" w14:paraId="68D936BE" w14:textId="77777777" w:rsidTr="00EC27C3">
        <w:trPr>
          <w:trHeight w:val="765"/>
        </w:trPr>
        <w:tc>
          <w:tcPr>
            <w:tcW w:w="1034" w:type="dxa"/>
            <w:tcBorders>
              <w:top w:val="nil"/>
              <w:left w:val="nil"/>
              <w:bottom w:val="nil"/>
              <w:right w:val="nil"/>
            </w:tcBorders>
          </w:tcPr>
          <w:p w14:paraId="44E4D5FB"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16</w:t>
            </w:r>
          </w:p>
        </w:tc>
        <w:tc>
          <w:tcPr>
            <w:tcW w:w="787" w:type="dxa"/>
            <w:tcBorders>
              <w:top w:val="nil"/>
              <w:left w:val="nil"/>
              <w:bottom w:val="nil"/>
              <w:right w:val="nil"/>
            </w:tcBorders>
            <w:shd w:val="clear" w:color="auto" w:fill="auto"/>
            <w:noWrap/>
            <w:hideMark/>
          </w:tcPr>
          <w:p w14:paraId="19F1E43D"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-19.16</w:t>
            </w:r>
          </w:p>
        </w:tc>
        <w:tc>
          <w:tcPr>
            <w:tcW w:w="970" w:type="dxa"/>
            <w:tcBorders>
              <w:top w:val="nil"/>
              <w:left w:val="nil"/>
              <w:bottom w:val="nil"/>
              <w:right w:val="nil"/>
            </w:tcBorders>
            <w:shd w:val="clear" w:color="auto" w:fill="auto"/>
            <w:noWrap/>
            <w:hideMark/>
          </w:tcPr>
          <w:p w14:paraId="6FCDBAC5"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-48.39</w:t>
            </w:r>
          </w:p>
        </w:tc>
        <w:tc>
          <w:tcPr>
            <w:tcW w:w="4060" w:type="dxa"/>
            <w:tcBorders>
              <w:top w:val="nil"/>
              <w:left w:val="nil"/>
              <w:bottom w:val="nil"/>
              <w:right w:val="nil"/>
            </w:tcBorders>
            <w:shd w:val="clear" w:color="auto" w:fill="auto"/>
            <w:noWrap/>
            <w:hideMark/>
          </w:tcPr>
          <w:p w14:paraId="428303C3"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grasslands, savannas and shrublands/ Cerrado, central Brazil</w:t>
            </w:r>
          </w:p>
        </w:tc>
        <w:tc>
          <w:tcPr>
            <w:tcW w:w="7365" w:type="dxa"/>
            <w:tcBorders>
              <w:top w:val="nil"/>
              <w:left w:val="nil"/>
              <w:bottom w:val="nil"/>
              <w:right w:val="nil"/>
            </w:tcBorders>
            <w:shd w:val="clear" w:color="auto" w:fill="auto"/>
            <w:hideMark/>
          </w:tcPr>
          <w:p w14:paraId="373434C5" w14:textId="7777777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lang w:val="en-US"/>
              </w:rPr>
              <w:t xml:space="preserve">Maruyama P.K., Vizentin-Bugoni J., Oliveira G.M., Oliveira P.E., &amp; Dalsgaard B. (2014) Morphological and spatio-temporal mismatches shape a Neotropical savanna plant-hummingbird network. </w:t>
            </w:r>
            <w:r w:rsidRPr="00067991">
              <w:rPr>
                <w:rFonts w:ascii="Times New Roman" w:eastAsia="Times New Roman" w:hAnsi="Times New Roman" w:cs="Times New Roman"/>
                <w:i/>
                <w:sz w:val="24"/>
                <w:szCs w:val="24"/>
              </w:rPr>
              <w:t>Biotropica</w:t>
            </w:r>
            <w:r w:rsidRPr="00067991">
              <w:rPr>
                <w:rFonts w:ascii="Times New Roman" w:eastAsia="Times New Roman" w:hAnsi="Times New Roman" w:cs="Times New Roman"/>
                <w:sz w:val="24"/>
                <w:szCs w:val="24"/>
              </w:rPr>
              <w:t xml:space="preserve">, </w:t>
            </w:r>
            <w:r w:rsidRPr="00067991">
              <w:rPr>
                <w:rFonts w:ascii="Times New Roman" w:eastAsia="Times New Roman" w:hAnsi="Times New Roman" w:cs="Times New Roman"/>
                <w:b/>
                <w:sz w:val="24"/>
                <w:szCs w:val="24"/>
              </w:rPr>
              <w:t>46</w:t>
            </w:r>
            <w:r w:rsidRPr="00067991">
              <w:rPr>
                <w:rFonts w:ascii="Times New Roman" w:eastAsia="Times New Roman" w:hAnsi="Times New Roman" w:cs="Times New Roman"/>
                <w:sz w:val="24"/>
                <w:szCs w:val="24"/>
              </w:rPr>
              <w:t xml:space="preserve">, 740–747. </w:t>
            </w:r>
          </w:p>
        </w:tc>
      </w:tr>
      <w:tr w:rsidR="002744B8" w:rsidRPr="00067991" w14:paraId="1424434D" w14:textId="77777777" w:rsidTr="00EC27C3">
        <w:trPr>
          <w:trHeight w:val="765"/>
        </w:trPr>
        <w:tc>
          <w:tcPr>
            <w:tcW w:w="1034" w:type="dxa"/>
            <w:tcBorders>
              <w:top w:val="nil"/>
              <w:left w:val="nil"/>
              <w:bottom w:val="nil"/>
              <w:right w:val="nil"/>
            </w:tcBorders>
          </w:tcPr>
          <w:p w14:paraId="7015F44E"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17</w:t>
            </w:r>
          </w:p>
        </w:tc>
        <w:tc>
          <w:tcPr>
            <w:tcW w:w="787" w:type="dxa"/>
            <w:tcBorders>
              <w:top w:val="nil"/>
              <w:left w:val="nil"/>
              <w:bottom w:val="nil"/>
              <w:right w:val="nil"/>
            </w:tcBorders>
            <w:shd w:val="clear" w:color="auto" w:fill="auto"/>
            <w:noWrap/>
            <w:hideMark/>
          </w:tcPr>
          <w:p w14:paraId="154A5A03"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-19.25</w:t>
            </w:r>
          </w:p>
        </w:tc>
        <w:tc>
          <w:tcPr>
            <w:tcW w:w="970" w:type="dxa"/>
            <w:tcBorders>
              <w:top w:val="nil"/>
              <w:left w:val="nil"/>
              <w:bottom w:val="nil"/>
              <w:right w:val="nil"/>
            </w:tcBorders>
            <w:shd w:val="clear" w:color="auto" w:fill="auto"/>
            <w:noWrap/>
            <w:hideMark/>
          </w:tcPr>
          <w:p w14:paraId="606BDA5D"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-43.52</w:t>
            </w:r>
          </w:p>
        </w:tc>
        <w:tc>
          <w:tcPr>
            <w:tcW w:w="4060" w:type="dxa"/>
            <w:tcBorders>
              <w:top w:val="nil"/>
              <w:left w:val="nil"/>
              <w:bottom w:val="nil"/>
              <w:right w:val="nil"/>
            </w:tcBorders>
            <w:shd w:val="clear" w:color="auto" w:fill="auto"/>
            <w:noWrap/>
            <w:hideMark/>
          </w:tcPr>
          <w:p w14:paraId="24A5013F"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grasslands, savannas and shrublands/ Rocky outcrops, central Brazil</w:t>
            </w:r>
          </w:p>
        </w:tc>
        <w:tc>
          <w:tcPr>
            <w:tcW w:w="7365" w:type="dxa"/>
            <w:tcBorders>
              <w:top w:val="nil"/>
              <w:left w:val="nil"/>
              <w:bottom w:val="nil"/>
              <w:right w:val="nil"/>
            </w:tcBorders>
            <w:shd w:val="clear" w:color="auto" w:fill="auto"/>
            <w:hideMark/>
          </w:tcPr>
          <w:p w14:paraId="692D9118"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 xml:space="preserve">Rodrigues L.C. &amp; Rodrigues M. (2014) Flowers visited by hummingbirds in the open habitats of the southeastern Brazilian mountaintops: species composition and seasonality. </w:t>
            </w:r>
            <w:r w:rsidRPr="00067991">
              <w:rPr>
                <w:rFonts w:ascii="Times New Roman" w:eastAsia="Times New Roman" w:hAnsi="Times New Roman" w:cs="Times New Roman"/>
                <w:i/>
                <w:iCs/>
                <w:sz w:val="24"/>
                <w:szCs w:val="24"/>
                <w:lang w:val="en-GB"/>
              </w:rPr>
              <w:t>Brazilian Journal of Biology</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bCs/>
                <w:sz w:val="24"/>
                <w:szCs w:val="24"/>
                <w:lang w:val="en-GB"/>
              </w:rPr>
              <w:t>74</w:t>
            </w:r>
            <w:r w:rsidRPr="00067991">
              <w:rPr>
                <w:rFonts w:ascii="Times New Roman" w:eastAsia="Times New Roman" w:hAnsi="Times New Roman" w:cs="Times New Roman"/>
                <w:sz w:val="24"/>
                <w:szCs w:val="24"/>
                <w:lang w:val="en-GB"/>
              </w:rPr>
              <w:t>, 659-676.</w:t>
            </w:r>
          </w:p>
        </w:tc>
      </w:tr>
      <w:tr w:rsidR="002744B8" w:rsidRPr="00067991" w14:paraId="2BF356E3" w14:textId="77777777" w:rsidTr="00EC27C3">
        <w:trPr>
          <w:trHeight w:val="765"/>
        </w:trPr>
        <w:tc>
          <w:tcPr>
            <w:tcW w:w="1034" w:type="dxa"/>
            <w:tcBorders>
              <w:top w:val="nil"/>
              <w:left w:val="nil"/>
              <w:bottom w:val="nil"/>
              <w:right w:val="nil"/>
            </w:tcBorders>
          </w:tcPr>
          <w:p w14:paraId="4E36A4EF"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18</w:t>
            </w:r>
          </w:p>
        </w:tc>
        <w:tc>
          <w:tcPr>
            <w:tcW w:w="787" w:type="dxa"/>
            <w:tcBorders>
              <w:top w:val="nil"/>
              <w:left w:val="nil"/>
              <w:bottom w:val="nil"/>
              <w:right w:val="nil"/>
            </w:tcBorders>
            <w:shd w:val="clear" w:color="auto" w:fill="auto"/>
            <w:noWrap/>
            <w:hideMark/>
          </w:tcPr>
          <w:p w14:paraId="21623500"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-19.95</w:t>
            </w:r>
          </w:p>
        </w:tc>
        <w:tc>
          <w:tcPr>
            <w:tcW w:w="970" w:type="dxa"/>
            <w:tcBorders>
              <w:top w:val="nil"/>
              <w:left w:val="nil"/>
              <w:bottom w:val="nil"/>
              <w:right w:val="nil"/>
            </w:tcBorders>
            <w:shd w:val="clear" w:color="auto" w:fill="auto"/>
            <w:noWrap/>
            <w:hideMark/>
          </w:tcPr>
          <w:p w14:paraId="4F98021D"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-43.9</w:t>
            </w:r>
          </w:p>
        </w:tc>
        <w:tc>
          <w:tcPr>
            <w:tcW w:w="4060" w:type="dxa"/>
            <w:tcBorders>
              <w:top w:val="nil"/>
              <w:left w:val="nil"/>
              <w:bottom w:val="nil"/>
              <w:right w:val="nil"/>
            </w:tcBorders>
            <w:shd w:val="clear" w:color="auto" w:fill="auto"/>
            <w:noWrap/>
            <w:hideMark/>
          </w:tcPr>
          <w:p w14:paraId="1595E675"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grasslands, savannas and shrublands/ Rocky outcrops, central Brazil</w:t>
            </w:r>
          </w:p>
        </w:tc>
        <w:tc>
          <w:tcPr>
            <w:tcW w:w="7365" w:type="dxa"/>
            <w:tcBorders>
              <w:top w:val="nil"/>
              <w:left w:val="nil"/>
              <w:bottom w:val="nil"/>
              <w:right w:val="nil"/>
            </w:tcBorders>
            <w:shd w:val="clear" w:color="auto" w:fill="auto"/>
            <w:hideMark/>
          </w:tcPr>
          <w:p w14:paraId="32B6DAC4" w14:textId="7777777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Vasconcelos M.F. &amp; Lombardi J.A. (1999) Padrão sazonal na ocorrência de seis espécies de beija-flores (Apodiformes: Trochilidae) em uma localidade de campo rupestre na Serra do Curral, Minas Gerais. </w:t>
            </w:r>
            <w:r w:rsidRPr="00067991">
              <w:rPr>
                <w:rFonts w:ascii="Times New Roman" w:eastAsia="Times New Roman" w:hAnsi="Times New Roman" w:cs="Times New Roman"/>
                <w:i/>
                <w:iCs/>
                <w:sz w:val="24"/>
                <w:szCs w:val="24"/>
              </w:rPr>
              <w:t>Ararajuba</w:t>
            </w:r>
            <w:r w:rsidRPr="00067991">
              <w:rPr>
                <w:rFonts w:ascii="Times New Roman" w:eastAsia="Times New Roman" w:hAnsi="Times New Roman" w:cs="Times New Roman"/>
                <w:sz w:val="24"/>
                <w:szCs w:val="24"/>
              </w:rPr>
              <w:t xml:space="preserve">, </w:t>
            </w:r>
            <w:r w:rsidRPr="00067991">
              <w:rPr>
                <w:rFonts w:ascii="Times New Roman" w:eastAsia="Times New Roman" w:hAnsi="Times New Roman" w:cs="Times New Roman"/>
                <w:b/>
                <w:bCs/>
                <w:sz w:val="24"/>
                <w:szCs w:val="24"/>
              </w:rPr>
              <w:t>7</w:t>
            </w:r>
            <w:r w:rsidRPr="00067991">
              <w:rPr>
                <w:rFonts w:ascii="Times New Roman" w:eastAsia="Times New Roman" w:hAnsi="Times New Roman" w:cs="Times New Roman"/>
                <w:sz w:val="24"/>
                <w:szCs w:val="24"/>
              </w:rPr>
              <w:t>, 71-79.</w:t>
            </w:r>
          </w:p>
        </w:tc>
      </w:tr>
      <w:tr w:rsidR="002744B8" w:rsidRPr="00067991" w14:paraId="497A82C5" w14:textId="77777777" w:rsidTr="00EC27C3">
        <w:trPr>
          <w:trHeight w:val="1020"/>
        </w:trPr>
        <w:tc>
          <w:tcPr>
            <w:tcW w:w="1034" w:type="dxa"/>
            <w:tcBorders>
              <w:top w:val="nil"/>
              <w:left w:val="nil"/>
              <w:bottom w:val="nil"/>
              <w:right w:val="nil"/>
            </w:tcBorders>
          </w:tcPr>
          <w:p w14:paraId="31591975"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19</w:t>
            </w:r>
          </w:p>
        </w:tc>
        <w:tc>
          <w:tcPr>
            <w:tcW w:w="787" w:type="dxa"/>
            <w:tcBorders>
              <w:top w:val="nil"/>
              <w:left w:val="nil"/>
              <w:bottom w:val="nil"/>
              <w:right w:val="nil"/>
            </w:tcBorders>
            <w:shd w:val="clear" w:color="auto" w:fill="auto"/>
            <w:noWrap/>
            <w:hideMark/>
          </w:tcPr>
          <w:p w14:paraId="423272EC"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-23.28</w:t>
            </w:r>
          </w:p>
        </w:tc>
        <w:tc>
          <w:tcPr>
            <w:tcW w:w="970" w:type="dxa"/>
            <w:tcBorders>
              <w:top w:val="nil"/>
              <w:left w:val="nil"/>
              <w:bottom w:val="nil"/>
              <w:right w:val="nil"/>
            </w:tcBorders>
            <w:shd w:val="clear" w:color="auto" w:fill="auto"/>
            <w:noWrap/>
            <w:hideMark/>
          </w:tcPr>
          <w:p w14:paraId="246FA446"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-45.05</w:t>
            </w:r>
          </w:p>
        </w:tc>
        <w:tc>
          <w:tcPr>
            <w:tcW w:w="4060" w:type="dxa"/>
            <w:tcBorders>
              <w:top w:val="nil"/>
              <w:left w:val="nil"/>
              <w:bottom w:val="nil"/>
              <w:right w:val="nil"/>
            </w:tcBorders>
            <w:shd w:val="clear" w:color="auto" w:fill="auto"/>
            <w:noWrap/>
            <w:hideMark/>
          </w:tcPr>
          <w:p w14:paraId="69FDD16B"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Montane Atlantic forest, SE Brazil</w:t>
            </w:r>
          </w:p>
        </w:tc>
        <w:tc>
          <w:tcPr>
            <w:tcW w:w="7365" w:type="dxa"/>
            <w:tcBorders>
              <w:top w:val="nil"/>
              <w:left w:val="nil"/>
              <w:bottom w:val="nil"/>
              <w:right w:val="nil"/>
            </w:tcBorders>
            <w:shd w:val="clear" w:color="auto" w:fill="auto"/>
            <w:hideMark/>
          </w:tcPr>
          <w:p w14:paraId="4957D45B"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US"/>
              </w:rPr>
              <w:t xml:space="preserve">Vizentin-Bugoni, J., Maruyama, P.K., Debastiani, V.J., Duarte, L.D.S., Dalsgaard, B. &amp; Sazima, M. (2016). Influences of sampling effort on detected patterns and structuring processes of a Neotropical plant-hummingbird network. </w:t>
            </w:r>
            <w:r w:rsidRPr="00067991">
              <w:rPr>
                <w:rFonts w:ascii="Times New Roman" w:eastAsia="Times New Roman" w:hAnsi="Times New Roman" w:cs="Times New Roman"/>
                <w:i/>
                <w:sz w:val="24"/>
                <w:szCs w:val="24"/>
                <w:lang w:val="en-US"/>
              </w:rPr>
              <w:t>J. Anim. Ecol.</w:t>
            </w:r>
            <w:r w:rsidRPr="00067991">
              <w:rPr>
                <w:rFonts w:ascii="Times New Roman" w:eastAsia="Times New Roman" w:hAnsi="Times New Roman" w:cs="Times New Roman"/>
                <w:sz w:val="24"/>
                <w:szCs w:val="24"/>
                <w:lang w:val="en-US"/>
              </w:rPr>
              <w:t xml:space="preserve">, </w:t>
            </w:r>
            <w:r w:rsidRPr="00067991">
              <w:rPr>
                <w:rFonts w:ascii="Times New Roman" w:eastAsia="Times New Roman" w:hAnsi="Times New Roman" w:cs="Times New Roman"/>
                <w:b/>
                <w:sz w:val="24"/>
                <w:szCs w:val="24"/>
                <w:lang w:val="en-US"/>
              </w:rPr>
              <w:t>85</w:t>
            </w:r>
            <w:r w:rsidRPr="00067991">
              <w:rPr>
                <w:rFonts w:ascii="Times New Roman" w:eastAsia="Times New Roman" w:hAnsi="Times New Roman" w:cs="Times New Roman"/>
                <w:sz w:val="24"/>
                <w:szCs w:val="24"/>
                <w:lang w:val="en-US"/>
              </w:rPr>
              <w:t>, 262–272.</w:t>
            </w:r>
          </w:p>
        </w:tc>
      </w:tr>
      <w:tr w:rsidR="002744B8" w:rsidRPr="00067991" w14:paraId="2CA1E2FA" w14:textId="77777777" w:rsidTr="00EC27C3">
        <w:trPr>
          <w:trHeight w:val="691"/>
        </w:trPr>
        <w:tc>
          <w:tcPr>
            <w:tcW w:w="1034" w:type="dxa"/>
            <w:tcBorders>
              <w:top w:val="nil"/>
              <w:left w:val="nil"/>
              <w:bottom w:val="nil"/>
              <w:right w:val="nil"/>
            </w:tcBorders>
          </w:tcPr>
          <w:p w14:paraId="7BF7A5FD"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20</w:t>
            </w:r>
          </w:p>
        </w:tc>
        <w:tc>
          <w:tcPr>
            <w:tcW w:w="787" w:type="dxa"/>
            <w:tcBorders>
              <w:top w:val="nil"/>
              <w:left w:val="nil"/>
              <w:bottom w:val="nil"/>
              <w:right w:val="nil"/>
            </w:tcBorders>
            <w:shd w:val="clear" w:color="auto" w:fill="auto"/>
            <w:noWrap/>
            <w:hideMark/>
          </w:tcPr>
          <w:p w14:paraId="66A7E6B9"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-23.32</w:t>
            </w:r>
          </w:p>
        </w:tc>
        <w:tc>
          <w:tcPr>
            <w:tcW w:w="970" w:type="dxa"/>
            <w:tcBorders>
              <w:top w:val="nil"/>
              <w:left w:val="nil"/>
              <w:bottom w:val="nil"/>
              <w:right w:val="nil"/>
            </w:tcBorders>
            <w:shd w:val="clear" w:color="auto" w:fill="auto"/>
            <w:noWrap/>
            <w:hideMark/>
          </w:tcPr>
          <w:p w14:paraId="524B4550"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-44.94</w:t>
            </w:r>
          </w:p>
        </w:tc>
        <w:tc>
          <w:tcPr>
            <w:tcW w:w="4060" w:type="dxa"/>
            <w:tcBorders>
              <w:top w:val="nil"/>
              <w:left w:val="nil"/>
              <w:bottom w:val="nil"/>
              <w:right w:val="nil"/>
            </w:tcBorders>
            <w:shd w:val="clear" w:color="auto" w:fill="auto"/>
            <w:noWrap/>
            <w:hideMark/>
          </w:tcPr>
          <w:p w14:paraId="2CAEDC70" w14:textId="77777777" w:rsidR="002744B8" w:rsidRPr="00067991" w:rsidRDefault="002744B8" w:rsidP="00C15DCC">
            <w:pPr>
              <w:rPr>
                <w:rFonts w:ascii="Times New Roman" w:hAnsi="Times New Roman" w:cs="Times New Roman"/>
                <w:sz w:val="24"/>
                <w:szCs w:val="24"/>
                <w:lang w:val="en-US"/>
              </w:rPr>
            </w:pPr>
            <w:r w:rsidRPr="00067991">
              <w:rPr>
                <w:rFonts w:ascii="Times New Roman" w:hAnsi="Times New Roman" w:cs="Times New Roman"/>
                <w:sz w:val="24"/>
                <w:szCs w:val="24"/>
                <w:lang w:val="en-US"/>
              </w:rPr>
              <w:t>Tropical and subtropical moist broadleaf forests/ Restinga, Atlantic forest, SE Brazil</w:t>
            </w:r>
          </w:p>
        </w:tc>
        <w:tc>
          <w:tcPr>
            <w:tcW w:w="7365" w:type="dxa"/>
            <w:tcBorders>
              <w:top w:val="nil"/>
              <w:left w:val="nil"/>
              <w:bottom w:val="nil"/>
              <w:right w:val="nil"/>
            </w:tcBorders>
            <w:shd w:val="clear" w:color="auto" w:fill="auto"/>
            <w:hideMark/>
          </w:tcPr>
          <w:p w14:paraId="4B4B8E60" w14:textId="7777777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lang w:val="en-US"/>
              </w:rPr>
              <w:t xml:space="preserve">Maruyama P.K, Vizentin-Bugoni J., Dalsgaard B., Sazima I. &amp; Sazima. </w:t>
            </w:r>
            <w:r w:rsidRPr="00067991">
              <w:rPr>
                <w:rFonts w:ascii="Times New Roman" w:eastAsia="Times New Roman" w:hAnsi="Times New Roman" w:cs="Times New Roman"/>
                <w:sz w:val="24"/>
                <w:szCs w:val="24"/>
                <w:lang w:val="en-GB"/>
              </w:rPr>
              <w:t xml:space="preserve">M. (2015) Nectar robbery by a hermit hummingbird: association to floral phenotype and its influence on flowers and network structure. </w:t>
            </w:r>
            <w:r w:rsidRPr="00067991">
              <w:rPr>
                <w:rFonts w:ascii="Times New Roman" w:eastAsia="Times New Roman" w:hAnsi="Times New Roman" w:cs="Times New Roman"/>
                <w:i/>
                <w:iCs/>
                <w:sz w:val="24"/>
                <w:szCs w:val="24"/>
                <w:lang w:val="en-GB"/>
              </w:rPr>
              <w:t>Oecologia</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bCs/>
                <w:sz w:val="24"/>
                <w:szCs w:val="24"/>
                <w:lang w:val="en-GB"/>
              </w:rPr>
              <w:t>178</w:t>
            </w:r>
            <w:r w:rsidRPr="00067991">
              <w:rPr>
                <w:rFonts w:ascii="Times New Roman" w:eastAsia="Times New Roman" w:hAnsi="Times New Roman" w:cs="Times New Roman"/>
                <w:sz w:val="24"/>
                <w:szCs w:val="24"/>
                <w:lang w:val="en-GB"/>
              </w:rPr>
              <w:t>, 783-793.</w:t>
            </w:r>
          </w:p>
        </w:tc>
      </w:tr>
      <w:tr w:rsidR="002744B8" w:rsidRPr="00067991" w14:paraId="247F2DA3" w14:textId="77777777" w:rsidTr="00EC27C3">
        <w:trPr>
          <w:trHeight w:val="765"/>
        </w:trPr>
        <w:tc>
          <w:tcPr>
            <w:tcW w:w="1034" w:type="dxa"/>
            <w:tcBorders>
              <w:top w:val="nil"/>
              <w:left w:val="nil"/>
              <w:bottom w:val="nil"/>
              <w:right w:val="nil"/>
            </w:tcBorders>
          </w:tcPr>
          <w:p w14:paraId="598D4C16"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lastRenderedPageBreak/>
              <w:t>21</w:t>
            </w:r>
          </w:p>
        </w:tc>
        <w:tc>
          <w:tcPr>
            <w:tcW w:w="787" w:type="dxa"/>
            <w:tcBorders>
              <w:top w:val="nil"/>
              <w:left w:val="nil"/>
              <w:bottom w:val="nil"/>
              <w:right w:val="nil"/>
            </w:tcBorders>
            <w:shd w:val="clear" w:color="auto" w:fill="auto"/>
            <w:noWrap/>
            <w:hideMark/>
          </w:tcPr>
          <w:p w14:paraId="1CACDBD5" w14:textId="7777777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-23.35</w:t>
            </w:r>
          </w:p>
        </w:tc>
        <w:tc>
          <w:tcPr>
            <w:tcW w:w="970" w:type="dxa"/>
            <w:tcBorders>
              <w:top w:val="nil"/>
              <w:left w:val="nil"/>
              <w:bottom w:val="nil"/>
              <w:right w:val="nil"/>
            </w:tcBorders>
            <w:shd w:val="clear" w:color="auto" w:fill="auto"/>
            <w:noWrap/>
            <w:hideMark/>
          </w:tcPr>
          <w:p w14:paraId="2E7A4D2D"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-44.83</w:t>
            </w:r>
          </w:p>
        </w:tc>
        <w:tc>
          <w:tcPr>
            <w:tcW w:w="4060" w:type="dxa"/>
            <w:tcBorders>
              <w:top w:val="nil"/>
              <w:left w:val="nil"/>
              <w:bottom w:val="nil"/>
              <w:right w:val="nil"/>
            </w:tcBorders>
            <w:shd w:val="clear" w:color="auto" w:fill="auto"/>
            <w:noWrap/>
            <w:hideMark/>
          </w:tcPr>
          <w:p w14:paraId="24EF862D"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hAnsi="Times New Roman" w:cs="Times New Roman"/>
                <w:sz w:val="24"/>
                <w:szCs w:val="24"/>
                <w:lang w:val="en-US"/>
              </w:rPr>
              <w:t xml:space="preserve">Tropical and subtropical moist broadleaf forests/ </w:t>
            </w:r>
            <w:r w:rsidRPr="00067991">
              <w:rPr>
                <w:rFonts w:ascii="Times New Roman" w:eastAsia="Times New Roman" w:hAnsi="Times New Roman" w:cs="Times New Roman"/>
                <w:sz w:val="24"/>
                <w:szCs w:val="24"/>
                <w:lang w:val="en-US"/>
              </w:rPr>
              <w:t>Secondary Atlantic forest, SE Brazil</w:t>
            </w:r>
          </w:p>
        </w:tc>
        <w:tc>
          <w:tcPr>
            <w:tcW w:w="7365" w:type="dxa"/>
            <w:tcBorders>
              <w:top w:val="nil"/>
              <w:left w:val="nil"/>
              <w:bottom w:val="nil"/>
              <w:right w:val="nil"/>
            </w:tcBorders>
            <w:shd w:val="clear" w:color="auto" w:fill="auto"/>
            <w:hideMark/>
          </w:tcPr>
          <w:p w14:paraId="13FB2320" w14:textId="7777777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lang w:val="en-GB"/>
              </w:rPr>
              <w:t xml:space="preserve">Maruyama P.K, Vizentin-Bugoni J., Dalsgaard B., Sazima I. &amp; Sazima. M. (2015) Nectar robbery by a hermit hummingbird: association to floral phenotype and its influence on flowers and network structure. </w:t>
            </w:r>
            <w:r w:rsidRPr="00067991">
              <w:rPr>
                <w:rFonts w:ascii="Times New Roman" w:eastAsia="Times New Roman" w:hAnsi="Times New Roman" w:cs="Times New Roman"/>
                <w:i/>
                <w:iCs/>
                <w:sz w:val="24"/>
                <w:szCs w:val="24"/>
                <w:lang w:val="en-GB"/>
              </w:rPr>
              <w:t>Oecologia</w:t>
            </w:r>
            <w:r w:rsidRPr="00067991">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b/>
                <w:bCs/>
                <w:sz w:val="24"/>
                <w:szCs w:val="24"/>
                <w:lang w:val="en-GB"/>
              </w:rPr>
              <w:t>178</w:t>
            </w:r>
            <w:r w:rsidRPr="00067991">
              <w:rPr>
                <w:rFonts w:ascii="Times New Roman" w:eastAsia="Times New Roman" w:hAnsi="Times New Roman" w:cs="Times New Roman"/>
                <w:sz w:val="24"/>
                <w:szCs w:val="24"/>
                <w:lang w:val="en-GB"/>
              </w:rPr>
              <w:t>, 783-793.</w:t>
            </w:r>
          </w:p>
        </w:tc>
      </w:tr>
      <w:tr w:rsidR="002744B8" w:rsidRPr="00067991" w14:paraId="178D9F69" w14:textId="77777777" w:rsidTr="00EC27C3">
        <w:trPr>
          <w:trHeight w:val="765"/>
        </w:trPr>
        <w:tc>
          <w:tcPr>
            <w:tcW w:w="1034" w:type="dxa"/>
            <w:tcBorders>
              <w:top w:val="nil"/>
              <w:left w:val="nil"/>
              <w:bottom w:val="nil"/>
              <w:right w:val="nil"/>
            </w:tcBorders>
          </w:tcPr>
          <w:p w14:paraId="3E0683BB"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22</w:t>
            </w:r>
          </w:p>
        </w:tc>
        <w:tc>
          <w:tcPr>
            <w:tcW w:w="787" w:type="dxa"/>
            <w:tcBorders>
              <w:top w:val="nil"/>
              <w:left w:val="nil"/>
              <w:bottom w:val="nil"/>
              <w:right w:val="nil"/>
            </w:tcBorders>
            <w:shd w:val="clear" w:color="auto" w:fill="auto"/>
            <w:noWrap/>
            <w:hideMark/>
          </w:tcPr>
          <w:p w14:paraId="1AF87BA5"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-23.36</w:t>
            </w:r>
          </w:p>
        </w:tc>
        <w:tc>
          <w:tcPr>
            <w:tcW w:w="970" w:type="dxa"/>
            <w:tcBorders>
              <w:top w:val="nil"/>
              <w:left w:val="nil"/>
              <w:bottom w:val="nil"/>
              <w:right w:val="nil"/>
            </w:tcBorders>
            <w:shd w:val="clear" w:color="auto" w:fill="auto"/>
            <w:noWrap/>
            <w:hideMark/>
          </w:tcPr>
          <w:p w14:paraId="49AC3332"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-44.85</w:t>
            </w:r>
          </w:p>
        </w:tc>
        <w:tc>
          <w:tcPr>
            <w:tcW w:w="4060" w:type="dxa"/>
            <w:tcBorders>
              <w:top w:val="nil"/>
              <w:left w:val="nil"/>
              <w:bottom w:val="nil"/>
              <w:right w:val="nil"/>
            </w:tcBorders>
            <w:shd w:val="clear" w:color="auto" w:fill="auto"/>
            <w:noWrap/>
            <w:hideMark/>
          </w:tcPr>
          <w:p w14:paraId="6E34DF3A"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hAnsi="Times New Roman" w:cs="Times New Roman"/>
                <w:sz w:val="24"/>
                <w:szCs w:val="24"/>
                <w:lang w:val="en-US"/>
              </w:rPr>
              <w:t xml:space="preserve">Tropical and subtropical moist broadleaf forests/ </w:t>
            </w:r>
            <w:r w:rsidRPr="00067991">
              <w:rPr>
                <w:rFonts w:ascii="Times New Roman" w:eastAsia="Times New Roman" w:hAnsi="Times New Roman" w:cs="Times New Roman"/>
                <w:sz w:val="24"/>
                <w:szCs w:val="24"/>
                <w:lang w:val="en-US"/>
              </w:rPr>
              <w:t>Coastal Atlantic forest, SE Brazil</w:t>
            </w:r>
          </w:p>
        </w:tc>
        <w:tc>
          <w:tcPr>
            <w:tcW w:w="7365" w:type="dxa"/>
            <w:tcBorders>
              <w:top w:val="nil"/>
              <w:left w:val="nil"/>
              <w:bottom w:val="nil"/>
              <w:right w:val="nil"/>
            </w:tcBorders>
            <w:shd w:val="clear" w:color="auto" w:fill="auto"/>
            <w:hideMark/>
          </w:tcPr>
          <w:p w14:paraId="7D649AA5" w14:textId="7777777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lang w:val="en-GB"/>
              </w:rPr>
              <w:t xml:space="preserve">Maruyama P.K, Vizentin-Bugoni J., Dalsgaard B., Sazima I. &amp; Sazima. M. (2015) Nectar robbery by a hermit hummingbird: association to floral phenotype and its influence on flowers and network structure. </w:t>
            </w:r>
            <w:r w:rsidRPr="00067991">
              <w:rPr>
                <w:rFonts w:ascii="Times New Roman" w:eastAsia="Times New Roman" w:hAnsi="Times New Roman" w:cs="Times New Roman"/>
                <w:i/>
                <w:sz w:val="24"/>
                <w:szCs w:val="24"/>
                <w:lang w:val="en-GB"/>
              </w:rPr>
              <w:t>Oecologia</w:t>
            </w:r>
            <w:r w:rsidRPr="00067991">
              <w:rPr>
                <w:rFonts w:ascii="Times New Roman" w:eastAsia="Times New Roman" w:hAnsi="Times New Roman" w:cs="Times New Roman"/>
                <w:sz w:val="24"/>
                <w:szCs w:val="24"/>
                <w:lang w:val="en-GB"/>
              </w:rPr>
              <w:t xml:space="preserve">: 178, 783-793. </w:t>
            </w:r>
          </w:p>
        </w:tc>
      </w:tr>
      <w:tr w:rsidR="002744B8" w:rsidRPr="00067991" w14:paraId="0C5E9083" w14:textId="77777777" w:rsidTr="00EC27C3">
        <w:trPr>
          <w:trHeight w:val="765"/>
        </w:trPr>
        <w:tc>
          <w:tcPr>
            <w:tcW w:w="1034" w:type="dxa"/>
            <w:tcBorders>
              <w:top w:val="nil"/>
              <w:left w:val="nil"/>
              <w:bottom w:val="nil"/>
              <w:right w:val="nil"/>
            </w:tcBorders>
          </w:tcPr>
          <w:p w14:paraId="2F292F2D" w14:textId="77777777" w:rsidR="002744B8" w:rsidRPr="00067991" w:rsidRDefault="002744B8" w:rsidP="00C15DCC">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23</w:t>
            </w:r>
          </w:p>
        </w:tc>
        <w:tc>
          <w:tcPr>
            <w:tcW w:w="787" w:type="dxa"/>
            <w:tcBorders>
              <w:top w:val="nil"/>
              <w:left w:val="nil"/>
              <w:bottom w:val="nil"/>
              <w:right w:val="nil"/>
            </w:tcBorders>
            <w:shd w:val="clear" w:color="auto" w:fill="auto"/>
            <w:noWrap/>
            <w:hideMark/>
          </w:tcPr>
          <w:p w14:paraId="5A039562"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-24.18</w:t>
            </w:r>
          </w:p>
        </w:tc>
        <w:tc>
          <w:tcPr>
            <w:tcW w:w="970" w:type="dxa"/>
            <w:tcBorders>
              <w:top w:val="nil"/>
              <w:left w:val="nil"/>
              <w:bottom w:val="nil"/>
              <w:right w:val="nil"/>
            </w:tcBorders>
            <w:shd w:val="clear" w:color="auto" w:fill="auto"/>
            <w:noWrap/>
            <w:hideMark/>
          </w:tcPr>
          <w:p w14:paraId="5686A7BE"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-47.93</w:t>
            </w:r>
          </w:p>
        </w:tc>
        <w:tc>
          <w:tcPr>
            <w:tcW w:w="4060" w:type="dxa"/>
            <w:tcBorders>
              <w:top w:val="nil"/>
              <w:left w:val="nil"/>
              <w:bottom w:val="nil"/>
              <w:right w:val="nil"/>
            </w:tcBorders>
            <w:shd w:val="clear" w:color="auto" w:fill="auto"/>
            <w:noWrap/>
            <w:hideMark/>
          </w:tcPr>
          <w:p w14:paraId="06DE0762" w14:textId="77777777" w:rsidR="002744B8" w:rsidRPr="00067991" w:rsidRDefault="002744B8" w:rsidP="00C15DCC">
            <w:pPr>
              <w:spacing w:after="0" w:line="240" w:lineRule="auto"/>
              <w:rPr>
                <w:rFonts w:ascii="Times New Roman" w:eastAsia="Times New Roman" w:hAnsi="Times New Roman" w:cs="Times New Roman"/>
                <w:sz w:val="24"/>
                <w:szCs w:val="24"/>
                <w:lang w:val="en-US"/>
              </w:rPr>
            </w:pPr>
            <w:r w:rsidRPr="00067991">
              <w:rPr>
                <w:rFonts w:ascii="Times New Roman" w:hAnsi="Times New Roman" w:cs="Times New Roman"/>
                <w:sz w:val="24"/>
                <w:szCs w:val="24"/>
                <w:lang w:val="en-US"/>
              </w:rPr>
              <w:t xml:space="preserve">Tropical and subtropical moist broadleaf forests/ </w:t>
            </w:r>
            <w:r w:rsidRPr="00067991">
              <w:rPr>
                <w:rFonts w:ascii="Times New Roman" w:eastAsia="Times New Roman" w:hAnsi="Times New Roman" w:cs="Times New Roman"/>
                <w:sz w:val="24"/>
                <w:szCs w:val="24"/>
                <w:lang w:val="en-US"/>
              </w:rPr>
              <w:t>Atlantic forest, SE Brazil</w:t>
            </w:r>
          </w:p>
        </w:tc>
        <w:tc>
          <w:tcPr>
            <w:tcW w:w="7365" w:type="dxa"/>
            <w:tcBorders>
              <w:top w:val="nil"/>
              <w:left w:val="nil"/>
              <w:bottom w:val="nil"/>
              <w:right w:val="nil"/>
            </w:tcBorders>
            <w:shd w:val="clear" w:color="auto" w:fill="auto"/>
            <w:hideMark/>
          </w:tcPr>
          <w:p w14:paraId="0ECDE889" w14:textId="1261D4B7" w:rsidR="002744B8" w:rsidRPr="00067991" w:rsidRDefault="002744B8" w:rsidP="00C15DCC">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Rocca-de-Andrade M.A. (2006) </w:t>
            </w:r>
            <w:r w:rsidRPr="00C20E89">
              <w:rPr>
                <w:rFonts w:ascii="Times New Roman" w:hAnsi="Times New Roman"/>
                <w:sz w:val="24"/>
              </w:rPr>
              <w:t>Recurso floral para aves em uma comunidade de Mata Atlântica de encosta: sazonalidade e distribuição vertical</w:t>
            </w:r>
            <w:r w:rsidRPr="008C5C1D">
              <w:rPr>
                <w:rFonts w:ascii="Times New Roman" w:eastAsia="Times New Roman" w:hAnsi="Times New Roman" w:cs="Times New Roman"/>
                <w:sz w:val="24"/>
                <w:szCs w:val="24"/>
              </w:rPr>
              <w:t>.</w:t>
            </w:r>
            <w:r w:rsidRPr="00067991">
              <w:rPr>
                <w:rFonts w:ascii="Times New Roman" w:eastAsia="Times New Roman" w:hAnsi="Times New Roman" w:cs="Times New Roman"/>
                <w:sz w:val="24"/>
                <w:szCs w:val="24"/>
              </w:rPr>
              <w:t xml:space="preserve"> </w:t>
            </w:r>
            <w:r w:rsidRPr="00C20E89">
              <w:rPr>
                <w:rFonts w:ascii="Times New Roman" w:hAnsi="Times New Roman"/>
                <w:sz w:val="24"/>
              </w:rPr>
              <w:t>PhD Thesis. Universidade Estadual de Campinas, Brasil.</w:t>
            </w:r>
          </w:p>
        </w:tc>
      </w:tr>
      <w:tr w:rsidR="002744B8" w:rsidRPr="0056242D" w14:paraId="28C4E4BD" w14:textId="77777777" w:rsidTr="00EC27C3">
        <w:trPr>
          <w:trHeight w:val="363"/>
        </w:trPr>
        <w:tc>
          <w:tcPr>
            <w:tcW w:w="1034" w:type="dxa"/>
            <w:tcBorders>
              <w:top w:val="nil"/>
              <w:left w:val="nil"/>
              <w:bottom w:val="single" w:sz="4" w:space="0" w:color="auto"/>
              <w:right w:val="nil"/>
            </w:tcBorders>
          </w:tcPr>
          <w:p w14:paraId="22DAA2AC" w14:textId="77777777" w:rsidR="002744B8" w:rsidRPr="00067991" w:rsidRDefault="002744B8" w:rsidP="00C15DCC">
            <w:pPr>
              <w:spacing w:after="0" w:line="240" w:lineRule="auto"/>
              <w:rPr>
                <w:rFonts w:ascii="Times New Roman" w:eastAsia="Times New Roman" w:hAnsi="Times New Roman" w:cs="Times New Roman"/>
                <w:b/>
                <w:bCs/>
                <w:sz w:val="24"/>
                <w:szCs w:val="24"/>
                <w:lang w:val="en-GB"/>
              </w:rPr>
            </w:pPr>
            <w:r w:rsidRPr="00067991">
              <w:rPr>
                <w:rFonts w:ascii="Times New Roman" w:eastAsia="Times New Roman" w:hAnsi="Times New Roman" w:cs="Times New Roman"/>
                <w:b/>
                <w:bCs/>
                <w:sz w:val="24"/>
                <w:szCs w:val="24"/>
                <w:lang w:val="en-GB"/>
              </w:rPr>
              <w:t>24</w:t>
            </w:r>
          </w:p>
        </w:tc>
        <w:tc>
          <w:tcPr>
            <w:tcW w:w="787" w:type="dxa"/>
            <w:tcBorders>
              <w:top w:val="nil"/>
              <w:left w:val="nil"/>
              <w:bottom w:val="single" w:sz="4" w:space="0" w:color="auto"/>
              <w:right w:val="nil"/>
            </w:tcBorders>
            <w:shd w:val="clear" w:color="auto" w:fill="auto"/>
            <w:noWrap/>
            <w:hideMark/>
          </w:tcPr>
          <w:p w14:paraId="389F52FD"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-31.8</w:t>
            </w:r>
          </w:p>
        </w:tc>
        <w:tc>
          <w:tcPr>
            <w:tcW w:w="970" w:type="dxa"/>
            <w:tcBorders>
              <w:top w:val="nil"/>
              <w:left w:val="nil"/>
              <w:bottom w:val="single" w:sz="4" w:space="0" w:color="auto"/>
              <w:right w:val="nil"/>
            </w:tcBorders>
            <w:shd w:val="clear" w:color="auto" w:fill="auto"/>
            <w:noWrap/>
            <w:hideMark/>
          </w:tcPr>
          <w:p w14:paraId="533F77B8" w14:textId="77777777" w:rsidR="002744B8" w:rsidRPr="00067991" w:rsidRDefault="002744B8" w:rsidP="007C100D">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-52.42</w:t>
            </w:r>
          </w:p>
        </w:tc>
        <w:tc>
          <w:tcPr>
            <w:tcW w:w="4060" w:type="dxa"/>
            <w:tcBorders>
              <w:top w:val="nil"/>
              <w:left w:val="nil"/>
              <w:bottom w:val="single" w:sz="4" w:space="0" w:color="auto"/>
              <w:right w:val="nil"/>
            </w:tcBorders>
            <w:shd w:val="clear" w:color="auto" w:fill="auto"/>
            <w:noWrap/>
            <w:hideMark/>
          </w:tcPr>
          <w:p w14:paraId="44E0B672" w14:textId="4E2A1BF0" w:rsidR="002744B8" w:rsidRPr="00067991" w:rsidRDefault="002744B8" w:rsidP="00C15DCC">
            <w:pPr>
              <w:spacing w:after="0" w:line="240" w:lineRule="auto"/>
              <w:rPr>
                <w:rFonts w:ascii="Times New Roman" w:eastAsia="Times New Roman" w:hAnsi="Times New Roman" w:cs="Times New Roman"/>
                <w:sz w:val="24"/>
                <w:szCs w:val="24"/>
                <w:lang w:val="en-US"/>
              </w:rPr>
            </w:pPr>
            <w:r>
              <w:rPr>
                <w:rFonts w:ascii="Times New Roman" w:hAnsi="Times New Roman" w:cs="Times New Roman"/>
                <w:sz w:val="24"/>
                <w:szCs w:val="24"/>
                <w:lang w:val="en-US"/>
              </w:rPr>
              <w:t>S</w:t>
            </w:r>
            <w:r w:rsidRPr="00067991">
              <w:rPr>
                <w:rFonts w:ascii="Times New Roman" w:hAnsi="Times New Roman" w:cs="Times New Roman"/>
                <w:sz w:val="24"/>
                <w:szCs w:val="24"/>
                <w:lang w:val="en-US"/>
              </w:rPr>
              <w:t xml:space="preserve">ubtropical grasslands, savannas and shrublands/ </w:t>
            </w:r>
            <w:r w:rsidRPr="00067991">
              <w:rPr>
                <w:rFonts w:ascii="Times New Roman" w:eastAsia="Times New Roman" w:hAnsi="Times New Roman" w:cs="Times New Roman"/>
                <w:sz w:val="24"/>
                <w:szCs w:val="24"/>
                <w:lang w:val="en-US"/>
              </w:rPr>
              <w:t>Pampas, S Brazil</w:t>
            </w:r>
          </w:p>
        </w:tc>
        <w:tc>
          <w:tcPr>
            <w:tcW w:w="7365" w:type="dxa"/>
            <w:tcBorders>
              <w:top w:val="nil"/>
              <w:left w:val="nil"/>
              <w:bottom w:val="single" w:sz="4" w:space="0" w:color="auto"/>
              <w:right w:val="nil"/>
            </w:tcBorders>
            <w:shd w:val="clear" w:color="auto" w:fill="auto"/>
            <w:hideMark/>
          </w:tcPr>
          <w:p w14:paraId="7BC3FCC4" w14:textId="407EAD84" w:rsidR="002744B8" w:rsidRPr="00067991" w:rsidRDefault="002744B8" w:rsidP="00C15DCC">
            <w:pPr>
              <w:keepNext/>
              <w:keepLines/>
              <w:spacing w:after="0" w:line="240" w:lineRule="auto"/>
              <w:outlineLvl w:val="2"/>
              <w:rPr>
                <w:rFonts w:ascii="Times New Roman" w:eastAsia="Times New Roman" w:hAnsi="Times New Roman" w:cs="Times New Roman"/>
                <w:sz w:val="24"/>
                <w:szCs w:val="24"/>
                <w:lang w:val="en-US"/>
              </w:rPr>
            </w:pPr>
            <w:r w:rsidRPr="00067991">
              <w:rPr>
                <w:rFonts w:ascii="Times New Roman" w:eastAsia="Times New Roman" w:hAnsi="Times New Roman" w:cs="Times New Roman"/>
                <w:sz w:val="24"/>
                <w:szCs w:val="24"/>
                <w:lang w:val="en-GB"/>
              </w:rPr>
              <w:t>Jeferson Vizentin-Bugoni &amp;</w:t>
            </w:r>
            <w:r>
              <w:rPr>
                <w:rFonts w:ascii="Times New Roman" w:eastAsia="Times New Roman" w:hAnsi="Times New Roman" w:cs="Times New Roman"/>
                <w:sz w:val="24"/>
                <w:szCs w:val="24"/>
                <w:lang w:val="en-GB"/>
              </w:rPr>
              <w:t xml:space="preserve"> </w:t>
            </w:r>
            <w:r w:rsidRPr="00067991">
              <w:rPr>
                <w:rFonts w:ascii="Times New Roman" w:eastAsia="Times New Roman" w:hAnsi="Times New Roman" w:cs="Times New Roman"/>
                <w:sz w:val="24"/>
                <w:szCs w:val="24"/>
                <w:lang w:val="en-GB"/>
              </w:rPr>
              <w:t xml:space="preserve">Ana M. Rui, </w:t>
            </w:r>
            <w:r w:rsidRPr="00067991">
              <w:rPr>
                <w:rFonts w:ascii="Times New Roman" w:eastAsia="Times New Roman" w:hAnsi="Times New Roman" w:cs="Times New Roman"/>
                <w:i/>
                <w:iCs/>
                <w:sz w:val="24"/>
                <w:szCs w:val="24"/>
                <w:lang w:val="en-GB"/>
              </w:rPr>
              <w:t>unpublished data.</w:t>
            </w:r>
          </w:p>
        </w:tc>
      </w:tr>
    </w:tbl>
    <w:p w14:paraId="2487F21D" w14:textId="77777777" w:rsidR="002744B8" w:rsidRPr="00067991" w:rsidRDefault="002744B8" w:rsidP="00891B5B">
      <w:pPr>
        <w:spacing w:line="480" w:lineRule="auto"/>
        <w:jc w:val="both"/>
        <w:rPr>
          <w:rFonts w:ascii="Times New Roman" w:hAnsi="Times New Roman" w:cs="Times New Roman"/>
          <w:b/>
          <w:sz w:val="24"/>
          <w:szCs w:val="24"/>
          <w:lang w:val="en-US"/>
        </w:rPr>
      </w:pPr>
    </w:p>
    <w:p w14:paraId="0E601901" w14:textId="77777777" w:rsidR="002744B8" w:rsidRPr="00067991" w:rsidRDefault="002744B8" w:rsidP="00BB37F4">
      <w:pPr>
        <w:spacing w:line="480" w:lineRule="auto"/>
        <w:jc w:val="both"/>
        <w:rPr>
          <w:rFonts w:ascii="Times New Roman" w:hAnsi="Times New Roman" w:cs="Times New Roman"/>
          <w:b/>
          <w:sz w:val="24"/>
          <w:szCs w:val="24"/>
          <w:lang w:val="en-US"/>
        </w:rPr>
      </w:pPr>
    </w:p>
    <w:p w14:paraId="17AC065F" w14:textId="77777777" w:rsidR="002744B8" w:rsidRPr="00067991" w:rsidRDefault="002744B8" w:rsidP="00891B5B">
      <w:pPr>
        <w:spacing w:line="480" w:lineRule="auto"/>
        <w:jc w:val="both"/>
        <w:rPr>
          <w:rFonts w:ascii="Times New Roman" w:hAnsi="Times New Roman" w:cs="Times New Roman"/>
          <w:b/>
          <w:sz w:val="24"/>
          <w:szCs w:val="24"/>
          <w:lang w:val="en-US"/>
        </w:rPr>
        <w:sectPr w:rsidR="002744B8" w:rsidRPr="00067991" w:rsidSect="00C15DCC">
          <w:pgSz w:w="16838" w:h="11906" w:orient="landscape"/>
          <w:pgMar w:top="1418" w:right="1418" w:bottom="1418" w:left="1418" w:header="708" w:footer="708" w:gutter="0"/>
          <w:cols w:space="708"/>
          <w:docGrid w:linePitch="360"/>
        </w:sectPr>
      </w:pPr>
    </w:p>
    <w:p w14:paraId="3D7D172B" w14:textId="339C9EC5" w:rsidR="002744B8" w:rsidRPr="00067991" w:rsidRDefault="003B38D9" w:rsidP="006C1A87">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S</w:t>
      </w:r>
      <w:r w:rsidR="002744B8" w:rsidRPr="00067991">
        <w:rPr>
          <w:rFonts w:ascii="Times New Roman" w:hAnsi="Times New Roman" w:cs="Times New Roman"/>
          <w:b/>
          <w:sz w:val="24"/>
          <w:szCs w:val="24"/>
          <w:lang w:val="en-US"/>
        </w:rPr>
        <w:t>3</w:t>
      </w:r>
      <w:r w:rsidR="002744B8" w:rsidRPr="00067991">
        <w:rPr>
          <w:rFonts w:ascii="Times New Roman" w:hAnsi="Times New Roman" w:cs="Times New Roman"/>
          <w:sz w:val="24"/>
          <w:szCs w:val="24"/>
          <w:lang w:val="en-US"/>
        </w:rPr>
        <w:t>. Hummingbird species in each of the 24 networks across the Americas.</w:t>
      </w:r>
    </w:p>
    <w:tbl>
      <w:tblPr>
        <w:tblW w:w="6620" w:type="dxa"/>
        <w:tblInd w:w="55" w:type="dxa"/>
        <w:tblCellMar>
          <w:left w:w="70" w:type="dxa"/>
          <w:right w:w="70" w:type="dxa"/>
        </w:tblCellMar>
        <w:tblLook w:val="04A0" w:firstRow="1" w:lastRow="0" w:firstColumn="1" w:lastColumn="0" w:noHBand="0" w:noVBand="1"/>
      </w:tblPr>
      <w:tblGrid>
        <w:gridCol w:w="3320"/>
        <w:gridCol w:w="3300"/>
      </w:tblGrid>
      <w:tr w:rsidR="002744B8" w:rsidRPr="00067991" w14:paraId="3072F718" w14:textId="77777777" w:rsidTr="00EC27C3">
        <w:trPr>
          <w:trHeight w:val="330"/>
          <w:tblHeader/>
        </w:trPr>
        <w:tc>
          <w:tcPr>
            <w:tcW w:w="3320" w:type="dxa"/>
            <w:tcBorders>
              <w:top w:val="single" w:sz="8" w:space="0" w:color="auto"/>
              <w:left w:val="nil"/>
              <w:bottom w:val="single" w:sz="8" w:space="0" w:color="auto"/>
              <w:right w:val="nil"/>
            </w:tcBorders>
            <w:shd w:val="clear" w:color="auto" w:fill="auto"/>
            <w:noWrap/>
            <w:vAlign w:val="center"/>
            <w:hideMark/>
          </w:tcPr>
          <w:p w14:paraId="02EEB05B" w14:textId="77777777" w:rsidR="002744B8" w:rsidRPr="00067991" w:rsidRDefault="002744B8" w:rsidP="00EC27C3">
            <w:pPr>
              <w:spacing w:after="0" w:line="240" w:lineRule="auto"/>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Species</w:t>
            </w:r>
          </w:p>
        </w:tc>
        <w:tc>
          <w:tcPr>
            <w:tcW w:w="3300" w:type="dxa"/>
            <w:tcBorders>
              <w:top w:val="single" w:sz="8" w:space="0" w:color="auto"/>
              <w:left w:val="nil"/>
              <w:bottom w:val="single" w:sz="8" w:space="0" w:color="auto"/>
              <w:right w:val="nil"/>
            </w:tcBorders>
            <w:shd w:val="clear" w:color="auto" w:fill="auto"/>
            <w:noWrap/>
            <w:vAlign w:val="center"/>
            <w:hideMark/>
          </w:tcPr>
          <w:p w14:paraId="19F03D78" w14:textId="77777777" w:rsidR="002744B8" w:rsidRPr="00067991" w:rsidRDefault="002744B8" w:rsidP="00EC27C3">
            <w:pPr>
              <w:spacing w:after="0" w:line="240" w:lineRule="auto"/>
              <w:jc w:val="right"/>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 xml:space="preserve"> </w:t>
            </w:r>
            <w:r w:rsidRPr="00067991">
              <w:rPr>
                <w:rFonts w:ascii="Times New Roman" w:eastAsia="Times New Roman" w:hAnsi="Times New Roman" w:cs="Times New Roman"/>
                <w:b/>
                <w:bCs/>
                <w:szCs w:val="24"/>
                <w:lang w:val="en-GB"/>
              </w:rPr>
              <w:t>Network ID</w:t>
            </w:r>
          </w:p>
        </w:tc>
      </w:tr>
      <w:tr w:rsidR="002744B8" w:rsidRPr="00067991" w14:paraId="03EA3456" w14:textId="77777777" w:rsidTr="0070145F">
        <w:trPr>
          <w:trHeight w:val="315"/>
        </w:trPr>
        <w:tc>
          <w:tcPr>
            <w:tcW w:w="3320" w:type="dxa"/>
            <w:tcBorders>
              <w:top w:val="nil"/>
              <w:left w:val="nil"/>
              <w:bottom w:val="nil"/>
              <w:right w:val="nil"/>
            </w:tcBorders>
            <w:shd w:val="clear" w:color="auto" w:fill="auto"/>
            <w:noWrap/>
            <w:vAlign w:val="center"/>
            <w:hideMark/>
          </w:tcPr>
          <w:p w14:paraId="457E1DA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Amazilia fimbriata</w:t>
            </w:r>
          </w:p>
        </w:tc>
        <w:tc>
          <w:tcPr>
            <w:tcW w:w="3300" w:type="dxa"/>
            <w:tcBorders>
              <w:top w:val="nil"/>
              <w:left w:val="nil"/>
              <w:bottom w:val="nil"/>
              <w:right w:val="nil"/>
            </w:tcBorders>
            <w:shd w:val="clear" w:color="auto" w:fill="auto"/>
            <w:noWrap/>
            <w:vAlign w:val="center"/>
            <w:hideMark/>
          </w:tcPr>
          <w:p w14:paraId="1245340B" w14:textId="56D366EF" w:rsidR="002744B8" w:rsidRPr="00067991" w:rsidRDefault="002744B8" w:rsidP="007014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12, 16, 20, 21, 22</w:t>
            </w:r>
            <w:r w:rsidRPr="00067991">
              <w:rPr>
                <w:rFonts w:ascii="Times New Roman" w:eastAsia="Times New Roman" w:hAnsi="Times New Roman" w:cs="Times New Roman"/>
                <w:sz w:val="24"/>
                <w:szCs w:val="24"/>
              </w:rPr>
              <w:t xml:space="preserve"> </w:t>
            </w:r>
          </w:p>
        </w:tc>
      </w:tr>
      <w:tr w:rsidR="002744B8" w:rsidRPr="00067991" w14:paraId="2E23BE3A" w14:textId="77777777" w:rsidTr="0070145F">
        <w:trPr>
          <w:trHeight w:val="315"/>
        </w:trPr>
        <w:tc>
          <w:tcPr>
            <w:tcW w:w="3320" w:type="dxa"/>
            <w:tcBorders>
              <w:top w:val="nil"/>
              <w:left w:val="nil"/>
              <w:bottom w:val="nil"/>
              <w:right w:val="nil"/>
            </w:tcBorders>
            <w:shd w:val="clear" w:color="auto" w:fill="auto"/>
            <w:noWrap/>
            <w:vAlign w:val="center"/>
            <w:hideMark/>
          </w:tcPr>
          <w:p w14:paraId="4AE66C6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Adelomyia melanogenys</w:t>
            </w:r>
          </w:p>
        </w:tc>
        <w:tc>
          <w:tcPr>
            <w:tcW w:w="3300" w:type="dxa"/>
            <w:tcBorders>
              <w:top w:val="nil"/>
              <w:left w:val="nil"/>
              <w:bottom w:val="nil"/>
              <w:right w:val="nil"/>
            </w:tcBorders>
            <w:shd w:val="clear" w:color="auto" w:fill="auto"/>
            <w:noWrap/>
            <w:vAlign w:val="center"/>
            <w:hideMark/>
          </w:tcPr>
          <w:p w14:paraId="04D9AF39"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7, 13</w:t>
            </w:r>
          </w:p>
        </w:tc>
      </w:tr>
      <w:tr w:rsidR="002744B8" w:rsidRPr="00067991" w14:paraId="139EC639" w14:textId="77777777" w:rsidTr="0070145F">
        <w:trPr>
          <w:trHeight w:val="315"/>
        </w:trPr>
        <w:tc>
          <w:tcPr>
            <w:tcW w:w="3320" w:type="dxa"/>
            <w:tcBorders>
              <w:top w:val="nil"/>
              <w:left w:val="nil"/>
              <w:bottom w:val="nil"/>
              <w:right w:val="nil"/>
            </w:tcBorders>
            <w:shd w:val="clear" w:color="auto" w:fill="auto"/>
            <w:noWrap/>
            <w:vAlign w:val="center"/>
            <w:hideMark/>
          </w:tcPr>
          <w:p w14:paraId="2C458A7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Aglaeactis cupripennis</w:t>
            </w:r>
          </w:p>
        </w:tc>
        <w:tc>
          <w:tcPr>
            <w:tcW w:w="3300" w:type="dxa"/>
            <w:tcBorders>
              <w:top w:val="nil"/>
              <w:left w:val="nil"/>
              <w:bottom w:val="nil"/>
              <w:right w:val="nil"/>
            </w:tcBorders>
            <w:shd w:val="clear" w:color="auto" w:fill="auto"/>
            <w:noWrap/>
            <w:vAlign w:val="center"/>
            <w:hideMark/>
          </w:tcPr>
          <w:p w14:paraId="02DDD77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11</w:t>
            </w:r>
          </w:p>
        </w:tc>
      </w:tr>
      <w:tr w:rsidR="002744B8" w:rsidRPr="00067991" w14:paraId="48A4370E" w14:textId="77777777" w:rsidTr="0070145F">
        <w:trPr>
          <w:trHeight w:val="315"/>
        </w:trPr>
        <w:tc>
          <w:tcPr>
            <w:tcW w:w="3320" w:type="dxa"/>
            <w:tcBorders>
              <w:top w:val="nil"/>
              <w:left w:val="nil"/>
              <w:bottom w:val="nil"/>
              <w:right w:val="nil"/>
            </w:tcBorders>
            <w:shd w:val="clear" w:color="auto" w:fill="auto"/>
            <w:noWrap/>
            <w:vAlign w:val="center"/>
            <w:hideMark/>
          </w:tcPr>
          <w:p w14:paraId="4D2726B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Aglaiocercus kingii</w:t>
            </w:r>
          </w:p>
        </w:tc>
        <w:tc>
          <w:tcPr>
            <w:tcW w:w="3300" w:type="dxa"/>
            <w:tcBorders>
              <w:top w:val="nil"/>
              <w:left w:val="nil"/>
              <w:bottom w:val="nil"/>
              <w:right w:val="nil"/>
            </w:tcBorders>
            <w:shd w:val="clear" w:color="auto" w:fill="auto"/>
            <w:noWrap/>
            <w:vAlign w:val="center"/>
            <w:hideMark/>
          </w:tcPr>
          <w:p w14:paraId="72051930"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4203FC85" w14:textId="77777777" w:rsidTr="0070145F">
        <w:trPr>
          <w:trHeight w:val="315"/>
        </w:trPr>
        <w:tc>
          <w:tcPr>
            <w:tcW w:w="3320" w:type="dxa"/>
            <w:tcBorders>
              <w:top w:val="nil"/>
              <w:left w:val="nil"/>
              <w:bottom w:val="nil"/>
              <w:right w:val="nil"/>
            </w:tcBorders>
            <w:shd w:val="clear" w:color="auto" w:fill="auto"/>
            <w:noWrap/>
            <w:vAlign w:val="center"/>
            <w:hideMark/>
          </w:tcPr>
          <w:p w14:paraId="5EE0EE39"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Amazilia beryllina</w:t>
            </w:r>
          </w:p>
        </w:tc>
        <w:tc>
          <w:tcPr>
            <w:tcW w:w="3300" w:type="dxa"/>
            <w:tcBorders>
              <w:top w:val="nil"/>
              <w:left w:val="nil"/>
              <w:bottom w:val="nil"/>
              <w:right w:val="nil"/>
            </w:tcBorders>
            <w:shd w:val="clear" w:color="auto" w:fill="auto"/>
            <w:noWrap/>
            <w:vAlign w:val="center"/>
            <w:hideMark/>
          </w:tcPr>
          <w:p w14:paraId="761FEE40"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5647BAEE" w14:textId="77777777" w:rsidTr="0070145F">
        <w:trPr>
          <w:trHeight w:val="315"/>
        </w:trPr>
        <w:tc>
          <w:tcPr>
            <w:tcW w:w="3320" w:type="dxa"/>
            <w:tcBorders>
              <w:top w:val="nil"/>
              <w:left w:val="nil"/>
              <w:bottom w:val="nil"/>
              <w:right w:val="nil"/>
            </w:tcBorders>
            <w:shd w:val="clear" w:color="auto" w:fill="auto"/>
            <w:noWrap/>
            <w:vAlign w:val="center"/>
            <w:hideMark/>
          </w:tcPr>
          <w:p w14:paraId="2DFB4A1E"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Amazilia franciae</w:t>
            </w:r>
          </w:p>
        </w:tc>
        <w:tc>
          <w:tcPr>
            <w:tcW w:w="3300" w:type="dxa"/>
            <w:tcBorders>
              <w:top w:val="nil"/>
              <w:left w:val="nil"/>
              <w:bottom w:val="nil"/>
              <w:right w:val="nil"/>
            </w:tcBorders>
            <w:shd w:val="clear" w:color="auto" w:fill="auto"/>
            <w:noWrap/>
            <w:vAlign w:val="center"/>
            <w:hideMark/>
          </w:tcPr>
          <w:p w14:paraId="1C572589"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767F3892" w14:textId="77777777" w:rsidTr="0070145F">
        <w:trPr>
          <w:trHeight w:val="315"/>
        </w:trPr>
        <w:tc>
          <w:tcPr>
            <w:tcW w:w="3320" w:type="dxa"/>
            <w:tcBorders>
              <w:top w:val="nil"/>
              <w:left w:val="nil"/>
              <w:bottom w:val="nil"/>
              <w:right w:val="nil"/>
            </w:tcBorders>
            <w:shd w:val="clear" w:color="auto" w:fill="auto"/>
            <w:noWrap/>
            <w:vAlign w:val="center"/>
            <w:hideMark/>
          </w:tcPr>
          <w:p w14:paraId="18DB253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Amazilia lactea</w:t>
            </w:r>
          </w:p>
        </w:tc>
        <w:tc>
          <w:tcPr>
            <w:tcW w:w="3300" w:type="dxa"/>
            <w:tcBorders>
              <w:top w:val="nil"/>
              <w:left w:val="nil"/>
              <w:bottom w:val="nil"/>
              <w:right w:val="nil"/>
            </w:tcBorders>
            <w:shd w:val="clear" w:color="auto" w:fill="auto"/>
            <w:noWrap/>
            <w:vAlign w:val="center"/>
            <w:hideMark/>
          </w:tcPr>
          <w:p w14:paraId="2A2F5FE9"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18</w:t>
            </w:r>
          </w:p>
        </w:tc>
      </w:tr>
      <w:tr w:rsidR="002744B8" w:rsidRPr="00067991" w14:paraId="4167088B" w14:textId="77777777" w:rsidTr="0070145F">
        <w:trPr>
          <w:trHeight w:val="315"/>
        </w:trPr>
        <w:tc>
          <w:tcPr>
            <w:tcW w:w="3320" w:type="dxa"/>
            <w:tcBorders>
              <w:top w:val="nil"/>
              <w:left w:val="nil"/>
              <w:bottom w:val="nil"/>
              <w:right w:val="nil"/>
            </w:tcBorders>
            <w:shd w:val="clear" w:color="auto" w:fill="auto"/>
            <w:noWrap/>
            <w:vAlign w:val="center"/>
            <w:hideMark/>
          </w:tcPr>
          <w:p w14:paraId="09AA2B7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Amazilia saucerottei</w:t>
            </w:r>
          </w:p>
        </w:tc>
        <w:tc>
          <w:tcPr>
            <w:tcW w:w="3300" w:type="dxa"/>
            <w:tcBorders>
              <w:top w:val="nil"/>
              <w:left w:val="nil"/>
              <w:bottom w:val="nil"/>
              <w:right w:val="nil"/>
            </w:tcBorders>
            <w:shd w:val="clear" w:color="auto" w:fill="auto"/>
            <w:noWrap/>
            <w:vAlign w:val="center"/>
            <w:hideMark/>
          </w:tcPr>
          <w:p w14:paraId="6051E91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75413BFC" w14:textId="77777777" w:rsidTr="0070145F">
        <w:trPr>
          <w:trHeight w:val="315"/>
        </w:trPr>
        <w:tc>
          <w:tcPr>
            <w:tcW w:w="3320" w:type="dxa"/>
            <w:tcBorders>
              <w:top w:val="nil"/>
              <w:left w:val="nil"/>
              <w:bottom w:val="nil"/>
              <w:right w:val="nil"/>
            </w:tcBorders>
            <w:shd w:val="clear" w:color="auto" w:fill="auto"/>
            <w:noWrap/>
            <w:vAlign w:val="center"/>
            <w:hideMark/>
          </w:tcPr>
          <w:p w14:paraId="28BF8E6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Amazilia tzacatl</w:t>
            </w:r>
          </w:p>
        </w:tc>
        <w:tc>
          <w:tcPr>
            <w:tcW w:w="3300" w:type="dxa"/>
            <w:tcBorders>
              <w:top w:val="nil"/>
              <w:left w:val="nil"/>
              <w:bottom w:val="nil"/>
              <w:right w:val="nil"/>
            </w:tcBorders>
            <w:shd w:val="clear" w:color="auto" w:fill="auto"/>
            <w:noWrap/>
            <w:vAlign w:val="center"/>
            <w:hideMark/>
          </w:tcPr>
          <w:p w14:paraId="57C6809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4, 7</w:t>
            </w:r>
          </w:p>
        </w:tc>
      </w:tr>
      <w:tr w:rsidR="002744B8" w:rsidRPr="00067991" w14:paraId="53435648" w14:textId="77777777" w:rsidTr="0070145F">
        <w:trPr>
          <w:trHeight w:val="315"/>
        </w:trPr>
        <w:tc>
          <w:tcPr>
            <w:tcW w:w="3320" w:type="dxa"/>
            <w:tcBorders>
              <w:top w:val="nil"/>
              <w:left w:val="nil"/>
              <w:bottom w:val="nil"/>
              <w:right w:val="nil"/>
            </w:tcBorders>
            <w:shd w:val="clear" w:color="auto" w:fill="auto"/>
            <w:noWrap/>
            <w:vAlign w:val="center"/>
            <w:hideMark/>
          </w:tcPr>
          <w:p w14:paraId="62A725C9"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Amazilia versicolor</w:t>
            </w:r>
          </w:p>
        </w:tc>
        <w:tc>
          <w:tcPr>
            <w:tcW w:w="3300" w:type="dxa"/>
            <w:tcBorders>
              <w:top w:val="nil"/>
              <w:left w:val="nil"/>
              <w:bottom w:val="nil"/>
              <w:right w:val="nil"/>
            </w:tcBorders>
            <w:shd w:val="clear" w:color="auto" w:fill="auto"/>
            <w:noWrap/>
            <w:vAlign w:val="center"/>
            <w:hideMark/>
          </w:tcPr>
          <w:p w14:paraId="416177F2"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8, 19, 20, 21, 22, 23 </w:t>
            </w:r>
          </w:p>
        </w:tc>
      </w:tr>
      <w:tr w:rsidR="002744B8" w:rsidRPr="00067991" w14:paraId="5A1168AD" w14:textId="77777777" w:rsidTr="0070145F">
        <w:trPr>
          <w:trHeight w:val="315"/>
        </w:trPr>
        <w:tc>
          <w:tcPr>
            <w:tcW w:w="3320" w:type="dxa"/>
            <w:tcBorders>
              <w:top w:val="nil"/>
              <w:left w:val="nil"/>
              <w:bottom w:val="nil"/>
              <w:right w:val="nil"/>
            </w:tcBorders>
            <w:shd w:val="clear" w:color="auto" w:fill="auto"/>
            <w:noWrap/>
            <w:vAlign w:val="center"/>
            <w:hideMark/>
          </w:tcPr>
          <w:p w14:paraId="5951DA0D"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Amazilia violiceps</w:t>
            </w:r>
          </w:p>
        </w:tc>
        <w:tc>
          <w:tcPr>
            <w:tcW w:w="3300" w:type="dxa"/>
            <w:tcBorders>
              <w:top w:val="nil"/>
              <w:left w:val="nil"/>
              <w:bottom w:val="nil"/>
              <w:right w:val="nil"/>
            </w:tcBorders>
            <w:shd w:val="clear" w:color="auto" w:fill="auto"/>
            <w:noWrap/>
            <w:vAlign w:val="center"/>
            <w:hideMark/>
          </w:tcPr>
          <w:p w14:paraId="34271305"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101BBE00" w14:textId="77777777" w:rsidTr="0070145F">
        <w:trPr>
          <w:trHeight w:val="315"/>
        </w:trPr>
        <w:tc>
          <w:tcPr>
            <w:tcW w:w="3320" w:type="dxa"/>
            <w:tcBorders>
              <w:top w:val="nil"/>
              <w:left w:val="nil"/>
              <w:bottom w:val="nil"/>
              <w:right w:val="nil"/>
            </w:tcBorders>
            <w:shd w:val="clear" w:color="auto" w:fill="auto"/>
            <w:noWrap/>
            <w:vAlign w:val="center"/>
            <w:hideMark/>
          </w:tcPr>
          <w:p w14:paraId="68E9A81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Anopetia gounellei</w:t>
            </w:r>
          </w:p>
        </w:tc>
        <w:tc>
          <w:tcPr>
            <w:tcW w:w="3300" w:type="dxa"/>
            <w:tcBorders>
              <w:top w:val="nil"/>
              <w:left w:val="nil"/>
              <w:bottom w:val="nil"/>
              <w:right w:val="nil"/>
            </w:tcBorders>
            <w:shd w:val="clear" w:color="auto" w:fill="auto"/>
            <w:noWrap/>
            <w:vAlign w:val="center"/>
            <w:hideMark/>
          </w:tcPr>
          <w:p w14:paraId="66E23BC4"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 23</w:t>
            </w:r>
          </w:p>
        </w:tc>
      </w:tr>
      <w:tr w:rsidR="002744B8" w:rsidRPr="00067991" w14:paraId="0D68E73B" w14:textId="77777777" w:rsidTr="0070145F">
        <w:trPr>
          <w:trHeight w:val="315"/>
        </w:trPr>
        <w:tc>
          <w:tcPr>
            <w:tcW w:w="3320" w:type="dxa"/>
            <w:tcBorders>
              <w:top w:val="nil"/>
              <w:left w:val="nil"/>
              <w:bottom w:val="nil"/>
              <w:right w:val="nil"/>
            </w:tcBorders>
            <w:shd w:val="clear" w:color="auto" w:fill="auto"/>
            <w:noWrap/>
            <w:vAlign w:val="center"/>
            <w:hideMark/>
          </w:tcPr>
          <w:p w14:paraId="1354B9C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Anthracothorax nigricollis</w:t>
            </w:r>
          </w:p>
        </w:tc>
        <w:tc>
          <w:tcPr>
            <w:tcW w:w="3300" w:type="dxa"/>
            <w:tcBorders>
              <w:top w:val="nil"/>
              <w:left w:val="nil"/>
              <w:bottom w:val="nil"/>
              <w:right w:val="nil"/>
            </w:tcBorders>
            <w:shd w:val="clear" w:color="auto" w:fill="auto"/>
            <w:noWrap/>
            <w:vAlign w:val="center"/>
            <w:hideMark/>
          </w:tcPr>
          <w:p w14:paraId="3467CE7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7, 12, 23, 24</w:t>
            </w:r>
          </w:p>
        </w:tc>
      </w:tr>
      <w:tr w:rsidR="002744B8" w:rsidRPr="00067991" w14:paraId="27864E94" w14:textId="77777777" w:rsidTr="0070145F">
        <w:trPr>
          <w:trHeight w:val="315"/>
        </w:trPr>
        <w:tc>
          <w:tcPr>
            <w:tcW w:w="3320" w:type="dxa"/>
            <w:tcBorders>
              <w:top w:val="nil"/>
              <w:left w:val="nil"/>
              <w:bottom w:val="nil"/>
              <w:right w:val="nil"/>
            </w:tcBorders>
            <w:shd w:val="clear" w:color="auto" w:fill="auto"/>
            <w:noWrap/>
            <w:vAlign w:val="center"/>
            <w:hideMark/>
          </w:tcPr>
          <w:p w14:paraId="0C7B6BC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Aphantochroa cirrochloris</w:t>
            </w:r>
          </w:p>
        </w:tc>
        <w:tc>
          <w:tcPr>
            <w:tcW w:w="3300" w:type="dxa"/>
            <w:tcBorders>
              <w:top w:val="nil"/>
              <w:left w:val="nil"/>
              <w:bottom w:val="nil"/>
              <w:right w:val="nil"/>
            </w:tcBorders>
            <w:shd w:val="clear" w:color="auto" w:fill="auto"/>
            <w:noWrap/>
            <w:vAlign w:val="center"/>
            <w:hideMark/>
          </w:tcPr>
          <w:p w14:paraId="75E32EC6"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 23 </w:t>
            </w:r>
          </w:p>
        </w:tc>
      </w:tr>
      <w:tr w:rsidR="002744B8" w:rsidRPr="00067991" w14:paraId="123CC520" w14:textId="77777777" w:rsidTr="0070145F">
        <w:trPr>
          <w:trHeight w:val="315"/>
        </w:trPr>
        <w:tc>
          <w:tcPr>
            <w:tcW w:w="3320" w:type="dxa"/>
            <w:tcBorders>
              <w:top w:val="nil"/>
              <w:left w:val="nil"/>
              <w:bottom w:val="nil"/>
              <w:right w:val="nil"/>
            </w:tcBorders>
            <w:shd w:val="clear" w:color="auto" w:fill="auto"/>
            <w:noWrap/>
            <w:vAlign w:val="center"/>
            <w:hideMark/>
          </w:tcPr>
          <w:p w14:paraId="668145ED"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Archilochus alexandri</w:t>
            </w:r>
          </w:p>
        </w:tc>
        <w:tc>
          <w:tcPr>
            <w:tcW w:w="3300" w:type="dxa"/>
            <w:tcBorders>
              <w:top w:val="nil"/>
              <w:left w:val="nil"/>
              <w:bottom w:val="nil"/>
              <w:right w:val="nil"/>
            </w:tcBorders>
            <w:shd w:val="clear" w:color="auto" w:fill="auto"/>
            <w:noWrap/>
            <w:vAlign w:val="center"/>
            <w:hideMark/>
          </w:tcPr>
          <w:p w14:paraId="08647DD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5FFCDB10" w14:textId="77777777" w:rsidTr="0070145F">
        <w:trPr>
          <w:trHeight w:val="315"/>
        </w:trPr>
        <w:tc>
          <w:tcPr>
            <w:tcW w:w="3320" w:type="dxa"/>
            <w:tcBorders>
              <w:top w:val="nil"/>
              <w:left w:val="nil"/>
              <w:bottom w:val="nil"/>
              <w:right w:val="nil"/>
            </w:tcBorders>
            <w:shd w:val="clear" w:color="auto" w:fill="auto"/>
            <w:noWrap/>
            <w:vAlign w:val="center"/>
            <w:hideMark/>
          </w:tcPr>
          <w:p w14:paraId="4063278E"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Archilochus colubris</w:t>
            </w:r>
          </w:p>
        </w:tc>
        <w:tc>
          <w:tcPr>
            <w:tcW w:w="3300" w:type="dxa"/>
            <w:tcBorders>
              <w:top w:val="nil"/>
              <w:left w:val="nil"/>
              <w:bottom w:val="nil"/>
              <w:right w:val="nil"/>
            </w:tcBorders>
            <w:shd w:val="clear" w:color="auto" w:fill="auto"/>
            <w:noWrap/>
            <w:vAlign w:val="center"/>
            <w:hideMark/>
          </w:tcPr>
          <w:p w14:paraId="36F13EA4"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1, 2, 3</w:t>
            </w:r>
          </w:p>
        </w:tc>
      </w:tr>
      <w:tr w:rsidR="002744B8" w:rsidRPr="00067991" w14:paraId="4998C2CB" w14:textId="77777777" w:rsidTr="0070145F">
        <w:trPr>
          <w:trHeight w:val="315"/>
        </w:trPr>
        <w:tc>
          <w:tcPr>
            <w:tcW w:w="3320" w:type="dxa"/>
            <w:tcBorders>
              <w:top w:val="nil"/>
              <w:left w:val="nil"/>
              <w:bottom w:val="nil"/>
              <w:right w:val="nil"/>
            </w:tcBorders>
            <w:shd w:val="clear" w:color="auto" w:fill="auto"/>
            <w:noWrap/>
            <w:vAlign w:val="center"/>
            <w:hideMark/>
          </w:tcPr>
          <w:p w14:paraId="026CEB94"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Atthis heloisa</w:t>
            </w:r>
          </w:p>
        </w:tc>
        <w:tc>
          <w:tcPr>
            <w:tcW w:w="3300" w:type="dxa"/>
            <w:tcBorders>
              <w:top w:val="nil"/>
              <w:left w:val="nil"/>
              <w:bottom w:val="nil"/>
              <w:right w:val="nil"/>
            </w:tcBorders>
            <w:shd w:val="clear" w:color="auto" w:fill="auto"/>
            <w:noWrap/>
            <w:vAlign w:val="center"/>
            <w:hideMark/>
          </w:tcPr>
          <w:p w14:paraId="27963C6C"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1, 3</w:t>
            </w:r>
          </w:p>
        </w:tc>
      </w:tr>
      <w:tr w:rsidR="002744B8" w:rsidRPr="00067991" w14:paraId="48FDC7EE" w14:textId="77777777" w:rsidTr="0070145F">
        <w:trPr>
          <w:trHeight w:val="315"/>
        </w:trPr>
        <w:tc>
          <w:tcPr>
            <w:tcW w:w="3320" w:type="dxa"/>
            <w:tcBorders>
              <w:top w:val="nil"/>
              <w:left w:val="nil"/>
              <w:bottom w:val="nil"/>
              <w:right w:val="nil"/>
            </w:tcBorders>
            <w:shd w:val="clear" w:color="auto" w:fill="auto"/>
            <w:noWrap/>
            <w:vAlign w:val="center"/>
            <w:hideMark/>
          </w:tcPr>
          <w:p w14:paraId="0475C223"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Augastes scutatus</w:t>
            </w:r>
          </w:p>
        </w:tc>
        <w:tc>
          <w:tcPr>
            <w:tcW w:w="3300" w:type="dxa"/>
            <w:tcBorders>
              <w:top w:val="nil"/>
              <w:left w:val="nil"/>
              <w:bottom w:val="nil"/>
              <w:right w:val="nil"/>
            </w:tcBorders>
            <w:shd w:val="clear" w:color="auto" w:fill="auto"/>
            <w:noWrap/>
            <w:vAlign w:val="center"/>
            <w:hideMark/>
          </w:tcPr>
          <w:p w14:paraId="34A56AC5"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62995DB0" w14:textId="77777777" w:rsidTr="0070145F">
        <w:trPr>
          <w:trHeight w:val="315"/>
        </w:trPr>
        <w:tc>
          <w:tcPr>
            <w:tcW w:w="3320" w:type="dxa"/>
            <w:tcBorders>
              <w:top w:val="nil"/>
              <w:left w:val="nil"/>
              <w:bottom w:val="nil"/>
              <w:right w:val="nil"/>
            </w:tcBorders>
            <w:shd w:val="clear" w:color="auto" w:fill="auto"/>
            <w:noWrap/>
            <w:vAlign w:val="center"/>
            <w:hideMark/>
          </w:tcPr>
          <w:p w14:paraId="4AEBD06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Boissonneaua flavescens</w:t>
            </w:r>
          </w:p>
        </w:tc>
        <w:tc>
          <w:tcPr>
            <w:tcW w:w="3300" w:type="dxa"/>
            <w:tcBorders>
              <w:top w:val="nil"/>
              <w:left w:val="nil"/>
              <w:bottom w:val="nil"/>
              <w:right w:val="nil"/>
            </w:tcBorders>
            <w:shd w:val="clear" w:color="auto" w:fill="auto"/>
            <w:noWrap/>
            <w:vAlign w:val="center"/>
            <w:hideMark/>
          </w:tcPr>
          <w:p w14:paraId="53A7ACB4"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173B56E4" w14:textId="77777777" w:rsidTr="0070145F">
        <w:trPr>
          <w:trHeight w:val="315"/>
        </w:trPr>
        <w:tc>
          <w:tcPr>
            <w:tcW w:w="3320" w:type="dxa"/>
            <w:tcBorders>
              <w:top w:val="nil"/>
              <w:left w:val="nil"/>
              <w:bottom w:val="nil"/>
              <w:right w:val="nil"/>
            </w:tcBorders>
            <w:shd w:val="clear" w:color="auto" w:fill="auto"/>
            <w:noWrap/>
            <w:vAlign w:val="center"/>
            <w:hideMark/>
          </w:tcPr>
          <w:p w14:paraId="30AC232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Boissonneaua matthewsii</w:t>
            </w:r>
          </w:p>
        </w:tc>
        <w:tc>
          <w:tcPr>
            <w:tcW w:w="3300" w:type="dxa"/>
            <w:tcBorders>
              <w:top w:val="nil"/>
              <w:left w:val="nil"/>
              <w:bottom w:val="nil"/>
              <w:right w:val="nil"/>
            </w:tcBorders>
            <w:shd w:val="clear" w:color="auto" w:fill="auto"/>
            <w:noWrap/>
            <w:vAlign w:val="center"/>
            <w:hideMark/>
          </w:tcPr>
          <w:p w14:paraId="56CD2618"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557792D1" w14:textId="77777777" w:rsidTr="0070145F">
        <w:trPr>
          <w:trHeight w:val="315"/>
        </w:trPr>
        <w:tc>
          <w:tcPr>
            <w:tcW w:w="3320" w:type="dxa"/>
            <w:tcBorders>
              <w:top w:val="nil"/>
              <w:left w:val="nil"/>
              <w:bottom w:val="nil"/>
              <w:right w:val="nil"/>
            </w:tcBorders>
            <w:shd w:val="clear" w:color="auto" w:fill="auto"/>
            <w:noWrap/>
            <w:vAlign w:val="center"/>
            <w:hideMark/>
          </w:tcPr>
          <w:p w14:paraId="5A81191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Calliphlox amethystina</w:t>
            </w:r>
          </w:p>
        </w:tc>
        <w:tc>
          <w:tcPr>
            <w:tcW w:w="3300" w:type="dxa"/>
            <w:tcBorders>
              <w:top w:val="nil"/>
              <w:left w:val="nil"/>
              <w:bottom w:val="nil"/>
              <w:right w:val="nil"/>
            </w:tcBorders>
            <w:shd w:val="clear" w:color="auto" w:fill="auto"/>
            <w:noWrap/>
            <w:vAlign w:val="center"/>
            <w:hideMark/>
          </w:tcPr>
          <w:p w14:paraId="25AC1392"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 20</w:t>
            </w:r>
          </w:p>
        </w:tc>
      </w:tr>
      <w:tr w:rsidR="002744B8" w:rsidRPr="00067991" w14:paraId="5983343D" w14:textId="77777777" w:rsidTr="0070145F">
        <w:trPr>
          <w:trHeight w:val="315"/>
        </w:trPr>
        <w:tc>
          <w:tcPr>
            <w:tcW w:w="3320" w:type="dxa"/>
            <w:tcBorders>
              <w:top w:val="nil"/>
              <w:left w:val="nil"/>
              <w:bottom w:val="nil"/>
              <w:right w:val="nil"/>
            </w:tcBorders>
            <w:shd w:val="clear" w:color="auto" w:fill="auto"/>
            <w:noWrap/>
            <w:vAlign w:val="center"/>
            <w:hideMark/>
          </w:tcPr>
          <w:p w14:paraId="6748406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Calothorax lucifer</w:t>
            </w:r>
          </w:p>
        </w:tc>
        <w:tc>
          <w:tcPr>
            <w:tcW w:w="3300" w:type="dxa"/>
            <w:tcBorders>
              <w:top w:val="nil"/>
              <w:left w:val="nil"/>
              <w:bottom w:val="nil"/>
              <w:right w:val="nil"/>
            </w:tcBorders>
            <w:shd w:val="clear" w:color="auto" w:fill="auto"/>
            <w:noWrap/>
            <w:vAlign w:val="center"/>
            <w:hideMark/>
          </w:tcPr>
          <w:p w14:paraId="59DB9F82"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1, 2, 3</w:t>
            </w:r>
          </w:p>
        </w:tc>
      </w:tr>
      <w:tr w:rsidR="002744B8" w:rsidRPr="00067991" w14:paraId="7AA2C82B" w14:textId="77777777" w:rsidTr="0070145F">
        <w:trPr>
          <w:trHeight w:val="315"/>
        </w:trPr>
        <w:tc>
          <w:tcPr>
            <w:tcW w:w="3320" w:type="dxa"/>
            <w:tcBorders>
              <w:top w:val="nil"/>
              <w:left w:val="nil"/>
              <w:bottom w:val="nil"/>
              <w:right w:val="nil"/>
            </w:tcBorders>
            <w:shd w:val="clear" w:color="auto" w:fill="auto"/>
            <w:noWrap/>
            <w:vAlign w:val="center"/>
            <w:hideMark/>
          </w:tcPr>
          <w:p w14:paraId="1977E539"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Campylopterus hemileucurus</w:t>
            </w:r>
          </w:p>
        </w:tc>
        <w:tc>
          <w:tcPr>
            <w:tcW w:w="3300" w:type="dxa"/>
            <w:tcBorders>
              <w:top w:val="nil"/>
              <w:left w:val="nil"/>
              <w:bottom w:val="nil"/>
              <w:right w:val="nil"/>
            </w:tcBorders>
            <w:shd w:val="clear" w:color="auto" w:fill="auto"/>
            <w:noWrap/>
            <w:vAlign w:val="center"/>
            <w:hideMark/>
          </w:tcPr>
          <w:p w14:paraId="27A1861D"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40804BDA" w14:textId="77777777" w:rsidTr="0070145F">
        <w:trPr>
          <w:trHeight w:val="315"/>
        </w:trPr>
        <w:tc>
          <w:tcPr>
            <w:tcW w:w="3320" w:type="dxa"/>
            <w:tcBorders>
              <w:top w:val="nil"/>
              <w:left w:val="nil"/>
              <w:bottom w:val="nil"/>
              <w:right w:val="nil"/>
            </w:tcBorders>
            <w:shd w:val="clear" w:color="auto" w:fill="auto"/>
            <w:noWrap/>
            <w:vAlign w:val="center"/>
            <w:hideMark/>
          </w:tcPr>
          <w:p w14:paraId="51E61E51"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Campylopterus largipennis</w:t>
            </w:r>
          </w:p>
        </w:tc>
        <w:tc>
          <w:tcPr>
            <w:tcW w:w="3300" w:type="dxa"/>
            <w:tcBorders>
              <w:top w:val="nil"/>
              <w:left w:val="nil"/>
              <w:bottom w:val="nil"/>
              <w:right w:val="nil"/>
            </w:tcBorders>
            <w:shd w:val="clear" w:color="auto" w:fill="auto"/>
            <w:noWrap/>
            <w:vAlign w:val="center"/>
            <w:hideMark/>
          </w:tcPr>
          <w:p w14:paraId="0425FDA5"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12, 17</w:t>
            </w:r>
          </w:p>
        </w:tc>
      </w:tr>
      <w:tr w:rsidR="002744B8" w:rsidRPr="00067991" w14:paraId="495B571A" w14:textId="77777777" w:rsidTr="0070145F">
        <w:trPr>
          <w:trHeight w:val="315"/>
        </w:trPr>
        <w:tc>
          <w:tcPr>
            <w:tcW w:w="3320" w:type="dxa"/>
            <w:tcBorders>
              <w:top w:val="nil"/>
              <w:left w:val="nil"/>
              <w:bottom w:val="nil"/>
              <w:right w:val="nil"/>
            </w:tcBorders>
            <w:shd w:val="clear" w:color="auto" w:fill="auto"/>
            <w:noWrap/>
            <w:vAlign w:val="center"/>
            <w:hideMark/>
          </w:tcPr>
          <w:p w14:paraId="14EACAC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Chaetocercus mulsant</w:t>
            </w:r>
          </w:p>
        </w:tc>
        <w:tc>
          <w:tcPr>
            <w:tcW w:w="3300" w:type="dxa"/>
            <w:tcBorders>
              <w:top w:val="nil"/>
              <w:left w:val="nil"/>
              <w:bottom w:val="nil"/>
              <w:right w:val="nil"/>
            </w:tcBorders>
            <w:shd w:val="clear" w:color="auto" w:fill="auto"/>
            <w:noWrap/>
            <w:vAlign w:val="center"/>
            <w:hideMark/>
          </w:tcPr>
          <w:p w14:paraId="0E72134E"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w:t>
            </w:r>
          </w:p>
        </w:tc>
      </w:tr>
      <w:tr w:rsidR="002744B8" w:rsidRPr="00067991" w14:paraId="1DBB92EB" w14:textId="77777777" w:rsidTr="0070145F">
        <w:trPr>
          <w:trHeight w:val="315"/>
        </w:trPr>
        <w:tc>
          <w:tcPr>
            <w:tcW w:w="3320" w:type="dxa"/>
            <w:tcBorders>
              <w:top w:val="nil"/>
              <w:left w:val="nil"/>
              <w:bottom w:val="nil"/>
              <w:right w:val="nil"/>
            </w:tcBorders>
            <w:shd w:val="clear" w:color="auto" w:fill="auto"/>
            <w:noWrap/>
            <w:vAlign w:val="center"/>
          </w:tcPr>
          <w:p w14:paraId="50294A0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Chlorestes notata</w:t>
            </w:r>
          </w:p>
        </w:tc>
        <w:tc>
          <w:tcPr>
            <w:tcW w:w="3300" w:type="dxa"/>
            <w:tcBorders>
              <w:top w:val="nil"/>
              <w:left w:val="nil"/>
              <w:bottom w:val="nil"/>
              <w:right w:val="nil"/>
            </w:tcBorders>
            <w:shd w:val="clear" w:color="auto" w:fill="auto"/>
            <w:noWrap/>
            <w:vAlign w:val="center"/>
          </w:tcPr>
          <w:p w14:paraId="5B09B04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12 </w:t>
            </w:r>
          </w:p>
        </w:tc>
      </w:tr>
      <w:tr w:rsidR="002744B8" w:rsidRPr="00067991" w14:paraId="79E16FE3" w14:textId="77777777" w:rsidTr="0070145F">
        <w:trPr>
          <w:trHeight w:val="315"/>
        </w:trPr>
        <w:tc>
          <w:tcPr>
            <w:tcW w:w="3320" w:type="dxa"/>
            <w:tcBorders>
              <w:top w:val="nil"/>
              <w:left w:val="nil"/>
              <w:bottom w:val="nil"/>
              <w:right w:val="nil"/>
            </w:tcBorders>
            <w:shd w:val="clear" w:color="auto" w:fill="auto"/>
            <w:noWrap/>
            <w:vAlign w:val="center"/>
          </w:tcPr>
          <w:p w14:paraId="40000B0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Chlorostilbon lucidus</w:t>
            </w:r>
          </w:p>
        </w:tc>
        <w:tc>
          <w:tcPr>
            <w:tcW w:w="3300" w:type="dxa"/>
            <w:tcBorders>
              <w:top w:val="nil"/>
              <w:left w:val="nil"/>
              <w:bottom w:val="nil"/>
              <w:right w:val="nil"/>
            </w:tcBorders>
            <w:shd w:val="clear" w:color="auto" w:fill="auto"/>
            <w:noWrap/>
            <w:vAlign w:val="center"/>
          </w:tcPr>
          <w:p w14:paraId="5CB3D439"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16, 17, 18, 23, 24</w:t>
            </w:r>
          </w:p>
        </w:tc>
      </w:tr>
      <w:tr w:rsidR="002744B8" w:rsidRPr="00067991" w14:paraId="4FDC5A34" w14:textId="77777777" w:rsidTr="0070145F">
        <w:trPr>
          <w:trHeight w:val="315"/>
        </w:trPr>
        <w:tc>
          <w:tcPr>
            <w:tcW w:w="3320" w:type="dxa"/>
            <w:tcBorders>
              <w:top w:val="nil"/>
              <w:left w:val="nil"/>
              <w:bottom w:val="nil"/>
              <w:right w:val="nil"/>
            </w:tcBorders>
            <w:shd w:val="clear" w:color="auto" w:fill="auto"/>
            <w:noWrap/>
            <w:vAlign w:val="center"/>
            <w:hideMark/>
          </w:tcPr>
          <w:p w14:paraId="588E47DB"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Chlorostilbon mellisugus</w:t>
            </w:r>
          </w:p>
        </w:tc>
        <w:tc>
          <w:tcPr>
            <w:tcW w:w="3300" w:type="dxa"/>
            <w:tcBorders>
              <w:top w:val="nil"/>
              <w:left w:val="nil"/>
              <w:bottom w:val="nil"/>
              <w:right w:val="nil"/>
            </w:tcBorders>
            <w:shd w:val="clear" w:color="auto" w:fill="auto"/>
            <w:noWrap/>
            <w:vAlign w:val="center"/>
            <w:hideMark/>
          </w:tcPr>
          <w:p w14:paraId="65678814"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36758D0E" w14:textId="77777777" w:rsidTr="0070145F">
        <w:trPr>
          <w:trHeight w:val="315"/>
        </w:trPr>
        <w:tc>
          <w:tcPr>
            <w:tcW w:w="3320" w:type="dxa"/>
            <w:tcBorders>
              <w:top w:val="nil"/>
              <w:left w:val="nil"/>
              <w:bottom w:val="nil"/>
              <w:right w:val="nil"/>
            </w:tcBorders>
            <w:shd w:val="clear" w:color="auto" w:fill="auto"/>
            <w:noWrap/>
            <w:vAlign w:val="center"/>
            <w:hideMark/>
          </w:tcPr>
          <w:p w14:paraId="537D6F2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Chlorostilbon olivaresi</w:t>
            </w:r>
          </w:p>
        </w:tc>
        <w:tc>
          <w:tcPr>
            <w:tcW w:w="3300" w:type="dxa"/>
            <w:tcBorders>
              <w:top w:val="nil"/>
              <w:left w:val="nil"/>
              <w:bottom w:val="nil"/>
              <w:right w:val="nil"/>
            </w:tcBorders>
            <w:shd w:val="clear" w:color="auto" w:fill="auto"/>
            <w:noWrap/>
            <w:vAlign w:val="center"/>
            <w:hideMark/>
          </w:tcPr>
          <w:p w14:paraId="0E1E2B73"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5469C7A0" w14:textId="77777777" w:rsidTr="0070145F">
        <w:trPr>
          <w:trHeight w:val="315"/>
        </w:trPr>
        <w:tc>
          <w:tcPr>
            <w:tcW w:w="3320" w:type="dxa"/>
            <w:tcBorders>
              <w:top w:val="nil"/>
              <w:left w:val="nil"/>
              <w:bottom w:val="nil"/>
              <w:right w:val="nil"/>
            </w:tcBorders>
            <w:shd w:val="clear" w:color="auto" w:fill="auto"/>
            <w:noWrap/>
            <w:vAlign w:val="center"/>
            <w:hideMark/>
          </w:tcPr>
          <w:p w14:paraId="56B1275A"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Chrysuronia oenone</w:t>
            </w:r>
          </w:p>
        </w:tc>
        <w:tc>
          <w:tcPr>
            <w:tcW w:w="3300" w:type="dxa"/>
            <w:tcBorders>
              <w:top w:val="nil"/>
              <w:left w:val="nil"/>
              <w:bottom w:val="nil"/>
              <w:right w:val="nil"/>
            </w:tcBorders>
            <w:shd w:val="clear" w:color="auto" w:fill="auto"/>
            <w:noWrap/>
            <w:vAlign w:val="center"/>
            <w:hideMark/>
          </w:tcPr>
          <w:p w14:paraId="653F9CA8"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035BBA47" w14:textId="77777777" w:rsidTr="0070145F">
        <w:trPr>
          <w:trHeight w:val="315"/>
        </w:trPr>
        <w:tc>
          <w:tcPr>
            <w:tcW w:w="3320" w:type="dxa"/>
            <w:tcBorders>
              <w:top w:val="nil"/>
              <w:left w:val="nil"/>
              <w:bottom w:val="nil"/>
              <w:right w:val="nil"/>
            </w:tcBorders>
            <w:shd w:val="clear" w:color="auto" w:fill="auto"/>
            <w:noWrap/>
            <w:vAlign w:val="center"/>
            <w:hideMark/>
          </w:tcPr>
          <w:p w14:paraId="791C22DB"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Clytolaema rubricauda</w:t>
            </w:r>
          </w:p>
        </w:tc>
        <w:tc>
          <w:tcPr>
            <w:tcW w:w="3300" w:type="dxa"/>
            <w:tcBorders>
              <w:top w:val="nil"/>
              <w:left w:val="nil"/>
              <w:bottom w:val="nil"/>
              <w:right w:val="nil"/>
            </w:tcBorders>
            <w:shd w:val="clear" w:color="auto" w:fill="auto"/>
            <w:noWrap/>
            <w:vAlign w:val="center"/>
            <w:hideMark/>
          </w:tcPr>
          <w:p w14:paraId="477234AD"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19, 20, 23</w:t>
            </w:r>
          </w:p>
        </w:tc>
      </w:tr>
      <w:tr w:rsidR="002744B8" w:rsidRPr="00067991" w14:paraId="21623B4A" w14:textId="77777777" w:rsidTr="0070145F">
        <w:trPr>
          <w:trHeight w:val="315"/>
        </w:trPr>
        <w:tc>
          <w:tcPr>
            <w:tcW w:w="3320" w:type="dxa"/>
            <w:tcBorders>
              <w:top w:val="nil"/>
              <w:left w:val="nil"/>
              <w:bottom w:val="nil"/>
              <w:right w:val="nil"/>
            </w:tcBorders>
            <w:shd w:val="clear" w:color="auto" w:fill="auto"/>
            <w:noWrap/>
            <w:vAlign w:val="center"/>
            <w:hideMark/>
          </w:tcPr>
          <w:p w14:paraId="7105D8B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Coeligena coeligena</w:t>
            </w:r>
          </w:p>
        </w:tc>
        <w:tc>
          <w:tcPr>
            <w:tcW w:w="3300" w:type="dxa"/>
            <w:tcBorders>
              <w:top w:val="nil"/>
              <w:left w:val="nil"/>
              <w:bottom w:val="nil"/>
              <w:right w:val="nil"/>
            </w:tcBorders>
            <w:shd w:val="clear" w:color="auto" w:fill="auto"/>
            <w:noWrap/>
            <w:vAlign w:val="center"/>
            <w:hideMark/>
          </w:tcPr>
          <w:p w14:paraId="08578A53"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7, 13</w:t>
            </w:r>
          </w:p>
        </w:tc>
      </w:tr>
      <w:tr w:rsidR="002744B8" w:rsidRPr="00067991" w14:paraId="6C0E23C3" w14:textId="77777777" w:rsidTr="0070145F">
        <w:trPr>
          <w:trHeight w:val="315"/>
        </w:trPr>
        <w:tc>
          <w:tcPr>
            <w:tcW w:w="3320" w:type="dxa"/>
            <w:tcBorders>
              <w:top w:val="nil"/>
              <w:left w:val="nil"/>
              <w:bottom w:val="nil"/>
              <w:right w:val="nil"/>
            </w:tcBorders>
            <w:shd w:val="clear" w:color="auto" w:fill="auto"/>
            <w:noWrap/>
            <w:vAlign w:val="center"/>
            <w:hideMark/>
          </w:tcPr>
          <w:p w14:paraId="50895502"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Coeligena iris</w:t>
            </w:r>
          </w:p>
        </w:tc>
        <w:tc>
          <w:tcPr>
            <w:tcW w:w="3300" w:type="dxa"/>
            <w:tcBorders>
              <w:top w:val="nil"/>
              <w:left w:val="nil"/>
              <w:bottom w:val="nil"/>
              <w:right w:val="nil"/>
            </w:tcBorders>
            <w:shd w:val="clear" w:color="auto" w:fill="auto"/>
            <w:noWrap/>
            <w:vAlign w:val="center"/>
            <w:hideMark/>
          </w:tcPr>
          <w:p w14:paraId="3F8F005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6676EF99" w14:textId="77777777" w:rsidTr="0070145F">
        <w:trPr>
          <w:trHeight w:val="315"/>
        </w:trPr>
        <w:tc>
          <w:tcPr>
            <w:tcW w:w="3320" w:type="dxa"/>
            <w:tcBorders>
              <w:top w:val="nil"/>
              <w:left w:val="nil"/>
              <w:bottom w:val="nil"/>
              <w:right w:val="nil"/>
            </w:tcBorders>
            <w:shd w:val="clear" w:color="auto" w:fill="auto"/>
            <w:noWrap/>
            <w:vAlign w:val="center"/>
            <w:hideMark/>
          </w:tcPr>
          <w:p w14:paraId="757ED53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Coeligena lutetiae</w:t>
            </w:r>
          </w:p>
        </w:tc>
        <w:tc>
          <w:tcPr>
            <w:tcW w:w="3300" w:type="dxa"/>
            <w:tcBorders>
              <w:top w:val="nil"/>
              <w:left w:val="nil"/>
              <w:bottom w:val="nil"/>
              <w:right w:val="nil"/>
            </w:tcBorders>
            <w:shd w:val="clear" w:color="auto" w:fill="auto"/>
            <w:noWrap/>
            <w:vAlign w:val="center"/>
            <w:hideMark/>
          </w:tcPr>
          <w:p w14:paraId="1DC6960B"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198DDA55" w14:textId="77777777" w:rsidTr="0070145F">
        <w:trPr>
          <w:trHeight w:val="315"/>
        </w:trPr>
        <w:tc>
          <w:tcPr>
            <w:tcW w:w="3320" w:type="dxa"/>
            <w:tcBorders>
              <w:top w:val="nil"/>
              <w:left w:val="nil"/>
              <w:bottom w:val="nil"/>
              <w:right w:val="nil"/>
            </w:tcBorders>
            <w:shd w:val="clear" w:color="auto" w:fill="auto"/>
            <w:noWrap/>
            <w:vAlign w:val="center"/>
            <w:hideMark/>
          </w:tcPr>
          <w:p w14:paraId="7BD2A4F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Coeligena torquata</w:t>
            </w:r>
          </w:p>
        </w:tc>
        <w:tc>
          <w:tcPr>
            <w:tcW w:w="3300" w:type="dxa"/>
            <w:tcBorders>
              <w:top w:val="nil"/>
              <w:left w:val="nil"/>
              <w:bottom w:val="nil"/>
              <w:right w:val="nil"/>
            </w:tcBorders>
            <w:shd w:val="clear" w:color="auto" w:fill="auto"/>
            <w:noWrap/>
            <w:vAlign w:val="center"/>
            <w:hideMark/>
          </w:tcPr>
          <w:p w14:paraId="5B1040AC"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 13, 15</w:t>
            </w:r>
          </w:p>
        </w:tc>
      </w:tr>
      <w:tr w:rsidR="002744B8" w:rsidRPr="00067991" w14:paraId="6DC36513" w14:textId="77777777" w:rsidTr="0070145F">
        <w:trPr>
          <w:trHeight w:val="315"/>
        </w:trPr>
        <w:tc>
          <w:tcPr>
            <w:tcW w:w="3320" w:type="dxa"/>
            <w:tcBorders>
              <w:top w:val="nil"/>
              <w:left w:val="nil"/>
              <w:bottom w:val="nil"/>
              <w:right w:val="nil"/>
            </w:tcBorders>
            <w:shd w:val="clear" w:color="auto" w:fill="auto"/>
            <w:noWrap/>
            <w:vAlign w:val="center"/>
            <w:hideMark/>
          </w:tcPr>
          <w:p w14:paraId="71FDAC2B"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Colibri coruscans</w:t>
            </w:r>
          </w:p>
        </w:tc>
        <w:tc>
          <w:tcPr>
            <w:tcW w:w="3300" w:type="dxa"/>
            <w:tcBorders>
              <w:top w:val="nil"/>
              <w:left w:val="nil"/>
              <w:bottom w:val="nil"/>
              <w:right w:val="nil"/>
            </w:tcBorders>
            <w:shd w:val="clear" w:color="auto" w:fill="auto"/>
            <w:noWrap/>
            <w:vAlign w:val="center"/>
            <w:hideMark/>
          </w:tcPr>
          <w:p w14:paraId="2BC2DDC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7, 9, 10, 11</w:t>
            </w:r>
          </w:p>
        </w:tc>
      </w:tr>
      <w:tr w:rsidR="002744B8" w:rsidRPr="00067991" w14:paraId="2CE0A446" w14:textId="77777777" w:rsidTr="0070145F">
        <w:trPr>
          <w:trHeight w:val="315"/>
        </w:trPr>
        <w:tc>
          <w:tcPr>
            <w:tcW w:w="3320" w:type="dxa"/>
            <w:tcBorders>
              <w:top w:val="nil"/>
              <w:left w:val="nil"/>
              <w:bottom w:val="nil"/>
              <w:right w:val="nil"/>
            </w:tcBorders>
            <w:shd w:val="clear" w:color="auto" w:fill="auto"/>
            <w:noWrap/>
            <w:vAlign w:val="center"/>
            <w:hideMark/>
          </w:tcPr>
          <w:p w14:paraId="7C0969CF"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Colibri serrirostris</w:t>
            </w:r>
          </w:p>
        </w:tc>
        <w:tc>
          <w:tcPr>
            <w:tcW w:w="3300" w:type="dxa"/>
            <w:tcBorders>
              <w:top w:val="nil"/>
              <w:left w:val="nil"/>
              <w:bottom w:val="nil"/>
              <w:right w:val="nil"/>
            </w:tcBorders>
            <w:shd w:val="clear" w:color="auto" w:fill="auto"/>
            <w:noWrap/>
            <w:vAlign w:val="center"/>
            <w:hideMark/>
          </w:tcPr>
          <w:p w14:paraId="102D1739"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16, 17, 18</w:t>
            </w:r>
          </w:p>
        </w:tc>
      </w:tr>
      <w:tr w:rsidR="002744B8" w:rsidRPr="00067991" w14:paraId="0C184F88" w14:textId="77777777" w:rsidTr="0070145F">
        <w:trPr>
          <w:trHeight w:val="315"/>
        </w:trPr>
        <w:tc>
          <w:tcPr>
            <w:tcW w:w="3320" w:type="dxa"/>
            <w:tcBorders>
              <w:top w:val="nil"/>
              <w:left w:val="nil"/>
              <w:bottom w:val="nil"/>
              <w:right w:val="nil"/>
            </w:tcBorders>
            <w:shd w:val="clear" w:color="auto" w:fill="auto"/>
            <w:noWrap/>
            <w:vAlign w:val="center"/>
            <w:hideMark/>
          </w:tcPr>
          <w:p w14:paraId="410ADE9B"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Colibri thalassinus</w:t>
            </w:r>
          </w:p>
        </w:tc>
        <w:tc>
          <w:tcPr>
            <w:tcW w:w="3300" w:type="dxa"/>
            <w:tcBorders>
              <w:top w:val="nil"/>
              <w:left w:val="nil"/>
              <w:bottom w:val="nil"/>
              <w:right w:val="nil"/>
            </w:tcBorders>
            <w:shd w:val="clear" w:color="auto" w:fill="auto"/>
            <w:noWrap/>
            <w:vAlign w:val="center"/>
            <w:hideMark/>
          </w:tcPr>
          <w:p w14:paraId="590ABD98"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2, 3, 13</w:t>
            </w:r>
          </w:p>
        </w:tc>
      </w:tr>
      <w:tr w:rsidR="002744B8" w:rsidRPr="00067991" w14:paraId="3BA244B2" w14:textId="77777777" w:rsidTr="0070145F">
        <w:trPr>
          <w:trHeight w:val="315"/>
        </w:trPr>
        <w:tc>
          <w:tcPr>
            <w:tcW w:w="3320" w:type="dxa"/>
            <w:tcBorders>
              <w:top w:val="nil"/>
              <w:left w:val="nil"/>
              <w:bottom w:val="nil"/>
              <w:right w:val="nil"/>
            </w:tcBorders>
            <w:shd w:val="clear" w:color="auto" w:fill="auto"/>
            <w:noWrap/>
            <w:vAlign w:val="center"/>
            <w:hideMark/>
          </w:tcPr>
          <w:p w14:paraId="1BAFC9AF"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Cynanthus latirostris</w:t>
            </w:r>
          </w:p>
        </w:tc>
        <w:tc>
          <w:tcPr>
            <w:tcW w:w="3300" w:type="dxa"/>
            <w:tcBorders>
              <w:top w:val="nil"/>
              <w:left w:val="nil"/>
              <w:bottom w:val="nil"/>
              <w:right w:val="nil"/>
            </w:tcBorders>
            <w:shd w:val="clear" w:color="auto" w:fill="auto"/>
            <w:noWrap/>
            <w:vAlign w:val="center"/>
            <w:hideMark/>
          </w:tcPr>
          <w:p w14:paraId="41D8F7AB"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w:t>
            </w:r>
          </w:p>
        </w:tc>
      </w:tr>
      <w:tr w:rsidR="002744B8" w:rsidRPr="00067991" w14:paraId="1D143EFD" w14:textId="77777777" w:rsidTr="0070145F">
        <w:trPr>
          <w:trHeight w:val="315"/>
        </w:trPr>
        <w:tc>
          <w:tcPr>
            <w:tcW w:w="3320" w:type="dxa"/>
            <w:tcBorders>
              <w:top w:val="nil"/>
              <w:left w:val="nil"/>
              <w:bottom w:val="nil"/>
              <w:right w:val="nil"/>
            </w:tcBorders>
            <w:shd w:val="clear" w:color="auto" w:fill="auto"/>
            <w:noWrap/>
            <w:vAlign w:val="center"/>
            <w:hideMark/>
          </w:tcPr>
          <w:p w14:paraId="5B3237E1"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Doryfera ludovicae</w:t>
            </w:r>
          </w:p>
        </w:tc>
        <w:tc>
          <w:tcPr>
            <w:tcW w:w="3300" w:type="dxa"/>
            <w:tcBorders>
              <w:top w:val="nil"/>
              <w:left w:val="nil"/>
              <w:bottom w:val="nil"/>
              <w:right w:val="nil"/>
            </w:tcBorders>
            <w:shd w:val="clear" w:color="auto" w:fill="auto"/>
            <w:noWrap/>
            <w:vAlign w:val="center"/>
            <w:hideMark/>
          </w:tcPr>
          <w:p w14:paraId="30969D10"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5, 6, 7, 13, 14, 15</w:t>
            </w:r>
          </w:p>
        </w:tc>
      </w:tr>
      <w:tr w:rsidR="002744B8" w:rsidRPr="00067991" w14:paraId="4C85B4B4" w14:textId="77777777" w:rsidTr="0070145F">
        <w:trPr>
          <w:trHeight w:val="315"/>
        </w:trPr>
        <w:tc>
          <w:tcPr>
            <w:tcW w:w="3320" w:type="dxa"/>
            <w:tcBorders>
              <w:top w:val="nil"/>
              <w:left w:val="nil"/>
              <w:bottom w:val="nil"/>
              <w:right w:val="nil"/>
            </w:tcBorders>
            <w:shd w:val="clear" w:color="auto" w:fill="auto"/>
            <w:noWrap/>
            <w:vAlign w:val="center"/>
            <w:hideMark/>
          </w:tcPr>
          <w:p w14:paraId="2CC1310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lastRenderedPageBreak/>
              <w:t>Ensifera ensifera</w:t>
            </w:r>
          </w:p>
        </w:tc>
        <w:tc>
          <w:tcPr>
            <w:tcW w:w="3300" w:type="dxa"/>
            <w:tcBorders>
              <w:top w:val="nil"/>
              <w:left w:val="nil"/>
              <w:bottom w:val="nil"/>
              <w:right w:val="nil"/>
            </w:tcBorders>
            <w:shd w:val="clear" w:color="auto" w:fill="auto"/>
            <w:noWrap/>
            <w:vAlign w:val="center"/>
            <w:hideMark/>
          </w:tcPr>
          <w:p w14:paraId="0A82871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w:t>
            </w:r>
          </w:p>
        </w:tc>
      </w:tr>
      <w:tr w:rsidR="002744B8" w:rsidRPr="00067991" w14:paraId="4B23FCA1" w14:textId="77777777" w:rsidTr="0070145F">
        <w:trPr>
          <w:trHeight w:val="315"/>
        </w:trPr>
        <w:tc>
          <w:tcPr>
            <w:tcW w:w="3320" w:type="dxa"/>
            <w:tcBorders>
              <w:top w:val="nil"/>
              <w:left w:val="nil"/>
              <w:bottom w:val="nil"/>
              <w:right w:val="nil"/>
            </w:tcBorders>
            <w:shd w:val="clear" w:color="auto" w:fill="auto"/>
            <w:noWrap/>
            <w:vAlign w:val="center"/>
            <w:hideMark/>
          </w:tcPr>
          <w:p w14:paraId="4072497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Eriocnemis luciani</w:t>
            </w:r>
          </w:p>
        </w:tc>
        <w:tc>
          <w:tcPr>
            <w:tcW w:w="3300" w:type="dxa"/>
            <w:tcBorders>
              <w:top w:val="nil"/>
              <w:left w:val="nil"/>
              <w:bottom w:val="nil"/>
              <w:right w:val="nil"/>
            </w:tcBorders>
            <w:shd w:val="clear" w:color="auto" w:fill="auto"/>
            <w:noWrap/>
            <w:vAlign w:val="center"/>
            <w:hideMark/>
          </w:tcPr>
          <w:p w14:paraId="7B7824AD"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25D3ECE5" w14:textId="77777777" w:rsidTr="0070145F">
        <w:trPr>
          <w:trHeight w:val="315"/>
        </w:trPr>
        <w:tc>
          <w:tcPr>
            <w:tcW w:w="3320" w:type="dxa"/>
            <w:tcBorders>
              <w:top w:val="nil"/>
              <w:left w:val="nil"/>
              <w:bottom w:val="nil"/>
              <w:right w:val="nil"/>
            </w:tcBorders>
            <w:shd w:val="clear" w:color="auto" w:fill="auto"/>
            <w:noWrap/>
            <w:vAlign w:val="center"/>
            <w:hideMark/>
          </w:tcPr>
          <w:p w14:paraId="3E9F890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Eriocnemis vestita</w:t>
            </w:r>
          </w:p>
        </w:tc>
        <w:tc>
          <w:tcPr>
            <w:tcW w:w="3300" w:type="dxa"/>
            <w:tcBorders>
              <w:top w:val="nil"/>
              <w:left w:val="nil"/>
              <w:bottom w:val="nil"/>
              <w:right w:val="nil"/>
            </w:tcBorders>
            <w:shd w:val="clear" w:color="auto" w:fill="auto"/>
            <w:noWrap/>
            <w:vAlign w:val="center"/>
            <w:hideMark/>
          </w:tcPr>
          <w:p w14:paraId="09589189"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4D2A6967" w14:textId="77777777" w:rsidTr="0070145F">
        <w:trPr>
          <w:trHeight w:val="315"/>
        </w:trPr>
        <w:tc>
          <w:tcPr>
            <w:tcW w:w="3320" w:type="dxa"/>
            <w:tcBorders>
              <w:top w:val="nil"/>
              <w:left w:val="nil"/>
              <w:bottom w:val="nil"/>
              <w:right w:val="nil"/>
            </w:tcBorders>
            <w:shd w:val="clear" w:color="auto" w:fill="auto"/>
            <w:noWrap/>
            <w:vAlign w:val="center"/>
            <w:hideMark/>
          </w:tcPr>
          <w:p w14:paraId="4E33C28A"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Eugenes fulgens</w:t>
            </w:r>
          </w:p>
        </w:tc>
        <w:tc>
          <w:tcPr>
            <w:tcW w:w="3300" w:type="dxa"/>
            <w:tcBorders>
              <w:top w:val="nil"/>
              <w:left w:val="nil"/>
              <w:bottom w:val="nil"/>
              <w:right w:val="nil"/>
            </w:tcBorders>
            <w:shd w:val="clear" w:color="auto" w:fill="auto"/>
            <w:noWrap/>
            <w:vAlign w:val="center"/>
            <w:hideMark/>
          </w:tcPr>
          <w:p w14:paraId="32BB0E90"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1, 2, 3, 6</w:t>
            </w:r>
          </w:p>
        </w:tc>
      </w:tr>
      <w:tr w:rsidR="002744B8" w:rsidRPr="00067991" w14:paraId="35F96FFA" w14:textId="77777777" w:rsidTr="0070145F">
        <w:trPr>
          <w:trHeight w:val="315"/>
        </w:trPr>
        <w:tc>
          <w:tcPr>
            <w:tcW w:w="3320" w:type="dxa"/>
            <w:tcBorders>
              <w:top w:val="nil"/>
              <w:left w:val="nil"/>
              <w:bottom w:val="nil"/>
              <w:right w:val="nil"/>
            </w:tcBorders>
            <w:shd w:val="clear" w:color="auto" w:fill="auto"/>
            <w:noWrap/>
            <w:vAlign w:val="center"/>
            <w:hideMark/>
          </w:tcPr>
          <w:p w14:paraId="6F1A6C02"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Eupetomena macroura</w:t>
            </w:r>
          </w:p>
        </w:tc>
        <w:tc>
          <w:tcPr>
            <w:tcW w:w="3300" w:type="dxa"/>
            <w:tcBorders>
              <w:top w:val="nil"/>
              <w:left w:val="nil"/>
              <w:bottom w:val="nil"/>
              <w:right w:val="nil"/>
            </w:tcBorders>
            <w:shd w:val="clear" w:color="auto" w:fill="auto"/>
            <w:noWrap/>
            <w:vAlign w:val="center"/>
            <w:hideMark/>
          </w:tcPr>
          <w:p w14:paraId="63AE6F87"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16, 17, 18, 19, 22</w:t>
            </w:r>
          </w:p>
        </w:tc>
      </w:tr>
      <w:tr w:rsidR="002744B8" w:rsidRPr="00067991" w14:paraId="58ACA8E9" w14:textId="77777777" w:rsidTr="0070145F">
        <w:trPr>
          <w:trHeight w:val="315"/>
        </w:trPr>
        <w:tc>
          <w:tcPr>
            <w:tcW w:w="3320" w:type="dxa"/>
            <w:tcBorders>
              <w:top w:val="nil"/>
              <w:left w:val="nil"/>
              <w:bottom w:val="nil"/>
              <w:right w:val="nil"/>
            </w:tcBorders>
            <w:shd w:val="clear" w:color="auto" w:fill="auto"/>
            <w:noWrap/>
            <w:vAlign w:val="center"/>
            <w:hideMark/>
          </w:tcPr>
          <w:p w14:paraId="3D498CCF"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Eupherusa nigriventris</w:t>
            </w:r>
          </w:p>
        </w:tc>
        <w:tc>
          <w:tcPr>
            <w:tcW w:w="3300" w:type="dxa"/>
            <w:tcBorders>
              <w:top w:val="nil"/>
              <w:left w:val="nil"/>
              <w:bottom w:val="nil"/>
              <w:right w:val="nil"/>
            </w:tcBorders>
            <w:shd w:val="clear" w:color="auto" w:fill="auto"/>
            <w:noWrap/>
            <w:vAlign w:val="center"/>
            <w:hideMark/>
          </w:tcPr>
          <w:p w14:paraId="49ABA383"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12C0DE26" w14:textId="77777777" w:rsidTr="0070145F">
        <w:trPr>
          <w:trHeight w:val="315"/>
        </w:trPr>
        <w:tc>
          <w:tcPr>
            <w:tcW w:w="3320" w:type="dxa"/>
            <w:tcBorders>
              <w:top w:val="nil"/>
              <w:left w:val="nil"/>
              <w:bottom w:val="nil"/>
              <w:right w:val="nil"/>
            </w:tcBorders>
            <w:shd w:val="clear" w:color="auto" w:fill="auto"/>
            <w:noWrap/>
            <w:vAlign w:val="center"/>
            <w:hideMark/>
          </w:tcPr>
          <w:p w14:paraId="72D8E80E"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Eutoxeres aquila</w:t>
            </w:r>
          </w:p>
        </w:tc>
        <w:tc>
          <w:tcPr>
            <w:tcW w:w="3300" w:type="dxa"/>
            <w:tcBorders>
              <w:top w:val="nil"/>
              <w:left w:val="nil"/>
              <w:bottom w:val="nil"/>
              <w:right w:val="nil"/>
            </w:tcBorders>
            <w:shd w:val="clear" w:color="auto" w:fill="auto"/>
            <w:noWrap/>
            <w:vAlign w:val="center"/>
            <w:hideMark/>
          </w:tcPr>
          <w:p w14:paraId="064B532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5, 14</w:t>
            </w:r>
          </w:p>
        </w:tc>
      </w:tr>
      <w:tr w:rsidR="002744B8" w:rsidRPr="00067991" w14:paraId="781D21C6" w14:textId="77777777" w:rsidTr="0070145F">
        <w:trPr>
          <w:trHeight w:val="315"/>
        </w:trPr>
        <w:tc>
          <w:tcPr>
            <w:tcW w:w="3320" w:type="dxa"/>
            <w:tcBorders>
              <w:top w:val="nil"/>
              <w:left w:val="nil"/>
              <w:bottom w:val="nil"/>
              <w:right w:val="nil"/>
            </w:tcBorders>
            <w:shd w:val="clear" w:color="auto" w:fill="auto"/>
            <w:noWrap/>
            <w:vAlign w:val="center"/>
            <w:hideMark/>
          </w:tcPr>
          <w:p w14:paraId="0C172463"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Florisuga fusca</w:t>
            </w:r>
          </w:p>
        </w:tc>
        <w:tc>
          <w:tcPr>
            <w:tcW w:w="3300" w:type="dxa"/>
            <w:tcBorders>
              <w:top w:val="nil"/>
              <w:left w:val="nil"/>
              <w:bottom w:val="nil"/>
              <w:right w:val="nil"/>
            </w:tcBorders>
            <w:shd w:val="clear" w:color="auto" w:fill="auto"/>
            <w:noWrap/>
            <w:vAlign w:val="center"/>
            <w:hideMark/>
          </w:tcPr>
          <w:p w14:paraId="6EDB8F80"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18, 19, 22, 23, 24</w:t>
            </w:r>
          </w:p>
        </w:tc>
      </w:tr>
      <w:tr w:rsidR="002744B8" w:rsidRPr="00067991" w14:paraId="2BBEB431" w14:textId="77777777" w:rsidTr="0070145F">
        <w:trPr>
          <w:trHeight w:val="315"/>
        </w:trPr>
        <w:tc>
          <w:tcPr>
            <w:tcW w:w="3320" w:type="dxa"/>
            <w:tcBorders>
              <w:top w:val="nil"/>
              <w:left w:val="nil"/>
              <w:bottom w:val="nil"/>
              <w:right w:val="nil"/>
            </w:tcBorders>
            <w:shd w:val="clear" w:color="auto" w:fill="auto"/>
            <w:noWrap/>
            <w:vAlign w:val="center"/>
            <w:hideMark/>
          </w:tcPr>
          <w:p w14:paraId="10A5A7F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Florisuga mellivora</w:t>
            </w:r>
          </w:p>
        </w:tc>
        <w:tc>
          <w:tcPr>
            <w:tcW w:w="3300" w:type="dxa"/>
            <w:tcBorders>
              <w:top w:val="nil"/>
              <w:left w:val="nil"/>
              <w:bottom w:val="nil"/>
              <w:right w:val="nil"/>
            </w:tcBorders>
            <w:shd w:val="clear" w:color="auto" w:fill="auto"/>
            <w:noWrap/>
            <w:vAlign w:val="center"/>
            <w:hideMark/>
          </w:tcPr>
          <w:p w14:paraId="3E28512B"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4,  7,  8, 12</w:t>
            </w:r>
          </w:p>
        </w:tc>
      </w:tr>
      <w:tr w:rsidR="002744B8" w:rsidRPr="00067991" w14:paraId="06472A5A" w14:textId="77777777" w:rsidTr="0070145F">
        <w:trPr>
          <w:trHeight w:val="315"/>
        </w:trPr>
        <w:tc>
          <w:tcPr>
            <w:tcW w:w="3320" w:type="dxa"/>
            <w:tcBorders>
              <w:top w:val="nil"/>
              <w:left w:val="nil"/>
              <w:bottom w:val="nil"/>
              <w:right w:val="nil"/>
            </w:tcBorders>
            <w:shd w:val="clear" w:color="auto" w:fill="auto"/>
            <w:noWrap/>
            <w:vAlign w:val="center"/>
            <w:hideMark/>
          </w:tcPr>
          <w:p w14:paraId="4E137FE9"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Glaucis hirsutus</w:t>
            </w:r>
          </w:p>
        </w:tc>
        <w:tc>
          <w:tcPr>
            <w:tcW w:w="3300" w:type="dxa"/>
            <w:tcBorders>
              <w:top w:val="nil"/>
              <w:left w:val="nil"/>
              <w:bottom w:val="nil"/>
              <w:right w:val="nil"/>
            </w:tcBorders>
            <w:shd w:val="clear" w:color="auto" w:fill="auto"/>
            <w:noWrap/>
            <w:vAlign w:val="center"/>
            <w:hideMark/>
          </w:tcPr>
          <w:p w14:paraId="5D1EEBC1"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12, 20, 22</w:t>
            </w:r>
          </w:p>
        </w:tc>
      </w:tr>
      <w:tr w:rsidR="002744B8" w:rsidRPr="00067991" w14:paraId="5D02230A" w14:textId="77777777" w:rsidTr="0070145F">
        <w:trPr>
          <w:trHeight w:val="315"/>
        </w:trPr>
        <w:tc>
          <w:tcPr>
            <w:tcW w:w="3320" w:type="dxa"/>
            <w:tcBorders>
              <w:top w:val="nil"/>
              <w:left w:val="nil"/>
              <w:bottom w:val="nil"/>
              <w:right w:val="nil"/>
            </w:tcBorders>
            <w:shd w:val="clear" w:color="auto" w:fill="auto"/>
            <w:noWrap/>
            <w:vAlign w:val="center"/>
            <w:hideMark/>
          </w:tcPr>
          <w:p w14:paraId="73306D0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Haplophaedia aureliae</w:t>
            </w:r>
          </w:p>
        </w:tc>
        <w:tc>
          <w:tcPr>
            <w:tcW w:w="3300" w:type="dxa"/>
            <w:tcBorders>
              <w:top w:val="nil"/>
              <w:left w:val="nil"/>
              <w:bottom w:val="nil"/>
              <w:right w:val="nil"/>
            </w:tcBorders>
            <w:shd w:val="clear" w:color="auto" w:fill="auto"/>
            <w:noWrap/>
            <w:vAlign w:val="center"/>
            <w:hideMark/>
          </w:tcPr>
          <w:p w14:paraId="23D27C95"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5AB23F65" w14:textId="77777777" w:rsidTr="0070145F">
        <w:trPr>
          <w:trHeight w:val="315"/>
        </w:trPr>
        <w:tc>
          <w:tcPr>
            <w:tcW w:w="3320" w:type="dxa"/>
            <w:tcBorders>
              <w:top w:val="nil"/>
              <w:left w:val="nil"/>
              <w:bottom w:val="nil"/>
              <w:right w:val="nil"/>
            </w:tcBorders>
            <w:shd w:val="clear" w:color="auto" w:fill="auto"/>
            <w:noWrap/>
            <w:vAlign w:val="center"/>
            <w:hideMark/>
          </w:tcPr>
          <w:p w14:paraId="3607185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Heliangelus amethysticollis</w:t>
            </w:r>
          </w:p>
        </w:tc>
        <w:tc>
          <w:tcPr>
            <w:tcW w:w="3300" w:type="dxa"/>
            <w:tcBorders>
              <w:top w:val="nil"/>
              <w:left w:val="nil"/>
              <w:bottom w:val="nil"/>
              <w:right w:val="nil"/>
            </w:tcBorders>
            <w:shd w:val="clear" w:color="auto" w:fill="auto"/>
            <w:noWrap/>
            <w:vAlign w:val="center"/>
            <w:hideMark/>
          </w:tcPr>
          <w:p w14:paraId="493D960D"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2F2E8234" w14:textId="77777777" w:rsidTr="0070145F">
        <w:trPr>
          <w:trHeight w:val="315"/>
        </w:trPr>
        <w:tc>
          <w:tcPr>
            <w:tcW w:w="3320" w:type="dxa"/>
            <w:tcBorders>
              <w:top w:val="nil"/>
              <w:left w:val="nil"/>
              <w:bottom w:val="nil"/>
              <w:right w:val="nil"/>
            </w:tcBorders>
            <w:shd w:val="clear" w:color="auto" w:fill="auto"/>
            <w:noWrap/>
            <w:vAlign w:val="center"/>
            <w:hideMark/>
          </w:tcPr>
          <w:p w14:paraId="0336FB42"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Heliangelus exortis</w:t>
            </w:r>
          </w:p>
        </w:tc>
        <w:tc>
          <w:tcPr>
            <w:tcW w:w="3300" w:type="dxa"/>
            <w:tcBorders>
              <w:top w:val="nil"/>
              <w:left w:val="nil"/>
              <w:bottom w:val="nil"/>
              <w:right w:val="nil"/>
            </w:tcBorders>
            <w:shd w:val="clear" w:color="auto" w:fill="auto"/>
            <w:noWrap/>
            <w:vAlign w:val="center"/>
            <w:hideMark/>
          </w:tcPr>
          <w:p w14:paraId="6F51C63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7BFE75B9" w14:textId="77777777" w:rsidTr="0070145F">
        <w:trPr>
          <w:trHeight w:val="315"/>
        </w:trPr>
        <w:tc>
          <w:tcPr>
            <w:tcW w:w="3320" w:type="dxa"/>
            <w:tcBorders>
              <w:top w:val="nil"/>
              <w:left w:val="nil"/>
              <w:bottom w:val="nil"/>
              <w:right w:val="nil"/>
            </w:tcBorders>
            <w:shd w:val="clear" w:color="auto" w:fill="auto"/>
            <w:noWrap/>
            <w:vAlign w:val="center"/>
            <w:hideMark/>
          </w:tcPr>
          <w:p w14:paraId="2645DB49"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Heliangelus viola</w:t>
            </w:r>
          </w:p>
        </w:tc>
        <w:tc>
          <w:tcPr>
            <w:tcW w:w="3300" w:type="dxa"/>
            <w:tcBorders>
              <w:top w:val="nil"/>
              <w:left w:val="nil"/>
              <w:bottom w:val="nil"/>
              <w:right w:val="nil"/>
            </w:tcBorders>
            <w:shd w:val="clear" w:color="auto" w:fill="auto"/>
            <w:noWrap/>
            <w:vAlign w:val="center"/>
            <w:hideMark/>
          </w:tcPr>
          <w:p w14:paraId="60FA438E"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775C363E" w14:textId="77777777" w:rsidTr="0070145F">
        <w:trPr>
          <w:trHeight w:val="315"/>
        </w:trPr>
        <w:tc>
          <w:tcPr>
            <w:tcW w:w="3320" w:type="dxa"/>
            <w:tcBorders>
              <w:top w:val="nil"/>
              <w:left w:val="nil"/>
              <w:bottom w:val="nil"/>
              <w:right w:val="nil"/>
            </w:tcBorders>
            <w:shd w:val="clear" w:color="auto" w:fill="auto"/>
            <w:noWrap/>
            <w:vAlign w:val="center"/>
            <w:hideMark/>
          </w:tcPr>
          <w:p w14:paraId="6BF743E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Heliodoxa jacula</w:t>
            </w:r>
          </w:p>
        </w:tc>
        <w:tc>
          <w:tcPr>
            <w:tcW w:w="3300" w:type="dxa"/>
            <w:tcBorders>
              <w:top w:val="nil"/>
              <w:left w:val="nil"/>
              <w:bottom w:val="nil"/>
              <w:right w:val="nil"/>
            </w:tcBorders>
            <w:shd w:val="clear" w:color="auto" w:fill="auto"/>
            <w:noWrap/>
            <w:vAlign w:val="center"/>
            <w:hideMark/>
          </w:tcPr>
          <w:p w14:paraId="07F5AF8C"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5, 6</w:t>
            </w:r>
          </w:p>
        </w:tc>
      </w:tr>
      <w:tr w:rsidR="002744B8" w:rsidRPr="00067991" w14:paraId="37CF1403" w14:textId="77777777" w:rsidTr="0070145F">
        <w:trPr>
          <w:trHeight w:val="315"/>
        </w:trPr>
        <w:tc>
          <w:tcPr>
            <w:tcW w:w="3320" w:type="dxa"/>
            <w:tcBorders>
              <w:top w:val="nil"/>
              <w:left w:val="nil"/>
              <w:bottom w:val="nil"/>
              <w:right w:val="nil"/>
            </w:tcBorders>
            <w:shd w:val="clear" w:color="auto" w:fill="auto"/>
            <w:noWrap/>
            <w:vAlign w:val="center"/>
            <w:hideMark/>
          </w:tcPr>
          <w:p w14:paraId="2799E50E"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Heliodoxa leadbeateri</w:t>
            </w:r>
          </w:p>
        </w:tc>
        <w:tc>
          <w:tcPr>
            <w:tcW w:w="3300" w:type="dxa"/>
            <w:tcBorders>
              <w:top w:val="nil"/>
              <w:left w:val="nil"/>
              <w:bottom w:val="nil"/>
              <w:right w:val="nil"/>
            </w:tcBorders>
            <w:shd w:val="clear" w:color="auto" w:fill="auto"/>
            <w:noWrap/>
            <w:vAlign w:val="center"/>
            <w:hideMark/>
          </w:tcPr>
          <w:p w14:paraId="55F51FB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27DBE186" w14:textId="77777777" w:rsidTr="0070145F">
        <w:trPr>
          <w:trHeight w:val="315"/>
        </w:trPr>
        <w:tc>
          <w:tcPr>
            <w:tcW w:w="3320" w:type="dxa"/>
            <w:tcBorders>
              <w:top w:val="nil"/>
              <w:left w:val="nil"/>
              <w:bottom w:val="nil"/>
              <w:right w:val="nil"/>
            </w:tcBorders>
            <w:shd w:val="clear" w:color="auto" w:fill="auto"/>
            <w:noWrap/>
            <w:vAlign w:val="center"/>
            <w:hideMark/>
          </w:tcPr>
          <w:p w14:paraId="1E3F911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Heliomaster squamosus</w:t>
            </w:r>
          </w:p>
        </w:tc>
        <w:tc>
          <w:tcPr>
            <w:tcW w:w="3300" w:type="dxa"/>
            <w:tcBorders>
              <w:top w:val="nil"/>
              <w:left w:val="nil"/>
              <w:bottom w:val="nil"/>
              <w:right w:val="nil"/>
            </w:tcBorders>
            <w:shd w:val="clear" w:color="auto" w:fill="auto"/>
            <w:noWrap/>
            <w:vAlign w:val="center"/>
            <w:hideMark/>
          </w:tcPr>
          <w:p w14:paraId="07AD8BE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w:t>
            </w:r>
          </w:p>
        </w:tc>
      </w:tr>
      <w:tr w:rsidR="002744B8" w:rsidRPr="00067991" w14:paraId="0D346F28" w14:textId="77777777" w:rsidTr="0070145F">
        <w:trPr>
          <w:trHeight w:val="315"/>
        </w:trPr>
        <w:tc>
          <w:tcPr>
            <w:tcW w:w="3320" w:type="dxa"/>
            <w:tcBorders>
              <w:top w:val="nil"/>
              <w:left w:val="nil"/>
              <w:bottom w:val="nil"/>
              <w:right w:val="nil"/>
            </w:tcBorders>
            <w:shd w:val="clear" w:color="auto" w:fill="auto"/>
            <w:noWrap/>
            <w:vAlign w:val="center"/>
            <w:hideMark/>
          </w:tcPr>
          <w:p w14:paraId="3967A0A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Hylocharis chrysura</w:t>
            </w:r>
          </w:p>
        </w:tc>
        <w:tc>
          <w:tcPr>
            <w:tcW w:w="3300" w:type="dxa"/>
            <w:tcBorders>
              <w:top w:val="nil"/>
              <w:left w:val="nil"/>
              <w:bottom w:val="nil"/>
              <w:right w:val="nil"/>
            </w:tcBorders>
            <w:shd w:val="clear" w:color="auto" w:fill="auto"/>
            <w:noWrap/>
            <w:vAlign w:val="center"/>
            <w:hideMark/>
          </w:tcPr>
          <w:p w14:paraId="578B11BD"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7BC585B2" w14:textId="77777777" w:rsidTr="0070145F">
        <w:trPr>
          <w:trHeight w:val="315"/>
        </w:trPr>
        <w:tc>
          <w:tcPr>
            <w:tcW w:w="3320" w:type="dxa"/>
            <w:tcBorders>
              <w:top w:val="nil"/>
              <w:left w:val="nil"/>
              <w:bottom w:val="nil"/>
              <w:right w:val="nil"/>
            </w:tcBorders>
            <w:shd w:val="clear" w:color="auto" w:fill="auto"/>
            <w:noWrap/>
            <w:vAlign w:val="center"/>
            <w:hideMark/>
          </w:tcPr>
          <w:p w14:paraId="2F990FC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Hylocharis cyanus</w:t>
            </w:r>
          </w:p>
        </w:tc>
        <w:tc>
          <w:tcPr>
            <w:tcW w:w="3300" w:type="dxa"/>
            <w:tcBorders>
              <w:top w:val="nil"/>
              <w:left w:val="nil"/>
              <w:bottom w:val="nil"/>
              <w:right w:val="nil"/>
            </w:tcBorders>
            <w:shd w:val="clear" w:color="auto" w:fill="auto"/>
            <w:noWrap/>
            <w:vAlign w:val="center"/>
            <w:hideMark/>
          </w:tcPr>
          <w:p w14:paraId="1DFFDCC7"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 20, 22</w:t>
            </w:r>
          </w:p>
        </w:tc>
      </w:tr>
      <w:tr w:rsidR="002744B8" w:rsidRPr="00067991" w14:paraId="7094B262" w14:textId="77777777" w:rsidTr="0070145F">
        <w:trPr>
          <w:trHeight w:val="315"/>
        </w:trPr>
        <w:tc>
          <w:tcPr>
            <w:tcW w:w="3320" w:type="dxa"/>
            <w:tcBorders>
              <w:top w:val="nil"/>
              <w:left w:val="nil"/>
              <w:bottom w:val="nil"/>
              <w:right w:val="nil"/>
            </w:tcBorders>
            <w:shd w:val="clear" w:color="auto" w:fill="auto"/>
            <w:noWrap/>
            <w:vAlign w:val="center"/>
            <w:hideMark/>
          </w:tcPr>
          <w:p w14:paraId="63A701D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Hylocharis leucotis</w:t>
            </w:r>
          </w:p>
        </w:tc>
        <w:tc>
          <w:tcPr>
            <w:tcW w:w="3300" w:type="dxa"/>
            <w:tcBorders>
              <w:top w:val="nil"/>
              <w:left w:val="nil"/>
              <w:bottom w:val="nil"/>
              <w:right w:val="nil"/>
            </w:tcBorders>
            <w:shd w:val="clear" w:color="auto" w:fill="auto"/>
            <w:noWrap/>
            <w:vAlign w:val="center"/>
            <w:hideMark/>
          </w:tcPr>
          <w:p w14:paraId="18FE5878"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1, 2, 3</w:t>
            </w:r>
          </w:p>
        </w:tc>
      </w:tr>
      <w:tr w:rsidR="002744B8" w:rsidRPr="00067991" w14:paraId="2976BD71" w14:textId="77777777" w:rsidTr="0070145F">
        <w:trPr>
          <w:trHeight w:val="315"/>
        </w:trPr>
        <w:tc>
          <w:tcPr>
            <w:tcW w:w="3320" w:type="dxa"/>
            <w:tcBorders>
              <w:top w:val="nil"/>
              <w:left w:val="nil"/>
              <w:bottom w:val="nil"/>
              <w:right w:val="nil"/>
            </w:tcBorders>
            <w:shd w:val="clear" w:color="auto" w:fill="auto"/>
            <w:noWrap/>
            <w:vAlign w:val="center"/>
            <w:hideMark/>
          </w:tcPr>
          <w:p w14:paraId="138C3BB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Heliangelus micraster</w:t>
            </w:r>
          </w:p>
        </w:tc>
        <w:tc>
          <w:tcPr>
            <w:tcW w:w="3300" w:type="dxa"/>
            <w:tcBorders>
              <w:top w:val="nil"/>
              <w:left w:val="nil"/>
              <w:bottom w:val="nil"/>
              <w:right w:val="nil"/>
            </w:tcBorders>
            <w:shd w:val="clear" w:color="auto" w:fill="auto"/>
            <w:noWrap/>
            <w:vAlign w:val="center"/>
            <w:hideMark/>
          </w:tcPr>
          <w:p w14:paraId="05DA7993"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364E27B2" w14:textId="77777777" w:rsidTr="0070145F">
        <w:trPr>
          <w:trHeight w:val="315"/>
        </w:trPr>
        <w:tc>
          <w:tcPr>
            <w:tcW w:w="3320" w:type="dxa"/>
            <w:tcBorders>
              <w:top w:val="nil"/>
              <w:left w:val="nil"/>
              <w:bottom w:val="nil"/>
              <w:right w:val="nil"/>
            </w:tcBorders>
            <w:shd w:val="clear" w:color="auto" w:fill="auto"/>
            <w:noWrap/>
            <w:vAlign w:val="center"/>
            <w:hideMark/>
          </w:tcPr>
          <w:p w14:paraId="4B4E650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Klais guimeti</w:t>
            </w:r>
          </w:p>
        </w:tc>
        <w:tc>
          <w:tcPr>
            <w:tcW w:w="3300" w:type="dxa"/>
            <w:tcBorders>
              <w:top w:val="nil"/>
              <w:left w:val="nil"/>
              <w:bottom w:val="nil"/>
              <w:right w:val="nil"/>
            </w:tcBorders>
            <w:shd w:val="clear" w:color="auto" w:fill="auto"/>
            <w:noWrap/>
            <w:vAlign w:val="center"/>
            <w:hideMark/>
          </w:tcPr>
          <w:p w14:paraId="19859FB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58E1E140" w14:textId="77777777" w:rsidTr="0070145F">
        <w:trPr>
          <w:trHeight w:val="315"/>
        </w:trPr>
        <w:tc>
          <w:tcPr>
            <w:tcW w:w="3320" w:type="dxa"/>
            <w:tcBorders>
              <w:top w:val="nil"/>
              <w:left w:val="nil"/>
              <w:bottom w:val="nil"/>
              <w:right w:val="nil"/>
            </w:tcBorders>
            <w:shd w:val="clear" w:color="auto" w:fill="auto"/>
            <w:noWrap/>
            <w:vAlign w:val="center"/>
            <w:hideMark/>
          </w:tcPr>
          <w:p w14:paraId="6F55B22D"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Lafresnaya lafresnayi</w:t>
            </w:r>
          </w:p>
        </w:tc>
        <w:tc>
          <w:tcPr>
            <w:tcW w:w="3300" w:type="dxa"/>
            <w:tcBorders>
              <w:top w:val="nil"/>
              <w:left w:val="nil"/>
              <w:bottom w:val="nil"/>
              <w:right w:val="nil"/>
            </w:tcBorders>
            <w:shd w:val="clear" w:color="auto" w:fill="auto"/>
            <w:noWrap/>
            <w:vAlign w:val="center"/>
            <w:hideMark/>
          </w:tcPr>
          <w:p w14:paraId="45A1525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9, 10, 11, 15</w:t>
            </w:r>
          </w:p>
        </w:tc>
      </w:tr>
      <w:tr w:rsidR="002744B8" w:rsidRPr="00067991" w14:paraId="539EAFDD" w14:textId="77777777" w:rsidTr="0070145F">
        <w:trPr>
          <w:trHeight w:val="315"/>
        </w:trPr>
        <w:tc>
          <w:tcPr>
            <w:tcW w:w="3320" w:type="dxa"/>
            <w:tcBorders>
              <w:top w:val="nil"/>
              <w:left w:val="nil"/>
              <w:bottom w:val="nil"/>
              <w:right w:val="nil"/>
            </w:tcBorders>
            <w:shd w:val="clear" w:color="auto" w:fill="auto"/>
            <w:noWrap/>
            <w:vAlign w:val="center"/>
            <w:hideMark/>
          </w:tcPr>
          <w:p w14:paraId="6C8B2CD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Lampornis amethystinus</w:t>
            </w:r>
          </w:p>
        </w:tc>
        <w:tc>
          <w:tcPr>
            <w:tcW w:w="3300" w:type="dxa"/>
            <w:tcBorders>
              <w:top w:val="nil"/>
              <w:left w:val="nil"/>
              <w:bottom w:val="nil"/>
              <w:right w:val="nil"/>
            </w:tcBorders>
            <w:shd w:val="clear" w:color="auto" w:fill="auto"/>
            <w:noWrap/>
            <w:vAlign w:val="center"/>
            <w:hideMark/>
          </w:tcPr>
          <w:p w14:paraId="32431C3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6F326317" w14:textId="77777777" w:rsidTr="0070145F">
        <w:trPr>
          <w:trHeight w:val="315"/>
        </w:trPr>
        <w:tc>
          <w:tcPr>
            <w:tcW w:w="3320" w:type="dxa"/>
            <w:tcBorders>
              <w:top w:val="nil"/>
              <w:left w:val="nil"/>
              <w:bottom w:val="nil"/>
              <w:right w:val="nil"/>
            </w:tcBorders>
            <w:shd w:val="clear" w:color="auto" w:fill="auto"/>
            <w:noWrap/>
            <w:vAlign w:val="center"/>
            <w:hideMark/>
          </w:tcPr>
          <w:p w14:paraId="09CDA67A"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Lampornis calolaemus</w:t>
            </w:r>
          </w:p>
        </w:tc>
        <w:tc>
          <w:tcPr>
            <w:tcW w:w="3300" w:type="dxa"/>
            <w:tcBorders>
              <w:top w:val="nil"/>
              <w:left w:val="nil"/>
              <w:bottom w:val="nil"/>
              <w:right w:val="nil"/>
            </w:tcBorders>
            <w:shd w:val="clear" w:color="auto" w:fill="auto"/>
            <w:noWrap/>
            <w:vAlign w:val="center"/>
            <w:hideMark/>
          </w:tcPr>
          <w:p w14:paraId="31784D18"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5, 6</w:t>
            </w:r>
          </w:p>
        </w:tc>
      </w:tr>
      <w:tr w:rsidR="002744B8" w:rsidRPr="00067991" w14:paraId="4C61866D" w14:textId="77777777" w:rsidTr="0070145F">
        <w:trPr>
          <w:trHeight w:val="315"/>
        </w:trPr>
        <w:tc>
          <w:tcPr>
            <w:tcW w:w="3320" w:type="dxa"/>
            <w:tcBorders>
              <w:top w:val="nil"/>
              <w:left w:val="nil"/>
              <w:bottom w:val="nil"/>
              <w:right w:val="nil"/>
            </w:tcBorders>
            <w:shd w:val="clear" w:color="auto" w:fill="auto"/>
            <w:noWrap/>
            <w:vAlign w:val="center"/>
            <w:hideMark/>
          </w:tcPr>
          <w:p w14:paraId="7B104D3B"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Lampornis clemenciae</w:t>
            </w:r>
          </w:p>
        </w:tc>
        <w:tc>
          <w:tcPr>
            <w:tcW w:w="3300" w:type="dxa"/>
            <w:tcBorders>
              <w:top w:val="nil"/>
              <w:left w:val="nil"/>
              <w:bottom w:val="nil"/>
              <w:right w:val="nil"/>
            </w:tcBorders>
            <w:shd w:val="clear" w:color="auto" w:fill="auto"/>
            <w:noWrap/>
            <w:vAlign w:val="center"/>
            <w:hideMark/>
          </w:tcPr>
          <w:p w14:paraId="3B6FD595"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1, 2, 3</w:t>
            </w:r>
          </w:p>
        </w:tc>
      </w:tr>
      <w:tr w:rsidR="002744B8" w:rsidRPr="00067991" w14:paraId="0A330F55" w14:textId="77777777" w:rsidTr="0070145F">
        <w:trPr>
          <w:trHeight w:val="315"/>
        </w:trPr>
        <w:tc>
          <w:tcPr>
            <w:tcW w:w="3320" w:type="dxa"/>
            <w:tcBorders>
              <w:top w:val="nil"/>
              <w:left w:val="nil"/>
              <w:bottom w:val="nil"/>
              <w:right w:val="nil"/>
            </w:tcBorders>
            <w:shd w:val="clear" w:color="auto" w:fill="auto"/>
            <w:noWrap/>
            <w:vAlign w:val="center"/>
            <w:hideMark/>
          </w:tcPr>
          <w:p w14:paraId="546EE082"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Lampornis hemileucus</w:t>
            </w:r>
          </w:p>
        </w:tc>
        <w:tc>
          <w:tcPr>
            <w:tcW w:w="3300" w:type="dxa"/>
            <w:tcBorders>
              <w:top w:val="nil"/>
              <w:left w:val="nil"/>
              <w:bottom w:val="nil"/>
              <w:right w:val="nil"/>
            </w:tcBorders>
            <w:shd w:val="clear" w:color="auto" w:fill="auto"/>
            <w:noWrap/>
            <w:vAlign w:val="center"/>
            <w:hideMark/>
          </w:tcPr>
          <w:p w14:paraId="3CA7BE0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7D1DECDA" w14:textId="77777777" w:rsidTr="0070145F">
        <w:trPr>
          <w:trHeight w:val="315"/>
        </w:trPr>
        <w:tc>
          <w:tcPr>
            <w:tcW w:w="3320" w:type="dxa"/>
            <w:tcBorders>
              <w:top w:val="nil"/>
              <w:left w:val="nil"/>
              <w:bottom w:val="nil"/>
              <w:right w:val="nil"/>
            </w:tcBorders>
            <w:shd w:val="clear" w:color="auto" w:fill="auto"/>
            <w:noWrap/>
            <w:vAlign w:val="center"/>
            <w:hideMark/>
          </w:tcPr>
          <w:p w14:paraId="63DFE719"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Lesbia nuna</w:t>
            </w:r>
          </w:p>
        </w:tc>
        <w:tc>
          <w:tcPr>
            <w:tcW w:w="3300" w:type="dxa"/>
            <w:tcBorders>
              <w:top w:val="nil"/>
              <w:left w:val="nil"/>
              <w:bottom w:val="nil"/>
              <w:right w:val="nil"/>
            </w:tcBorders>
            <w:shd w:val="clear" w:color="auto" w:fill="auto"/>
            <w:noWrap/>
            <w:vAlign w:val="center"/>
            <w:hideMark/>
          </w:tcPr>
          <w:p w14:paraId="1FB1A544"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11</w:t>
            </w:r>
          </w:p>
        </w:tc>
      </w:tr>
      <w:tr w:rsidR="002744B8" w:rsidRPr="00067991" w14:paraId="05711552" w14:textId="77777777" w:rsidTr="0070145F">
        <w:trPr>
          <w:trHeight w:val="315"/>
        </w:trPr>
        <w:tc>
          <w:tcPr>
            <w:tcW w:w="3320" w:type="dxa"/>
            <w:tcBorders>
              <w:top w:val="nil"/>
              <w:left w:val="nil"/>
              <w:bottom w:val="nil"/>
              <w:right w:val="nil"/>
            </w:tcBorders>
            <w:shd w:val="clear" w:color="auto" w:fill="auto"/>
            <w:noWrap/>
            <w:vAlign w:val="center"/>
            <w:hideMark/>
          </w:tcPr>
          <w:p w14:paraId="00146E8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Lesbia victoriae</w:t>
            </w:r>
          </w:p>
        </w:tc>
        <w:tc>
          <w:tcPr>
            <w:tcW w:w="3300" w:type="dxa"/>
            <w:tcBorders>
              <w:top w:val="nil"/>
              <w:left w:val="nil"/>
              <w:bottom w:val="nil"/>
              <w:right w:val="nil"/>
            </w:tcBorders>
            <w:shd w:val="clear" w:color="auto" w:fill="auto"/>
            <w:noWrap/>
            <w:vAlign w:val="center"/>
            <w:hideMark/>
          </w:tcPr>
          <w:p w14:paraId="2AE09998"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w:t>
            </w:r>
          </w:p>
        </w:tc>
      </w:tr>
      <w:tr w:rsidR="002744B8" w:rsidRPr="00067991" w14:paraId="6AC66162" w14:textId="77777777" w:rsidTr="0070145F">
        <w:trPr>
          <w:trHeight w:val="315"/>
        </w:trPr>
        <w:tc>
          <w:tcPr>
            <w:tcW w:w="3320" w:type="dxa"/>
            <w:tcBorders>
              <w:top w:val="nil"/>
              <w:left w:val="nil"/>
              <w:bottom w:val="nil"/>
              <w:right w:val="nil"/>
            </w:tcBorders>
            <w:shd w:val="clear" w:color="auto" w:fill="auto"/>
            <w:noWrap/>
            <w:vAlign w:val="center"/>
            <w:hideMark/>
          </w:tcPr>
          <w:p w14:paraId="5E4B954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Leucochloris albicollis</w:t>
            </w:r>
          </w:p>
        </w:tc>
        <w:tc>
          <w:tcPr>
            <w:tcW w:w="3300" w:type="dxa"/>
            <w:tcBorders>
              <w:top w:val="nil"/>
              <w:left w:val="nil"/>
              <w:bottom w:val="nil"/>
              <w:right w:val="nil"/>
            </w:tcBorders>
            <w:shd w:val="clear" w:color="auto" w:fill="auto"/>
            <w:noWrap/>
            <w:vAlign w:val="center"/>
            <w:hideMark/>
          </w:tcPr>
          <w:p w14:paraId="14AA77E6"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19, 20, 23, 24</w:t>
            </w:r>
          </w:p>
        </w:tc>
      </w:tr>
      <w:tr w:rsidR="002744B8" w:rsidRPr="00067991" w14:paraId="17E00D30" w14:textId="77777777" w:rsidTr="0070145F">
        <w:trPr>
          <w:trHeight w:val="315"/>
        </w:trPr>
        <w:tc>
          <w:tcPr>
            <w:tcW w:w="3320" w:type="dxa"/>
            <w:tcBorders>
              <w:top w:val="nil"/>
              <w:left w:val="nil"/>
              <w:bottom w:val="nil"/>
              <w:right w:val="nil"/>
            </w:tcBorders>
            <w:shd w:val="clear" w:color="auto" w:fill="auto"/>
            <w:noWrap/>
            <w:vAlign w:val="center"/>
            <w:hideMark/>
          </w:tcPr>
          <w:p w14:paraId="5792DA9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Lophornis chalybeus</w:t>
            </w:r>
          </w:p>
        </w:tc>
        <w:tc>
          <w:tcPr>
            <w:tcW w:w="3300" w:type="dxa"/>
            <w:tcBorders>
              <w:top w:val="nil"/>
              <w:left w:val="nil"/>
              <w:bottom w:val="nil"/>
              <w:right w:val="nil"/>
            </w:tcBorders>
            <w:shd w:val="clear" w:color="auto" w:fill="auto"/>
            <w:noWrap/>
            <w:vAlign w:val="center"/>
            <w:hideMark/>
          </w:tcPr>
          <w:p w14:paraId="37D8EBEF"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19, 22, 23 </w:t>
            </w:r>
          </w:p>
        </w:tc>
      </w:tr>
      <w:tr w:rsidR="002744B8" w:rsidRPr="00067991" w14:paraId="5F3AF573" w14:textId="77777777" w:rsidTr="0070145F">
        <w:trPr>
          <w:trHeight w:val="315"/>
        </w:trPr>
        <w:tc>
          <w:tcPr>
            <w:tcW w:w="3320" w:type="dxa"/>
            <w:tcBorders>
              <w:top w:val="nil"/>
              <w:left w:val="nil"/>
              <w:bottom w:val="nil"/>
              <w:right w:val="nil"/>
            </w:tcBorders>
            <w:shd w:val="clear" w:color="auto" w:fill="auto"/>
            <w:noWrap/>
            <w:vAlign w:val="center"/>
            <w:hideMark/>
          </w:tcPr>
          <w:p w14:paraId="0966AA5B"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Metallura baroni</w:t>
            </w:r>
          </w:p>
        </w:tc>
        <w:tc>
          <w:tcPr>
            <w:tcW w:w="3300" w:type="dxa"/>
            <w:tcBorders>
              <w:top w:val="nil"/>
              <w:left w:val="nil"/>
              <w:bottom w:val="nil"/>
              <w:right w:val="nil"/>
            </w:tcBorders>
            <w:shd w:val="clear" w:color="auto" w:fill="auto"/>
            <w:noWrap/>
            <w:vAlign w:val="center"/>
            <w:hideMark/>
          </w:tcPr>
          <w:p w14:paraId="42A21636"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w:t>
            </w:r>
          </w:p>
        </w:tc>
      </w:tr>
      <w:tr w:rsidR="002744B8" w:rsidRPr="00067991" w14:paraId="1EAF612F" w14:textId="77777777" w:rsidTr="0070145F">
        <w:trPr>
          <w:trHeight w:val="315"/>
        </w:trPr>
        <w:tc>
          <w:tcPr>
            <w:tcW w:w="3320" w:type="dxa"/>
            <w:tcBorders>
              <w:top w:val="nil"/>
              <w:left w:val="nil"/>
              <w:bottom w:val="nil"/>
              <w:right w:val="nil"/>
            </w:tcBorders>
            <w:shd w:val="clear" w:color="auto" w:fill="auto"/>
            <w:noWrap/>
            <w:vAlign w:val="center"/>
            <w:hideMark/>
          </w:tcPr>
          <w:p w14:paraId="73E722D4"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Metallura tyrianthina</w:t>
            </w:r>
          </w:p>
        </w:tc>
        <w:tc>
          <w:tcPr>
            <w:tcW w:w="3300" w:type="dxa"/>
            <w:tcBorders>
              <w:top w:val="nil"/>
              <w:left w:val="nil"/>
              <w:bottom w:val="nil"/>
              <w:right w:val="nil"/>
            </w:tcBorders>
            <w:shd w:val="clear" w:color="auto" w:fill="auto"/>
            <w:noWrap/>
            <w:vAlign w:val="center"/>
            <w:hideMark/>
          </w:tcPr>
          <w:p w14:paraId="053007FE"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9, 10, 11, 15</w:t>
            </w:r>
          </w:p>
        </w:tc>
      </w:tr>
      <w:tr w:rsidR="002744B8" w:rsidRPr="00067991" w14:paraId="78B4D73A" w14:textId="77777777" w:rsidTr="0070145F">
        <w:trPr>
          <w:trHeight w:val="315"/>
        </w:trPr>
        <w:tc>
          <w:tcPr>
            <w:tcW w:w="3320" w:type="dxa"/>
            <w:tcBorders>
              <w:top w:val="nil"/>
              <w:left w:val="nil"/>
              <w:bottom w:val="nil"/>
              <w:right w:val="nil"/>
            </w:tcBorders>
            <w:shd w:val="clear" w:color="auto" w:fill="auto"/>
            <w:noWrap/>
            <w:vAlign w:val="center"/>
            <w:hideMark/>
          </w:tcPr>
          <w:p w14:paraId="49300D9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Ocreatus underwoodii</w:t>
            </w:r>
          </w:p>
        </w:tc>
        <w:tc>
          <w:tcPr>
            <w:tcW w:w="3300" w:type="dxa"/>
            <w:tcBorders>
              <w:top w:val="nil"/>
              <w:left w:val="nil"/>
              <w:bottom w:val="nil"/>
              <w:right w:val="nil"/>
            </w:tcBorders>
            <w:shd w:val="clear" w:color="auto" w:fill="auto"/>
            <w:noWrap/>
            <w:vAlign w:val="center"/>
            <w:hideMark/>
          </w:tcPr>
          <w:p w14:paraId="5386E2B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7, 13, 14</w:t>
            </w:r>
          </w:p>
        </w:tc>
      </w:tr>
      <w:tr w:rsidR="002744B8" w:rsidRPr="00067991" w14:paraId="4AA13EDD" w14:textId="77777777" w:rsidTr="0070145F">
        <w:trPr>
          <w:trHeight w:val="315"/>
        </w:trPr>
        <w:tc>
          <w:tcPr>
            <w:tcW w:w="3320" w:type="dxa"/>
            <w:tcBorders>
              <w:top w:val="nil"/>
              <w:left w:val="nil"/>
              <w:bottom w:val="nil"/>
              <w:right w:val="nil"/>
            </w:tcBorders>
            <w:shd w:val="clear" w:color="auto" w:fill="auto"/>
            <w:noWrap/>
            <w:vAlign w:val="center"/>
            <w:hideMark/>
          </w:tcPr>
          <w:p w14:paraId="4CB1CE3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Panterpe insignis</w:t>
            </w:r>
          </w:p>
        </w:tc>
        <w:tc>
          <w:tcPr>
            <w:tcW w:w="3300" w:type="dxa"/>
            <w:tcBorders>
              <w:top w:val="nil"/>
              <w:left w:val="nil"/>
              <w:bottom w:val="nil"/>
              <w:right w:val="nil"/>
            </w:tcBorders>
            <w:shd w:val="clear" w:color="auto" w:fill="auto"/>
            <w:noWrap/>
            <w:vAlign w:val="center"/>
            <w:hideMark/>
          </w:tcPr>
          <w:p w14:paraId="5C4127D0"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6E911CBE" w14:textId="77777777" w:rsidTr="0070145F">
        <w:trPr>
          <w:trHeight w:val="315"/>
        </w:trPr>
        <w:tc>
          <w:tcPr>
            <w:tcW w:w="3320" w:type="dxa"/>
            <w:tcBorders>
              <w:top w:val="nil"/>
              <w:left w:val="nil"/>
              <w:bottom w:val="nil"/>
              <w:right w:val="nil"/>
            </w:tcBorders>
            <w:shd w:val="clear" w:color="auto" w:fill="auto"/>
            <w:noWrap/>
            <w:vAlign w:val="center"/>
            <w:hideMark/>
          </w:tcPr>
          <w:p w14:paraId="26F57822"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Phaeochroa cuvierii</w:t>
            </w:r>
          </w:p>
        </w:tc>
        <w:tc>
          <w:tcPr>
            <w:tcW w:w="3300" w:type="dxa"/>
            <w:tcBorders>
              <w:top w:val="nil"/>
              <w:left w:val="nil"/>
              <w:bottom w:val="nil"/>
              <w:right w:val="nil"/>
            </w:tcBorders>
            <w:shd w:val="clear" w:color="auto" w:fill="auto"/>
            <w:noWrap/>
            <w:vAlign w:val="center"/>
            <w:hideMark/>
          </w:tcPr>
          <w:p w14:paraId="320E6DA5"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710C501D" w14:textId="77777777" w:rsidTr="0070145F">
        <w:trPr>
          <w:trHeight w:val="315"/>
        </w:trPr>
        <w:tc>
          <w:tcPr>
            <w:tcW w:w="3320" w:type="dxa"/>
            <w:tcBorders>
              <w:top w:val="nil"/>
              <w:left w:val="nil"/>
              <w:bottom w:val="nil"/>
              <w:right w:val="nil"/>
            </w:tcBorders>
            <w:shd w:val="clear" w:color="auto" w:fill="auto"/>
            <w:noWrap/>
            <w:vAlign w:val="center"/>
            <w:hideMark/>
          </w:tcPr>
          <w:p w14:paraId="5008A201"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bourcieri</w:t>
            </w:r>
          </w:p>
        </w:tc>
        <w:tc>
          <w:tcPr>
            <w:tcW w:w="3300" w:type="dxa"/>
            <w:tcBorders>
              <w:top w:val="nil"/>
              <w:left w:val="nil"/>
              <w:bottom w:val="nil"/>
              <w:right w:val="nil"/>
            </w:tcBorders>
            <w:shd w:val="clear" w:color="auto" w:fill="auto"/>
            <w:noWrap/>
            <w:vAlign w:val="center"/>
            <w:hideMark/>
          </w:tcPr>
          <w:p w14:paraId="763BD94D"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8, 12</w:t>
            </w:r>
          </w:p>
        </w:tc>
      </w:tr>
      <w:tr w:rsidR="002744B8" w:rsidRPr="00067991" w14:paraId="0981FA61" w14:textId="77777777" w:rsidTr="0070145F">
        <w:trPr>
          <w:trHeight w:val="315"/>
        </w:trPr>
        <w:tc>
          <w:tcPr>
            <w:tcW w:w="3320" w:type="dxa"/>
            <w:tcBorders>
              <w:top w:val="nil"/>
              <w:left w:val="nil"/>
              <w:bottom w:val="nil"/>
              <w:right w:val="nil"/>
            </w:tcBorders>
            <w:shd w:val="clear" w:color="auto" w:fill="auto"/>
            <w:noWrap/>
            <w:vAlign w:val="center"/>
            <w:hideMark/>
          </w:tcPr>
          <w:p w14:paraId="006A4D2B"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eurynome</w:t>
            </w:r>
          </w:p>
        </w:tc>
        <w:tc>
          <w:tcPr>
            <w:tcW w:w="3300" w:type="dxa"/>
            <w:tcBorders>
              <w:top w:val="nil"/>
              <w:left w:val="nil"/>
              <w:bottom w:val="nil"/>
              <w:right w:val="nil"/>
            </w:tcBorders>
            <w:shd w:val="clear" w:color="auto" w:fill="auto"/>
            <w:noWrap/>
            <w:vAlign w:val="center"/>
            <w:hideMark/>
          </w:tcPr>
          <w:p w14:paraId="091F1C0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19, 23 </w:t>
            </w:r>
          </w:p>
        </w:tc>
      </w:tr>
      <w:tr w:rsidR="002744B8" w:rsidRPr="00067991" w14:paraId="2518DFF5" w14:textId="77777777" w:rsidTr="0070145F">
        <w:trPr>
          <w:trHeight w:val="315"/>
        </w:trPr>
        <w:tc>
          <w:tcPr>
            <w:tcW w:w="3320" w:type="dxa"/>
            <w:tcBorders>
              <w:top w:val="nil"/>
              <w:left w:val="nil"/>
              <w:bottom w:val="nil"/>
              <w:right w:val="nil"/>
            </w:tcBorders>
            <w:shd w:val="clear" w:color="auto" w:fill="auto"/>
            <w:noWrap/>
            <w:vAlign w:val="center"/>
            <w:hideMark/>
          </w:tcPr>
          <w:p w14:paraId="5A6F1A1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guy</w:t>
            </w:r>
          </w:p>
        </w:tc>
        <w:tc>
          <w:tcPr>
            <w:tcW w:w="3300" w:type="dxa"/>
            <w:tcBorders>
              <w:top w:val="nil"/>
              <w:left w:val="nil"/>
              <w:bottom w:val="nil"/>
              <w:right w:val="nil"/>
            </w:tcBorders>
            <w:shd w:val="clear" w:color="auto" w:fill="auto"/>
            <w:noWrap/>
            <w:vAlign w:val="center"/>
            <w:hideMark/>
          </w:tcPr>
          <w:p w14:paraId="7347D08E"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5, 6, 7, 14</w:t>
            </w:r>
          </w:p>
        </w:tc>
      </w:tr>
      <w:tr w:rsidR="002744B8" w:rsidRPr="00067991" w14:paraId="333B68A6" w14:textId="77777777" w:rsidTr="0070145F">
        <w:trPr>
          <w:trHeight w:val="315"/>
        </w:trPr>
        <w:tc>
          <w:tcPr>
            <w:tcW w:w="3320" w:type="dxa"/>
            <w:tcBorders>
              <w:top w:val="nil"/>
              <w:left w:val="nil"/>
              <w:bottom w:val="nil"/>
              <w:right w:val="nil"/>
            </w:tcBorders>
            <w:shd w:val="clear" w:color="auto" w:fill="auto"/>
            <w:noWrap/>
            <w:vAlign w:val="center"/>
            <w:hideMark/>
          </w:tcPr>
          <w:p w14:paraId="465483F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hispidus</w:t>
            </w:r>
          </w:p>
        </w:tc>
        <w:tc>
          <w:tcPr>
            <w:tcW w:w="3300" w:type="dxa"/>
            <w:tcBorders>
              <w:top w:val="nil"/>
              <w:left w:val="nil"/>
              <w:bottom w:val="nil"/>
              <w:right w:val="nil"/>
            </w:tcBorders>
            <w:shd w:val="clear" w:color="auto" w:fill="auto"/>
            <w:noWrap/>
            <w:vAlign w:val="center"/>
            <w:hideMark/>
          </w:tcPr>
          <w:p w14:paraId="3357328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765C0BCE" w14:textId="77777777" w:rsidTr="0070145F">
        <w:trPr>
          <w:trHeight w:val="315"/>
        </w:trPr>
        <w:tc>
          <w:tcPr>
            <w:tcW w:w="3320" w:type="dxa"/>
            <w:tcBorders>
              <w:top w:val="nil"/>
              <w:left w:val="nil"/>
              <w:bottom w:val="nil"/>
              <w:right w:val="nil"/>
            </w:tcBorders>
            <w:shd w:val="clear" w:color="auto" w:fill="auto"/>
            <w:noWrap/>
            <w:vAlign w:val="center"/>
            <w:hideMark/>
          </w:tcPr>
          <w:p w14:paraId="092A73D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longirostris</w:t>
            </w:r>
          </w:p>
        </w:tc>
        <w:tc>
          <w:tcPr>
            <w:tcW w:w="3300" w:type="dxa"/>
            <w:tcBorders>
              <w:top w:val="nil"/>
              <w:left w:val="nil"/>
              <w:bottom w:val="nil"/>
              <w:right w:val="nil"/>
            </w:tcBorders>
            <w:shd w:val="clear" w:color="auto" w:fill="auto"/>
            <w:noWrap/>
            <w:vAlign w:val="center"/>
            <w:hideMark/>
          </w:tcPr>
          <w:p w14:paraId="3CAA8FD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672691FF" w14:textId="77777777" w:rsidTr="0070145F">
        <w:trPr>
          <w:trHeight w:val="315"/>
        </w:trPr>
        <w:tc>
          <w:tcPr>
            <w:tcW w:w="3320" w:type="dxa"/>
            <w:tcBorders>
              <w:top w:val="nil"/>
              <w:left w:val="nil"/>
              <w:bottom w:val="nil"/>
              <w:right w:val="nil"/>
            </w:tcBorders>
            <w:shd w:val="clear" w:color="auto" w:fill="auto"/>
            <w:noWrap/>
            <w:vAlign w:val="center"/>
            <w:hideMark/>
          </w:tcPr>
          <w:p w14:paraId="443DD79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malaris</w:t>
            </w:r>
          </w:p>
        </w:tc>
        <w:tc>
          <w:tcPr>
            <w:tcW w:w="3300" w:type="dxa"/>
            <w:tcBorders>
              <w:top w:val="nil"/>
              <w:left w:val="nil"/>
              <w:bottom w:val="nil"/>
              <w:right w:val="nil"/>
            </w:tcBorders>
            <w:shd w:val="clear" w:color="auto" w:fill="auto"/>
            <w:noWrap/>
            <w:vAlign w:val="center"/>
            <w:hideMark/>
          </w:tcPr>
          <w:p w14:paraId="1384C28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8 </w:t>
            </w:r>
          </w:p>
        </w:tc>
      </w:tr>
      <w:tr w:rsidR="002744B8" w:rsidRPr="00067991" w14:paraId="22C439AE" w14:textId="77777777" w:rsidTr="0070145F">
        <w:trPr>
          <w:trHeight w:val="315"/>
        </w:trPr>
        <w:tc>
          <w:tcPr>
            <w:tcW w:w="3320" w:type="dxa"/>
            <w:tcBorders>
              <w:top w:val="nil"/>
              <w:left w:val="nil"/>
              <w:bottom w:val="nil"/>
              <w:right w:val="nil"/>
            </w:tcBorders>
            <w:shd w:val="clear" w:color="auto" w:fill="auto"/>
            <w:noWrap/>
            <w:vAlign w:val="center"/>
            <w:hideMark/>
          </w:tcPr>
          <w:p w14:paraId="4DBBDA3F"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pretrei</w:t>
            </w:r>
          </w:p>
        </w:tc>
        <w:tc>
          <w:tcPr>
            <w:tcW w:w="3300" w:type="dxa"/>
            <w:tcBorders>
              <w:top w:val="nil"/>
              <w:left w:val="nil"/>
              <w:bottom w:val="nil"/>
              <w:right w:val="nil"/>
            </w:tcBorders>
            <w:shd w:val="clear" w:color="auto" w:fill="auto"/>
            <w:noWrap/>
            <w:vAlign w:val="center"/>
            <w:hideMark/>
          </w:tcPr>
          <w:p w14:paraId="3AB09155"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16, 17, 18</w:t>
            </w:r>
          </w:p>
        </w:tc>
      </w:tr>
      <w:tr w:rsidR="002744B8" w:rsidRPr="00067991" w14:paraId="0FA05307" w14:textId="77777777" w:rsidTr="0070145F">
        <w:trPr>
          <w:trHeight w:val="315"/>
        </w:trPr>
        <w:tc>
          <w:tcPr>
            <w:tcW w:w="3320" w:type="dxa"/>
            <w:tcBorders>
              <w:top w:val="nil"/>
              <w:left w:val="nil"/>
              <w:bottom w:val="nil"/>
              <w:right w:val="nil"/>
            </w:tcBorders>
            <w:shd w:val="clear" w:color="auto" w:fill="auto"/>
            <w:noWrap/>
            <w:vAlign w:val="center"/>
            <w:hideMark/>
          </w:tcPr>
          <w:p w14:paraId="5CE58CD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lastRenderedPageBreak/>
              <w:t>Phaethornis ruber</w:t>
            </w:r>
          </w:p>
        </w:tc>
        <w:tc>
          <w:tcPr>
            <w:tcW w:w="3300" w:type="dxa"/>
            <w:tcBorders>
              <w:top w:val="nil"/>
              <w:left w:val="nil"/>
              <w:bottom w:val="nil"/>
              <w:right w:val="nil"/>
            </w:tcBorders>
            <w:shd w:val="clear" w:color="auto" w:fill="auto"/>
            <w:noWrap/>
            <w:vAlign w:val="center"/>
            <w:hideMark/>
          </w:tcPr>
          <w:p w14:paraId="6D5922FE"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8, 12, , 20, 22</w:t>
            </w:r>
          </w:p>
        </w:tc>
      </w:tr>
      <w:tr w:rsidR="002744B8" w:rsidRPr="00067991" w14:paraId="464B644C" w14:textId="77777777" w:rsidTr="0070145F">
        <w:trPr>
          <w:trHeight w:val="315"/>
        </w:trPr>
        <w:tc>
          <w:tcPr>
            <w:tcW w:w="3320" w:type="dxa"/>
            <w:tcBorders>
              <w:top w:val="nil"/>
              <w:left w:val="nil"/>
              <w:bottom w:val="nil"/>
              <w:right w:val="nil"/>
            </w:tcBorders>
            <w:shd w:val="clear" w:color="auto" w:fill="auto"/>
            <w:noWrap/>
            <w:vAlign w:val="center"/>
            <w:hideMark/>
          </w:tcPr>
          <w:p w14:paraId="149DE4A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squalidus</w:t>
            </w:r>
          </w:p>
        </w:tc>
        <w:tc>
          <w:tcPr>
            <w:tcW w:w="3300" w:type="dxa"/>
            <w:tcBorders>
              <w:top w:val="nil"/>
              <w:left w:val="nil"/>
              <w:bottom w:val="nil"/>
              <w:right w:val="nil"/>
            </w:tcBorders>
            <w:shd w:val="clear" w:color="auto" w:fill="auto"/>
            <w:noWrap/>
            <w:vAlign w:val="center"/>
            <w:hideMark/>
          </w:tcPr>
          <w:p w14:paraId="085880A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20, 21, 22, 23 </w:t>
            </w:r>
          </w:p>
        </w:tc>
      </w:tr>
      <w:tr w:rsidR="002744B8" w:rsidRPr="00067991" w14:paraId="26D023A1" w14:textId="77777777" w:rsidTr="0070145F">
        <w:trPr>
          <w:trHeight w:val="315"/>
        </w:trPr>
        <w:tc>
          <w:tcPr>
            <w:tcW w:w="3320" w:type="dxa"/>
            <w:tcBorders>
              <w:top w:val="nil"/>
              <w:left w:val="nil"/>
              <w:bottom w:val="nil"/>
              <w:right w:val="nil"/>
            </w:tcBorders>
            <w:shd w:val="clear" w:color="auto" w:fill="auto"/>
            <w:noWrap/>
            <w:vAlign w:val="center"/>
            <w:hideMark/>
          </w:tcPr>
          <w:p w14:paraId="5553A03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striigularis</w:t>
            </w:r>
          </w:p>
        </w:tc>
        <w:tc>
          <w:tcPr>
            <w:tcW w:w="3300" w:type="dxa"/>
            <w:tcBorders>
              <w:top w:val="nil"/>
              <w:left w:val="nil"/>
              <w:bottom w:val="nil"/>
              <w:right w:val="nil"/>
            </w:tcBorders>
            <w:shd w:val="clear" w:color="auto" w:fill="auto"/>
            <w:noWrap/>
            <w:vAlign w:val="center"/>
            <w:hideMark/>
          </w:tcPr>
          <w:p w14:paraId="043600F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4, 5</w:t>
            </w:r>
          </w:p>
        </w:tc>
      </w:tr>
      <w:tr w:rsidR="002744B8" w:rsidRPr="00067991" w14:paraId="00658D0B" w14:textId="77777777" w:rsidTr="0070145F">
        <w:trPr>
          <w:trHeight w:val="315"/>
        </w:trPr>
        <w:tc>
          <w:tcPr>
            <w:tcW w:w="3320" w:type="dxa"/>
            <w:tcBorders>
              <w:top w:val="nil"/>
              <w:left w:val="nil"/>
              <w:bottom w:val="nil"/>
              <w:right w:val="nil"/>
            </w:tcBorders>
            <w:shd w:val="clear" w:color="auto" w:fill="auto"/>
            <w:noWrap/>
            <w:vAlign w:val="center"/>
            <w:hideMark/>
          </w:tcPr>
          <w:p w14:paraId="19F3A2CB"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superciliosus</w:t>
            </w:r>
          </w:p>
        </w:tc>
        <w:tc>
          <w:tcPr>
            <w:tcW w:w="3300" w:type="dxa"/>
            <w:tcBorders>
              <w:top w:val="nil"/>
              <w:left w:val="nil"/>
              <w:bottom w:val="nil"/>
              <w:right w:val="nil"/>
            </w:tcBorders>
            <w:shd w:val="clear" w:color="auto" w:fill="auto"/>
            <w:noWrap/>
            <w:vAlign w:val="center"/>
            <w:hideMark/>
          </w:tcPr>
          <w:p w14:paraId="32B90E47"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57CA2A4E" w14:textId="77777777" w:rsidTr="0070145F">
        <w:trPr>
          <w:trHeight w:val="315"/>
        </w:trPr>
        <w:tc>
          <w:tcPr>
            <w:tcW w:w="3320" w:type="dxa"/>
            <w:tcBorders>
              <w:top w:val="nil"/>
              <w:left w:val="nil"/>
              <w:bottom w:val="nil"/>
              <w:right w:val="nil"/>
            </w:tcBorders>
            <w:shd w:val="clear" w:color="auto" w:fill="auto"/>
            <w:noWrap/>
            <w:vAlign w:val="center"/>
            <w:hideMark/>
          </w:tcPr>
          <w:p w14:paraId="52E08AE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Phaethornis syrmatophorus</w:t>
            </w:r>
          </w:p>
        </w:tc>
        <w:tc>
          <w:tcPr>
            <w:tcW w:w="3300" w:type="dxa"/>
            <w:tcBorders>
              <w:top w:val="nil"/>
              <w:left w:val="nil"/>
              <w:bottom w:val="nil"/>
              <w:right w:val="nil"/>
            </w:tcBorders>
            <w:shd w:val="clear" w:color="auto" w:fill="auto"/>
            <w:noWrap/>
            <w:vAlign w:val="center"/>
            <w:hideMark/>
          </w:tcPr>
          <w:p w14:paraId="0B3DAAB2"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32F62C69" w14:textId="77777777" w:rsidTr="0070145F">
        <w:trPr>
          <w:trHeight w:val="315"/>
        </w:trPr>
        <w:tc>
          <w:tcPr>
            <w:tcW w:w="3320" w:type="dxa"/>
            <w:tcBorders>
              <w:top w:val="nil"/>
              <w:left w:val="nil"/>
              <w:bottom w:val="nil"/>
              <w:right w:val="nil"/>
            </w:tcBorders>
            <w:shd w:val="clear" w:color="auto" w:fill="auto"/>
            <w:noWrap/>
            <w:vAlign w:val="center"/>
            <w:hideMark/>
          </w:tcPr>
          <w:p w14:paraId="01C5E2A8"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Phlogophilus hemileucurus</w:t>
            </w:r>
          </w:p>
        </w:tc>
        <w:tc>
          <w:tcPr>
            <w:tcW w:w="3300" w:type="dxa"/>
            <w:tcBorders>
              <w:top w:val="nil"/>
              <w:left w:val="nil"/>
              <w:bottom w:val="nil"/>
              <w:right w:val="nil"/>
            </w:tcBorders>
            <w:shd w:val="clear" w:color="auto" w:fill="auto"/>
            <w:noWrap/>
            <w:vAlign w:val="center"/>
            <w:hideMark/>
          </w:tcPr>
          <w:p w14:paraId="1F950539"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0D486B09" w14:textId="77777777" w:rsidTr="0070145F">
        <w:trPr>
          <w:trHeight w:val="315"/>
        </w:trPr>
        <w:tc>
          <w:tcPr>
            <w:tcW w:w="3320" w:type="dxa"/>
            <w:tcBorders>
              <w:top w:val="nil"/>
              <w:left w:val="nil"/>
              <w:bottom w:val="nil"/>
              <w:right w:val="nil"/>
            </w:tcBorders>
            <w:shd w:val="clear" w:color="auto" w:fill="auto"/>
            <w:noWrap/>
            <w:vAlign w:val="center"/>
            <w:hideMark/>
          </w:tcPr>
          <w:p w14:paraId="29127450"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Pterophanes cyanopterus</w:t>
            </w:r>
          </w:p>
        </w:tc>
        <w:tc>
          <w:tcPr>
            <w:tcW w:w="3300" w:type="dxa"/>
            <w:tcBorders>
              <w:top w:val="nil"/>
              <w:left w:val="nil"/>
              <w:bottom w:val="nil"/>
              <w:right w:val="nil"/>
            </w:tcBorders>
            <w:shd w:val="clear" w:color="auto" w:fill="auto"/>
            <w:noWrap/>
            <w:vAlign w:val="center"/>
            <w:hideMark/>
          </w:tcPr>
          <w:p w14:paraId="4404F56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3DDAAC5A" w14:textId="77777777" w:rsidTr="0070145F">
        <w:trPr>
          <w:trHeight w:val="315"/>
        </w:trPr>
        <w:tc>
          <w:tcPr>
            <w:tcW w:w="3320" w:type="dxa"/>
            <w:tcBorders>
              <w:top w:val="nil"/>
              <w:left w:val="nil"/>
              <w:bottom w:val="nil"/>
              <w:right w:val="nil"/>
            </w:tcBorders>
            <w:shd w:val="clear" w:color="auto" w:fill="auto"/>
            <w:noWrap/>
            <w:vAlign w:val="center"/>
            <w:hideMark/>
          </w:tcPr>
          <w:p w14:paraId="2E3EE53A"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Ramphodon naevius</w:t>
            </w:r>
          </w:p>
        </w:tc>
        <w:tc>
          <w:tcPr>
            <w:tcW w:w="3300" w:type="dxa"/>
            <w:tcBorders>
              <w:top w:val="nil"/>
              <w:left w:val="nil"/>
              <w:bottom w:val="nil"/>
              <w:right w:val="nil"/>
            </w:tcBorders>
            <w:shd w:val="clear" w:color="auto" w:fill="auto"/>
            <w:noWrap/>
            <w:vAlign w:val="center"/>
            <w:hideMark/>
          </w:tcPr>
          <w:p w14:paraId="3DECBB4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20, 21, 22, 23 </w:t>
            </w:r>
          </w:p>
        </w:tc>
      </w:tr>
      <w:tr w:rsidR="002744B8" w:rsidRPr="00067991" w14:paraId="02CDBBF9" w14:textId="77777777" w:rsidTr="0070145F">
        <w:trPr>
          <w:trHeight w:val="315"/>
        </w:trPr>
        <w:tc>
          <w:tcPr>
            <w:tcW w:w="3320" w:type="dxa"/>
            <w:tcBorders>
              <w:top w:val="nil"/>
              <w:left w:val="nil"/>
              <w:bottom w:val="nil"/>
              <w:right w:val="nil"/>
            </w:tcBorders>
            <w:shd w:val="clear" w:color="auto" w:fill="auto"/>
            <w:noWrap/>
            <w:vAlign w:val="center"/>
            <w:hideMark/>
          </w:tcPr>
          <w:p w14:paraId="0912CCB2"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Ramphomicron microrhynchum</w:t>
            </w:r>
          </w:p>
        </w:tc>
        <w:tc>
          <w:tcPr>
            <w:tcW w:w="3300" w:type="dxa"/>
            <w:tcBorders>
              <w:top w:val="nil"/>
              <w:left w:val="nil"/>
              <w:bottom w:val="nil"/>
              <w:right w:val="nil"/>
            </w:tcBorders>
            <w:shd w:val="clear" w:color="auto" w:fill="auto"/>
            <w:noWrap/>
            <w:vAlign w:val="center"/>
            <w:hideMark/>
          </w:tcPr>
          <w:p w14:paraId="31436D88"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w:t>
            </w:r>
          </w:p>
        </w:tc>
      </w:tr>
      <w:tr w:rsidR="002744B8" w:rsidRPr="00067991" w14:paraId="695B2E23" w14:textId="77777777" w:rsidTr="0070145F">
        <w:trPr>
          <w:trHeight w:val="315"/>
        </w:trPr>
        <w:tc>
          <w:tcPr>
            <w:tcW w:w="3320" w:type="dxa"/>
            <w:tcBorders>
              <w:top w:val="nil"/>
              <w:left w:val="nil"/>
              <w:bottom w:val="nil"/>
              <w:right w:val="nil"/>
            </w:tcBorders>
            <w:shd w:val="clear" w:color="auto" w:fill="auto"/>
            <w:noWrap/>
            <w:vAlign w:val="center"/>
            <w:hideMark/>
          </w:tcPr>
          <w:p w14:paraId="29B0F07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Selasphorus calliope</w:t>
            </w:r>
          </w:p>
        </w:tc>
        <w:tc>
          <w:tcPr>
            <w:tcW w:w="3300" w:type="dxa"/>
            <w:tcBorders>
              <w:top w:val="nil"/>
              <w:left w:val="nil"/>
              <w:bottom w:val="nil"/>
              <w:right w:val="nil"/>
            </w:tcBorders>
            <w:shd w:val="clear" w:color="auto" w:fill="auto"/>
            <w:noWrap/>
            <w:vAlign w:val="center"/>
            <w:hideMark/>
          </w:tcPr>
          <w:p w14:paraId="0405B0C5"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555BEE9A" w14:textId="77777777" w:rsidTr="0070145F">
        <w:trPr>
          <w:trHeight w:val="315"/>
        </w:trPr>
        <w:tc>
          <w:tcPr>
            <w:tcW w:w="3320" w:type="dxa"/>
            <w:tcBorders>
              <w:top w:val="nil"/>
              <w:left w:val="nil"/>
              <w:bottom w:val="nil"/>
              <w:right w:val="nil"/>
            </w:tcBorders>
            <w:shd w:val="clear" w:color="auto" w:fill="auto"/>
            <w:noWrap/>
            <w:vAlign w:val="center"/>
            <w:hideMark/>
          </w:tcPr>
          <w:p w14:paraId="6A05D3DF"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Selasphorus flammula</w:t>
            </w:r>
          </w:p>
        </w:tc>
        <w:tc>
          <w:tcPr>
            <w:tcW w:w="3300" w:type="dxa"/>
            <w:tcBorders>
              <w:top w:val="nil"/>
              <w:left w:val="nil"/>
              <w:bottom w:val="nil"/>
              <w:right w:val="nil"/>
            </w:tcBorders>
            <w:shd w:val="clear" w:color="auto" w:fill="auto"/>
            <w:noWrap/>
            <w:vAlign w:val="center"/>
            <w:hideMark/>
          </w:tcPr>
          <w:p w14:paraId="7C9E0613"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4F4D04D2" w14:textId="77777777" w:rsidTr="0070145F">
        <w:trPr>
          <w:trHeight w:val="315"/>
        </w:trPr>
        <w:tc>
          <w:tcPr>
            <w:tcW w:w="3320" w:type="dxa"/>
            <w:tcBorders>
              <w:top w:val="nil"/>
              <w:left w:val="nil"/>
              <w:bottom w:val="nil"/>
              <w:right w:val="nil"/>
            </w:tcBorders>
            <w:shd w:val="clear" w:color="auto" w:fill="auto"/>
            <w:noWrap/>
            <w:vAlign w:val="center"/>
            <w:hideMark/>
          </w:tcPr>
          <w:p w14:paraId="42DD72C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Selasphorus platycercus</w:t>
            </w:r>
          </w:p>
        </w:tc>
        <w:tc>
          <w:tcPr>
            <w:tcW w:w="3300" w:type="dxa"/>
            <w:tcBorders>
              <w:top w:val="nil"/>
              <w:left w:val="nil"/>
              <w:bottom w:val="nil"/>
              <w:right w:val="nil"/>
            </w:tcBorders>
            <w:shd w:val="clear" w:color="auto" w:fill="auto"/>
            <w:noWrap/>
            <w:vAlign w:val="center"/>
            <w:hideMark/>
          </w:tcPr>
          <w:p w14:paraId="4488CDD4"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1, 2, 3</w:t>
            </w:r>
          </w:p>
        </w:tc>
      </w:tr>
      <w:tr w:rsidR="002744B8" w:rsidRPr="00067991" w14:paraId="451B3760" w14:textId="77777777" w:rsidTr="0070145F">
        <w:trPr>
          <w:trHeight w:val="315"/>
        </w:trPr>
        <w:tc>
          <w:tcPr>
            <w:tcW w:w="3320" w:type="dxa"/>
            <w:tcBorders>
              <w:top w:val="nil"/>
              <w:left w:val="nil"/>
              <w:bottom w:val="nil"/>
              <w:right w:val="nil"/>
            </w:tcBorders>
            <w:shd w:val="clear" w:color="auto" w:fill="auto"/>
            <w:noWrap/>
            <w:vAlign w:val="center"/>
            <w:hideMark/>
          </w:tcPr>
          <w:p w14:paraId="58BEDF14"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Selasphorus rufus</w:t>
            </w:r>
          </w:p>
        </w:tc>
        <w:tc>
          <w:tcPr>
            <w:tcW w:w="3300" w:type="dxa"/>
            <w:tcBorders>
              <w:top w:val="nil"/>
              <w:left w:val="nil"/>
              <w:bottom w:val="nil"/>
              <w:right w:val="nil"/>
            </w:tcBorders>
            <w:shd w:val="clear" w:color="auto" w:fill="auto"/>
            <w:noWrap/>
            <w:vAlign w:val="center"/>
            <w:hideMark/>
          </w:tcPr>
          <w:p w14:paraId="2D80E699"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1, 2, 3</w:t>
            </w:r>
          </w:p>
        </w:tc>
      </w:tr>
      <w:tr w:rsidR="002744B8" w:rsidRPr="00067991" w14:paraId="57ECA566" w14:textId="77777777" w:rsidTr="0070145F">
        <w:trPr>
          <w:trHeight w:val="315"/>
        </w:trPr>
        <w:tc>
          <w:tcPr>
            <w:tcW w:w="3320" w:type="dxa"/>
            <w:tcBorders>
              <w:top w:val="nil"/>
              <w:left w:val="nil"/>
              <w:bottom w:val="nil"/>
              <w:right w:val="nil"/>
            </w:tcBorders>
            <w:shd w:val="clear" w:color="auto" w:fill="auto"/>
            <w:noWrap/>
            <w:vAlign w:val="center"/>
            <w:hideMark/>
          </w:tcPr>
          <w:p w14:paraId="402835C4"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Selasphorus sasin</w:t>
            </w:r>
          </w:p>
        </w:tc>
        <w:tc>
          <w:tcPr>
            <w:tcW w:w="3300" w:type="dxa"/>
            <w:tcBorders>
              <w:top w:val="nil"/>
              <w:left w:val="nil"/>
              <w:bottom w:val="nil"/>
              <w:right w:val="nil"/>
            </w:tcBorders>
            <w:shd w:val="clear" w:color="auto" w:fill="auto"/>
            <w:noWrap/>
            <w:vAlign w:val="center"/>
            <w:hideMark/>
          </w:tcPr>
          <w:p w14:paraId="61A37C83"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1, 3</w:t>
            </w:r>
          </w:p>
        </w:tc>
      </w:tr>
      <w:tr w:rsidR="002744B8" w:rsidRPr="00067991" w14:paraId="468121DB" w14:textId="77777777" w:rsidTr="0070145F">
        <w:trPr>
          <w:trHeight w:val="315"/>
        </w:trPr>
        <w:tc>
          <w:tcPr>
            <w:tcW w:w="3320" w:type="dxa"/>
            <w:tcBorders>
              <w:top w:val="nil"/>
              <w:left w:val="nil"/>
              <w:bottom w:val="nil"/>
              <w:right w:val="nil"/>
            </w:tcBorders>
            <w:shd w:val="clear" w:color="auto" w:fill="auto"/>
            <w:noWrap/>
            <w:vAlign w:val="center"/>
            <w:hideMark/>
          </w:tcPr>
          <w:p w14:paraId="2C9224E7"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Selasphorus scintilla</w:t>
            </w:r>
          </w:p>
        </w:tc>
        <w:tc>
          <w:tcPr>
            <w:tcW w:w="3300" w:type="dxa"/>
            <w:tcBorders>
              <w:top w:val="nil"/>
              <w:left w:val="nil"/>
              <w:bottom w:val="nil"/>
              <w:right w:val="nil"/>
            </w:tcBorders>
            <w:shd w:val="clear" w:color="auto" w:fill="auto"/>
            <w:noWrap/>
            <w:vAlign w:val="center"/>
            <w:hideMark/>
          </w:tcPr>
          <w:p w14:paraId="7D9E8C81"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4487DFC5" w14:textId="77777777" w:rsidTr="0070145F">
        <w:trPr>
          <w:trHeight w:val="315"/>
        </w:trPr>
        <w:tc>
          <w:tcPr>
            <w:tcW w:w="3320" w:type="dxa"/>
            <w:tcBorders>
              <w:top w:val="nil"/>
              <w:left w:val="nil"/>
              <w:bottom w:val="nil"/>
              <w:right w:val="nil"/>
            </w:tcBorders>
            <w:shd w:val="clear" w:color="auto" w:fill="auto"/>
            <w:noWrap/>
            <w:vAlign w:val="center"/>
            <w:hideMark/>
          </w:tcPr>
          <w:p w14:paraId="62FCA519"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Stephanoxis lalandi</w:t>
            </w:r>
          </w:p>
        </w:tc>
        <w:tc>
          <w:tcPr>
            <w:tcW w:w="3300" w:type="dxa"/>
            <w:tcBorders>
              <w:top w:val="nil"/>
              <w:left w:val="nil"/>
              <w:bottom w:val="nil"/>
              <w:right w:val="nil"/>
            </w:tcBorders>
            <w:shd w:val="clear" w:color="auto" w:fill="auto"/>
            <w:noWrap/>
            <w:vAlign w:val="center"/>
            <w:hideMark/>
          </w:tcPr>
          <w:p w14:paraId="1156A86C"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76AF438C" w14:textId="77777777" w:rsidTr="0070145F">
        <w:trPr>
          <w:trHeight w:val="315"/>
        </w:trPr>
        <w:tc>
          <w:tcPr>
            <w:tcW w:w="3320" w:type="dxa"/>
            <w:tcBorders>
              <w:top w:val="nil"/>
              <w:left w:val="nil"/>
              <w:bottom w:val="nil"/>
              <w:right w:val="nil"/>
            </w:tcBorders>
            <w:shd w:val="clear" w:color="auto" w:fill="auto"/>
            <w:noWrap/>
            <w:vAlign w:val="center"/>
            <w:hideMark/>
          </w:tcPr>
          <w:p w14:paraId="2BA06CA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Stephanoxis loddigesii</w:t>
            </w:r>
          </w:p>
        </w:tc>
        <w:tc>
          <w:tcPr>
            <w:tcW w:w="3300" w:type="dxa"/>
            <w:tcBorders>
              <w:top w:val="nil"/>
              <w:left w:val="nil"/>
              <w:bottom w:val="nil"/>
              <w:right w:val="nil"/>
            </w:tcBorders>
            <w:shd w:val="clear" w:color="auto" w:fill="auto"/>
            <w:noWrap/>
            <w:vAlign w:val="center"/>
            <w:hideMark/>
          </w:tcPr>
          <w:p w14:paraId="4475CFBC"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12881D58" w14:textId="77777777" w:rsidTr="0070145F">
        <w:trPr>
          <w:trHeight w:val="315"/>
        </w:trPr>
        <w:tc>
          <w:tcPr>
            <w:tcW w:w="3320" w:type="dxa"/>
            <w:tcBorders>
              <w:top w:val="nil"/>
              <w:left w:val="nil"/>
              <w:bottom w:val="nil"/>
              <w:right w:val="nil"/>
            </w:tcBorders>
            <w:shd w:val="clear" w:color="auto" w:fill="auto"/>
            <w:noWrap/>
            <w:vAlign w:val="center"/>
            <w:hideMark/>
          </w:tcPr>
          <w:p w14:paraId="3CBF5369"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Thalurania colombica</w:t>
            </w:r>
          </w:p>
        </w:tc>
        <w:tc>
          <w:tcPr>
            <w:tcW w:w="3300" w:type="dxa"/>
            <w:tcBorders>
              <w:top w:val="nil"/>
              <w:left w:val="nil"/>
              <w:bottom w:val="nil"/>
              <w:right w:val="nil"/>
            </w:tcBorders>
            <w:shd w:val="clear" w:color="auto" w:fill="auto"/>
            <w:noWrap/>
            <w:vAlign w:val="center"/>
            <w:hideMark/>
          </w:tcPr>
          <w:p w14:paraId="12EFBF3C"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0F703981" w14:textId="77777777" w:rsidTr="0070145F">
        <w:trPr>
          <w:trHeight w:val="315"/>
        </w:trPr>
        <w:tc>
          <w:tcPr>
            <w:tcW w:w="3320" w:type="dxa"/>
            <w:tcBorders>
              <w:top w:val="nil"/>
              <w:left w:val="nil"/>
              <w:bottom w:val="nil"/>
              <w:right w:val="nil"/>
            </w:tcBorders>
            <w:shd w:val="clear" w:color="auto" w:fill="auto"/>
            <w:noWrap/>
            <w:vAlign w:val="center"/>
            <w:hideMark/>
          </w:tcPr>
          <w:p w14:paraId="0ADA6375"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Thalurania furcata</w:t>
            </w:r>
          </w:p>
        </w:tc>
        <w:tc>
          <w:tcPr>
            <w:tcW w:w="3300" w:type="dxa"/>
            <w:tcBorders>
              <w:top w:val="nil"/>
              <w:left w:val="nil"/>
              <w:bottom w:val="nil"/>
              <w:right w:val="nil"/>
            </w:tcBorders>
            <w:shd w:val="clear" w:color="auto" w:fill="auto"/>
            <w:noWrap/>
            <w:vAlign w:val="center"/>
            <w:hideMark/>
          </w:tcPr>
          <w:p w14:paraId="7726329A"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8, 12, 16, 14</w:t>
            </w:r>
          </w:p>
        </w:tc>
      </w:tr>
      <w:tr w:rsidR="002744B8" w:rsidRPr="00067991" w14:paraId="77091FA9" w14:textId="77777777" w:rsidTr="0070145F">
        <w:trPr>
          <w:trHeight w:val="315"/>
        </w:trPr>
        <w:tc>
          <w:tcPr>
            <w:tcW w:w="3320" w:type="dxa"/>
            <w:tcBorders>
              <w:top w:val="nil"/>
              <w:left w:val="nil"/>
              <w:bottom w:val="nil"/>
              <w:right w:val="nil"/>
            </w:tcBorders>
            <w:shd w:val="clear" w:color="auto" w:fill="auto"/>
            <w:noWrap/>
            <w:vAlign w:val="center"/>
            <w:hideMark/>
          </w:tcPr>
          <w:p w14:paraId="5F5AD191"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Thalurania glaucopis</w:t>
            </w:r>
          </w:p>
        </w:tc>
        <w:tc>
          <w:tcPr>
            <w:tcW w:w="3300" w:type="dxa"/>
            <w:tcBorders>
              <w:top w:val="nil"/>
              <w:left w:val="nil"/>
              <w:bottom w:val="nil"/>
              <w:right w:val="nil"/>
            </w:tcBorders>
            <w:shd w:val="clear" w:color="auto" w:fill="auto"/>
            <w:noWrap/>
            <w:vAlign w:val="center"/>
            <w:hideMark/>
          </w:tcPr>
          <w:p w14:paraId="3A26A15C" w14:textId="77777777" w:rsidR="002744B8" w:rsidRPr="00067991" w:rsidRDefault="002744B8" w:rsidP="00EF2ECB">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19, 20, 21, 22, 23, 24</w:t>
            </w:r>
          </w:p>
        </w:tc>
      </w:tr>
      <w:tr w:rsidR="002744B8" w:rsidRPr="00067991" w14:paraId="6B6B7307" w14:textId="77777777" w:rsidTr="0070145F">
        <w:trPr>
          <w:trHeight w:val="315"/>
        </w:trPr>
        <w:tc>
          <w:tcPr>
            <w:tcW w:w="3320" w:type="dxa"/>
            <w:tcBorders>
              <w:top w:val="nil"/>
              <w:left w:val="nil"/>
              <w:bottom w:val="nil"/>
              <w:right w:val="nil"/>
            </w:tcBorders>
            <w:shd w:val="clear" w:color="auto" w:fill="auto"/>
            <w:noWrap/>
            <w:vAlign w:val="center"/>
            <w:hideMark/>
          </w:tcPr>
          <w:p w14:paraId="34107D0C"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Threnetes leucurus</w:t>
            </w:r>
          </w:p>
        </w:tc>
        <w:tc>
          <w:tcPr>
            <w:tcW w:w="3300" w:type="dxa"/>
            <w:tcBorders>
              <w:top w:val="nil"/>
              <w:left w:val="nil"/>
              <w:bottom w:val="nil"/>
              <w:right w:val="nil"/>
            </w:tcBorders>
            <w:shd w:val="clear" w:color="auto" w:fill="auto"/>
            <w:noWrap/>
            <w:vAlign w:val="center"/>
            <w:hideMark/>
          </w:tcPr>
          <w:p w14:paraId="779A0980"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6DE7FFF1" w14:textId="77777777" w:rsidTr="0070145F">
        <w:trPr>
          <w:trHeight w:val="315"/>
        </w:trPr>
        <w:tc>
          <w:tcPr>
            <w:tcW w:w="3320" w:type="dxa"/>
            <w:tcBorders>
              <w:top w:val="nil"/>
              <w:left w:val="nil"/>
              <w:bottom w:val="nil"/>
              <w:right w:val="nil"/>
            </w:tcBorders>
            <w:shd w:val="clear" w:color="auto" w:fill="auto"/>
            <w:noWrap/>
            <w:vAlign w:val="center"/>
            <w:hideMark/>
          </w:tcPr>
          <w:p w14:paraId="1428B361"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Threnetes ruckeri</w:t>
            </w:r>
          </w:p>
        </w:tc>
        <w:tc>
          <w:tcPr>
            <w:tcW w:w="3300" w:type="dxa"/>
            <w:tcBorders>
              <w:top w:val="nil"/>
              <w:left w:val="nil"/>
              <w:bottom w:val="nil"/>
              <w:right w:val="nil"/>
            </w:tcBorders>
            <w:shd w:val="clear" w:color="auto" w:fill="auto"/>
            <w:noWrap/>
            <w:vAlign w:val="center"/>
            <w:hideMark/>
          </w:tcPr>
          <w:p w14:paraId="78765000"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2419E458" w14:textId="77777777" w:rsidTr="0070145F">
        <w:trPr>
          <w:trHeight w:val="330"/>
        </w:trPr>
        <w:tc>
          <w:tcPr>
            <w:tcW w:w="3320" w:type="dxa"/>
            <w:tcBorders>
              <w:top w:val="nil"/>
              <w:left w:val="nil"/>
              <w:bottom w:val="single" w:sz="8" w:space="0" w:color="auto"/>
              <w:right w:val="nil"/>
            </w:tcBorders>
            <w:shd w:val="clear" w:color="auto" w:fill="auto"/>
            <w:noWrap/>
            <w:vAlign w:val="center"/>
            <w:hideMark/>
          </w:tcPr>
          <w:p w14:paraId="7852A8C6" w14:textId="77777777" w:rsidR="002744B8" w:rsidRPr="00067991" w:rsidRDefault="002744B8" w:rsidP="0070145F">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Topaza pyra</w:t>
            </w:r>
          </w:p>
        </w:tc>
        <w:tc>
          <w:tcPr>
            <w:tcW w:w="3300" w:type="dxa"/>
            <w:tcBorders>
              <w:top w:val="nil"/>
              <w:left w:val="nil"/>
              <w:bottom w:val="single" w:sz="8" w:space="0" w:color="auto"/>
              <w:right w:val="nil"/>
            </w:tcBorders>
            <w:shd w:val="clear" w:color="auto" w:fill="auto"/>
            <w:noWrap/>
            <w:vAlign w:val="center"/>
            <w:hideMark/>
          </w:tcPr>
          <w:p w14:paraId="1621A73F" w14:textId="77777777" w:rsidR="002744B8" w:rsidRPr="00067991" w:rsidRDefault="002744B8" w:rsidP="0070145F">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bl>
    <w:p w14:paraId="1059D040" w14:textId="77777777" w:rsidR="002744B8" w:rsidRPr="00067991" w:rsidRDefault="002744B8" w:rsidP="006C1A87">
      <w:pPr>
        <w:spacing w:line="480" w:lineRule="auto"/>
        <w:jc w:val="both"/>
        <w:rPr>
          <w:rFonts w:ascii="Times New Roman" w:hAnsi="Times New Roman" w:cs="Times New Roman"/>
          <w:sz w:val="24"/>
          <w:szCs w:val="24"/>
          <w:lang w:val="en-US"/>
        </w:rPr>
      </w:pPr>
    </w:p>
    <w:p w14:paraId="6096D747" w14:textId="77777777" w:rsidR="002744B8" w:rsidRPr="00067991" w:rsidRDefault="002744B8" w:rsidP="006C1A87">
      <w:pPr>
        <w:spacing w:line="480" w:lineRule="auto"/>
        <w:jc w:val="both"/>
        <w:rPr>
          <w:rFonts w:ascii="Times New Roman" w:hAnsi="Times New Roman" w:cs="Times New Roman"/>
          <w:sz w:val="24"/>
          <w:szCs w:val="24"/>
          <w:lang w:val="en-US"/>
        </w:rPr>
      </w:pPr>
    </w:p>
    <w:p w14:paraId="15CDA932" w14:textId="77777777" w:rsidR="002744B8" w:rsidRPr="00067991" w:rsidRDefault="002744B8" w:rsidP="006C1A87">
      <w:pPr>
        <w:rPr>
          <w:rFonts w:ascii="Times New Roman" w:hAnsi="Times New Roman" w:cs="Times New Roman"/>
          <w:sz w:val="24"/>
          <w:szCs w:val="24"/>
          <w:lang w:val="en-US"/>
        </w:rPr>
      </w:pPr>
      <w:r w:rsidRPr="00067991">
        <w:rPr>
          <w:rFonts w:ascii="Times New Roman" w:hAnsi="Times New Roman" w:cs="Times New Roman"/>
          <w:sz w:val="24"/>
          <w:szCs w:val="24"/>
          <w:lang w:val="en-US"/>
        </w:rPr>
        <w:br w:type="page"/>
      </w:r>
    </w:p>
    <w:p w14:paraId="0DE093F2" w14:textId="5DE0E746" w:rsidR="002744B8" w:rsidRPr="00067991" w:rsidRDefault="003B38D9" w:rsidP="006C1A87">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S</w:t>
      </w:r>
      <w:r w:rsidR="002744B8" w:rsidRPr="00067991">
        <w:rPr>
          <w:rFonts w:ascii="Times New Roman" w:hAnsi="Times New Roman" w:cs="Times New Roman"/>
          <w:b/>
          <w:sz w:val="24"/>
          <w:szCs w:val="24"/>
          <w:lang w:val="en-US"/>
        </w:rPr>
        <w:t>4</w:t>
      </w:r>
      <w:r w:rsidR="002744B8" w:rsidRPr="00067991">
        <w:rPr>
          <w:rFonts w:ascii="Times New Roman" w:hAnsi="Times New Roman" w:cs="Times New Roman"/>
          <w:sz w:val="24"/>
          <w:szCs w:val="24"/>
          <w:lang w:val="en-US"/>
        </w:rPr>
        <w:t>. Plant species in each of the 24 networks across the Americas.</w:t>
      </w:r>
    </w:p>
    <w:tbl>
      <w:tblPr>
        <w:tblW w:w="7479" w:type="dxa"/>
        <w:tblInd w:w="55" w:type="dxa"/>
        <w:tblCellMar>
          <w:left w:w="70" w:type="dxa"/>
          <w:right w:w="70" w:type="dxa"/>
        </w:tblCellMar>
        <w:tblLook w:val="04A0" w:firstRow="1" w:lastRow="0" w:firstColumn="1" w:lastColumn="0" w:noHBand="0" w:noVBand="1"/>
      </w:tblPr>
      <w:tblGrid>
        <w:gridCol w:w="1819"/>
        <w:gridCol w:w="3600"/>
        <w:gridCol w:w="2060"/>
      </w:tblGrid>
      <w:tr w:rsidR="002744B8" w:rsidRPr="00067991" w14:paraId="692FDD2C" w14:textId="77777777" w:rsidTr="00EC27C3">
        <w:trPr>
          <w:trHeight w:val="330"/>
          <w:tblHeader/>
        </w:trPr>
        <w:tc>
          <w:tcPr>
            <w:tcW w:w="1819" w:type="dxa"/>
            <w:tcBorders>
              <w:top w:val="single" w:sz="8" w:space="0" w:color="auto"/>
              <w:left w:val="nil"/>
              <w:bottom w:val="single" w:sz="8" w:space="0" w:color="auto"/>
              <w:right w:val="nil"/>
            </w:tcBorders>
            <w:shd w:val="clear" w:color="auto" w:fill="auto"/>
            <w:noWrap/>
            <w:vAlign w:val="center"/>
            <w:hideMark/>
          </w:tcPr>
          <w:p w14:paraId="7B9867E7" w14:textId="77777777" w:rsidR="002744B8" w:rsidRPr="00067991" w:rsidRDefault="002744B8" w:rsidP="00EC27C3">
            <w:pPr>
              <w:spacing w:after="0" w:line="240" w:lineRule="auto"/>
              <w:jc w:val="center"/>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Family</w:t>
            </w:r>
          </w:p>
        </w:tc>
        <w:tc>
          <w:tcPr>
            <w:tcW w:w="3600" w:type="dxa"/>
            <w:tcBorders>
              <w:top w:val="single" w:sz="8" w:space="0" w:color="auto"/>
              <w:left w:val="nil"/>
              <w:bottom w:val="single" w:sz="8" w:space="0" w:color="auto"/>
              <w:right w:val="nil"/>
            </w:tcBorders>
            <w:shd w:val="clear" w:color="auto" w:fill="auto"/>
            <w:noWrap/>
            <w:vAlign w:val="center"/>
            <w:hideMark/>
          </w:tcPr>
          <w:p w14:paraId="20D70394" w14:textId="77777777" w:rsidR="002744B8" w:rsidRPr="00067991" w:rsidRDefault="002744B8" w:rsidP="00EC27C3">
            <w:pPr>
              <w:spacing w:after="0" w:line="240" w:lineRule="auto"/>
              <w:jc w:val="center"/>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Species</w:t>
            </w:r>
          </w:p>
        </w:tc>
        <w:tc>
          <w:tcPr>
            <w:tcW w:w="2060" w:type="dxa"/>
            <w:tcBorders>
              <w:top w:val="single" w:sz="8" w:space="0" w:color="auto"/>
              <w:left w:val="nil"/>
              <w:bottom w:val="single" w:sz="8" w:space="0" w:color="auto"/>
              <w:right w:val="nil"/>
            </w:tcBorders>
            <w:shd w:val="clear" w:color="auto" w:fill="auto"/>
            <w:noWrap/>
            <w:vAlign w:val="center"/>
            <w:hideMark/>
          </w:tcPr>
          <w:p w14:paraId="73B10593" w14:textId="77777777" w:rsidR="002744B8" w:rsidRPr="00067991" w:rsidRDefault="002744B8" w:rsidP="00EC27C3">
            <w:pPr>
              <w:spacing w:after="0" w:line="240" w:lineRule="auto"/>
              <w:jc w:val="center"/>
              <w:rPr>
                <w:rFonts w:ascii="Times New Roman" w:eastAsia="Times New Roman" w:hAnsi="Times New Roman" w:cs="Times New Roman"/>
                <w:b/>
                <w:bCs/>
                <w:sz w:val="24"/>
                <w:szCs w:val="24"/>
              </w:rPr>
            </w:pPr>
            <w:r w:rsidRPr="00067991">
              <w:rPr>
                <w:rFonts w:ascii="Times New Roman" w:eastAsia="Times New Roman" w:hAnsi="Times New Roman" w:cs="Times New Roman"/>
                <w:b/>
                <w:bCs/>
                <w:sz w:val="24"/>
                <w:szCs w:val="24"/>
              </w:rPr>
              <w:t>Network ID</w:t>
            </w:r>
          </w:p>
        </w:tc>
      </w:tr>
      <w:tr w:rsidR="002744B8" w:rsidRPr="00067991" w14:paraId="3DC3937E" w14:textId="77777777" w:rsidTr="00EC27C3">
        <w:trPr>
          <w:trHeight w:val="315"/>
        </w:trPr>
        <w:tc>
          <w:tcPr>
            <w:tcW w:w="1819" w:type="dxa"/>
            <w:tcBorders>
              <w:top w:val="nil"/>
              <w:left w:val="nil"/>
              <w:bottom w:val="nil"/>
              <w:right w:val="nil"/>
            </w:tcBorders>
            <w:shd w:val="clear" w:color="auto" w:fill="auto"/>
            <w:noWrap/>
            <w:vAlign w:val="center"/>
            <w:hideMark/>
          </w:tcPr>
          <w:p w14:paraId="6C44DC17"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28BC48E8"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Aphelandra colorata</w:t>
            </w:r>
          </w:p>
        </w:tc>
        <w:tc>
          <w:tcPr>
            <w:tcW w:w="2060" w:type="dxa"/>
            <w:tcBorders>
              <w:top w:val="nil"/>
              <w:left w:val="nil"/>
              <w:bottom w:val="nil"/>
              <w:right w:val="nil"/>
            </w:tcBorders>
            <w:shd w:val="clear" w:color="auto" w:fill="auto"/>
            <w:noWrap/>
            <w:vAlign w:val="center"/>
            <w:hideMark/>
          </w:tcPr>
          <w:p w14:paraId="5A45AB25"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65B70D62" w14:textId="77777777" w:rsidTr="00EC27C3">
        <w:trPr>
          <w:trHeight w:val="315"/>
        </w:trPr>
        <w:tc>
          <w:tcPr>
            <w:tcW w:w="1819" w:type="dxa"/>
            <w:tcBorders>
              <w:top w:val="nil"/>
              <w:left w:val="nil"/>
              <w:bottom w:val="nil"/>
              <w:right w:val="nil"/>
            </w:tcBorders>
            <w:shd w:val="clear" w:color="auto" w:fill="auto"/>
            <w:noWrap/>
            <w:vAlign w:val="center"/>
          </w:tcPr>
          <w:p w14:paraId="12FE1594"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tcPr>
          <w:p w14:paraId="388E8936"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Aphelandra longiflora</w:t>
            </w:r>
          </w:p>
        </w:tc>
        <w:tc>
          <w:tcPr>
            <w:tcW w:w="2060" w:type="dxa"/>
            <w:tcBorders>
              <w:top w:val="nil"/>
              <w:left w:val="nil"/>
              <w:bottom w:val="nil"/>
              <w:right w:val="nil"/>
            </w:tcBorders>
            <w:shd w:val="clear" w:color="auto" w:fill="auto"/>
            <w:noWrap/>
            <w:vAlign w:val="center"/>
          </w:tcPr>
          <w:p w14:paraId="4F32AA2B"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r>
              <w:rPr>
                <w:rFonts w:ascii="Times New Roman" w:eastAsia="Times New Roman" w:hAnsi="Times New Roman" w:cs="Times New Roman"/>
                <w:sz w:val="24"/>
                <w:szCs w:val="24"/>
              </w:rPr>
              <w:t>, 19</w:t>
            </w:r>
          </w:p>
        </w:tc>
      </w:tr>
      <w:tr w:rsidR="002744B8" w:rsidRPr="00067991" w14:paraId="444FEEAA" w14:textId="77777777" w:rsidTr="00EC27C3">
        <w:trPr>
          <w:trHeight w:val="315"/>
        </w:trPr>
        <w:tc>
          <w:tcPr>
            <w:tcW w:w="1819" w:type="dxa"/>
            <w:tcBorders>
              <w:top w:val="nil"/>
              <w:left w:val="nil"/>
              <w:bottom w:val="nil"/>
              <w:right w:val="nil"/>
            </w:tcBorders>
            <w:shd w:val="clear" w:color="auto" w:fill="auto"/>
            <w:noWrap/>
            <w:vAlign w:val="center"/>
          </w:tcPr>
          <w:p w14:paraId="3A8959AB"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tcPr>
          <w:p w14:paraId="4241D2A2"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Aphelandra macrostachya</w:t>
            </w:r>
          </w:p>
        </w:tc>
        <w:tc>
          <w:tcPr>
            <w:tcW w:w="2060" w:type="dxa"/>
            <w:tcBorders>
              <w:top w:val="nil"/>
              <w:left w:val="nil"/>
              <w:bottom w:val="nil"/>
              <w:right w:val="nil"/>
            </w:tcBorders>
            <w:shd w:val="clear" w:color="auto" w:fill="auto"/>
            <w:noWrap/>
            <w:vAlign w:val="center"/>
          </w:tcPr>
          <w:p w14:paraId="723A5EB3"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3FC7863E" w14:textId="77777777" w:rsidTr="00EC27C3">
        <w:trPr>
          <w:trHeight w:val="315"/>
        </w:trPr>
        <w:tc>
          <w:tcPr>
            <w:tcW w:w="1819" w:type="dxa"/>
            <w:tcBorders>
              <w:top w:val="nil"/>
              <w:left w:val="nil"/>
              <w:bottom w:val="nil"/>
              <w:right w:val="nil"/>
            </w:tcBorders>
            <w:shd w:val="clear" w:color="auto" w:fill="auto"/>
            <w:noWrap/>
            <w:vAlign w:val="center"/>
          </w:tcPr>
          <w:p w14:paraId="4983D07D"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tcPr>
          <w:p w14:paraId="60E2385B"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Aphelandra storkii</w:t>
            </w:r>
          </w:p>
        </w:tc>
        <w:tc>
          <w:tcPr>
            <w:tcW w:w="2060" w:type="dxa"/>
            <w:tcBorders>
              <w:top w:val="nil"/>
              <w:left w:val="nil"/>
              <w:bottom w:val="nil"/>
              <w:right w:val="nil"/>
            </w:tcBorders>
            <w:shd w:val="clear" w:color="auto" w:fill="auto"/>
            <w:noWrap/>
            <w:vAlign w:val="center"/>
          </w:tcPr>
          <w:p w14:paraId="6198D8F1"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541812E2" w14:textId="77777777" w:rsidTr="00EC27C3">
        <w:trPr>
          <w:trHeight w:val="315"/>
        </w:trPr>
        <w:tc>
          <w:tcPr>
            <w:tcW w:w="1819" w:type="dxa"/>
            <w:tcBorders>
              <w:top w:val="nil"/>
              <w:left w:val="nil"/>
              <w:bottom w:val="nil"/>
              <w:right w:val="nil"/>
            </w:tcBorders>
            <w:shd w:val="clear" w:color="auto" w:fill="auto"/>
            <w:noWrap/>
            <w:vAlign w:val="center"/>
          </w:tcPr>
          <w:p w14:paraId="6475D98E"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tcPr>
          <w:p w14:paraId="1827FF0B"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Dianthera candicans</w:t>
            </w:r>
          </w:p>
        </w:tc>
        <w:tc>
          <w:tcPr>
            <w:tcW w:w="2060" w:type="dxa"/>
            <w:tcBorders>
              <w:top w:val="nil"/>
              <w:left w:val="nil"/>
              <w:bottom w:val="nil"/>
              <w:right w:val="nil"/>
            </w:tcBorders>
            <w:shd w:val="clear" w:color="auto" w:fill="auto"/>
            <w:noWrap/>
            <w:vAlign w:val="center"/>
          </w:tcPr>
          <w:p w14:paraId="51701665"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2CE5FAA7" w14:textId="77777777" w:rsidTr="00EC27C3">
        <w:trPr>
          <w:trHeight w:val="315"/>
        </w:trPr>
        <w:tc>
          <w:tcPr>
            <w:tcW w:w="1819" w:type="dxa"/>
            <w:tcBorders>
              <w:top w:val="nil"/>
              <w:left w:val="nil"/>
              <w:bottom w:val="nil"/>
              <w:right w:val="nil"/>
            </w:tcBorders>
            <w:shd w:val="clear" w:color="auto" w:fill="auto"/>
            <w:noWrap/>
            <w:vAlign w:val="center"/>
            <w:hideMark/>
          </w:tcPr>
          <w:p w14:paraId="3A993B0C"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237B181F"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Dicliptera pohliana</w:t>
            </w:r>
          </w:p>
        </w:tc>
        <w:tc>
          <w:tcPr>
            <w:tcW w:w="2060" w:type="dxa"/>
            <w:tcBorders>
              <w:top w:val="nil"/>
              <w:left w:val="nil"/>
              <w:bottom w:val="nil"/>
              <w:right w:val="nil"/>
            </w:tcBorders>
            <w:shd w:val="clear" w:color="auto" w:fill="auto"/>
            <w:noWrap/>
            <w:vAlign w:val="center"/>
            <w:hideMark/>
          </w:tcPr>
          <w:p w14:paraId="44593228"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0BB9D041" w14:textId="77777777" w:rsidTr="00EC27C3">
        <w:trPr>
          <w:trHeight w:val="315"/>
        </w:trPr>
        <w:tc>
          <w:tcPr>
            <w:tcW w:w="1819" w:type="dxa"/>
            <w:tcBorders>
              <w:top w:val="nil"/>
              <w:left w:val="nil"/>
              <w:bottom w:val="nil"/>
              <w:right w:val="nil"/>
            </w:tcBorders>
            <w:shd w:val="clear" w:color="auto" w:fill="auto"/>
            <w:noWrap/>
            <w:vAlign w:val="center"/>
            <w:hideMark/>
          </w:tcPr>
          <w:p w14:paraId="0DCDB582"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27B8F1BA"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Dicliptera squarrosa</w:t>
            </w:r>
          </w:p>
        </w:tc>
        <w:tc>
          <w:tcPr>
            <w:tcW w:w="2060" w:type="dxa"/>
            <w:tcBorders>
              <w:top w:val="nil"/>
              <w:left w:val="nil"/>
              <w:bottom w:val="nil"/>
              <w:right w:val="nil"/>
            </w:tcBorders>
            <w:shd w:val="clear" w:color="auto" w:fill="auto"/>
            <w:noWrap/>
            <w:vAlign w:val="center"/>
            <w:hideMark/>
          </w:tcPr>
          <w:p w14:paraId="7D1E3A91"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435EB4BC" w14:textId="77777777" w:rsidTr="00EC27C3">
        <w:trPr>
          <w:trHeight w:val="315"/>
        </w:trPr>
        <w:tc>
          <w:tcPr>
            <w:tcW w:w="1819" w:type="dxa"/>
            <w:tcBorders>
              <w:top w:val="nil"/>
              <w:left w:val="nil"/>
              <w:bottom w:val="nil"/>
              <w:right w:val="nil"/>
            </w:tcBorders>
            <w:shd w:val="clear" w:color="auto" w:fill="auto"/>
            <w:noWrap/>
            <w:vAlign w:val="center"/>
            <w:hideMark/>
          </w:tcPr>
          <w:p w14:paraId="7276FF96"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5A38239D"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Justicia brasiliana</w:t>
            </w:r>
          </w:p>
        </w:tc>
        <w:tc>
          <w:tcPr>
            <w:tcW w:w="2060" w:type="dxa"/>
            <w:tcBorders>
              <w:top w:val="nil"/>
              <w:left w:val="nil"/>
              <w:bottom w:val="nil"/>
              <w:right w:val="nil"/>
            </w:tcBorders>
            <w:shd w:val="clear" w:color="auto" w:fill="auto"/>
            <w:noWrap/>
            <w:vAlign w:val="center"/>
            <w:hideMark/>
          </w:tcPr>
          <w:p w14:paraId="36BB1D45"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651C60A4" w14:textId="77777777" w:rsidTr="00EC27C3">
        <w:trPr>
          <w:trHeight w:val="315"/>
        </w:trPr>
        <w:tc>
          <w:tcPr>
            <w:tcW w:w="1819" w:type="dxa"/>
            <w:tcBorders>
              <w:top w:val="nil"/>
              <w:left w:val="nil"/>
              <w:bottom w:val="nil"/>
              <w:right w:val="nil"/>
            </w:tcBorders>
            <w:shd w:val="clear" w:color="auto" w:fill="auto"/>
            <w:noWrap/>
            <w:vAlign w:val="center"/>
            <w:hideMark/>
          </w:tcPr>
          <w:p w14:paraId="234873E1"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2D924193"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Justicia carnea</w:t>
            </w:r>
          </w:p>
        </w:tc>
        <w:tc>
          <w:tcPr>
            <w:tcW w:w="2060" w:type="dxa"/>
            <w:tcBorders>
              <w:top w:val="nil"/>
              <w:left w:val="nil"/>
              <w:bottom w:val="nil"/>
              <w:right w:val="nil"/>
            </w:tcBorders>
            <w:shd w:val="clear" w:color="auto" w:fill="auto"/>
            <w:noWrap/>
            <w:vAlign w:val="center"/>
            <w:hideMark/>
          </w:tcPr>
          <w:p w14:paraId="5EEA7F24"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21</w:t>
            </w:r>
          </w:p>
        </w:tc>
      </w:tr>
      <w:tr w:rsidR="002744B8" w:rsidRPr="00067991" w14:paraId="62177F48" w14:textId="77777777" w:rsidTr="00EC27C3">
        <w:trPr>
          <w:trHeight w:val="315"/>
        </w:trPr>
        <w:tc>
          <w:tcPr>
            <w:tcW w:w="1819" w:type="dxa"/>
            <w:tcBorders>
              <w:top w:val="nil"/>
              <w:left w:val="nil"/>
              <w:bottom w:val="nil"/>
              <w:right w:val="nil"/>
            </w:tcBorders>
            <w:shd w:val="clear" w:color="auto" w:fill="auto"/>
            <w:noWrap/>
            <w:vAlign w:val="center"/>
            <w:hideMark/>
          </w:tcPr>
          <w:p w14:paraId="0CB4683F"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000FE540"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Justicia cuatrecasasii</w:t>
            </w:r>
          </w:p>
        </w:tc>
        <w:tc>
          <w:tcPr>
            <w:tcW w:w="2060" w:type="dxa"/>
            <w:tcBorders>
              <w:top w:val="nil"/>
              <w:left w:val="nil"/>
              <w:bottom w:val="nil"/>
              <w:right w:val="nil"/>
            </w:tcBorders>
            <w:shd w:val="clear" w:color="auto" w:fill="auto"/>
            <w:noWrap/>
            <w:vAlign w:val="center"/>
            <w:hideMark/>
          </w:tcPr>
          <w:p w14:paraId="7CDA69BD"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37E403F7" w14:textId="77777777" w:rsidTr="00EC27C3">
        <w:trPr>
          <w:trHeight w:val="315"/>
        </w:trPr>
        <w:tc>
          <w:tcPr>
            <w:tcW w:w="1819" w:type="dxa"/>
            <w:tcBorders>
              <w:top w:val="nil"/>
              <w:left w:val="nil"/>
              <w:bottom w:val="nil"/>
              <w:right w:val="nil"/>
            </w:tcBorders>
            <w:shd w:val="clear" w:color="auto" w:fill="auto"/>
            <w:noWrap/>
            <w:vAlign w:val="center"/>
          </w:tcPr>
          <w:p w14:paraId="3A7ACBF1"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tcPr>
          <w:p w14:paraId="13EEADC7"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6D2106">
              <w:rPr>
                <w:rFonts w:ascii="Times New Roman" w:eastAsia="Times New Roman" w:hAnsi="Times New Roman" w:cs="Times New Roman"/>
                <w:i/>
                <w:sz w:val="24"/>
                <w:szCs w:val="24"/>
              </w:rPr>
              <w:t>Justicia parabolica</w:t>
            </w:r>
          </w:p>
        </w:tc>
        <w:tc>
          <w:tcPr>
            <w:tcW w:w="2060" w:type="dxa"/>
            <w:tcBorders>
              <w:top w:val="nil"/>
              <w:left w:val="nil"/>
              <w:bottom w:val="nil"/>
              <w:right w:val="nil"/>
            </w:tcBorders>
            <w:shd w:val="clear" w:color="auto" w:fill="auto"/>
            <w:noWrap/>
            <w:vAlign w:val="center"/>
          </w:tcPr>
          <w:p w14:paraId="468D5ADF"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2744B8" w:rsidRPr="00067991" w14:paraId="39F5C640" w14:textId="77777777" w:rsidTr="00EC27C3">
        <w:trPr>
          <w:trHeight w:val="315"/>
        </w:trPr>
        <w:tc>
          <w:tcPr>
            <w:tcW w:w="1819" w:type="dxa"/>
            <w:tcBorders>
              <w:top w:val="nil"/>
              <w:left w:val="nil"/>
              <w:bottom w:val="nil"/>
              <w:right w:val="nil"/>
            </w:tcBorders>
            <w:shd w:val="clear" w:color="auto" w:fill="auto"/>
            <w:noWrap/>
            <w:vAlign w:val="center"/>
            <w:hideMark/>
          </w:tcPr>
          <w:p w14:paraId="4178E43C"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55D8B2E7"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Justicia</w:t>
            </w:r>
            <w:r w:rsidRPr="00067991">
              <w:rPr>
                <w:rFonts w:ascii="Times New Roman" w:eastAsia="Times New Roman" w:hAnsi="Times New Roman" w:cs="Times New Roman"/>
                <w:sz w:val="24"/>
                <w:szCs w:val="24"/>
              </w:rPr>
              <w:t xml:space="preserve"> sp.</w:t>
            </w:r>
          </w:p>
        </w:tc>
        <w:tc>
          <w:tcPr>
            <w:tcW w:w="2060" w:type="dxa"/>
            <w:tcBorders>
              <w:top w:val="nil"/>
              <w:left w:val="nil"/>
              <w:bottom w:val="nil"/>
              <w:right w:val="nil"/>
            </w:tcBorders>
            <w:shd w:val="clear" w:color="auto" w:fill="auto"/>
            <w:noWrap/>
            <w:vAlign w:val="center"/>
            <w:hideMark/>
          </w:tcPr>
          <w:p w14:paraId="75543157"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226A5481" w14:textId="77777777" w:rsidTr="00EC27C3">
        <w:trPr>
          <w:trHeight w:val="315"/>
        </w:trPr>
        <w:tc>
          <w:tcPr>
            <w:tcW w:w="1819" w:type="dxa"/>
            <w:tcBorders>
              <w:top w:val="nil"/>
              <w:left w:val="nil"/>
              <w:bottom w:val="nil"/>
              <w:right w:val="nil"/>
            </w:tcBorders>
            <w:shd w:val="clear" w:color="auto" w:fill="auto"/>
            <w:noWrap/>
            <w:vAlign w:val="center"/>
            <w:hideMark/>
          </w:tcPr>
          <w:p w14:paraId="2C62A2EE"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5F114007"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Justicia </w:t>
            </w:r>
            <w:r w:rsidRPr="00067991">
              <w:rPr>
                <w:rFonts w:ascii="Times New Roman" w:eastAsia="Times New Roman" w:hAnsi="Times New Roman" w:cs="Times New Roman"/>
                <w:sz w:val="24"/>
                <w:szCs w:val="24"/>
              </w:rPr>
              <w:t>sp2</w:t>
            </w:r>
          </w:p>
        </w:tc>
        <w:tc>
          <w:tcPr>
            <w:tcW w:w="2060" w:type="dxa"/>
            <w:tcBorders>
              <w:top w:val="nil"/>
              <w:left w:val="nil"/>
              <w:bottom w:val="nil"/>
              <w:right w:val="nil"/>
            </w:tcBorders>
            <w:shd w:val="clear" w:color="auto" w:fill="auto"/>
            <w:noWrap/>
            <w:vAlign w:val="center"/>
            <w:hideMark/>
          </w:tcPr>
          <w:p w14:paraId="33D235E5"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2E658F84" w14:textId="77777777" w:rsidTr="00EC27C3">
        <w:trPr>
          <w:trHeight w:val="315"/>
        </w:trPr>
        <w:tc>
          <w:tcPr>
            <w:tcW w:w="1819" w:type="dxa"/>
            <w:tcBorders>
              <w:top w:val="nil"/>
              <w:left w:val="nil"/>
              <w:bottom w:val="nil"/>
              <w:right w:val="nil"/>
            </w:tcBorders>
            <w:shd w:val="clear" w:color="auto" w:fill="auto"/>
            <w:noWrap/>
            <w:vAlign w:val="center"/>
            <w:hideMark/>
          </w:tcPr>
          <w:p w14:paraId="6438A92F"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6CBF657C"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Mendoncia velloziana</w:t>
            </w:r>
          </w:p>
        </w:tc>
        <w:tc>
          <w:tcPr>
            <w:tcW w:w="2060" w:type="dxa"/>
            <w:tcBorders>
              <w:top w:val="nil"/>
              <w:left w:val="nil"/>
              <w:bottom w:val="nil"/>
              <w:right w:val="nil"/>
            </w:tcBorders>
            <w:shd w:val="clear" w:color="auto" w:fill="auto"/>
            <w:noWrap/>
            <w:vAlign w:val="center"/>
            <w:hideMark/>
          </w:tcPr>
          <w:p w14:paraId="05A53817"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20, 23 </w:t>
            </w:r>
          </w:p>
        </w:tc>
      </w:tr>
      <w:tr w:rsidR="002744B8" w:rsidRPr="00067991" w14:paraId="103747AE" w14:textId="77777777" w:rsidTr="00EC27C3">
        <w:trPr>
          <w:trHeight w:val="315"/>
        </w:trPr>
        <w:tc>
          <w:tcPr>
            <w:tcW w:w="1819" w:type="dxa"/>
            <w:tcBorders>
              <w:top w:val="nil"/>
              <w:left w:val="nil"/>
              <w:bottom w:val="nil"/>
              <w:right w:val="nil"/>
            </w:tcBorders>
            <w:shd w:val="clear" w:color="auto" w:fill="auto"/>
            <w:noWrap/>
            <w:vAlign w:val="center"/>
            <w:hideMark/>
          </w:tcPr>
          <w:p w14:paraId="093F8789"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653F384F"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Mendoncia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4560089D"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3DBB77AB" w14:textId="77777777" w:rsidTr="00EC27C3">
        <w:trPr>
          <w:trHeight w:val="315"/>
        </w:trPr>
        <w:tc>
          <w:tcPr>
            <w:tcW w:w="1819" w:type="dxa"/>
            <w:tcBorders>
              <w:top w:val="nil"/>
              <w:left w:val="nil"/>
              <w:bottom w:val="nil"/>
              <w:right w:val="nil"/>
            </w:tcBorders>
            <w:shd w:val="clear" w:color="auto" w:fill="auto"/>
            <w:noWrap/>
            <w:vAlign w:val="center"/>
            <w:hideMark/>
          </w:tcPr>
          <w:p w14:paraId="33C58D1E"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3CC38680"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Ruellia brevifolia</w:t>
            </w:r>
          </w:p>
        </w:tc>
        <w:tc>
          <w:tcPr>
            <w:tcW w:w="2060" w:type="dxa"/>
            <w:tcBorders>
              <w:top w:val="nil"/>
              <w:left w:val="nil"/>
              <w:bottom w:val="nil"/>
              <w:right w:val="nil"/>
            </w:tcBorders>
            <w:shd w:val="clear" w:color="auto" w:fill="auto"/>
            <w:noWrap/>
            <w:vAlign w:val="center"/>
            <w:hideMark/>
          </w:tcPr>
          <w:p w14:paraId="340BA4BB"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365E3C89" w14:textId="77777777" w:rsidTr="00EC27C3">
        <w:trPr>
          <w:trHeight w:val="315"/>
        </w:trPr>
        <w:tc>
          <w:tcPr>
            <w:tcW w:w="1819" w:type="dxa"/>
            <w:tcBorders>
              <w:top w:val="nil"/>
              <w:left w:val="nil"/>
              <w:bottom w:val="nil"/>
              <w:right w:val="nil"/>
            </w:tcBorders>
            <w:shd w:val="clear" w:color="auto" w:fill="auto"/>
            <w:noWrap/>
            <w:vAlign w:val="center"/>
            <w:hideMark/>
          </w:tcPr>
          <w:p w14:paraId="5BEABDE0"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578323A6"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Ruellia elegans</w:t>
            </w:r>
          </w:p>
        </w:tc>
        <w:tc>
          <w:tcPr>
            <w:tcW w:w="2060" w:type="dxa"/>
            <w:tcBorders>
              <w:top w:val="nil"/>
              <w:left w:val="nil"/>
              <w:bottom w:val="nil"/>
              <w:right w:val="nil"/>
            </w:tcBorders>
            <w:shd w:val="clear" w:color="auto" w:fill="auto"/>
            <w:noWrap/>
            <w:vAlign w:val="center"/>
            <w:hideMark/>
          </w:tcPr>
          <w:p w14:paraId="5CFB7902"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w:t>
            </w:r>
          </w:p>
        </w:tc>
      </w:tr>
      <w:tr w:rsidR="002744B8" w:rsidRPr="00067991" w14:paraId="17525170" w14:textId="77777777" w:rsidTr="00EC27C3">
        <w:trPr>
          <w:trHeight w:val="315"/>
        </w:trPr>
        <w:tc>
          <w:tcPr>
            <w:tcW w:w="1819" w:type="dxa"/>
            <w:tcBorders>
              <w:top w:val="nil"/>
              <w:left w:val="nil"/>
              <w:bottom w:val="nil"/>
              <w:right w:val="nil"/>
            </w:tcBorders>
            <w:shd w:val="clear" w:color="auto" w:fill="auto"/>
            <w:noWrap/>
            <w:vAlign w:val="center"/>
            <w:hideMark/>
          </w:tcPr>
          <w:p w14:paraId="58452271"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6F473E9C"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Sanchezia munita</w:t>
            </w:r>
          </w:p>
        </w:tc>
        <w:tc>
          <w:tcPr>
            <w:tcW w:w="2060" w:type="dxa"/>
            <w:tcBorders>
              <w:top w:val="nil"/>
              <w:left w:val="nil"/>
              <w:bottom w:val="nil"/>
              <w:right w:val="nil"/>
            </w:tcBorders>
            <w:shd w:val="clear" w:color="auto" w:fill="auto"/>
            <w:noWrap/>
            <w:vAlign w:val="center"/>
            <w:hideMark/>
          </w:tcPr>
          <w:p w14:paraId="1B39E6A7"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0A9069AA" w14:textId="77777777" w:rsidTr="00EC27C3">
        <w:trPr>
          <w:trHeight w:val="315"/>
        </w:trPr>
        <w:tc>
          <w:tcPr>
            <w:tcW w:w="1819" w:type="dxa"/>
            <w:tcBorders>
              <w:top w:val="nil"/>
              <w:left w:val="nil"/>
              <w:bottom w:val="nil"/>
              <w:right w:val="nil"/>
            </w:tcBorders>
            <w:shd w:val="clear" w:color="auto" w:fill="auto"/>
            <w:noWrap/>
            <w:vAlign w:val="center"/>
            <w:hideMark/>
          </w:tcPr>
          <w:p w14:paraId="4C0AF514"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5B68CD5E"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Sanchezia oblonga</w:t>
            </w:r>
          </w:p>
        </w:tc>
        <w:tc>
          <w:tcPr>
            <w:tcW w:w="2060" w:type="dxa"/>
            <w:tcBorders>
              <w:top w:val="nil"/>
              <w:left w:val="nil"/>
              <w:bottom w:val="nil"/>
              <w:right w:val="nil"/>
            </w:tcBorders>
            <w:shd w:val="clear" w:color="auto" w:fill="auto"/>
            <w:noWrap/>
            <w:vAlign w:val="center"/>
            <w:hideMark/>
          </w:tcPr>
          <w:p w14:paraId="5E9B6577"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21</w:t>
            </w:r>
          </w:p>
        </w:tc>
      </w:tr>
      <w:tr w:rsidR="002744B8" w:rsidRPr="00067991" w14:paraId="6285AA9F" w14:textId="77777777" w:rsidTr="00EC27C3">
        <w:trPr>
          <w:trHeight w:val="315"/>
        </w:trPr>
        <w:tc>
          <w:tcPr>
            <w:tcW w:w="1819" w:type="dxa"/>
            <w:tcBorders>
              <w:top w:val="nil"/>
              <w:left w:val="nil"/>
              <w:bottom w:val="nil"/>
              <w:right w:val="nil"/>
            </w:tcBorders>
            <w:shd w:val="clear" w:color="auto" w:fill="auto"/>
            <w:noWrap/>
            <w:vAlign w:val="center"/>
            <w:hideMark/>
          </w:tcPr>
          <w:p w14:paraId="613253A8"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62C03702"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Sanchezia </w:t>
            </w:r>
            <w:r w:rsidRPr="00067991">
              <w:rPr>
                <w:rFonts w:ascii="Times New Roman" w:eastAsia="Times New Roman" w:hAnsi="Times New Roman" w:cs="Times New Roman"/>
                <w:sz w:val="24"/>
                <w:szCs w:val="24"/>
              </w:rPr>
              <w:t>cf.</w:t>
            </w:r>
            <w:r w:rsidRPr="00067991">
              <w:rPr>
                <w:rFonts w:ascii="Times New Roman" w:eastAsia="Times New Roman" w:hAnsi="Times New Roman" w:cs="Times New Roman"/>
                <w:i/>
                <w:iCs/>
                <w:sz w:val="24"/>
                <w:szCs w:val="24"/>
              </w:rPr>
              <w:t xml:space="preserve"> putumayensis</w:t>
            </w:r>
          </w:p>
        </w:tc>
        <w:tc>
          <w:tcPr>
            <w:tcW w:w="2060" w:type="dxa"/>
            <w:tcBorders>
              <w:top w:val="nil"/>
              <w:left w:val="nil"/>
              <w:bottom w:val="nil"/>
              <w:right w:val="nil"/>
            </w:tcBorders>
            <w:shd w:val="clear" w:color="auto" w:fill="auto"/>
            <w:noWrap/>
            <w:vAlign w:val="center"/>
            <w:hideMark/>
          </w:tcPr>
          <w:p w14:paraId="030B45E9"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650C424C" w14:textId="77777777" w:rsidTr="00EC27C3">
        <w:trPr>
          <w:trHeight w:val="315"/>
        </w:trPr>
        <w:tc>
          <w:tcPr>
            <w:tcW w:w="1819" w:type="dxa"/>
            <w:tcBorders>
              <w:top w:val="nil"/>
              <w:left w:val="nil"/>
              <w:bottom w:val="nil"/>
              <w:right w:val="nil"/>
            </w:tcBorders>
            <w:shd w:val="clear" w:color="auto" w:fill="auto"/>
            <w:noWrap/>
            <w:vAlign w:val="center"/>
            <w:hideMark/>
          </w:tcPr>
          <w:p w14:paraId="3CEF91B2"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Acanthaceae</w:t>
            </w:r>
          </w:p>
        </w:tc>
        <w:tc>
          <w:tcPr>
            <w:tcW w:w="3600" w:type="dxa"/>
            <w:tcBorders>
              <w:top w:val="nil"/>
              <w:left w:val="nil"/>
              <w:bottom w:val="nil"/>
              <w:right w:val="nil"/>
            </w:tcBorders>
            <w:shd w:val="clear" w:color="auto" w:fill="auto"/>
            <w:noWrap/>
            <w:vAlign w:val="center"/>
            <w:hideMark/>
          </w:tcPr>
          <w:p w14:paraId="4DB534C7"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Trichanthera gigantea</w:t>
            </w:r>
          </w:p>
        </w:tc>
        <w:tc>
          <w:tcPr>
            <w:tcW w:w="2060" w:type="dxa"/>
            <w:tcBorders>
              <w:top w:val="nil"/>
              <w:left w:val="nil"/>
              <w:bottom w:val="nil"/>
              <w:right w:val="nil"/>
            </w:tcBorders>
            <w:shd w:val="clear" w:color="auto" w:fill="auto"/>
            <w:noWrap/>
            <w:vAlign w:val="center"/>
            <w:hideMark/>
          </w:tcPr>
          <w:p w14:paraId="3BB68B56"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36C3A278" w14:textId="77777777" w:rsidTr="00EC27C3">
        <w:trPr>
          <w:trHeight w:val="315"/>
        </w:trPr>
        <w:tc>
          <w:tcPr>
            <w:tcW w:w="1819" w:type="dxa"/>
            <w:tcBorders>
              <w:top w:val="nil"/>
              <w:left w:val="nil"/>
              <w:bottom w:val="nil"/>
              <w:right w:val="nil"/>
            </w:tcBorders>
            <w:shd w:val="clear" w:color="auto" w:fill="auto"/>
            <w:noWrap/>
            <w:vAlign w:val="center"/>
            <w:hideMark/>
          </w:tcPr>
          <w:p w14:paraId="22585892"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324A8F4A"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Alstroemeria inodora</w:t>
            </w:r>
          </w:p>
        </w:tc>
        <w:tc>
          <w:tcPr>
            <w:tcW w:w="2060" w:type="dxa"/>
            <w:tcBorders>
              <w:top w:val="nil"/>
              <w:left w:val="nil"/>
              <w:bottom w:val="nil"/>
              <w:right w:val="nil"/>
            </w:tcBorders>
            <w:shd w:val="clear" w:color="auto" w:fill="auto"/>
            <w:noWrap/>
            <w:vAlign w:val="center"/>
            <w:hideMark/>
          </w:tcPr>
          <w:p w14:paraId="7167D0D6"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28726742" w14:textId="77777777" w:rsidTr="00EC27C3">
        <w:trPr>
          <w:trHeight w:val="315"/>
        </w:trPr>
        <w:tc>
          <w:tcPr>
            <w:tcW w:w="1819" w:type="dxa"/>
            <w:tcBorders>
              <w:top w:val="nil"/>
              <w:left w:val="nil"/>
              <w:bottom w:val="nil"/>
              <w:right w:val="nil"/>
            </w:tcBorders>
            <w:shd w:val="clear" w:color="auto" w:fill="auto"/>
            <w:noWrap/>
            <w:vAlign w:val="center"/>
            <w:hideMark/>
          </w:tcPr>
          <w:p w14:paraId="0A3CB1D6"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557F02DB"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Alstroemeria plantaginea</w:t>
            </w:r>
          </w:p>
        </w:tc>
        <w:tc>
          <w:tcPr>
            <w:tcW w:w="2060" w:type="dxa"/>
            <w:tcBorders>
              <w:top w:val="nil"/>
              <w:left w:val="nil"/>
              <w:bottom w:val="nil"/>
              <w:right w:val="nil"/>
            </w:tcBorders>
            <w:shd w:val="clear" w:color="auto" w:fill="auto"/>
            <w:noWrap/>
            <w:vAlign w:val="center"/>
            <w:hideMark/>
          </w:tcPr>
          <w:p w14:paraId="049D7A88"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18</w:t>
            </w:r>
          </w:p>
        </w:tc>
      </w:tr>
      <w:tr w:rsidR="002744B8" w:rsidRPr="00067991" w14:paraId="4B83700D" w14:textId="77777777" w:rsidTr="00EC27C3">
        <w:trPr>
          <w:trHeight w:val="315"/>
        </w:trPr>
        <w:tc>
          <w:tcPr>
            <w:tcW w:w="1819" w:type="dxa"/>
            <w:tcBorders>
              <w:top w:val="nil"/>
              <w:left w:val="nil"/>
              <w:bottom w:val="nil"/>
              <w:right w:val="nil"/>
            </w:tcBorders>
            <w:shd w:val="clear" w:color="auto" w:fill="auto"/>
            <w:noWrap/>
            <w:vAlign w:val="center"/>
            <w:hideMark/>
          </w:tcPr>
          <w:p w14:paraId="47F01D20"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619A3FC5"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Bomarea carderi</w:t>
            </w:r>
          </w:p>
        </w:tc>
        <w:tc>
          <w:tcPr>
            <w:tcW w:w="2060" w:type="dxa"/>
            <w:tcBorders>
              <w:top w:val="nil"/>
              <w:left w:val="nil"/>
              <w:bottom w:val="nil"/>
              <w:right w:val="nil"/>
            </w:tcBorders>
            <w:shd w:val="clear" w:color="auto" w:fill="auto"/>
            <w:noWrap/>
            <w:vAlign w:val="center"/>
            <w:hideMark/>
          </w:tcPr>
          <w:p w14:paraId="758D5F06"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012EA58D" w14:textId="77777777" w:rsidTr="00EC27C3">
        <w:trPr>
          <w:trHeight w:val="315"/>
        </w:trPr>
        <w:tc>
          <w:tcPr>
            <w:tcW w:w="1819" w:type="dxa"/>
            <w:tcBorders>
              <w:top w:val="nil"/>
              <w:left w:val="nil"/>
              <w:bottom w:val="nil"/>
              <w:right w:val="nil"/>
            </w:tcBorders>
            <w:shd w:val="clear" w:color="auto" w:fill="auto"/>
            <w:noWrap/>
            <w:vAlign w:val="center"/>
            <w:hideMark/>
          </w:tcPr>
          <w:p w14:paraId="0C6E7AC4"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05687518"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Bomarea distichifolia</w:t>
            </w:r>
          </w:p>
        </w:tc>
        <w:tc>
          <w:tcPr>
            <w:tcW w:w="2060" w:type="dxa"/>
            <w:tcBorders>
              <w:top w:val="nil"/>
              <w:left w:val="nil"/>
              <w:bottom w:val="nil"/>
              <w:right w:val="nil"/>
            </w:tcBorders>
            <w:shd w:val="clear" w:color="auto" w:fill="auto"/>
            <w:noWrap/>
            <w:vAlign w:val="center"/>
            <w:hideMark/>
          </w:tcPr>
          <w:p w14:paraId="1360BC90"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47B34B39" w14:textId="77777777" w:rsidTr="00EC27C3">
        <w:trPr>
          <w:trHeight w:val="315"/>
        </w:trPr>
        <w:tc>
          <w:tcPr>
            <w:tcW w:w="1819" w:type="dxa"/>
            <w:tcBorders>
              <w:top w:val="nil"/>
              <w:left w:val="nil"/>
              <w:bottom w:val="nil"/>
              <w:right w:val="nil"/>
            </w:tcBorders>
            <w:shd w:val="clear" w:color="auto" w:fill="auto"/>
            <w:noWrap/>
            <w:vAlign w:val="center"/>
            <w:hideMark/>
          </w:tcPr>
          <w:p w14:paraId="7591BF67"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7368C090"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Bomarea edulis</w:t>
            </w:r>
          </w:p>
        </w:tc>
        <w:tc>
          <w:tcPr>
            <w:tcW w:w="2060" w:type="dxa"/>
            <w:tcBorders>
              <w:top w:val="nil"/>
              <w:left w:val="nil"/>
              <w:bottom w:val="nil"/>
              <w:right w:val="nil"/>
            </w:tcBorders>
            <w:shd w:val="clear" w:color="auto" w:fill="auto"/>
            <w:noWrap/>
            <w:vAlign w:val="center"/>
            <w:hideMark/>
          </w:tcPr>
          <w:p w14:paraId="14B03A25"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20, 22</w:t>
            </w:r>
          </w:p>
        </w:tc>
      </w:tr>
      <w:tr w:rsidR="002744B8" w:rsidRPr="00067991" w14:paraId="7267FB82" w14:textId="77777777" w:rsidTr="00EC27C3">
        <w:trPr>
          <w:trHeight w:val="315"/>
        </w:trPr>
        <w:tc>
          <w:tcPr>
            <w:tcW w:w="1819" w:type="dxa"/>
            <w:tcBorders>
              <w:top w:val="nil"/>
              <w:left w:val="nil"/>
              <w:bottom w:val="nil"/>
              <w:right w:val="nil"/>
            </w:tcBorders>
            <w:shd w:val="clear" w:color="auto" w:fill="auto"/>
            <w:noWrap/>
            <w:vAlign w:val="center"/>
            <w:hideMark/>
          </w:tcPr>
          <w:p w14:paraId="4459A2DF"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3DCA24B2"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Bomarea glaucescens</w:t>
            </w:r>
          </w:p>
        </w:tc>
        <w:tc>
          <w:tcPr>
            <w:tcW w:w="2060" w:type="dxa"/>
            <w:tcBorders>
              <w:top w:val="nil"/>
              <w:left w:val="nil"/>
              <w:bottom w:val="nil"/>
              <w:right w:val="nil"/>
            </w:tcBorders>
            <w:shd w:val="clear" w:color="auto" w:fill="auto"/>
            <w:noWrap/>
            <w:vAlign w:val="center"/>
            <w:hideMark/>
          </w:tcPr>
          <w:p w14:paraId="0EEE98C8"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w:t>
            </w:r>
          </w:p>
        </w:tc>
      </w:tr>
      <w:tr w:rsidR="002744B8" w:rsidRPr="00067991" w14:paraId="09C28B5E" w14:textId="77777777" w:rsidTr="00EC27C3">
        <w:trPr>
          <w:trHeight w:val="315"/>
        </w:trPr>
        <w:tc>
          <w:tcPr>
            <w:tcW w:w="1819" w:type="dxa"/>
            <w:tcBorders>
              <w:top w:val="nil"/>
              <w:left w:val="nil"/>
              <w:bottom w:val="nil"/>
              <w:right w:val="nil"/>
            </w:tcBorders>
            <w:shd w:val="clear" w:color="auto" w:fill="auto"/>
            <w:noWrap/>
            <w:vAlign w:val="center"/>
          </w:tcPr>
          <w:p w14:paraId="1A2895AD"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tcPr>
          <w:p w14:paraId="2202D39C"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Bomarea multiflora</w:t>
            </w:r>
          </w:p>
        </w:tc>
        <w:tc>
          <w:tcPr>
            <w:tcW w:w="2060" w:type="dxa"/>
            <w:tcBorders>
              <w:top w:val="nil"/>
              <w:left w:val="nil"/>
              <w:bottom w:val="nil"/>
              <w:right w:val="nil"/>
            </w:tcBorders>
            <w:shd w:val="clear" w:color="auto" w:fill="auto"/>
            <w:noWrap/>
            <w:vAlign w:val="center"/>
          </w:tcPr>
          <w:p w14:paraId="617CBF44"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w:t>
            </w:r>
          </w:p>
        </w:tc>
      </w:tr>
      <w:tr w:rsidR="002744B8" w:rsidRPr="00067991" w14:paraId="1F117F31" w14:textId="77777777" w:rsidTr="00EC27C3">
        <w:trPr>
          <w:trHeight w:val="315"/>
        </w:trPr>
        <w:tc>
          <w:tcPr>
            <w:tcW w:w="1819" w:type="dxa"/>
            <w:tcBorders>
              <w:top w:val="nil"/>
              <w:left w:val="nil"/>
              <w:bottom w:val="nil"/>
              <w:right w:val="nil"/>
            </w:tcBorders>
            <w:shd w:val="clear" w:color="auto" w:fill="auto"/>
            <w:noWrap/>
            <w:vAlign w:val="center"/>
            <w:hideMark/>
          </w:tcPr>
          <w:p w14:paraId="07694BB3"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6D89CE7E"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Bomarea hirsuta</w:t>
            </w:r>
          </w:p>
        </w:tc>
        <w:tc>
          <w:tcPr>
            <w:tcW w:w="2060" w:type="dxa"/>
            <w:tcBorders>
              <w:top w:val="nil"/>
              <w:left w:val="nil"/>
              <w:bottom w:val="nil"/>
              <w:right w:val="nil"/>
            </w:tcBorders>
            <w:shd w:val="clear" w:color="auto" w:fill="auto"/>
            <w:noWrap/>
            <w:vAlign w:val="center"/>
            <w:hideMark/>
          </w:tcPr>
          <w:p w14:paraId="5AC3A804"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75C3C30F" w14:textId="77777777" w:rsidTr="00EC27C3">
        <w:trPr>
          <w:trHeight w:val="315"/>
        </w:trPr>
        <w:tc>
          <w:tcPr>
            <w:tcW w:w="1819" w:type="dxa"/>
            <w:tcBorders>
              <w:top w:val="nil"/>
              <w:left w:val="nil"/>
              <w:bottom w:val="nil"/>
              <w:right w:val="nil"/>
            </w:tcBorders>
            <w:shd w:val="clear" w:color="auto" w:fill="auto"/>
            <w:noWrap/>
            <w:vAlign w:val="center"/>
            <w:hideMark/>
          </w:tcPr>
          <w:p w14:paraId="7D493731"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7CD73C12"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Bomarea pardina</w:t>
            </w:r>
          </w:p>
        </w:tc>
        <w:tc>
          <w:tcPr>
            <w:tcW w:w="2060" w:type="dxa"/>
            <w:tcBorders>
              <w:top w:val="nil"/>
              <w:left w:val="nil"/>
              <w:bottom w:val="nil"/>
              <w:right w:val="nil"/>
            </w:tcBorders>
            <w:shd w:val="clear" w:color="auto" w:fill="auto"/>
            <w:noWrap/>
            <w:vAlign w:val="center"/>
            <w:hideMark/>
          </w:tcPr>
          <w:p w14:paraId="682886AF"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13, 14</w:t>
            </w:r>
          </w:p>
        </w:tc>
      </w:tr>
      <w:tr w:rsidR="002744B8" w:rsidRPr="00067991" w14:paraId="6C0C3E39" w14:textId="77777777" w:rsidTr="00EC27C3">
        <w:trPr>
          <w:trHeight w:val="315"/>
        </w:trPr>
        <w:tc>
          <w:tcPr>
            <w:tcW w:w="1819" w:type="dxa"/>
            <w:tcBorders>
              <w:top w:val="nil"/>
              <w:left w:val="nil"/>
              <w:bottom w:val="nil"/>
              <w:right w:val="nil"/>
            </w:tcBorders>
            <w:shd w:val="clear" w:color="auto" w:fill="auto"/>
            <w:noWrap/>
            <w:vAlign w:val="center"/>
            <w:hideMark/>
          </w:tcPr>
          <w:p w14:paraId="721F0E55"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Alstroemeriaceae</w:t>
            </w:r>
          </w:p>
        </w:tc>
        <w:tc>
          <w:tcPr>
            <w:tcW w:w="3600" w:type="dxa"/>
            <w:tcBorders>
              <w:top w:val="nil"/>
              <w:left w:val="nil"/>
              <w:bottom w:val="nil"/>
              <w:right w:val="nil"/>
            </w:tcBorders>
            <w:shd w:val="clear" w:color="auto" w:fill="auto"/>
            <w:noWrap/>
            <w:vAlign w:val="center"/>
            <w:hideMark/>
          </w:tcPr>
          <w:p w14:paraId="2C75C4B2"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Bomarea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3D07B735"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0BDB4471" w14:textId="77777777" w:rsidTr="00EC27C3">
        <w:trPr>
          <w:trHeight w:val="315"/>
        </w:trPr>
        <w:tc>
          <w:tcPr>
            <w:tcW w:w="1819" w:type="dxa"/>
            <w:tcBorders>
              <w:top w:val="nil"/>
              <w:left w:val="nil"/>
              <w:bottom w:val="nil"/>
              <w:right w:val="nil"/>
            </w:tcBorders>
            <w:shd w:val="clear" w:color="auto" w:fill="auto"/>
            <w:noWrap/>
            <w:vAlign w:val="center"/>
            <w:hideMark/>
          </w:tcPr>
          <w:p w14:paraId="2CBC05F9"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Amaryllidaceae</w:t>
            </w:r>
          </w:p>
        </w:tc>
        <w:tc>
          <w:tcPr>
            <w:tcW w:w="3600" w:type="dxa"/>
            <w:tcBorders>
              <w:top w:val="nil"/>
              <w:left w:val="nil"/>
              <w:bottom w:val="nil"/>
              <w:right w:val="nil"/>
            </w:tcBorders>
            <w:shd w:val="clear" w:color="auto" w:fill="auto"/>
            <w:noWrap/>
            <w:vAlign w:val="center"/>
            <w:hideMark/>
          </w:tcPr>
          <w:p w14:paraId="443DDF46"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Hippeastrum cipoana</w:t>
            </w:r>
          </w:p>
        </w:tc>
        <w:tc>
          <w:tcPr>
            <w:tcW w:w="2060" w:type="dxa"/>
            <w:tcBorders>
              <w:top w:val="nil"/>
              <w:left w:val="nil"/>
              <w:bottom w:val="nil"/>
              <w:right w:val="nil"/>
            </w:tcBorders>
            <w:shd w:val="clear" w:color="auto" w:fill="auto"/>
            <w:noWrap/>
            <w:vAlign w:val="center"/>
            <w:hideMark/>
          </w:tcPr>
          <w:p w14:paraId="14AB54A7"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003C78C6" w14:textId="77777777" w:rsidTr="00EC27C3">
        <w:trPr>
          <w:trHeight w:val="315"/>
        </w:trPr>
        <w:tc>
          <w:tcPr>
            <w:tcW w:w="1819" w:type="dxa"/>
            <w:tcBorders>
              <w:top w:val="nil"/>
              <w:left w:val="nil"/>
              <w:bottom w:val="nil"/>
              <w:right w:val="nil"/>
            </w:tcBorders>
            <w:shd w:val="clear" w:color="auto" w:fill="auto"/>
            <w:noWrap/>
            <w:vAlign w:val="center"/>
            <w:hideMark/>
          </w:tcPr>
          <w:p w14:paraId="75DD583F"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Apocynaceae</w:t>
            </w:r>
          </w:p>
        </w:tc>
        <w:tc>
          <w:tcPr>
            <w:tcW w:w="3600" w:type="dxa"/>
            <w:tcBorders>
              <w:top w:val="nil"/>
              <w:left w:val="nil"/>
              <w:bottom w:val="nil"/>
              <w:right w:val="nil"/>
            </w:tcBorders>
            <w:shd w:val="clear" w:color="auto" w:fill="auto"/>
            <w:noWrap/>
            <w:vAlign w:val="center"/>
            <w:hideMark/>
          </w:tcPr>
          <w:p w14:paraId="478F67BD"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Rauvolfia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638BAB6E"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3E42A2CA" w14:textId="77777777" w:rsidTr="00EC27C3">
        <w:trPr>
          <w:trHeight w:val="315"/>
        </w:trPr>
        <w:tc>
          <w:tcPr>
            <w:tcW w:w="1819" w:type="dxa"/>
            <w:tcBorders>
              <w:top w:val="nil"/>
              <w:left w:val="nil"/>
              <w:bottom w:val="nil"/>
              <w:right w:val="nil"/>
            </w:tcBorders>
            <w:shd w:val="clear" w:color="auto" w:fill="auto"/>
            <w:noWrap/>
            <w:vAlign w:val="center"/>
            <w:hideMark/>
          </w:tcPr>
          <w:p w14:paraId="2AF2074B"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Apocynaceae</w:t>
            </w:r>
          </w:p>
        </w:tc>
        <w:tc>
          <w:tcPr>
            <w:tcW w:w="3600" w:type="dxa"/>
            <w:tcBorders>
              <w:top w:val="nil"/>
              <w:left w:val="nil"/>
              <w:bottom w:val="nil"/>
              <w:right w:val="nil"/>
            </w:tcBorders>
            <w:shd w:val="clear" w:color="auto" w:fill="auto"/>
            <w:noWrap/>
            <w:vAlign w:val="center"/>
            <w:hideMark/>
          </w:tcPr>
          <w:p w14:paraId="220E870A"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Tabernaemontana macrocalyx</w:t>
            </w:r>
          </w:p>
        </w:tc>
        <w:tc>
          <w:tcPr>
            <w:tcW w:w="2060" w:type="dxa"/>
            <w:tcBorders>
              <w:top w:val="nil"/>
              <w:left w:val="nil"/>
              <w:bottom w:val="nil"/>
              <w:right w:val="nil"/>
            </w:tcBorders>
            <w:shd w:val="clear" w:color="auto" w:fill="auto"/>
            <w:noWrap/>
            <w:vAlign w:val="center"/>
            <w:hideMark/>
          </w:tcPr>
          <w:p w14:paraId="225F54BD"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5CCFF2AC" w14:textId="77777777" w:rsidTr="00EC27C3">
        <w:trPr>
          <w:trHeight w:val="315"/>
        </w:trPr>
        <w:tc>
          <w:tcPr>
            <w:tcW w:w="1819" w:type="dxa"/>
            <w:tcBorders>
              <w:top w:val="nil"/>
              <w:left w:val="nil"/>
              <w:bottom w:val="nil"/>
              <w:right w:val="nil"/>
            </w:tcBorders>
            <w:shd w:val="clear" w:color="auto" w:fill="auto"/>
            <w:noWrap/>
            <w:vAlign w:val="center"/>
            <w:hideMark/>
          </w:tcPr>
          <w:p w14:paraId="1D6BE7D7"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Asparagaceae</w:t>
            </w:r>
          </w:p>
        </w:tc>
        <w:tc>
          <w:tcPr>
            <w:tcW w:w="3600" w:type="dxa"/>
            <w:tcBorders>
              <w:top w:val="nil"/>
              <w:left w:val="nil"/>
              <w:bottom w:val="nil"/>
              <w:right w:val="nil"/>
            </w:tcBorders>
            <w:shd w:val="clear" w:color="auto" w:fill="auto"/>
            <w:noWrap/>
            <w:vAlign w:val="center"/>
            <w:hideMark/>
          </w:tcPr>
          <w:p w14:paraId="4FA9EF62"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Agave salmiana</w:t>
            </w:r>
          </w:p>
        </w:tc>
        <w:tc>
          <w:tcPr>
            <w:tcW w:w="2060" w:type="dxa"/>
            <w:tcBorders>
              <w:top w:val="nil"/>
              <w:left w:val="nil"/>
              <w:bottom w:val="nil"/>
              <w:right w:val="nil"/>
            </w:tcBorders>
            <w:shd w:val="clear" w:color="auto" w:fill="auto"/>
            <w:noWrap/>
            <w:vAlign w:val="center"/>
            <w:hideMark/>
          </w:tcPr>
          <w:p w14:paraId="455158FE"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4CFF7FEC" w14:textId="77777777" w:rsidTr="00EC27C3">
        <w:trPr>
          <w:trHeight w:val="315"/>
        </w:trPr>
        <w:tc>
          <w:tcPr>
            <w:tcW w:w="1819" w:type="dxa"/>
            <w:tcBorders>
              <w:top w:val="nil"/>
              <w:left w:val="nil"/>
              <w:bottom w:val="nil"/>
              <w:right w:val="nil"/>
            </w:tcBorders>
            <w:shd w:val="clear" w:color="auto" w:fill="auto"/>
            <w:noWrap/>
            <w:vAlign w:val="center"/>
            <w:hideMark/>
          </w:tcPr>
          <w:p w14:paraId="309D87A1"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Asparagaceae</w:t>
            </w:r>
          </w:p>
        </w:tc>
        <w:tc>
          <w:tcPr>
            <w:tcW w:w="3600" w:type="dxa"/>
            <w:tcBorders>
              <w:top w:val="nil"/>
              <w:left w:val="nil"/>
              <w:bottom w:val="nil"/>
              <w:right w:val="nil"/>
            </w:tcBorders>
            <w:shd w:val="clear" w:color="auto" w:fill="auto"/>
            <w:noWrap/>
            <w:vAlign w:val="center"/>
            <w:hideMark/>
          </w:tcPr>
          <w:p w14:paraId="2668E87B"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Agave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21AB8AFB"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5AD7DD98" w14:textId="77777777" w:rsidTr="00EC27C3">
        <w:trPr>
          <w:trHeight w:val="315"/>
        </w:trPr>
        <w:tc>
          <w:tcPr>
            <w:tcW w:w="1819" w:type="dxa"/>
            <w:tcBorders>
              <w:top w:val="nil"/>
              <w:left w:val="nil"/>
              <w:bottom w:val="nil"/>
              <w:right w:val="nil"/>
            </w:tcBorders>
            <w:shd w:val="clear" w:color="auto" w:fill="auto"/>
            <w:noWrap/>
            <w:vAlign w:val="center"/>
            <w:hideMark/>
          </w:tcPr>
          <w:p w14:paraId="00DB582E"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79D28F36"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Acritopappus longifolius</w:t>
            </w:r>
          </w:p>
        </w:tc>
        <w:tc>
          <w:tcPr>
            <w:tcW w:w="2060" w:type="dxa"/>
            <w:tcBorders>
              <w:top w:val="nil"/>
              <w:left w:val="nil"/>
              <w:bottom w:val="nil"/>
              <w:right w:val="nil"/>
            </w:tcBorders>
            <w:shd w:val="clear" w:color="auto" w:fill="auto"/>
            <w:noWrap/>
            <w:vAlign w:val="center"/>
            <w:hideMark/>
          </w:tcPr>
          <w:p w14:paraId="1DCCF4CB"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12CEC11F" w14:textId="77777777" w:rsidTr="00EC27C3">
        <w:trPr>
          <w:trHeight w:val="315"/>
        </w:trPr>
        <w:tc>
          <w:tcPr>
            <w:tcW w:w="1819" w:type="dxa"/>
            <w:tcBorders>
              <w:top w:val="nil"/>
              <w:left w:val="nil"/>
              <w:bottom w:val="nil"/>
              <w:right w:val="nil"/>
            </w:tcBorders>
            <w:shd w:val="clear" w:color="auto" w:fill="auto"/>
            <w:noWrap/>
            <w:vAlign w:val="center"/>
            <w:hideMark/>
          </w:tcPr>
          <w:p w14:paraId="265D05DC"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59B68324"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Chuquiraga jussieui</w:t>
            </w:r>
          </w:p>
        </w:tc>
        <w:tc>
          <w:tcPr>
            <w:tcW w:w="2060" w:type="dxa"/>
            <w:tcBorders>
              <w:top w:val="nil"/>
              <w:left w:val="nil"/>
              <w:bottom w:val="nil"/>
              <w:right w:val="nil"/>
            </w:tcBorders>
            <w:shd w:val="clear" w:color="auto" w:fill="auto"/>
            <w:noWrap/>
            <w:vAlign w:val="center"/>
            <w:hideMark/>
          </w:tcPr>
          <w:p w14:paraId="49D1DB16"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11</w:t>
            </w:r>
          </w:p>
        </w:tc>
      </w:tr>
      <w:tr w:rsidR="002744B8" w:rsidRPr="00067991" w14:paraId="62019C1B" w14:textId="77777777" w:rsidTr="00EC27C3">
        <w:trPr>
          <w:trHeight w:val="315"/>
        </w:trPr>
        <w:tc>
          <w:tcPr>
            <w:tcW w:w="1819" w:type="dxa"/>
            <w:tcBorders>
              <w:top w:val="nil"/>
              <w:left w:val="nil"/>
              <w:bottom w:val="nil"/>
              <w:right w:val="nil"/>
            </w:tcBorders>
            <w:shd w:val="clear" w:color="auto" w:fill="auto"/>
            <w:noWrap/>
            <w:vAlign w:val="center"/>
            <w:hideMark/>
          </w:tcPr>
          <w:p w14:paraId="20D38BD8"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6EA89F2E"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Cirsium nivale</w:t>
            </w:r>
          </w:p>
        </w:tc>
        <w:tc>
          <w:tcPr>
            <w:tcW w:w="2060" w:type="dxa"/>
            <w:tcBorders>
              <w:top w:val="nil"/>
              <w:left w:val="nil"/>
              <w:bottom w:val="nil"/>
              <w:right w:val="nil"/>
            </w:tcBorders>
            <w:shd w:val="clear" w:color="auto" w:fill="auto"/>
            <w:noWrap/>
            <w:vAlign w:val="center"/>
            <w:hideMark/>
          </w:tcPr>
          <w:p w14:paraId="55EF8D03"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6F314D2B" w14:textId="77777777" w:rsidTr="00EC27C3">
        <w:trPr>
          <w:trHeight w:val="315"/>
        </w:trPr>
        <w:tc>
          <w:tcPr>
            <w:tcW w:w="1819" w:type="dxa"/>
            <w:tcBorders>
              <w:top w:val="nil"/>
              <w:left w:val="nil"/>
              <w:bottom w:val="nil"/>
              <w:right w:val="nil"/>
            </w:tcBorders>
            <w:shd w:val="clear" w:color="auto" w:fill="auto"/>
            <w:noWrap/>
            <w:vAlign w:val="center"/>
            <w:hideMark/>
          </w:tcPr>
          <w:p w14:paraId="72CEA6D9"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7CE3DA60"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Chronopappus bifrons</w:t>
            </w:r>
          </w:p>
        </w:tc>
        <w:tc>
          <w:tcPr>
            <w:tcW w:w="2060" w:type="dxa"/>
            <w:tcBorders>
              <w:top w:val="nil"/>
              <w:left w:val="nil"/>
              <w:bottom w:val="nil"/>
              <w:right w:val="nil"/>
            </w:tcBorders>
            <w:shd w:val="clear" w:color="auto" w:fill="auto"/>
            <w:noWrap/>
            <w:vAlign w:val="center"/>
            <w:hideMark/>
          </w:tcPr>
          <w:p w14:paraId="4C3D8558"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362F9DB0" w14:textId="77777777" w:rsidTr="00EC27C3">
        <w:trPr>
          <w:trHeight w:val="315"/>
        </w:trPr>
        <w:tc>
          <w:tcPr>
            <w:tcW w:w="1819" w:type="dxa"/>
            <w:tcBorders>
              <w:top w:val="nil"/>
              <w:left w:val="nil"/>
              <w:bottom w:val="nil"/>
              <w:right w:val="nil"/>
            </w:tcBorders>
            <w:shd w:val="clear" w:color="auto" w:fill="auto"/>
            <w:noWrap/>
            <w:vAlign w:val="center"/>
            <w:hideMark/>
          </w:tcPr>
          <w:p w14:paraId="516A6068"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Asteraceae</w:t>
            </w:r>
          </w:p>
        </w:tc>
        <w:tc>
          <w:tcPr>
            <w:tcW w:w="3600" w:type="dxa"/>
            <w:tcBorders>
              <w:top w:val="nil"/>
              <w:left w:val="nil"/>
              <w:bottom w:val="nil"/>
              <w:right w:val="nil"/>
            </w:tcBorders>
            <w:shd w:val="clear" w:color="auto" w:fill="auto"/>
            <w:noWrap/>
            <w:vAlign w:val="center"/>
            <w:hideMark/>
          </w:tcPr>
          <w:p w14:paraId="7901644C"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Eremanthus crotonoides</w:t>
            </w:r>
          </w:p>
        </w:tc>
        <w:tc>
          <w:tcPr>
            <w:tcW w:w="2060" w:type="dxa"/>
            <w:tcBorders>
              <w:top w:val="nil"/>
              <w:left w:val="nil"/>
              <w:bottom w:val="nil"/>
              <w:right w:val="nil"/>
            </w:tcBorders>
            <w:shd w:val="clear" w:color="auto" w:fill="auto"/>
            <w:noWrap/>
            <w:vAlign w:val="center"/>
            <w:hideMark/>
          </w:tcPr>
          <w:p w14:paraId="4571B4BD"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5EE0D824" w14:textId="77777777" w:rsidTr="00EC27C3">
        <w:trPr>
          <w:trHeight w:val="315"/>
        </w:trPr>
        <w:tc>
          <w:tcPr>
            <w:tcW w:w="1819" w:type="dxa"/>
            <w:tcBorders>
              <w:top w:val="nil"/>
              <w:left w:val="nil"/>
              <w:bottom w:val="nil"/>
              <w:right w:val="nil"/>
            </w:tcBorders>
            <w:shd w:val="clear" w:color="auto" w:fill="auto"/>
            <w:noWrap/>
            <w:vAlign w:val="center"/>
            <w:hideMark/>
          </w:tcPr>
          <w:p w14:paraId="5BC13969"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1EC44E22"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Eremanthus erythropappus</w:t>
            </w:r>
          </w:p>
        </w:tc>
        <w:tc>
          <w:tcPr>
            <w:tcW w:w="2060" w:type="dxa"/>
            <w:tcBorders>
              <w:top w:val="nil"/>
              <w:left w:val="nil"/>
              <w:bottom w:val="nil"/>
              <w:right w:val="nil"/>
            </w:tcBorders>
            <w:shd w:val="clear" w:color="auto" w:fill="auto"/>
            <w:noWrap/>
            <w:vAlign w:val="center"/>
            <w:hideMark/>
          </w:tcPr>
          <w:p w14:paraId="6BF631C9"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17, 18</w:t>
            </w:r>
          </w:p>
        </w:tc>
      </w:tr>
      <w:tr w:rsidR="002744B8" w:rsidRPr="00067991" w14:paraId="2390B14A" w14:textId="77777777" w:rsidTr="00EC27C3">
        <w:trPr>
          <w:trHeight w:val="315"/>
        </w:trPr>
        <w:tc>
          <w:tcPr>
            <w:tcW w:w="1819" w:type="dxa"/>
            <w:tcBorders>
              <w:top w:val="nil"/>
              <w:left w:val="nil"/>
              <w:bottom w:val="nil"/>
              <w:right w:val="nil"/>
            </w:tcBorders>
            <w:shd w:val="clear" w:color="auto" w:fill="auto"/>
            <w:noWrap/>
            <w:vAlign w:val="center"/>
            <w:hideMark/>
          </w:tcPr>
          <w:p w14:paraId="72D0BB1C"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4CA71FCD"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Hololepis pedunculata</w:t>
            </w:r>
          </w:p>
        </w:tc>
        <w:tc>
          <w:tcPr>
            <w:tcW w:w="2060" w:type="dxa"/>
            <w:tcBorders>
              <w:top w:val="nil"/>
              <w:left w:val="nil"/>
              <w:bottom w:val="nil"/>
              <w:right w:val="nil"/>
            </w:tcBorders>
            <w:shd w:val="clear" w:color="auto" w:fill="auto"/>
            <w:noWrap/>
            <w:vAlign w:val="center"/>
            <w:hideMark/>
          </w:tcPr>
          <w:p w14:paraId="427BD46A"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423C18A7" w14:textId="77777777" w:rsidTr="00EC27C3">
        <w:trPr>
          <w:trHeight w:val="315"/>
        </w:trPr>
        <w:tc>
          <w:tcPr>
            <w:tcW w:w="1819" w:type="dxa"/>
            <w:tcBorders>
              <w:top w:val="nil"/>
              <w:left w:val="nil"/>
              <w:bottom w:val="nil"/>
              <w:right w:val="nil"/>
            </w:tcBorders>
            <w:shd w:val="clear" w:color="auto" w:fill="auto"/>
            <w:noWrap/>
            <w:vAlign w:val="center"/>
            <w:hideMark/>
          </w:tcPr>
          <w:p w14:paraId="00EE2201"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4A9B23BB"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Lepidaploa </w:t>
            </w:r>
            <w:r w:rsidRPr="00067991">
              <w:rPr>
                <w:rFonts w:ascii="Times New Roman" w:eastAsia="Times New Roman" w:hAnsi="Times New Roman" w:cs="Times New Roman"/>
                <w:sz w:val="24"/>
                <w:szCs w:val="24"/>
              </w:rPr>
              <w:t>sp1</w:t>
            </w:r>
          </w:p>
        </w:tc>
        <w:tc>
          <w:tcPr>
            <w:tcW w:w="2060" w:type="dxa"/>
            <w:tcBorders>
              <w:top w:val="nil"/>
              <w:left w:val="nil"/>
              <w:bottom w:val="nil"/>
              <w:right w:val="nil"/>
            </w:tcBorders>
            <w:shd w:val="clear" w:color="auto" w:fill="auto"/>
            <w:noWrap/>
            <w:vAlign w:val="center"/>
            <w:hideMark/>
          </w:tcPr>
          <w:p w14:paraId="3CB68C96"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69801E7D" w14:textId="77777777" w:rsidTr="00EC27C3">
        <w:trPr>
          <w:trHeight w:val="315"/>
        </w:trPr>
        <w:tc>
          <w:tcPr>
            <w:tcW w:w="1819" w:type="dxa"/>
            <w:tcBorders>
              <w:top w:val="nil"/>
              <w:left w:val="nil"/>
              <w:bottom w:val="nil"/>
              <w:right w:val="nil"/>
            </w:tcBorders>
            <w:shd w:val="clear" w:color="auto" w:fill="auto"/>
            <w:noWrap/>
            <w:vAlign w:val="center"/>
            <w:hideMark/>
          </w:tcPr>
          <w:p w14:paraId="168AA76C"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60458B29"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Lessingianthus roseus</w:t>
            </w:r>
          </w:p>
        </w:tc>
        <w:tc>
          <w:tcPr>
            <w:tcW w:w="2060" w:type="dxa"/>
            <w:tcBorders>
              <w:top w:val="nil"/>
              <w:left w:val="nil"/>
              <w:bottom w:val="nil"/>
              <w:right w:val="nil"/>
            </w:tcBorders>
            <w:shd w:val="clear" w:color="auto" w:fill="auto"/>
            <w:noWrap/>
            <w:vAlign w:val="center"/>
            <w:hideMark/>
          </w:tcPr>
          <w:p w14:paraId="66F8952F"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649119B6" w14:textId="77777777" w:rsidTr="00EC27C3">
        <w:trPr>
          <w:trHeight w:val="315"/>
        </w:trPr>
        <w:tc>
          <w:tcPr>
            <w:tcW w:w="1819" w:type="dxa"/>
            <w:tcBorders>
              <w:top w:val="nil"/>
              <w:left w:val="nil"/>
              <w:bottom w:val="nil"/>
              <w:right w:val="nil"/>
            </w:tcBorders>
            <w:shd w:val="clear" w:color="auto" w:fill="auto"/>
            <w:noWrap/>
            <w:vAlign w:val="center"/>
            <w:hideMark/>
          </w:tcPr>
          <w:p w14:paraId="731E8942"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75849FBC"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Mutisia lemanni</w:t>
            </w:r>
          </w:p>
        </w:tc>
        <w:tc>
          <w:tcPr>
            <w:tcW w:w="2060" w:type="dxa"/>
            <w:tcBorders>
              <w:top w:val="nil"/>
              <w:left w:val="nil"/>
              <w:bottom w:val="nil"/>
              <w:right w:val="nil"/>
            </w:tcBorders>
            <w:shd w:val="clear" w:color="auto" w:fill="auto"/>
            <w:noWrap/>
            <w:vAlign w:val="center"/>
            <w:hideMark/>
          </w:tcPr>
          <w:p w14:paraId="7BF0EBC0"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w:t>
            </w:r>
          </w:p>
        </w:tc>
      </w:tr>
      <w:tr w:rsidR="002744B8" w:rsidRPr="00067991" w14:paraId="3A3FC4C1" w14:textId="77777777" w:rsidTr="00EC27C3">
        <w:trPr>
          <w:trHeight w:val="315"/>
        </w:trPr>
        <w:tc>
          <w:tcPr>
            <w:tcW w:w="1819" w:type="dxa"/>
            <w:tcBorders>
              <w:top w:val="nil"/>
              <w:left w:val="nil"/>
              <w:bottom w:val="nil"/>
              <w:right w:val="nil"/>
            </w:tcBorders>
            <w:shd w:val="clear" w:color="auto" w:fill="auto"/>
            <w:noWrap/>
            <w:vAlign w:val="center"/>
            <w:hideMark/>
          </w:tcPr>
          <w:p w14:paraId="2D9449CA"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2CDF88BA"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Mutisia speciosa</w:t>
            </w:r>
          </w:p>
        </w:tc>
        <w:tc>
          <w:tcPr>
            <w:tcW w:w="2060" w:type="dxa"/>
            <w:tcBorders>
              <w:top w:val="nil"/>
              <w:left w:val="nil"/>
              <w:bottom w:val="nil"/>
              <w:right w:val="nil"/>
            </w:tcBorders>
            <w:shd w:val="clear" w:color="auto" w:fill="auto"/>
            <w:noWrap/>
            <w:vAlign w:val="center"/>
            <w:hideMark/>
          </w:tcPr>
          <w:p w14:paraId="168CFFD8"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19, 22</w:t>
            </w:r>
          </w:p>
        </w:tc>
      </w:tr>
      <w:tr w:rsidR="002744B8" w:rsidRPr="00067991" w14:paraId="0DF5E921" w14:textId="77777777" w:rsidTr="00EC27C3">
        <w:trPr>
          <w:trHeight w:val="315"/>
        </w:trPr>
        <w:tc>
          <w:tcPr>
            <w:tcW w:w="1819" w:type="dxa"/>
            <w:tcBorders>
              <w:top w:val="nil"/>
              <w:left w:val="nil"/>
              <w:bottom w:val="nil"/>
              <w:right w:val="nil"/>
            </w:tcBorders>
            <w:shd w:val="clear" w:color="auto" w:fill="auto"/>
            <w:noWrap/>
            <w:vAlign w:val="center"/>
            <w:hideMark/>
          </w:tcPr>
          <w:p w14:paraId="3B6BFE4C"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39078FD0"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Neomirandea eximia</w:t>
            </w:r>
          </w:p>
        </w:tc>
        <w:tc>
          <w:tcPr>
            <w:tcW w:w="2060" w:type="dxa"/>
            <w:tcBorders>
              <w:top w:val="nil"/>
              <w:left w:val="nil"/>
              <w:bottom w:val="nil"/>
              <w:right w:val="nil"/>
            </w:tcBorders>
            <w:shd w:val="clear" w:color="auto" w:fill="auto"/>
            <w:noWrap/>
            <w:vAlign w:val="center"/>
            <w:hideMark/>
          </w:tcPr>
          <w:p w14:paraId="7224EF1C"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2213C872" w14:textId="77777777" w:rsidTr="00EC27C3">
        <w:trPr>
          <w:trHeight w:val="315"/>
        </w:trPr>
        <w:tc>
          <w:tcPr>
            <w:tcW w:w="1819" w:type="dxa"/>
            <w:tcBorders>
              <w:top w:val="nil"/>
              <w:left w:val="nil"/>
              <w:bottom w:val="nil"/>
              <w:right w:val="nil"/>
            </w:tcBorders>
            <w:shd w:val="clear" w:color="auto" w:fill="auto"/>
            <w:noWrap/>
            <w:vAlign w:val="center"/>
          </w:tcPr>
          <w:p w14:paraId="2DFD5674"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tcPr>
          <w:p w14:paraId="6AEA7435"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Piptolepis leptosmermoides</w:t>
            </w:r>
          </w:p>
        </w:tc>
        <w:tc>
          <w:tcPr>
            <w:tcW w:w="2060" w:type="dxa"/>
            <w:tcBorders>
              <w:top w:val="nil"/>
              <w:left w:val="nil"/>
              <w:bottom w:val="nil"/>
              <w:right w:val="nil"/>
            </w:tcBorders>
            <w:shd w:val="clear" w:color="auto" w:fill="auto"/>
            <w:noWrap/>
            <w:vAlign w:val="center"/>
          </w:tcPr>
          <w:p w14:paraId="3F790DD0"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04A1CD2F" w14:textId="77777777" w:rsidTr="00EC27C3">
        <w:trPr>
          <w:trHeight w:val="315"/>
        </w:trPr>
        <w:tc>
          <w:tcPr>
            <w:tcW w:w="1819" w:type="dxa"/>
            <w:tcBorders>
              <w:top w:val="nil"/>
              <w:left w:val="nil"/>
              <w:bottom w:val="nil"/>
              <w:right w:val="nil"/>
            </w:tcBorders>
            <w:shd w:val="clear" w:color="auto" w:fill="auto"/>
            <w:noWrap/>
            <w:vAlign w:val="center"/>
            <w:hideMark/>
          </w:tcPr>
          <w:p w14:paraId="6BFD75C2"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759B8417"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Trixis vauthieri</w:t>
            </w:r>
          </w:p>
        </w:tc>
        <w:tc>
          <w:tcPr>
            <w:tcW w:w="2060" w:type="dxa"/>
            <w:tcBorders>
              <w:top w:val="nil"/>
              <w:left w:val="nil"/>
              <w:bottom w:val="nil"/>
              <w:right w:val="nil"/>
            </w:tcBorders>
            <w:shd w:val="clear" w:color="auto" w:fill="auto"/>
            <w:noWrap/>
            <w:vAlign w:val="center"/>
            <w:hideMark/>
          </w:tcPr>
          <w:p w14:paraId="6A2766DB"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3F92CE63" w14:textId="77777777" w:rsidTr="00EC27C3">
        <w:trPr>
          <w:trHeight w:val="315"/>
        </w:trPr>
        <w:tc>
          <w:tcPr>
            <w:tcW w:w="1819" w:type="dxa"/>
            <w:tcBorders>
              <w:top w:val="nil"/>
              <w:left w:val="nil"/>
              <w:bottom w:val="nil"/>
              <w:right w:val="nil"/>
            </w:tcBorders>
            <w:shd w:val="clear" w:color="auto" w:fill="auto"/>
            <w:noWrap/>
            <w:vAlign w:val="center"/>
            <w:hideMark/>
          </w:tcPr>
          <w:p w14:paraId="4E492D95"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68669F18"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Verbesina latisquama</w:t>
            </w:r>
          </w:p>
        </w:tc>
        <w:tc>
          <w:tcPr>
            <w:tcW w:w="2060" w:type="dxa"/>
            <w:tcBorders>
              <w:top w:val="nil"/>
              <w:left w:val="nil"/>
              <w:bottom w:val="nil"/>
              <w:right w:val="nil"/>
            </w:tcBorders>
            <w:shd w:val="clear" w:color="auto" w:fill="auto"/>
            <w:noWrap/>
            <w:vAlign w:val="center"/>
            <w:hideMark/>
          </w:tcPr>
          <w:p w14:paraId="43F2401F"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w:t>
            </w:r>
          </w:p>
        </w:tc>
      </w:tr>
      <w:tr w:rsidR="002744B8" w:rsidRPr="00067991" w14:paraId="3A744812" w14:textId="77777777" w:rsidTr="00EC27C3">
        <w:trPr>
          <w:trHeight w:val="315"/>
        </w:trPr>
        <w:tc>
          <w:tcPr>
            <w:tcW w:w="1819" w:type="dxa"/>
            <w:tcBorders>
              <w:top w:val="nil"/>
              <w:left w:val="nil"/>
              <w:bottom w:val="nil"/>
              <w:right w:val="nil"/>
            </w:tcBorders>
            <w:shd w:val="clear" w:color="auto" w:fill="auto"/>
            <w:noWrap/>
            <w:vAlign w:val="center"/>
            <w:hideMark/>
          </w:tcPr>
          <w:p w14:paraId="7E047FBB"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Asteraceae</w:t>
            </w:r>
          </w:p>
        </w:tc>
        <w:tc>
          <w:tcPr>
            <w:tcW w:w="3600" w:type="dxa"/>
            <w:tcBorders>
              <w:top w:val="nil"/>
              <w:left w:val="nil"/>
              <w:bottom w:val="nil"/>
              <w:right w:val="nil"/>
            </w:tcBorders>
            <w:shd w:val="clear" w:color="auto" w:fill="auto"/>
            <w:noWrap/>
            <w:vAlign w:val="center"/>
            <w:hideMark/>
          </w:tcPr>
          <w:p w14:paraId="0DA52BFD"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Vernonanthura phosphorica</w:t>
            </w:r>
          </w:p>
        </w:tc>
        <w:tc>
          <w:tcPr>
            <w:tcW w:w="2060" w:type="dxa"/>
            <w:tcBorders>
              <w:top w:val="nil"/>
              <w:left w:val="nil"/>
              <w:bottom w:val="nil"/>
              <w:right w:val="nil"/>
            </w:tcBorders>
            <w:shd w:val="clear" w:color="auto" w:fill="auto"/>
            <w:noWrap/>
            <w:vAlign w:val="center"/>
            <w:hideMark/>
          </w:tcPr>
          <w:p w14:paraId="1495308D"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030A4572" w14:textId="77777777" w:rsidTr="00EC27C3">
        <w:trPr>
          <w:trHeight w:val="315"/>
        </w:trPr>
        <w:tc>
          <w:tcPr>
            <w:tcW w:w="1819" w:type="dxa"/>
            <w:tcBorders>
              <w:top w:val="nil"/>
              <w:left w:val="nil"/>
              <w:bottom w:val="nil"/>
              <w:right w:val="nil"/>
            </w:tcBorders>
            <w:shd w:val="clear" w:color="auto" w:fill="auto"/>
            <w:noWrap/>
            <w:vAlign w:val="center"/>
            <w:hideMark/>
          </w:tcPr>
          <w:p w14:paraId="19FDB2E2"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Balsaminaceae</w:t>
            </w:r>
          </w:p>
        </w:tc>
        <w:tc>
          <w:tcPr>
            <w:tcW w:w="3600" w:type="dxa"/>
            <w:tcBorders>
              <w:top w:val="nil"/>
              <w:left w:val="nil"/>
              <w:bottom w:val="nil"/>
              <w:right w:val="nil"/>
            </w:tcBorders>
            <w:shd w:val="clear" w:color="auto" w:fill="auto"/>
            <w:noWrap/>
            <w:vAlign w:val="center"/>
            <w:hideMark/>
          </w:tcPr>
          <w:p w14:paraId="34C4417F"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Impatiens walleriana</w:t>
            </w:r>
          </w:p>
        </w:tc>
        <w:tc>
          <w:tcPr>
            <w:tcW w:w="2060" w:type="dxa"/>
            <w:tcBorders>
              <w:top w:val="nil"/>
              <w:left w:val="nil"/>
              <w:bottom w:val="nil"/>
              <w:right w:val="nil"/>
            </w:tcBorders>
            <w:shd w:val="clear" w:color="auto" w:fill="auto"/>
            <w:noWrap/>
            <w:vAlign w:val="center"/>
            <w:hideMark/>
          </w:tcPr>
          <w:p w14:paraId="68118438"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20, 22</w:t>
            </w:r>
          </w:p>
        </w:tc>
      </w:tr>
      <w:tr w:rsidR="002744B8" w:rsidRPr="00067991" w14:paraId="2622DE33" w14:textId="77777777" w:rsidTr="00EC27C3">
        <w:trPr>
          <w:trHeight w:val="315"/>
        </w:trPr>
        <w:tc>
          <w:tcPr>
            <w:tcW w:w="1819" w:type="dxa"/>
            <w:tcBorders>
              <w:top w:val="nil"/>
              <w:left w:val="nil"/>
              <w:bottom w:val="nil"/>
              <w:right w:val="nil"/>
            </w:tcBorders>
            <w:shd w:val="clear" w:color="auto" w:fill="auto"/>
            <w:noWrap/>
            <w:vAlign w:val="center"/>
            <w:hideMark/>
          </w:tcPr>
          <w:p w14:paraId="3C16C583"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Berberidaceae</w:t>
            </w:r>
          </w:p>
        </w:tc>
        <w:tc>
          <w:tcPr>
            <w:tcW w:w="3600" w:type="dxa"/>
            <w:tcBorders>
              <w:top w:val="nil"/>
              <w:left w:val="nil"/>
              <w:bottom w:val="nil"/>
              <w:right w:val="nil"/>
            </w:tcBorders>
            <w:shd w:val="clear" w:color="auto" w:fill="auto"/>
            <w:noWrap/>
            <w:vAlign w:val="center"/>
            <w:hideMark/>
          </w:tcPr>
          <w:p w14:paraId="50A3F4AE"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Berberis lutea</w:t>
            </w:r>
          </w:p>
        </w:tc>
        <w:tc>
          <w:tcPr>
            <w:tcW w:w="2060" w:type="dxa"/>
            <w:tcBorders>
              <w:top w:val="nil"/>
              <w:left w:val="nil"/>
              <w:bottom w:val="nil"/>
              <w:right w:val="nil"/>
            </w:tcBorders>
            <w:shd w:val="clear" w:color="auto" w:fill="auto"/>
            <w:noWrap/>
            <w:vAlign w:val="center"/>
            <w:hideMark/>
          </w:tcPr>
          <w:p w14:paraId="3CEE89A2"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9, 11</w:t>
            </w:r>
          </w:p>
        </w:tc>
      </w:tr>
      <w:tr w:rsidR="002744B8" w:rsidRPr="00067991" w14:paraId="5D07EA4D" w14:textId="77777777" w:rsidTr="00EC27C3">
        <w:trPr>
          <w:trHeight w:val="315"/>
        </w:trPr>
        <w:tc>
          <w:tcPr>
            <w:tcW w:w="1819" w:type="dxa"/>
            <w:tcBorders>
              <w:top w:val="nil"/>
              <w:left w:val="nil"/>
              <w:bottom w:val="nil"/>
              <w:right w:val="nil"/>
            </w:tcBorders>
            <w:shd w:val="clear" w:color="auto" w:fill="auto"/>
            <w:noWrap/>
            <w:vAlign w:val="center"/>
            <w:hideMark/>
          </w:tcPr>
          <w:p w14:paraId="22B315E8"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Bignoniaceae</w:t>
            </w:r>
          </w:p>
        </w:tc>
        <w:tc>
          <w:tcPr>
            <w:tcW w:w="3600" w:type="dxa"/>
            <w:tcBorders>
              <w:top w:val="nil"/>
              <w:left w:val="nil"/>
              <w:bottom w:val="nil"/>
              <w:right w:val="nil"/>
            </w:tcBorders>
            <w:shd w:val="clear" w:color="auto" w:fill="auto"/>
            <w:noWrap/>
            <w:vAlign w:val="center"/>
            <w:hideMark/>
          </w:tcPr>
          <w:p w14:paraId="4B5C34C8"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Campsis grandiflora</w:t>
            </w:r>
          </w:p>
        </w:tc>
        <w:tc>
          <w:tcPr>
            <w:tcW w:w="2060" w:type="dxa"/>
            <w:tcBorders>
              <w:top w:val="nil"/>
              <w:left w:val="nil"/>
              <w:bottom w:val="nil"/>
              <w:right w:val="nil"/>
            </w:tcBorders>
            <w:shd w:val="clear" w:color="auto" w:fill="auto"/>
            <w:noWrap/>
            <w:vAlign w:val="center"/>
            <w:hideMark/>
          </w:tcPr>
          <w:p w14:paraId="2B61ABC8"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2109CCF6" w14:textId="77777777" w:rsidTr="00EC27C3">
        <w:trPr>
          <w:trHeight w:val="315"/>
        </w:trPr>
        <w:tc>
          <w:tcPr>
            <w:tcW w:w="1819" w:type="dxa"/>
            <w:tcBorders>
              <w:top w:val="nil"/>
              <w:left w:val="nil"/>
              <w:bottom w:val="nil"/>
              <w:right w:val="nil"/>
            </w:tcBorders>
            <w:shd w:val="clear" w:color="auto" w:fill="auto"/>
            <w:noWrap/>
            <w:vAlign w:val="center"/>
          </w:tcPr>
          <w:p w14:paraId="13B4733A"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Bignoniaceae</w:t>
            </w:r>
          </w:p>
        </w:tc>
        <w:tc>
          <w:tcPr>
            <w:tcW w:w="3600" w:type="dxa"/>
            <w:tcBorders>
              <w:top w:val="nil"/>
              <w:left w:val="nil"/>
              <w:bottom w:val="nil"/>
              <w:right w:val="nil"/>
            </w:tcBorders>
            <w:shd w:val="clear" w:color="auto" w:fill="auto"/>
            <w:noWrap/>
            <w:vAlign w:val="center"/>
          </w:tcPr>
          <w:p w14:paraId="0CB53717"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Jacaranda mimosifolia</w:t>
            </w:r>
          </w:p>
        </w:tc>
        <w:tc>
          <w:tcPr>
            <w:tcW w:w="2060" w:type="dxa"/>
            <w:tcBorders>
              <w:top w:val="nil"/>
              <w:left w:val="nil"/>
              <w:bottom w:val="nil"/>
              <w:right w:val="nil"/>
            </w:tcBorders>
            <w:shd w:val="clear" w:color="auto" w:fill="auto"/>
            <w:noWrap/>
            <w:vAlign w:val="center"/>
          </w:tcPr>
          <w:p w14:paraId="1F0F179E"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571DA0B4" w14:textId="77777777" w:rsidTr="00EC27C3">
        <w:trPr>
          <w:trHeight w:val="315"/>
        </w:trPr>
        <w:tc>
          <w:tcPr>
            <w:tcW w:w="1819" w:type="dxa"/>
            <w:tcBorders>
              <w:top w:val="nil"/>
              <w:left w:val="nil"/>
              <w:bottom w:val="nil"/>
              <w:right w:val="nil"/>
            </w:tcBorders>
            <w:shd w:val="clear" w:color="auto" w:fill="auto"/>
            <w:noWrap/>
            <w:vAlign w:val="center"/>
            <w:hideMark/>
          </w:tcPr>
          <w:p w14:paraId="1008B490"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3903BED2"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bromeliifolia</w:t>
            </w:r>
          </w:p>
        </w:tc>
        <w:tc>
          <w:tcPr>
            <w:tcW w:w="2060" w:type="dxa"/>
            <w:tcBorders>
              <w:top w:val="nil"/>
              <w:left w:val="nil"/>
              <w:bottom w:val="nil"/>
              <w:right w:val="nil"/>
            </w:tcBorders>
            <w:shd w:val="clear" w:color="auto" w:fill="auto"/>
            <w:noWrap/>
            <w:vAlign w:val="center"/>
            <w:hideMark/>
          </w:tcPr>
          <w:p w14:paraId="5FBC5534"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0F4B9635" w14:textId="77777777" w:rsidTr="00EC27C3">
        <w:trPr>
          <w:trHeight w:val="315"/>
        </w:trPr>
        <w:tc>
          <w:tcPr>
            <w:tcW w:w="1819" w:type="dxa"/>
            <w:tcBorders>
              <w:top w:val="nil"/>
              <w:left w:val="nil"/>
              <w:bottom w:val="nil"/>
              <w:right w:val="nil"/>
            </w:tcBorders>
            <w:shd w:val="clear" w:color="auto" w:fill="auto"/>
            <w:noWrap/>
            <w:vAlign w:val="center"/>
            <w:hideMark/>
          </w:tcPr>
          <w:p w14:paraId="26AAFA0D"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8478457"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gamosepala</w:t>
            </w:r>
          </w:p>
        </w:tc>
        <w:tc>
          <w:tcPr>
            <w:tcW w:w="2060" w:type="dxa"/>
            <w:tcBorders>
              <w:top w:val="nil"/>
              <w:left w:val="nil"/>
              <w:bottom w:val="nil"/>
              <w:right w:val="nil"/>
            </w:tcBorders>
            <w:shd w:val="clear" w:color="auto" w:fill="auto"/>
            <w:noWrap/>
            <w:vAlign w:val="center"/>
            <w:hideMark/>
          </w:tcPr>
          <w:p w14:paraId="3AACB940"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0617CE40" w14:textId="77777777" w:rsidTr="00EC27C3">
        <w:trPr>
          <w:trHeight w:val="315"/>
        </w:trPr>
        <w:tc>
          <w:tcPr>
            <w:tcW w:w="1819" w:type="dxa"/>
            <w:tcBorders>
              <w:top w:val="nil"/>
              <w:left w:val="nil"/>
              <w:bottom w:val="nil"/>
              <w:right w:val="nil"/>
            </w:tcBorders>
            <w:shd w:val="clear" w:color="auto" w:fill="auto"/>
            <w:noWrap/>
            <w:vAlign w:val="center"/>
            <w:hideMark/>
          </w:tcPr>
          <w:p w14:paraId="61CE2D71"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3DB23F1D"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organensis</w:t>
            </w:r>
          </w:p>
        </w:tc>
        <w:tc>
          <w:tcPr>
            <w:tcW w:w="2060" w:type="dxa"/>
            <w:tcBorders>
              <w:top w:val="nil"/>
              <w:left w:val="nil"/>
              <w:bottom w:val="nil"/>
              <w:right w:val="nil"/>
            </w:tcBorders>
            <w:shd w:val="clear" w:color="auto" w:fill="auto"/>
            <w:noWrap/>
            <w:vAlign w:val="center"/>
            <w:hideMark/>
          </w:tcPr>
          <w:p w14:paraId="7A2C070F"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3E1EA3F4" w14:textId="77777777" w:rsidTr="00EC27C3">
        <w:trPr>
          <w:trHeight w:val="315"/>
        </w:trPr>
        <w:tc>
          <w:tcPr>
            <w:tcW w:w="1819" w:type="dxa"/>
            <w:tcBorders>
              <w:top w:val="nil"/>
              <w:left w:val="nil"/>
              <w:bottom w:val="nil"/>
              <w:right w:val="nil"/>
            </w:tcBorders>
            <w:shd w:val="clear" w:color="auto" w:fill="auto"/>
            <w:noWrap/>
            <w:vAlign w:val="center"/>
            <w:hideMark/>
          </w:tcPr>
          <w:p w14:paraId="5A503435"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1EFAF9E"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chantinii</w:t>
            </w:r>
          </w:p>
        </w:tc>
        <w:tc>
          <w:tcPr>
            <w:tcW w:w="2060" w:type="dxa"/>
            <w:tcBorders>
              <w:top w:val="nil"/>
              <w:left w:val="nil"/>
              <w:bottom w:val="nil"/>
              <w:right w:val="nil"/>
            </w:tcBorders>
            <w:shd w:val="clear" w:color="auto" w:fill="auto"/>
            <w:noWrap/>
            <w:vAlign w:val="center"/>
            <w:hideMark/>
          </w:tcPr>
          <w:p w14:paraId="73311C7C"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5F87E2AB" w14:textId="77777777" w:rsidTr="00EC27C3">
        <w:trPr>
          <w:trHeight w:val="315"/>
        </w:trPr>
        <w:tc>
          <w:tcPr>
            <w:tcW w:w="1819" w:type="dxa"/>
            <w:tcBorders>
              <w:top w:val="nil"/>
              <w:left w:val="nil"/>
              <w:bottom w:val="nil"/>
              <w:right w:val="nil"/>
            </w:tcBorders>
            <w:shd w:val="clear" w:color="auto" w:fill="auto"/>
            <w:noWrap/>
            <w:vAlign w:val="center"/>
            <w:hideMark/>
          </w:tcPr>
          <w:p w14:paraId="3884987D"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1DACCE0"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coelestis</w:t>
            </w:r>
          </w:p>
        </w:tc>
        <w:tc>
          <w:tcPr>
            <w:tcW w:w="2060" w:type="dxa"/>
            <w:tcBorders>
              <w:top w:val="nil"/>
              <w:left w:val="nil"/>
              <w:bottom w:val="nil"/>
              <w:right w:val="nil"/>
            </w:tcBorders>
            <w:shd w:val="clear" w:color="auto" w:fill="auto"/>
            <w:noWrap/>
            <w:vAlign w:val="center"/>
            <w:hideMark/>
          </w:tcPr>
          <w:p w14:paraId="51F28291"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22, 23</w:t>
            </w:r>
          </w:p>
        </w:tc>
      </w:tr>
      <w:tr w:rsidR="002744B8" w:rsidRPr="00067991" w14:paraId="2BD31277" w14:textId="77777777" w:rsidTr="00EC27C3">
        <w:trPr>
          <w:trHeight w:val="315"/>
        </w:trPr>
        <w:tc>
          <w:tcPr>
            <w:tcW w:w="1819" w:type="dxa"/>
            <w:tcBorders>
              <w:top w:val="nil"/>
              <w:left w:val="nil"/>
              <w:bottom w:val="nil"/>
              <w:right w:val="nil"/>
            </w:tcBorders>
            <w:shd w:val="clear" w:color="auto" w:fill="auto"/>
            <w:noWrap/>
            <w:vAlign w:val="center"/>
            <w:hideMark/>
          </w:tcPr>
          <w:p w14:paraId="7B0FACD5"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23666B1B"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contracta</w:t>
            </w:r>
          </w:p>
        </w:tc>
        <w:tc>
          <w:tcPr>
            <w:tcW w:w="2060" w:type="dxa"/>
            <w:tcBorders>
              <w:top w:val="nil"/>
              <w:left w:val="nil"/>
              <w:bottom w:val="nil"/>
              <w:right w:val="nil"/>
            </w:tcBorders>
            <w:shd w:val="clear" w:color="auto" w:fill="auto"/>
            <w:noWrap/>
            <w:vAlign w:val="center"/>
            <w:hideMark/>
          </w:tcPr>
          <w:p w14:paraId="2B27AAE0"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8, 12</w:t>
            </w:r>
          </w:p>
        </w:tc>
      </w:tr>
      <w:tr w:rsidR="002744B8" w:rsidRPr="00067991" w14:paraId="0B0102DF" w14:textId="77777777" w:rsidTr="00EC27C3">
        <w:trPr>
          <w:trHeight w:val="315"/>
        </w:trPr>
        <w:tc>
          <w:tcPr>
            <w:tcW w:w="1819" w:type="dxa"/>
            <w:tcBorders>
              <w:top w:val="nil"/>
              <w:left w:val="nil"/>
              <w:bottom w:val="nil"/>
              <w:right w:val="nil"/>
            </w:tcBorders>
            <w:shd w:val="clear" w:color="auto" w:fill="auto"/>
            <w:noWrap/>
            <w:vAlign w:val="center"/>
            <w:hideMark/>
          </w:tcPr>
          <w:p w14:paraId="5B7836D2"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2DDBFD18"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corymbosa</w:t>
            </w:r>
          </w:p>
        </w:tc>
        <w:tc>
          <w:tcPr>
            <w:tcW w:w="2060" w:type="dxa"/>
            <w:tcBorders>
              <w:top w:val="nil"/>
              <w:left w:val="nil"/>
              <w:bottom w:val="nil"/>
              <w:right w:val="nil"/>
            </w:tcBorders>
            <w:shd w:val="clear" w:color="auto" w:fill="auto"/>
            <w:noWrap/>
            <w:vAlign w:val="center"/>
            <w:hideMark/>
          </w:tcPr>
          <w:p w14:paraId="6B893D49"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1A2BC699" w14:textId="77777777" w:rsidTr="00EC27C3">
        <w:trPr>
          <w:trHeight w:val="315"/>
        </w:trPr>
        <w:tc>
          <w:tcPr>
            <w:tcW w:w="1819" w:type="dxa"/>
            <w:tcBorders>
              <w:top w:val="nil"/>
              <w:left w:val="nil"/>
              <w:bottom w:val="nil"/>
              <w:right w:val="nil"/>
            </w:tcBorders>
            <w:shd w:val="clear" w:color="auto" w:fill="auto"/>
            <w:noWrap/>
            <w:vAlign w:val="center"/>
            <w:hideMark/>
          </w:tcPr>
          <w:p w14:paraId="40D7E779"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35D7EB38"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distichantha</w:t>
            </w:r>
          </w:p>
        </w:tc>
        <w:tc>
          <w:tcPr>
            <w:tcW w:w="2060" w:type="dxa"/>
            <w:tcBorders>
              <w:top w:val="nil"/>
              <w:left w:val="nil"/>
              <w:bottom w:val="nil"/>
              <w:right w:val="nil"/>
            </w:tcBorders>
            <w:shd w:val="clear" w:color="auto" w:fill="auto"/>
            <w:noWrap/>
            <w:vAlign w:val="center"/>
            <w:hideMark/>
          </w:tcPr>
          <w:p w14:paraId="37678A27"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19, 22</w:t>
            </w:r>
          </w:p>
        </w:tc>
      </w:tr>
      <w:tr w:rsidR="002744B8" w:rsidRPr="00067991" w14:paraId="2F329B48" w14:textId="77777777" w:rsidTr="00EC27C3">
        <w:trPr>
          <w:trHeight w:val="315"/>
        </w:trPr>
        <w:tc>
          <w:tcPr>
            <w:tcW w:w="1819" w:type="dxa"/>
            <w:tcBorders>
              <w:top w:val="nil"/>
              <w:left w:val="nil"/>
              <w:bottom w:val="nil"/>
              <w:right w:val="nil"/>
            </w:tcBorders>
            <w:shd w:val="clear" w:color="auto" w:fill="auto"/>
            <w:noWrap/>
            <w:vAlign w:val="center"/>
            <w:hideMark/>
          </w:tcPr>
          <w:p w14:paraId="1C6E998D"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A057204"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mariae-reginae</w:t>
            </w:r>
          </w:p>
        </w:tc>
        <w:tc>
          <w:tcPr>
            <w:tcW w:w="2060" w:type="dxa"/>
            <w:tcBorders>
              <w:top w:val="nil"/>
              <w:left w:val="nil"/>
              <w:bottom w:val="nil"/>
              <w:right w:val="nil"/>
            </w:tcBorders>
            <w:shd w:val="clear" w:color="auto" w:fill="auto"/>
            <w:noWrap/>
            <w:vAlign w:val="center"/>
            <w:hideMark/>
          </w:tcPr>
          <w:p w14:paraId="1DF3DB59"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483A1BDF" w14:textId="77777777" w:rsidTr="00EC27C3">
        <w:trPr>
          <w:trHeight w:val="315"/>
        </w:trPr>
        <w:tc>
          <w:tcPr>
            <w:tcW w:w="1819" w:type="dxa"/>
            <w:tcBorders>
              <w:top w:val="nil"/>
              <w:left w:val="nil"/>
              <w:bottom w:val="nil"/>
              <w:right w:val="nil"/>
            </w:tcBorders>
            <w:shd w:val="clear" w:color="auto" w:fill="auto"/>
            <w:noWrap/>
            <w:vAlign w:val="center"/>
            <w:hideMark/>
          </w:tcPr>
          <w:p w14:paraId="437BEA9A"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3E400CC"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nudicaulis</w:t>
            </w:r>
          </w:p>
        </w:tc>
        <w:tc>
          <w:tcPr>
            <w:tcW w:w="2060" w:type="dxa"/>
            <w:tcBorders>
              <w:top w:val="nil"/>
              <w:left w:val="nil"/>
              <w:bottom w:val="nil"/>
              <w:right w:val="nil"/>
            </w:tcBorders>
            <w:shd w:val="clear" w:color="auto" w:fill="auto"/>
            <w:noWrap/>
            <w:vAlign w:val="center"/>
            <w:hideMark/>
          </w:tcPr>
          <w:p w14:paraId="5CFF4655"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19, 22, 23, 24</w:t>
            </w:r>
          </w:p>
        </w:tc>
      </w:tr>
      <w:tr w:rsidR="002744B8" w:rsidRPr="00067991" w14:paraId="22C1E5AE" w14:textId="77777777" w:rsidTr="00EC27C3">
        <w:trPr>
          <w:trHeight w:val="315"/>
        </w:trPr>
        <w:tc>
          <w:tcPr>
            <w:tcW w:w="1819" w:type="dxa"/>
            <w:tcBorders>
              <w:top w:val="nil"/>
              <w:left w:val="nil"/>
              <w:bottom w:val="nil"/>
              <w:right w:val="nil"/>
            </w:tcBorders>
            <w:shd w:val="clear" w:color="auto" w:fill="auto"/>
            <w:noWrap/>
            <w:vAlign w:val="center"/>
            <w:hideMark/>
          </w:tcPr>
          <w:p w14:paraId="784C108D"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923E98F"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ornata</w:t>
            </w:r>
          </w:p>
        </w:tc>
        <w:tc>
          <w:tcPr>
            <w:tcW w:w="2060" w:type="dxa"/>
            <w:tcBorders>
              <w:top w:val="nil"/>
              <w:left w:val="nil"/>
              <w:bottom w:val="nil"/>
              <w:right w:val="nil"/>
            </w:tcBorders>
            <w:shd w:val="clear" w:color="auto" w:fill="auto"/>
            <w:noWrap/>
            <w:vAlign w:val="center"/>
            <w:hideMark/>
          </w:tcPr>
          <w:p w14:paraId="11C3E200"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3368E17C" w14:textId="77777777" w:rsidTr="00EC27C3">
        <w:trPr>
          <w:trHeight w:val="315"/>
        </w:trPr>
        <w:tc>
          <w:tcPr>
            <w:tcW w:w="1819" w:type="dxa"/>
            <w:tcBorders>
              <w:top w:val="nil"/>
              <w:left w:val="nil"/>
              <w:bottom w:val="nil"/>
              <w:right w:val="nil"/>
            </w:tcBorders>
            <w:shd w:val="clear" w:color="auto" w:fill="auto"/>
            <w:noWrap/>
            <w:vAlign w:val="center"/>
            <w:hideMark/>
          </w:tcPr>
          <w:p w14:paraId="03950939"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78F8E5A"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pectinata</w:t>
            </w:r>
          </w:p>
        </w:tc>
        <w:tc>
          <w:tcPr>
            <w:tcW w:w="2060" w:type="dxa"/>
            <w:tcBorders>
              <w:top w:val="nil"/>
              <w:left w:val="nil"/>
              <w:bottom w:val="nil"/>
              <w:right w:val="nil"/>
            </w:tcBorders>
            <w:shd w:val="clear" w:color="auto" w:fill="auto"/>
            <w:noWrap/>
            <w:vAlign w:val="center"/>
            <w:hideMark/>
          </w:tcPr>
          <w:p w14:paraId="2954C07A"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22, 23</w:t>
            </w:r>
          </w:p>
        </w:tc>
      </w:tr>
      <w:tr w:rsidR="002744B8" w:rsidRPr="00067991" w14:paraId="41EBDEDA" w14:textId="77777777" w:rsidTr="00EC27C3">
        <w:trPr>
          <w:trHeight w:val="315"/>
        </w:trPr>
        <w:tc>
          <w:tcPr>
            <w:tcW w:w="1819" w:type="dxa"/>
            <w:tcBorders>
              <w:top w:val="nil"/>
              <w:left w:val="nil"/>
              <w:bottom w:val="nil"/>
              <w:right w:val="nil"/>
            </w:tcBorders>
            <w:shd w:val="clear" w:color="auto" w:fill="auto"/>
            <w:noWrap/>
            <w:vAlign w:val="center"/>
            <w:hideMark/>
          </w:tcPr>
          <w:p w14:paraId="599F31BB"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4B43AB0D"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recurvata</w:t>
            </w:r>
          </w:p>
        </w:tc>
        <w:tc>
          <w:tcPr>
            <w:tcW w:w="2060" w:type="dxa"/>
            <w:tcBorders>
              <w:top w:val="nil"/>
              <w:left w:val="nil"/>
              <w:bottom w:val="nil"/>
              <w:right w:val="nil"/>
            </w:tcBorders>
            <w:shd w:val="clear" w:color="auto" w:fill="auto"/>
            <w:noWrap/>
            <w:vAlign w:val="center"/>
            <w:hideMark/>
          </w:tcPr>
          <w:p w14:paraId="7E05DC93"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04692470" w14:textId="77777777" w:rsidTr="00EC27C3">
        <w:trPr>
          <w:trHeight w:val="315"/>
        </w:trPr>
        <w:tc>
          <w:tcPr>
            <w:tcW w:w="1819" w:type="dxa"/>
            <w:tcBorders>
              <w:top w:val="nil"/>
              <w:left w:val="nil"/>
              <w:bottom w:val="nil"/>
              <w:right w:val="nil"/>
            </w:tcBorders>
            <w:shd w:val="clear" w:color="auto" w:fill="auto"/>
            <w:noWrap/>
            <w:vAlign w:val="center"/>
            <w:hideMark/>
          </w:tcPr>
          <w:p w14:paraId="10D116F5" w14:textId="77777777" w:rsidR="002744B8" w:rsidRPr="00067991" w:rsidRDefault="002744B8" w:rsidP="00EC27C3">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406A6C9A" w14:textId="77777777" w:rsidR="002744B8" w:rsidRPr="00067991" w:rsidRDefault="002744B8" w:rsidP="00EC27C3">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rubiginosa</w:t>
            </w:r>
          </w:p>
        </w:tc>
        <w:tc>
          <w:tcPr>
            <w:tcW w:w="2060" w:type="dxa"/>
            <w:tcBorders>
              <w:top w:val="nil"/>
              <w:left w:val="nil"/>
              <w:bottom w:val="nil"/>
              <w:right w:val="nil"/>
            </w:tcBorders>
            <w:shd w:val="clear" w:color="auto" w:fill="auto"/>
            <w:noWrap/>
            <w:vAlign w:val="center"/>
            <w:hideMark/>
          </w:tcPr>
          <w:p w14:paraId="4DD5213E" w14:textId="77777777" w:rsidR="002744B8" w:rsidRPr="00067991" w:rsidRDefault="002744B8" w:rsidP="00EC27C3">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287774C1" w14:textId="77777777" w:rsidTr="00EC27C3">
        <w:trPr>
          <w:trHeight w:val="315"/>
        </w:trPr>
        <w:tc>
          <w:tcPr>
            <w:tcW w:w="1819" w:type="dxa"/>
            <w:tcBorders>
              <w:top w:val="nil"/>
              <w:left w:val="nil"/>
              <w:bottom w:val="nil"/>
              <w:right w:val="nil"/>
            </w:tcBorders>
            <w:shd w:val="clear" w:color="auto" w:fill="auto"/>
            <w:noWrap/>
            <w:vAlign w:val="center"/>
          </w:tcPr>
          <w:p w14:paraId="50A7992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48AB5D6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6D2106">
              <w:rPr>
                <w:rFonts w:ascii="Times New Roman" w:eastAsia="Times New Roman" w:hAnsi="Times New Roman" w:cs="Times New Roman"/>
                <w:i/>
                <w:sz w:val="24"/>
                <w:szCs w:val="24"/>
              </w:rPr>
              <w:t>Aechmea vanhoutteana</w:t>
            </w:r>
          </w:p>
        </w:tc>
        <w:tc>
          <w:tcPr>
            <w:tcW w:w="2060" w:type="dxa"/>
            <w:tcBorders>
              <w:top w:val="nil"/>
              <w:left w:val="nil"/>
              <w:bottom w:val="nil"/>
              <w:right w:val="nil"/>
            </w:tcBorders>
            <w:shd w:val="clear" w:color="auto" w:fill="auto"/>
            <w:noWrap/>
            <w:vAlign w:val="center"/>
          </w:tcPr>
          <w:p w14:paraId="712B62B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2744B8" w:rsidRPr="00067991" w14:paraId="2B8505A0" w14:textId="77777777" w:rsidTr="00EC27C3">
        <w:trPr>
          <w:trHeight w:val="315"/>
        </w:trPr>
        <w:tc>
          <w:tcPr>
            <w:tcW w:w="1819" w:type="dxa"/>
            <w:tcBorders>
              <w:top w:val="nil"/>
              <w:left w:val="nil"/>
              <w:bottom w:val="nil"/>
              <w:right w:val="nil"/>
            </w:tcBorders>
            <w:shd w:val="clear" w:color="auto" w:fill="auto"/>
            <w:noWrap/>
            <w:vAlign w:val="center"/>
          </w:tcPr>
          <w:p w14:paraId="09C6DB4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2CD6A0A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 williamsii</w:t>
            </w:r>
          </w:p>
        </w:tc>
        <w:tc>
          <w:tcPr>
            <w:tcW w:w="2060" w:type="dxa"/>
            <w:tcBorders>
              <w:top w:val="nil"/>
              <w:left w:val="nil"/>
              <w:bottom w:val="nil"/>
              <w:right w:val="nil"/>
            </w:tcBorders>
            <w:shd w:val="clear" w:color="auto" w:fill="auto"/>
            <w:noWrap/>
            <w:vAlign w:val="center"/>
          </w:tcPr>
          <w:p w14:paraId="40DE4EE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1F73457F" w14:textId="77777777" w:rsidTr="00EC27C3">
        <w:trPr>
          <w:trHeight w:val="315"/>
        </w:trPr>
        <w:tc>
          <w:tcPr>
            <w:tcW w:w="1819" w:type="dxa"/>
            <w:tcBorders>
              <w:top w:val="nil"/>
              <w:left w:val="nil"/>
              <w:bottom w:val="nil"/>
              <w:right w:val="nil"/>
            </w:tcBorders>
            <w:shd w:val="clear" w:color="auto" w:fill="auto"/>
            <w:noWrap/>
            <w:vAlign w:val="center"/>
            <w:hideMark/>
          </w:tcPr>
          <w:p w14:paraId="2935969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7DE823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Aechmea</w:t>
            </w:r>
            <w:r w:rsidRPr="00067991">
              <w:rPr>
                <w:rFonts w:ascii="Times New Roman" w:eastAsia="Times New Roman" w:hAnsi="Times New Roman" w:cs="Times New Roman"/>
                <w:sz w:val="24"/>
                <w:szCs w:val="24"/>
              </w:rPr>
              <w:t xml:space="preserve"> sp.</w:t>
            </w:r>
          </w:p>
        </w:tc>
        <w:tc>
          <w:tcPr>
            <w:tcW w:w="2060" w:type="dxa"/>
            <w:tcBorders>
              <w:top w:val="nil"/>
              <w:left w:val="nil"/>
              <w:bottom w:val="nil"/>
              <w:right w:val="nil"/>
            </w:tcBorders>
            <w:shd w:val="clear" w:color="auto" w:fill="auto"/>
            <w:noWrap/>
            <w:vAlign w:val="center"/>
            <w:hideMark/>
          </w:tcPr>
          <w:p w14:paraId="7E3702C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07FD3D83" w14:textId="77777777" w:rsidTr="00EC27C3">
        <w:trPr>
          <w:trHeight w:val="315"/>
        </w:trPr>
        <w:tc>
          <w:tcPr>
            <w:tcW w:w="1819" w:type="dxa"/>
            <w:tcBorders>
              <w:top w:val="nil"/>
              <w:left w:val="nil"/>
              <w:bottom w:val="nil"/>
              <w:right w:val="nil"/>
            </w:tcBorders>
            <w:shd w:val="clear" w:color="auto" w:fill="auto"/>
            <w:noWrap/>
            <w:vAlign w:val="center"/>
            <w:hideMark/>
          </w:tcPr>
          <w:p w14:paraId="243DD68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35AE3A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Billbergia amoena</w:t>
            </w:r>
          </w:p>
        </w:tc>
        <w:tc>
          <w:tcPr>
            <w:tcW w:w="2060" w:type="dxa"/>
            <w:tcBorders>
              <w:top w:val="nil"/>
              <w:left w:val="nil"/>
              <w:bottom w:val="nil"/>
              <w:right w:val="nil"/>
            </w:tcBorders>
            <w:shd w:val="clear" w:color="auto" w:fill="auto"/>
            <w:noWrap/>
            <w:vAlign w:val="center"/>
            <w:hideMark/>
          </w:tcPr>
          <w:p w14:paraId="00DBB6B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17, 19</w:t>
            </w:r>
          </w:p>
        </w:tc>
      </w:tr>
      <w:tr w:rsidR="002744B8" w:rsidRPr="00067991" w14:paraId="3294E8C2" w14:textId="77777777" w:rsidTr="00EC27C3">
        <w:trPr>
          <w:trHeight w:val="315"/>
        </w:trPr>
        <w:tc>
          <w:tcPr>
            <w:tcW w:w="1819" w:type="dxa"/>
            <w:tcBorders>
              <w:top w:val="nil"/>
              <w:left w:val="nil"/>
              <w:bottom w:val="nil"/>
              <w:right w:val="nil"/>
            </w:tcBorders>
            <w:shd w:val="clear" w:color="auto" w:fill="auto"/>
            <w:noWrap/>
            <w:vAlign w:val="center"/>
            <w:hideMark/>
          </w:tcPr>
          <w:p w14:paraId="192D727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F8CA36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Billbergia decora</w:t>
            </w:r>
          </w:p>
        </w:tc>
        <w:tc>
          <w:tcPr>
            <w:tcW w:w="2060" w:type="dxa"/>
            <w:tcBorders>
              <w:top w:val="nil"/>
              <w:left w:val="nil"/>
              <w:bottom w:val="nil"/>
              <w:right w:val="nil"/>
            </w:tcBorders>
            <w:shd w:val="clear" w:color="auto" w:fill="auto"/>
            <w:noWrap/>
            <w:vAlign w:val="center"/>
            <w:hideMark/>
          </w:tcPr>
          <w:p w14:paraId="5165345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13D6B41E" w14:textId="77777777" w:rsidTr="00EC27C3">
        <w:trPr>
          <w:trHeight w:val="315"/>
        </w:trPr>
        <w:tc>
          <w:tcPr>
            <w:tcW w:w="1819" w:type="dxa"/>
            <w:tcBorders>
              <w:top w:val="nil"/>
              <w:left w:val="nil"/>
              <w:bottom w:val="nil"/>
              <w:right w:val="nil"/>
            </w:tcBorders>
            <w:shd w:val="clear" w:color="auto" w:fill="auto"/>
            <w:noWrap/>
            <w:vAlign w:val="center"/>
            <w:hideMark/>
          </w:tcPr>
          <w:p w14:paraId="15B2327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045FC5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Billbergia pyramidalis</w:t>
            </w:r>
          </w:p>
        </w:tc>
        <w:tc>
          <w:tcPr>
            <w:tcW w:w="2060" w:type="dxa"/>
            <w:tcBorders>
              <w:top w:val="nil"/>
              <w:left w:val="nil"/>
              <w:bottom w:val="nil"/>
              <w:right w:val="nil"/>
            </w:tcBorders>
            <w:shd w:val="clear" w:color="auto" w:fill="auto"/>
            <w:noWrap/>
            <w:vAlign w:val="center"/>
            <w:hideMark/>
          </w:tcPr>
          <w:p w14:paraId="47EE163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21, 22</w:t>
            </w:r>
          </w:p>
        </w:tc>
      </w:tr>
      <w:tr w:rsidR="002744B8" w:rsidRPr="00067991" w14:paraId="6CAB93F8" w14:textId="77777777" w:rsidTr="00EC27C3">
        <w:trPr>
          <w:trHeight w:val="315"/>
        </w:trPr>
        <w:tc>
          <w:tcPr>
            <w:tcW w:w="1819" w:type="dxa"/>
            <w:tcBorders>
              <w:top w:val="nil"/>
              <w:left w:val="nil"/>
              <w:bottom w:val="nil"/>
              <w:right w:val="nil"/>
            </w:tcBorders>
            <w:shd w:val="clear" w:color="auto" w:fill="auto"/>
            <w:noWrap/>
            <w:vAlign w:val="center"/>
            <w:hideMark/>
          </w:tcPr>
          <w:p w14:paraId="2EC8939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FD3575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Billbergia vittata</w:t>
            </w:r>
          </w:p>
        </w:tc>
        <w:tc>
          <w:tcPr>
            <w:tcW w:w="2060" w:type="dxa"/>
            <w:tcBorders>
              <w:top w:val="nil"/>
              <w:left w:val="nil"/>
              <w:bottom w:val="nil"/>
              <w:right w:val="nil"/>
            </w:tcBorders>
            <w:shd w:val="clear" w:color="auto" w:fill="auto"/>
            <w:noWrap/>
            <w:vAlign w:val="center"/>
            <w:hideMark/>
          </w:tcPr>
          <w:p w14:paraId="49CA304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2A14F8E9" w14:textId="77777777" w:rsidTr="00EC27C3">
        <w:trPr>
          <w:trHeight w:val="315"/>
        </w:trPr>
        <w:tc>
          <w:tcPr>
            <w:tcW w:w="1819" w:type="dxa"/>
            <w:tcBorders>
              <w:top w:val="nil"/>
              <w:left w:val="nil"/>
              <w:bottom w:val="nil"/>
              <w:right w:val="nil"/>
            </w:tcBorders>
            <w:shd w:val="clear" w:color="auto" w:fill="auto"/>
            <w:noWrap/>
            <w:vAlign w:val="center"/>
            <w:hideMark/>
          </w:tcPr>
          <w:p w14:paraId="0D58926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9F6007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Bromelia antiacantha</w:t>
            </w:r>
          </w:p>
        </w:tc>
        <w:tc>
          <w:tcPr>
            <w:tcW w:w="2060" w:type="dxa"/>
            <w:tcBorders>
              <w:top w:val="nil"/>
              <w:left w:val="nil"/>
              <w:bottom w:val="nil"/>
              <w:right w:val="nil"/>
            </w:tcBorders>
            <w:shd w:val="clear" w:color="auto" w:fill="auto"/>
            <w:noWrap/>
            <w:vAlign w:val="center"/>
            <w:hideMark/>
          </w:tcPr>
          <w:p w14:paraId="0D7DB1A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22, 24</w:t>
            </w:r>
          </w:p>
        </w:tc>
      </w:tr>
      <w:tr w:rsidR="002744B8" w:rsidRPr="00067991" w14:paraId="751F3A4B" w14:textId="77777777" w:rsidTr="00EC27C3">
        <w:trPr>
          <w:trHeight w:val="315"/>
        </w:trPr>
        <w:tc>
          <w:tcPr>
            <w:tcW w:w="1819" w:type="dxa"/>
            <w:tcBorders>
              <w:top w:val="nil"/>
              <w:left w:val="nil"/>
              <w:bottom w:val="nil"/>
              <w:right w:val="nil"/>
            </w:tcBorders>
            <w:shd w:val="clear" w:color="auto" w:fill="auto"/>
            <w:noWrap/>
            <w:vAlign w:val="center"/>
            <w:hideMark/>
          </w:tcPr>
          <w:p w14:paraId="019DC0B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BF5E2B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Bromelia </w:t>
            </w:r>
            <w:r w:rsidRPr="00067991">
              <w:rPr>
                <w:rFonts w:ascii="Times New Roman" w:eastAsia="Times New Roman" w:hAnsi="Times New Roman" w:cs="Times New Roman"/>
                <w:sz w:val="24"/>
                <w:szCs w:val="24"/>
              </w:rPr>
              <w:t>sp1</w:t>
            </w:r>
          </w:p>
        </w:tc>
        <w:tc>
          <w:tcPr>
            <w:tcW w:w="2060" w:type="dxa"/>
            <w:tcBorders>
              <w:top w:val="nil"/>
              <w:left w:val="nil"/>
              <w:bottom w:val="nil"/>
              <w:right w:val="nil"/>
            </w:tcBorders>
            <w:shd w:val="clear" w:color="auto" w:fill="auto"/>
            <w:noWrap/>
            <w:vAlign w:val="center"/>
            <w:hideMark/>
          </w:tcPr>
          <w:p w14:paraId="4306C0C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404D3859" w14:textId="77777777" w:rsidTr="00EC27C3">
        <w:trPr>
          <w:trHeight w:val="315"/>
        </w:trPr>
        <w:tc>
          <w:tcPr>
            <w:tcW w:w="1819" w:type="dxa"/>
            <w:tcBorders>
              <w:top w:val="nil"/>
              <w:left w:val="nil"/>
              <w:bottom w:val="nil"/>
              <w:right w:val="nil"/>
            </w:tcBorders>
            <w:shd w:val="clear" w:color="auto" w:fill="auto"/>
            <w:noWrap/>
            <w:vAlign w:val="center"/>
            <w:hideMark/>
          </w:tcPr>
          <w:p w14:paraId="4A0C523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5BB1BA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Bromelia </w:t>
            </w:r>
            <w:r w:rsidRPr="00067991">
              <w:rPr>
                <w:rFonts w:ascii="Times New Roman" w:eastAsia="Times New Roman" w:hAnsi="Times New Roman" w:cs="Times New Roman"/>
                <w:sz w:val="24"/>
                <w:szCs w:val="24"/>
              </w:rPr>
              <w:t>sp1a</w:t>
            </w:r>
          </w:p>
        </w:tc>
        <w:tc>
          <w:tcPr>
            <w:tcW w:w="2060" w:type="dxa"/>
            <w:tcBorders>
              <w:top w:val="nil"/>
              <w:left w:val="nil"/>
              <w:bottom w:val="nil"/>
              <w:right w:val="nil"/>
            </w:tcBorders>
            <w:shd w:val="clear" w:color="auto" w:fill="auto"/>
            <w:noWrap/>
            <w:vAlign w:val="center"/>
            <w:hideMark/>
          </w:tcPr>
          <w:p w14:paraId="0621232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w:t>
            </w:r>
          </w:p>
        </w:tc>
      </w:tr>
      <w:tr w:rsidR="002744B8" w:rsidRPr="00067991" w14:paraId="373E0CDE" w14:textId="77777777" w:rsidTr="00EC27C3">
        <w:trPr>
          <w:trHeight w:val="315"/>
        </w:trPr>
        <w:tc>
          <w:tcPr>
            <w:tcW w:w="1819" w:type="dxa"/>
            <w:tcBorders>
              <w:top w:val="nil"/>
              <w:left w:val="nil"/>
              <w:bottom w:val="nil"/>
              <w:right w:val="nil"/>
            </w:tcBorders>
            <w:shd w:val="clear" w:color="auto" w:fill="auto"/>
            <w:noWrap/>
            <w:vAlign w:val="center"/>
            <w:hideMark/>
          </w:tcPr>
          <w:p w14:paraId="6D77913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F0BA20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Bromelia </w:t>
            </w:r>
            <w:r w:rsidRPr="00067991">
              <w:rPr>
                <w:rFonts w:ascii="Times New Roman" w:eastAsia="Times New Roman" w:hAnsi="Times New Roman" w:cs="Times New Roman"/>
                <w:sz w:val="24"/>
                <w:szCs w:val="24"/>
              </w:rPr>
              <w:t>sp2</w:t>
            </w:r>
          </w:p>
        </w:tc>
        <w:tc>
          <w:tcPr>
            <w:tcW w:w="2060" w:type="dxa"/>
            <w:tcBorders>
              <w:top w:val="nil"/>
              <w:left w:val="nil"/>
              <w:bottom w:val="nil"/>
              <w:right w:val="nil"/>
            </w:tcBorders>
            <w:shd w:val="clear" w:color="auto" w:fill="auto"/>
            <w:noWrap/>
            <w:vAlign w:val="center"/>
            <w:hideMark/>
          </w:tcPr>
          <w:p w14:paraId="1C53004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9, 11</w:t>
            </w:r>
          </w:p>
        </w:tc>
      </w:tr>
      <w:tr w:rsidR="002744B8" w:rsidRPr="00067991" w14:paraId="1C92EBB2" w14:textId="77777777" w:rsidTr="00EC27C3">
        <w:trPr>
          <w:trHeight w:val="315"/>
        </w:trPr>
        <w:tc>
          <w:tcPr>
            <w:tcW w:w="1819" w:type="dxa"/>
            <w:tcBorders>
              <w:top w:val="nil"/>
              <w:left w:val="nil"/>
              <w:bottom w:val="nil"/>
              <w:right w:val="nil"/>
            </w:tcBorders>
            <w:shd w:val="clear" w:color="auto" w:fill="auto"/>
            <w:noWrap/>
            <w:vAlign w:val="center"/>
            <w:hideMark/>
          </w:tcPr>
          <w:p w14:paraId="6280642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28F459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Bromelia </w:t>
            </w:r>
            <w:r w:rsidRPr="00067991">
              <w:rPr>
                <w:rFonts w:ascii="Times New Roman" w:eastAsia="Times New Roman" w:hAnsi="Times New Roman" w:cs="Times New Roman"/>
                <w:sz w:val="24"/>
                <w:szCs w:val="24"/>
              </w:rPr>
              <w:t>sp4</w:t>
            </w:r>
          </w:p>
        </w:tc>
        <w:tc>
          <w:tcPr>
            <w:tcW w:w="2060" w:type="dxa"/>
            <w:tcBorders>
              <w:top w:val="nil"/>
              <w:left w:val="nil"/>
              <w:bottom w:val="nil"/>
              <w:right w:val="nil"/>
            </w:tcBorders>
            <w:shd w:val="clear" w:color="auto" w:fill="auto"/>
            <w:noWrap/>
            <w:vAlign w:val="center"/>
            <w:hideMark/>
          </w:tcPr>
          <w:p w14:paraId="7D6EBE9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11</w:t>
            </w:r>
          </w:p>
        </w:tc>
      </w:tr>
      <w:tr w:rsidR="002744B8" w:rsidRPr="00067991" w14:paraId="0174A927" w14:textId="77777777" w:rsidTr="00EC27C3">
        <w:trPr>
          <w:trHeight w:val="315"/>
        </w:trPr>
        <w:tc>
          <w:tcPr>
            <w:tcW w:w="1819" w:type="dxa"/>
            <w:tcBorders>
              <w:top w:val="nil"/>
              <w:left w:val="nil"/>
              <w:bottom w:val="nil"/>
              <w:right w:val="nil"/>
            </w:tcBorders>
            <w:shd w:val="clear" w:color="auto" w:fill="auto"/>
            <w:noWrap/>
            <w:vAlign w:val="center"/>
          </w:tcPr>
          <w:p w14:paraId="4B68C5B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0D768E5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6D2106">
              <w:rPr>
                <w:rFonts w:ascii="Times New Roman" w:eastAsia="Times New Roman" w:hAnsi="Times New Roman" w:cs="Times New Roman"/>
                <w:i/>
                <w:iCs/>
                <w:sz w:val="24"/>
                <w:szCs w:val="24"/>
              </w:rPr>
              <w:t>Canistrum</w:t>
            </w:r>
            <w:r>
              <w:rPr>
                <w:rFonts w:ascii="Times New Roman" w:eastAsia="Times New Roman" w:hAnsi="Times New Roman" w:cs="Times New Roman"/>
                <w:i/>
                <w:iCs/>
                <w:sz w:val="24"/>
                <w:szCs w:val="24"/>
              </w:rPr>
              <w:t xml:space="preserve"> </w:t>
            </w:r>
            <w:r w:rsidRPr="006D2106">
              <w:rPr>
                <w:rFonts w:ascii="Times New Roman" w:eastAsia="Times New Roman" w:hAnsi="Times New Roman" w:cs="Times New Roman"/>
                <w:i/>
                <w:iCs/>
                <w:sz w:val="24"/>
                <w:szCs w:val="24"/>
              </w:rPr>
              <w:t>fragrans</w:t>
            </w:r>
          </w:p>
        </w:tc>
        <w:tc>
          <w:tcPr>
            <w:tcW w:w="2060" w:type="dxa"/>
            <w:tcBorders>
              <w:top w:val="nil"/>
              <w:left w:val="nil"/>
              <w:bottom w:val="nil"/>
              <w:right w:val="nil"/>
            </w:tcBorders>
            <w:shd w:val="clear" w:color="auto" w:fill="auto"/>
            <w:noWrap/>
            <w:vAlign w:val="center"/>
          </w:tcPr>
          <w:p w14:paraId="18409A85" w14:textId="77777777" w:rsidR="002744B8" w:rsidRPr="00067991" w:rsidRDefault="0056242D" w:rsidP="00F974E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2744B8" w:rsidRPr="00067991" w14:paraId="01A214AE" w14:textId="77777777" w:rsidTr="00EC27C3">
        <w:trPr>
          <w:trHeight w:val="315"/>
        </w:trPr>
        <w:tc>
          <w:tcPr>
            <w:tcW w:w="1819" w:type="dxa"/>
            <w:tcBorders>
              <w:top w:val="nil"/>
              <w:left w:val="nil"/>
              <w:bottom w:val="nil"/>
              <w:right w:val="nil"/>
            </w:tcBorders>
            <w:shd w:val="clear" w:color="auto" w:fill="auto"/>
            <w:noWrap/>
            <w:vAlign w:val="center"/>
            <w:hideMark/>
          </w:tcPr>
          <w:p w14:paraId="7389DF8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Bromeliaceae</w:t>
            </w:r>
          </w:p>
        </w:tc>
        <w:tc>
          <w:tcPr>
            <w:tcW w:w="3600" w:type="dxa"/>
            <w:tcBorders>
              <w:top w:val="nil"/>
              <w:left w:val="nil"/>
              <w:bottom w:val="nil"/>
              <w:right w:val="nil"/>
            </w:tcBorders>
            <w:shd w:val="clear" w:color="auto" w:fill="auto"/>
            <w:noWrap/>
            <w:vAlign w:val="center"/>
            <w:hideMark/>
          </w:tcPr>
          <w:p w14:paraId="0B52591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Canistrum cyathiforme</w:t>
            </w:r>
          </w:p>
        </w:tc>
        <w:tc>
          <w:tcPr>
            <w:tcW w:w="2060" w:type="dxa"/>
            <w:tcBorders>
              <w:top w:val="nil"/>
              <w:left w:val="nil"/>
              <w:bottom w:val="nil"/>
              <w:right w:val="nil"/>
            </w:tcBorders>
            <w:shd w:val="clear" w:color="auto" w:fill="auto"/>
            <w:noWrap/>
            <w:vAlign w:val="center"/>
            <w:hideMark/>
          </w:tcPr>
          <w:p w14:paraId="71310BE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60E27FAF" w14:textId="77777777" w:rsidTr="00EC27C3">
        <w:trPr>
          <w:trHeight w:val="315"/>
        </w:trPr>
        <w:tc>
          <w:tcPr>
            <w:tcW w:w="1819" w:type="dxa"/>
            <w:tcBorders>
              <w:top w:val="nil"/>
              <w:left w:val="nil"/>
              <w:bottom w:val="nil"/>
              <w:right w:val="nil"/>
            </w:tcBorders>
            <w:shd w:val="clear" w:color="auto" w:fill="auto"/>
            <w:noWrap/>
            <w:vAlign w:val="center"/>
            <w:hideMark/>
          </w:tcPr>
          <w:p w14:paraId="42000B9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6C9521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Canistrum perplexum</w:t>
            </w:r>
          </w:p>
        </w:tc>
        <w:tc>
          <w:tcPr>
            <w:tcW w:w="2060" w:type="dxa"/>
            <w:tcBorders>
              <w:top w:val="nil"/>
              <w:left w:val="nil"/>
              <w:bottom w:val="nil"/>
              <w:right w:val="nil"/>
            </w:tcBorders>
            <w:shd w:val="clear" w:color="auto" w:fill="auto"/>
            <w:noWrap/>
            <w:vAlign w:val="center"/>
            <w:hideMark/>
          </w:tcPr>
          <w:p w14:paraId="445DE33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191A557B" w14:textId="77777777" w:rsidTr="00EC27C3">
        <w:trPr>
          <w:trHeight w:val="315"/>
        </w:trPr>
        <w:tc>
          <w:tcPr>
            <w:tcW w:w="1819" w:type="dxa"/>
            <w:tcBorders>
              <w:top w:val="nil"/>
              <w:left w:val="nil"/>
              <w:bottom w:val="nil"/>
              <w:right w:val="nil"/>
            </w:tcBorders>
            <w:shd w:val="clear" w:color="auto" w:fill="auto"/>
            <w:noWrap/>
            <w:vAlign w:val="center"/>
          </w:tcPr>
          <w:p w14:paraId="6C493A1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50462BD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Canistrum superbum</w:t>
            </w:r>
          </w:p>
        </w:tc>
        <w:tc>
          <w:tcPr>
            <w:tcW w:w="2060" w:type="dxa"/>
            <w:tcBorders>
              <w:top w:val="nil"/>
              <w:left w:val="nil"/>
              <w:bottom w:val="nil"/>
              <w:right w:val="nil"/>
            </w:tcBorders>
            <w:shd w:val="clear" w:color="auto" w:fill="auto"/>
            <w:noWrap/>
            <w:vAlign w:val="center"/>
          </w:tcPr>
          <w:p w14:paraId="2F0CCCD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2922B63E" w14:textId="77777777" w:rsidTr="00EC27C3">
        <w:trPr>
          <w:trHeight w:val="315"/>
        </w:trPr>
        <w:tc>
          <w:tcPr>
            <w:tcW w:w="1819" w:type="dxa"/>
            <w:tcBorders>
              <w:top w:val="nil"/>
              <w:left w:val="nil"/>
              <w:bottom w:val="nil"/>
              <w:right w:val="nil"/>
            </w:tcBorders>
            <w:shd w:val="clear" w:color="auto" w:fill="auto"/>
            <w:noWrap/>
            <w:vAlign w:val="center"/>
            <w:hideMark/>
          </w:tcPr>
          <w:p w14:paraId="224E043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26044BC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Dyckia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0DDB178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7DAB8BC4" w14:textId="77777777" w:rsidTr="00EC27C3">
        <w:trPr>
          <w:trHeight w:val="315"/>
        </w:trPr>
        <w:tc>
          <w:tcPr>
            <w:tcW w:w="1819" w:type="dxa"/>
            <w:tcBorders>
              <w:top w:val="nil"/>
              <w:left w:val="nil"/>
              <w:bottom w:val="nil"/>
              <w:right w:val="nil"/>
            </w:tcBorders>
            <w:shd w:val="clear" w:color="auto" w:fill="auto"/>
            <w:noWrap/>
            <w:vAlign w:val="center"/>
            <w:hideMark/>
          </w:tcPr>
          <w:p w14:paraId="33B6295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6E5CA6A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Edmundoa lindenii</w:t>
            </w:r>
          </w:p>
        </w:tc>
        <w:tc>
          <w:tcPr>
            <w:tcW w:w="2060" w:type="dxa"/>
            <w:tcBorders>
              <w:top w:val="nil"/>
              <w:left w:val="nil"/>
              <w:bottom w:val="nil"/>
              <w:right w:val="nil"/>
            </w:tcBorders>
            <w:shd w:val="clear" w:color="auto" w:fill="auto"/>
            <w:noWrap/>
            <w:vAlign w:val="center"/>
            <w:hideMark/>
          </w:tcPr>
          <w:p w14:paraId="73722969" w14:textId="1C7074BC"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739E472E" w14:textId="77777777" w:rsidTr="00EC27C3">
        <w:trPr>
          <w:trHeight w:val="315"/>
        </w:trPr>
        <w:tc>
          <w:tcPr>
            <w:tcW w:w="1819" w:type="dxa"/>
            <w:tcBorders>
              <w:top w:val="nil"/>
              <w:left w:val="nil"/>
              <w:bottom w:val="nil"/>
              <w:right w:val="nil"/>
            </w:tcBorders>
            <w:shd w:val="clear" w:color="auto" w:fill="auto"/>
            <w:noWrap/>
            <w:vAlign w:val="center"/>
            <w:hideMark/>
          </w:tcPr>
          <w:p w14:paraId="391DCA5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46E7B03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i/>
                <w:sz w:val="24"/>
                <w:szCs w:val="24"/>
              </w:rPr>
              <w:t>Guzmania gloriosa</w:t>
            </w:r>
          </w:p>
        </w:tc>
        <w:tc>
          <w:tcPr>
            <w:tcW w:w="2060" w:type="dxa"/>
            <w:tcBorders>
              <w:top w:val="nil"/>
              <w:left w:val="nil"/>
              <w:bottom w:val="nil"/>
              <w:right w:val="nil"/>
            </w:tcBorders>
            <w:shd w:val="clear" w:color="auto" w:fill="auto"/>
            <w:noWrap/>
            <w:vAlign w:val="center"/>
            <w:hideMark/>
          </w:tcPr>
          <w:p w14:paraId="415EF9B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03B13CDB" w14:textId="77777777" w:rsidTr="00EC27C3">
        <w:trPr>
          <w:trHeight w:val="315"/>
        </w:trPr>
        <w:tc>
          <w:tcPr>
            <w:tcW w:w="1819" w:type="dxa"/>
            <w:tcBorders>
              <w:top w:val="nil"/>
              <w:left w:val="nil"/>
              <w:bottom w:val="nil"/>
              <w:right w:val="nil"/>
            </w:tcBorders>
            <w:shd w:val="clear" w:color="auto" w:fill="auto"/>
            <w:noWrap/>
            <w:vAlign w:val="center"/>
          </w:tcPr>
          <w:p w14:paraId="1A1D92E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7B9A07BA" w14:textId="77777777" w:rsidR="002744B8" w:rsidRPr="00067991" w:rsidRDefault="002744B8" w:rsidP="00F974E1">
            <w:pPr>
              <w:spacing w:after="0" w:line="240" w:lineRule="auto"/>
              <w:rPr>
                <w:rFonts w:ascii="Times New Roman" w:eastAsia="Times New Roman" w:hAnsi="Times New Roman" w:cs="Times New Roman"/>
                <w:i/>
                <w:sz w:val="24"/>
                <w:szCs w:val="24"/>
              </w:rPr>
            </w:pPr>
            <w:r w:rsidRPr="00067991">
              <w:rPr>
                <w:rFonts w:ascii="Times New Roman" w:eastAsia="Times New Roman" w:hAnsi="Times New Roman" w:cs="Times New Roman"/>
                <w:i/>
                <w:iCs/>
                <w:sz w:val="24"/>
                <w:szCs w:val="24"/>
              </w:rPr>
              <w:t>Goudaea chrysostachys</w:t>
            </w:r>
          </w:p>
        </w:tc>
        <w:tc>
          <w:tcPr>
            <w:tcW w:w="2060" w:type="dxa"/>
            <w:tcBorders>
              <w:top w:val="nil"/>
              <w:left w:val="nil"/>
              <w:bottom w:val="nil"/>
              <w:right w:val="nil"/>
            </w:tcBorders>
            <w:shd w:val="clear" w:color="auto" w:fill="auto"/>
            <w:noWrap/>
            <w:vAlign w:val="center"/>
          </w:tcPr>
          <w:p w14:paraId="5F2759E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2B38171A" w14:textId="77777777" w:rsidTr="00EC27C3">
        <w:trPr>
          <w:trHeight w:val="315"/>
        </w:trPr>
        <w:tc>
          <w:tcPr>
            <w:tcW w:w="1819" w:type="dxa"/>
            <w:tcBorders>
              <w:top w:val="nil"/>
              <w:left w:val="nil"/>
              <w:bottom w:val="nil"/>
              <w:right w:val="nil"/>
            </w:tcBorders>
            <w:shd w:val="clear" w:color="auto" w:fill="auto"/>
            <w:noWrap/>
            <w:vAlign w:val="center"/>
            <w:hideMark/>
          </w:tcPr>
          <w:p w14:paraId="41783EA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3D0957A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Guzmania monostachia</w:t>
            </w:r>
          </w:p>
        </w:tc>
        <w:tc>
          <w:tcPr>
            <w:tcW w:w="2060" w:type="dxa"/>
            <w:tcBorders>
              <w:top w:val="nil"/>
              <w:left w:val="nil"/>
              <w:bottom w:val="nil"/>
              <w:right w:val="nil"/>
            </w:tcBorders>
            <w:shd w:val="clear" w:color="auto" w:fill="auto"/>
            <w:noWrap/>
            <w:vAlign w:val="center"/>
            <w:hideMark/>
          </w:tcPr>
          <w:p w14:paraId="2A737AB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79501BFB" w14:textId="77777777" w:rsidTr="00EC27C3">
        <w:trPr>
          <w:trHeight w:val="315"/>
        </w:trPr>
        <w:tc>
          <w:tcPr>
            <w:tcW w:w="1819" w:type="dxa"/>
            <w:tcBorders>
              <w:top w:val="nil"/>
              <w:left w:val="nil"/>
              <w:bottom w:val="nil"/>
              <w:right w:val="nil"/>
            </w:tcBorders>
            <w:shd w:val="clear" w:color="auto" w:fill="auto"/>
            <w:noWrap/>
            <w:vAlign w:val="center"/>
            <w:hideMark/>
          </w:tcPr>
          <w:p w14:paraId="21DAF8A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68818E4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Guzmania nicaraguenses</w:t>
            </w:r>
          </w:p>
        </w:tc>
        <w:tc>
          <w:tcPr>
            <w:tcW w:w="2060" w:type="dxa"/>
            <w:tcBorders>
              <w:top w:val="nil"/>
              <w:left w:val="nil"/>
              <w:bottom w:val="nil"/>
              <w:right w:val="nil"/>
            </w:tcBorders>
            <w:shd w:val="clear" w:color="auto" w:fill="auto"/>
            <w:noWrap/>
            <w:vAlign w:val="center"/>
            <w:hideMark/>
          </w:tcPr>
          <w:p w14:paraId="4D3B5C4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499465B4" w14:textId="77777777" w:rsidTr="00EC27C3">
        <w:trPr>
          <w:trHeight w:val="315"/>
        </w:trPr>
        <w:tc>
          <w:tcPr>
            <w:tcW w:w="1819" w:type="dxa"/>
            <w:tcBorders>
              <w:top w:val="nil"/>
              <w:left w:val="nil"/>
              <w:bottom w:val="nil"/>
              <w:right w:val="nil"/>
            </w:tcBorders>
            <w:shd w:val="clear" w:color="auto" w:fill="auto"/>
            <w:noWrap/>
            <w:vAlign w:val="center"/>
            <w:hideMark/>
          </w:tcPr>
          <w:p w14:paraId="114E669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7C38DC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Guzmania squarrosa</w:t>
            </w:r>
          </w:p>
        </w:tc>
        <w:tc>
          <w:tcPr>
            <w:tcW w:w="2060" w:type="dxa"/>
            <w:tcBorders>
              <w:top w:val="nil"/>
              <w:left w:val="nil"/>
              <w:bottom w:val="nil"/>
              <w:right w:val="nil"/>
            </w:tcBorders>
            <w:shd w:val="clear" w:color="auto" w:fill="auto"/>
            <w:noWrap/>
            <w:vAlign w:val="center"/>
            <w:hideMark/>
          </w:tcPr>
          <w:p w14:paraId="7421A3C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6B106BF5" w14:textId="77777777" w:rsidTr="00EC27C3">
        <w:trPr>
          <w:trHeight w:val="315"/>
        </w:trPr>
        <w:tc>
          <w:tcPr>
            <w:tcW w:w="1819" w:type="dxa"/>
            <w:tcBorders>
              <w:top w:val="nil"/>
              <w:left w:val="nil"/>
              <w:bottom w:val="nil"/>
              <w:right w:val="nil"/>
            </w:tcBorders>
            <w:shd w:val="clear" w:color="auto" w:fill="auto"/>
            <w:noWrap/>
            <w:vAlign w:val="center"/>
            <w:hideMark/>
          </w:tcPr>
          <w:p w14:paraId="5D0E799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F5B6F7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Guzmania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41D031B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530699ED" w14:textId="77777777" w:rsidTr="00EC27C3">
        <w:trPr>
          <w:trHeight w:val="315"/>
        </w:trPr>
        <w:tc>
          <w:tcPr>
            <w:tcW w:w="1819" w:type="dxa"/>
            <w:tcBorders>
              <w:top w:val="nil"/>
              <w:left w:val="nil"/>
              <w:bottom w:val="nil"/>
              <w:right w:val="nil"/>
            </w:tcBorders>
            <w:shd w:val="clear" w:color="auto" w:fill="auto"/>
            <w:noWrap/>
            <w:vAlign w:val="center"/>
          </w:tcPr>
          <w:p w14:paraId="700A897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5F4896F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Hohenbergia augusta</w:t>
            </w:r>
          </w:p>
        </w:tc>
        <w:tc>
          <w:tcPr>
            <w:tcW w:w="2060" w:type="dxa"/>
            <w:tcBorders>
              <w:top w:val="nil"/>
              <w:left w:val="nil"/>
              <w:bottom w:val="nil"/>
              <w:right w:val="nil"/>
            </w:tcBorders>
            <w:shd w:val="clear" w:color="auto" w:fill="auto"/>
            <w:noWrap/>
            <w:vAlign w:val="center"/>
          </w:tcPr>
          <w:p w14:paraId="7ED52C0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51BB08E3" w14:textId="77777777" w:rsidTr="00EC27C3">
        <w:trPr>
          <w:trHeight w:val="315"/>
        </w:trPr>
        <w:tc>
          <w:tcPr>
            <w:tcW w:w="1819" w:type="dxa"/>
            <w:tcBorders>
              <w:top w:val="nil"/>
              <w:left w:val="nil"/>
              <w:bottom w:val="nil"/>
              <w:right w:val="nil"/>
            </w:tcBorders>
            <w:shd w:val="clear" w:color="auto" w:fill="auto"/>
            <w:noWrap/>
            <w:vAlign w:val="center"/>
            <w:hideMark/>
          </w:tcPr>
          <w:p w14:paraId="3F4BF85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6082A98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Mezobromelia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0FAF437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7F8BCD8E" w14:textId="77777777" w:rsidTr="00EC27C3">
        <w:trPr>
          <w:trHeight w:val="315"/>
        </w:trPr>
        <w:tc>
          <w:tcPr>
            <w:tcW w:w="1819" w:type="dxa"/>
            <w:tcBorders>
              <w:top w:val="nil"/>
              <w:left w:val="nil"/>
              <w:bottom w:val="nil"/>
              <w:right w:val="nil"/>
            </w:tcBorders>
            <w:shd w:val="clear" w:color="auto" w:fill="auto"/>
            <w:noWrap/>
            <w:vAlign w:val="center"/>
            <w:hideMark/>
          </w:tcPr>
          <w:p w14:paraId="0F50C73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28F6EE7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Neoregelia bahiana</w:t>
            </w:r>
          </w:p>
        </w:tc>
        <w:tc>
          <w:tcPr>
            <w:tcW w:w="2060" w:type="dxa"/>
            <w:tcBorders>
              <w:top w:val="nil"/>
              <w:left w:val="nil"/>
              <w:bottom w:val="nil"/>
              <w:right w:val="nil"/>
            </w:tcBorders>
            <w:shd w:val="clear" w:color="auto" w:fill="auto"/>
            <w:noWrap/>
            <w:vAlign w:val="center"/>
            <w:hideMark/>
          </w:tcPr>
          <w:p w14:paraId="2426CCC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20C508C6" w14:textId="77777777" w:rsidTr="00EC27C3">
        <w:trPr>
          <w:trHeight w:val="315"/>
        </w:trPr>
        <w:tc>
          <w:tcPr>
            <w:tcW w:w="1819" w:type="dxa"/>
            <w:tcBorders>
              <w:top w:val="nil"/>
              <w:left w:val="nil"/>
              <w:bottom w:val="nil"/>
              <w:right w:val="nil"/>
            </w:tcBorders>
            <w:shd w:val="clear" w:color="auto" w:fill="auto"/>
            <w:noWrap/>
            <w:vAlign w:val="center"/>
          </w:tcPr>
          <w:p w14:paraId="3159AEC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5893F62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Neoregelia fluminensis</w:t>
            </w:r>
          </w:p>
        </w:tc>
        <w:tc>
          <w:tcPr>
            <w:tcW w:w="2060" w:type="dxa"/>
            <w:tcBorders>
              <w:top w:val="nil"/>
              <w:left w:val="nil"/>
              <w:bottom w:val="nil"/>
              <w:right w:val="nil"/>
            </w:tcBorders>
            <w:shd w:val="clear" w:color="auto" w:fill="auto"/>
            <w:noWrap/>
            <w:vAlign w:val="center"/>
          </w:tcPr>
          <w:p w14:paraId="3F57A79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21</w:t>
            </w:r>
          </w:p>
        </w:tc>
      </w:tr>
      <w:tr w:rsidR="002744B8" w:rsidRPr="00067991" w14:paraId="742DF6BC" w14:textId="77777777" w:rsidTr="00EC27C3">
        <w:trPr>
          <w:trHeight w:val="315"/>
        </w:trPr>
        <w:tc>
          <w:tcPr>
            <w:tcW w:w="1819" w:type="dxa"/>
            <w:tcBorders>
              <w:top w:val="nil"/>
              <w:left w:val="nil"/>
              <w:bottom w:val="nil"/>
              <w:right w:val="nil"/>
            </w:tcBorders>
            <w:shd w:val="clear" w:color="auto" w:fill="auto"/>
            <w:noWrap/>
            <w:vAlign w:val="center"/>
          </w:tcPr>
          <w:p w14:paraId="41EE614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7115E5D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Neoregelia johannis</w:t>
            </w:r>
          </w:p>
        </w:tc>
        <w:tc>
          <w:tcPr>
            <w:tcW w:w="2060" w:type="dxa"/>
            <w:tcBorders>
              <w:top w:val="nil"/>
              <w:left w:val="nil"/>
              <w:bottom w:val="nil"/>
              <w:right w:val="nil"/>
            </w:tcBorders>
            <w:shd w:val="clear" w:color="auto" w:fill="auto"/>
            <w:noWrap/>
            <w:vAlign w:val="center"/>
          </w:tcPr>
          <w:p w14:paraId="701F19C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20, 21</w:t>
            </w:r>
          </w:p>
        </w:tc>
      </w:tr>
      <w:tr w:rsidR="002744B8" w:rsidRPr="00067991" w14:paraId="4D79943D" w14:textId="77777777" w:rsidTr="00EC27C3">
        <w:trPr>
          <w:trHeight w:val="315"/>
        </w:trPr>
        <w:tc>
          <w:tcPr>
            <w:tcW w:w="1819" w:type="dxa"/>
            <w:tcBorders>
              <w:top w:val="nil"/>
              <w:left w:val="nil"/>
              <w:bottom w:val="nil"/>
              <w:right w:val="nil"/>
            </w:tcBorders>
            <w:shd w:val="clear" w:color="auto" w:fill="auto"/>
            <w:noWrap/>
            <w:vAlign w:val="center"/>
          </w:tcPr>
          <w:p w14:paraId="225F70B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42744EB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Nidularium angustifolium</w:t>
            </w:r>
          </w:p>
        </w:tc>
        <w:tc>
          <w:tcPr>
            <w:tcW w:w="2060" w:type="dxa"/>
            <w:tcBorders>
              <w:top w:val="nil"/>
              <w:left w:val="nil"/>
              <w:bottom w:val="nil"/>
              <w:right w:val="nil"/>
            </w:tcBorders>
            <w:shd w:val="clear" w:color="auto" w:fill="auto"/>
            <w:noWrap/>
            <w:vAlign w:val="center"/>
          </w:tcPr>
          <w:p w14:paraId="02FD60D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21, 22</w:t>
            </w:r>
          </w:p>
        </w:tc>
      </w:tr>
      <w:tr w:rsidR="002744B8" w:rsidRPr="00067991" w14:paraId="43F968F2" w14:textId="77777777" w:rsidTr="00EC27C3">
        <w:trPr>
          <w:trHeight w:val="315"/>
        </w:trPr>
        <w:tc>
          <w:tcPr>
            <w:tcW w:w="1819" w:type="dxa"/>
            <w:tcBorders>
              <w:top w:val="nil"/>
              <w:left w:val="nil"/>
              <w:bottom w:val="nil"/>
              <w:right w:val="nil"/>
            </w:tcBorders>
            <w:shd w:val="clear" w:color="auto" w:fill="auto"/>
            <w:noWrap/>
            <w:vAlign w:val="center"/>
          </w:tcPr>
          <w:p w14:paraId="4C38CA7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39BC341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Nidularium billbergioides</w:t>
            </w:r>
          </w:p>
        </w:tc>
        <w:tc>
          <w:tcPr>
            <w:tcW w:w="2060" w:type="dxa"/>
            <w:tcBorders>
              <w:top w:val="nil"/>
              <w:left w:val="nil"/>
              <w:bottom w:val="nil"/>
              <w:right w:val="nil"/>
            </w:tcBorders>
            <w:shd w:val="clear" w:color="auto" w:fill="auto"/>
            <w:noWrap/>
            <w:vAlign w:val="center"/>
          </w:tcPr>
          <w:p w14:paraId="042614D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5A43DB22" w14:textId="77777777" w:rsidTr="00EC27C3">
        <w:trPr>
          <w:trHeight w:val="315"/>
        </w:trPr>
        <w:tc>
          <w:tcPr>
            <w:tcW w:w="1819" w:type="dxa"/>
            <w:tcBorders>
              <w:top w:val="nil"/>
              <w:left w:val="nil"/>
              <w:bottom w:val="nil"/>
              <w:right w:val="nil"/>
            </w:tcBorders>
            <w:shd w:val="clear" w:color="auto" w:fill="auto"/>
            <w:noWrap/>
            <w:vAlign w:val="center"/>
            <w:hideMark/>
          </w:tcPr>
          <w:p w14:paraId="523BEFA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60655DB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Nidularium innocentii</w:t>
            </w:r>
          </w:p>
        </w:tc>
        <w:tc>
          <w:tcPr>
            <w:tcW w:w="2060" w:type="dxa"/>
            <w:tcBorders>
              <w:top w:val="nil"/>
              <w:left w:val="nil"/>
              <w:bottom w:val="nil"/>
              <w:right w:val="nil"/>
            </w:tcBorders>
            <w:shd w:val="clear" w:color="auto" w:fill="auto"/>
            <w:noWrap/>
            <w:vAlign w:val="center"/>
            <w:hideMark/>
          </w:tcPr>
          <w:p w14:paraId="2BC907F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19, 21, 22 </w:t>
            </w:r>
          </w:p>
        </w:tc>
      </w:tr>
      <w:tr w:rsidR="002744B8" w:rsidRPr="00067991" w14:paraId="125B7EE8" w14:textId="77777777" w:rsidTr="00EC27C3">
        <w:trPr>
          <w:trHeight w:val="315"/>
        </w:trPr>
        <w:tc>
          <w:tcPr>
            <w:tcW w:w="1819" w:type="dxa"/>
            <w:tcBorders>
              <w:top w:val="nil"/>
              <w:left w:val="nil"/>
              <w:bottom w:val="nil"/>
              <w:right w:val="nil"/>
            </w:tcBorders>
            <w:shd w:val="clear" w:color="auto" w:fill="auto"/>
            <w:noWrap/>
            <w:vAlign w:val="center"/>
            <w:hideMark/>
          </w:tcPr>
          <w:p w14:paraId="783A94F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A71E45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Nidularium krisgreeniae</w:t>
            </w:r>
          </w:p>
        </w:tc>
        <w:tc>
          <w:tcPr>
            <w:tcW w:w="2060" w:type="dxa"/>
            <w:tcBorders>
              <w:top w:val="nil"/>
              <w:left w:val="nil"/>
              <w:bottom w:val="nil"/>
              <w:right w:val="nil"/>
            </w:tcBorders>
            <w:shd w:val="clear" w:color="auto" w:fill="auto"/>
            <w:noWrap/>
            <w:vAlign w:val="center"/>
            <w:hideMark/>
          </w:tcPr>
          <w:p w14:paraId="7E515CA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38FEE683" w14:textId="77777777" w:rsidTr="00EC27C3">
        <w:trPr>
          <w:trHeight w:val="315"/>
        </w:trPr>
        <w:tc>
          <w:tcPr>
            <w:tcW w:w="1819" w:type="dxa"/>
            <w:tcBorders>
              <w:top w:val="nil"/>
              <w:left w:val="nil"/>
              <w:bottom w:val="nil"/>
              <w:right w:val="nil"/>
            </w:tcBorders>
            <w:shd w:val="clear" w:color="auto" w:fill="auto"/>
            <w:noWrap/>
            <w:vAlign w:val="center"/>
            <w:hideMark/>
          </w:tcPr>
          <w:p w14:paraId="5B204BD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10A74D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Nidularium longiflorum</w:t>
            </w:r>
          </w:p>
        </w:tc>
        <w:tc>
          <w:tcPr>
            <w:tcW w:w="2060" w:type="dxa"/>
            <w:tcBorders>
              <w:top w:val="nil"/>
              <w:left w:val="nil"/>
              <w:bottom w:val="nil"/>
              <w:right w:val="nil"/>
            </w:tcBorders>
            <w:shd w:val="clear" w:color="auto" w:fill="auto"/>
            <w:noWrap/>
            <w:vAlign w:val="center"/>
            <w:hideMark/>
          </w:tcPr>
          <w:p w14:paraId="093107A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4A8C65EF" w14:textId="77777777" w:rsidTr="00EC27C3">
        <w:trPr>
          <w:trHeight w:val="315"/>
        </w:trPr>
        <w:tc>
          <w:tcPr>
            <w:tcW w:w="1819" w:type="dxa"/>
            <w:tcBorders>
              <w:top w:val="nil"/>
              <w:left w:val="nil"/>
              <w:bottom w:val="nil"/>
              <w:right w:val="nil"/>
            </w:tcBorders>
            <w:shd w:val="clear" w:color="auto" w:fill="auto"/>
            <w:noWrap/>
            <w:vAlign w:val="center"/>
            <w:hideMark/>
          </w:tcPr>
          <w:p w14:paraId="25DDFCF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03DF83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Nidularium procerum</w:t>
            </w:r>
          </w:p>
        </w:tc>
        <w:tc>
          <w:tcPr>
            <w:tcW w:w="2060" w:type="dxa"/>
            <w:tcBorders>
              <w:top w:val="nil"/>
              <w:left w:val="nil"/>
              <w:bottom w:val="nil"/>
              <w:right w:val="nil"/>
            </w:tcBorders>
            <w:shd w:val="clear" w:color="auto" w:fill="auto"/>
            <w:noWrap/>
            <w:vAlign w:val="center"/>
            <w:hideMark/>
          </w:tcPr>
          <w:p w14:paraId="7467BB6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19 </w:t>
            </w:r>
          </w:p>
        </w:tc>
      </w:tr>
      <w:tr w:rsidR="002744B8" w:rsidRPr="00067991" w14:paraId="7AE84DCE" w14:textId="77777777" w:rsidTr="00EC27C3">
        <w:trPr>
          <w:trHeight w:val="315"/>
        </w:trPr>
        <w:tc>
          <w:tcPr>
            <w:tcW w:w="1819" w:type="dxa"/>
            <w:tcBorders>
              <w:top w:val="nil"/>
              <w:left w:val="nil"/>
              <w:bottom w:val="nil"/>
              <w:right w:val="nil"/>
            </w:tcBorders>
            <w:shd w:val="clear" w:color="auto" w:fill="auto"/>
            <w:noWrap/>
            <w:vAlign w:val="center"/>
            <w:hideMark/>
          </w:tcPr>
          <w:p w14:paraId="072F58A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3E695F9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Nidularium rutilans</w:t>
            </w:r>
          </w:p>
        </w:tc>
        <w:tc>
          <w:tcPr>
            <w:tcW w:w="2060" w:type="dxa"/>
            <w:tcBorders>
              <w:top w:val="nil"/>
              <w:left w:val="nil"/>
              <w:bottom w:val="nil"/>
              <w:right w:val="nil"/>
            </w:tcBorders>
            <w:shd w:val="clear" w:color="auto" w:fill="auto"/>
            <w:noWrap/>
            <w:vAlign w:val="center"/>
            <w:hideMark/>
          </w:tcPr>
          <w:p w14:paraId="6B857BB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50EF8D78" w14:textId="77777777" w:rsidTr="00EC27C3">
        <w:trPr>
          <w:trHeight w:val="315"/>
        </w:trPr>
        <w:tc>
          <w:tcPr>
            <w:tcW w:w="1819" w:type="dxa"/>
            <w:tcBorders>
              <w:top w:val="nil"/>
              <w:left w:val="nil"/>
              <w:bottom w:val="nil"/>
              <w:right w:val="nil"/>
            </w:tcBorders>
            <w:shd w:val="clear" w:color="auto" w:fill="auto"/>
            <w:noWrap/>
            <w:vAlign w:val="center"/>
          </w:tcPr>
          <w:p w14:paraId="3CFDE3B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7316353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Nidularium seidelii</w:t>
            </w:r>
          </w:p>
        </w:tc>
        <w:tc>
          <w:tcPr>
            <w:tcW w:w="2060" w:type="dxa"/>
            <w:tcBorders>
              <w:top w:val="nil"/>
              <w:left w:val="nil"/>
              <w:bottom w:val="nil"/>
              <w:right w:val="nil"/>
            </w:tcBorders>
            <w:shd w:val="clear" w:color="auto" w:fill="auto"/>
            <w:noWrap/>
            <w:vAlign w:val="center"/>
          </w:tcPr>
          <w:p w14:paraId="3603F58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21, 22</w:t>
            </w:r>
          </w:p>
        </w:tc>
      </w:tr>
      <w:tr w:rsidR="002744B8" w:rsidRPr="00067991" w14:paraId="1551CB20" w14:textId="77777777" w:rsidTr="00EC27C3">
        <w:trPr>
          <w:trHeight w:val="315"/>
        </w:trPr>
        <w:tc>
          <w:tcPr>
            <w:tcW w:w="1819" w:type="dxa"/>
            <w:tcBorders>
              <w:top w:val="nil"/>
              <w:left w:val="nil"/>
              <w:bottom w:val="nil"/>
              <w:right w:val="nil"/>
            </w:tcBorders>
            <w:shd w:val="clear" w:color="auto" w:fill="auto"/>
            <w:noWrap/>
            <w:vAlign w:val="center"/>
            <w:hideMark/>
          </w:tcPr>
          <w:p w14:paraId="1113025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vAlign w:val="center"/>
            <w:hideMark/>
          </w:tcPr>
          <w:p w14:paraId="214EBED2"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Pepinia caricifolia</w:t>
            </w:r>
          </w:p>
        </w:tc>
        <w:tc>
          <w:tcPr>
            <w:tcW w:w="2060" w:type="dxa"/>
            <w:tcBorders>
              <w:top w:val="nil"/>
              <w:left w:val="nil"/>
              <w:bottom w:val="nil"/>
              <w:right w:val="nil"/>
            </w:tcBorders>
            <w:shd w:val="clear" w:color="auto" w:fill="auto"/>
            <w:noWrap/>
            <w:vAlign w:val="center"/>
            <w:hideMark/>
          </w:tcPr>
          <w:p w14:paraId="64FB3CA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6B9BBCC3" w14:textId="77777777" w:rsidTr="00EC27C3">
        <w:trPr>
          <w:trHeight w:val="315"/>
        </w:trPr>
        <w:tc>
          <w:tcPr>
            <w:tcW w:w="1819" w:type="dxa"/>
            <w:tcBorders>
              <w:top w:val="nil"/>
              <w:left w:val="nil"/>
              <w:bottom w:val="nil"/>
              <w:right w:val="nil"/>
            </w:tcBorders>
            <w:shd w:val="clear" w:color="auto" w:fill="auto"/>
            <w:noWrap/>
            <w:vAlign w:val="center"/>
            <w:hideMark/>
          </w:tcPr>
          <w:p w14:paraId="7DEA4DE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20BBC1D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Pitcairnia brittoniana</w:t>
            </w:r>
          </w:p>
        </w:tc>
        <w:tc>
          <w:tcPr>
            <w:tcW w:w="2060" w:type="dxa"/>
            <w:tcBorders>
              <w:top w:val="nil"/>
              <w:left w:val="nil"/>
              <w:bottom w:val="nil"/>
              <w:right w:val="nil"/>
            </w:tcBorders>
            <w:shd w:val="clear" w:color="auto" w:fill="auto"/>
            <w:noWrap/>
            <w:vAlign w:val="center"/>
            <w:hideMark/>
          </w:tcPr>
          <w:p w14:paraId="5E07C84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31F51C6C" w14:textId="77777777" w:rsidTr="00EC27C3">
        <w:trPr>
          <w:trHeight w:val="315"/>
        </w:trPr>
        <w:tc>
          <w:tcPr>
            <w:tcW w:w="1819" w:type="dxa"/>
            <w:tcBorders>
              <w:top w:val="nil"/>
              <w:left w:val="nil"/>
              <w:bottom w:val="nil"/>
              <w:right w:val="nil"/>
            </w:tcBorders>
            <w:shd w:val="clear" w:color="auto" w:fill="auto"/>
            <w:noWrap/>
            <w:vAlign w:val="center"/>
            <w:hideMark/>
          </w:tcPr>
          <w:p w14:paraId="12C3FA3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362F7C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Tillandsia aeranthos</w:t>
            </w:r>
          </w:p>
        </w:tc>
        <w:tc>
          <w:tcPr>
            <w:tcW w:w="2060" w:type="dxa"/>
            <w:tcBorders>
              <w:top w:val="nil"/>
              <w:left w:val="nil"/>
              <w:bottom w:val="nil"/>
              <w:right w:val="nil"/>
            </w:tcBorders>
            <w:shd w:val="clear" w:color="auto" w:fill="auto"/>
            <w:noWrap/>
            <w:vAlign w:val="center"/>
            <w:hideMark/>
          </w:tcPr>
          <w:p w14:paraId="06C796E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1DA41A7C" w14:textId="77777777" w:rsidTr="00EC27C3">
        <w:trPr>
          <w:trHeight w:val="315"/>
        </w:trPr>
        <w:tc>
          <w:tcPr>
            <w:tcW w:w="1819" w:type="dxa"/>
            <w:tcBorders>
              <w:top w:val="nil"/>
              <w:left w:val="nil"/>
              <w:bottom w:val="nil"/>
              <w:right w:val="nil"/>
            </w:tcBorders>
            <w:shd w:val="clear" w:color="auto" w:fill="auto"/>
            <w:noWrap/>
            <w:vAlign w:val="center"/>
            <w:hideMark/>
          </w:tcPr>
          <w:p w14:paraId="2350226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4452BC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Tillandsia complanata</w:t>
            </w:r>
          </w:p>
        </w:tc>
        <w:tc>
          <w:tcPr>
            <w:tcW w:w="2060" w:type="dxa"/>
            <w:tcBorders>
              <w:top w:val="nil"/>
              <w:left w:val="nil"/>
              <w:bottom w:val="nil"/>
              <w:right w:val="nil"/>
            </w:tcBorders>
            <w:shd w:val="clear" w:color="auto" w:fill="auto"/>
            <w:noWrap/>
            <w:vAlign w:val="center"/>
            <w:hideMark/>
          </w:tcPr>
          <w:p w14:paraId="7CAD410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15728364" w14:textId="77777777" w:rsidTr="00EC27C3">
        <w:trPr>
          <w:trHeight w:val="315"/>
        </w:trPr>
        <w:tc>
          <w:tcPr>
            <w:tcW w:w="1819" w:type="dxa"/>
            <w:tcBorders>
              <w:top w:val="nil"/>
              <w:left w:val="nil"/>
              <w:bottom w:val="nil"/>
              <w:right w:val="nil"/>
            </w:tcBorders>
            <w:shd w:val="clear" w:color="auto" w:fill="auto"/>
            <w:noWrap/>
            <w:vAlign w:val="center"/>
            <w:hideMark/>
          </w:tcPr>
          <w:p w14:paraId="3B98CD6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00CD7C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Tillandsia dura</w:t>
            </w:r>
          </w:p>
        </w:tc>
        <w:tc>
          <w:tcPr>
            <w:tcW w:w="2060" w:type="dxa"/>
            <w:tcBorders>
              <w:top w:val="nil"/>
              <w:left w:val="nil"/>
              <w:bottom w:val="nil"/>
              <w:right w:val="nil"/>
            </w:tcBorders>
            <w:shd w:val="clear" w:color="auto" w:fill="auto"/>
            <w:noWrap/>
            <w:vAlign w:val="center"/>
            <w:hideMark/>
          </w:tcPr>
          <w:p w14:paraId="37BE2A8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0215E465" w14:textId="77777777" w:rsidTr="00EC27C3">
        <w:trPr>
          <w:trHeight w:val="315"/>
        </w:trPr>
        <w:tc>
          <w:tcPr>
            <w:tcW w:w="1819" w:type="dxa"/>
            <w:tcBorders>
              <w:top w:val="nil"/>
              <w:left w:val="nil"/>
              <w:bottom w:val="nil"/>
              <w:right w:val="nil"/>
            </w:tcBorders>
            <w:shd w:val="clear" w:color="auto" w:fill="auto"/>
            <w:noWrap/>
            <w:vAlign w:val="center"/>
            <w:hideMark/>
          </w:tcPr>
          <w:p w14:paraId="652760F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32BF516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Tillandsia gardneri</w:t>
            </w:r>
          </w:p>
        </w:tc>
        <w:tc>
          <w:tcPr>
            <w:tcW w:w="2060" w:type="dxa"/>
            <w:tcBorders>
              <w:top w:val="nil"/>
              <w:left w:val="nil"/>
              <w:bottom w:val="nil"/>
              <w:right w:val="nil"/>
            </w:tcBorders>
            <w:shd w:val="clear" w:color="auto" w:fill="auto"/>
            <w:noWrap/>
            <w:vAlign w:val="center"/>
            <w:hideMark/>
          </w:tcPr>
          <w:p w14:paraId="70A1967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0520151F" w14:textId="77777777" w:rsidTr="00EC27C3">
        <w:trPr>
          <w:trHeight w:val="315"/>
        </w:trPr>
        <w:tc>
          <w:tcPr>
            <w:tcW w:w="1819" w:type="dxa"/>
            <w:tcBorders>
              <w:top w:val="nil"/>
              <w:left w:val="nil"/>
              <w:bottom w:val="nil"/>
              <w:right w:val="nil"/>
            </w:tcBorders>
            <w:shd w:val="clear" w:color="auto" w:fill="auto"/>
            <w:noWrap/>
            <w:vAlign w:val="center"/>
            <w:hideMark/>
          </w:tcPr>
          <w:p w14:paraId="1CE79AB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C27DFE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Tillandsia geminiflora</w:t>
            </w:r>
          </w:p>
        </w:tc>
        <w:tc>
          <w:tcPr>
            <w:tcW w:w="2060" w:type="dxa"/>
            <w:tcBorders>
              <w:top w:val="nil"/>
              <w:left w:val="nil"/>
              <w:bottom w:val="nil"/>
              <w:right w:val="nil"/>
            </w:tcBorders>
            <w:shd w:val="clear" w:color="auto" w:fill="auto"/>
            <w:noWrap/>
            <w:vAlign w:val="center"/>
            <w:hideMark/>
          </w:tcPr>
          <w:p w14:paraId="20C6C92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19, 20, 22</w:t>
            </w:r>
          </w:p>
        </w:tc>
      </w:tr>
      <w:tr w:rsidR="002744B8" w:rsidRPr="00067991" w14:paraId="283B2CCA" w14:textId="77777777" w:rsidTr="00EC27C3">
        <w:trPr>
          <w:trHeight w:val="315"/>
        </w:trPr>
        <w:tc>
          <w:tcPr>
            <w:tcW w:w="1819" w:type="dxa"/>
            <w:tcBorders>
              <w:top w:val="nil"/>
              <w:left w:val="nil"/>
              <w:bottom w:val="nil"/>
              <w:right w:val="nil"/>
            </w:tcBorders>
            <w:shd w:val="clear" w:color="auto" w:fill="auto"/>
            <w:noWrap/>
            <w:vAlign w:val="center"/>
            <w:hideMark/>
          </w:tcPr>
          <w:p w14:paraId="3AD6F6F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63CD3E1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Tillandsia stricta</w:t>
            </w:r>
          </w:p>
        </w:tc>
        <w:tc>
          <w:tcPr>
            <w:tcW w:w="2060" w:type="dxa"/>
            <w:tcBorders>
              <w:top w:val="nil"/>
              <w:left w:val="nil"/>
              <w:bottom w:val="nil"/>
              <w:right w:val="nil"/>
            </w:tcBorders>
            <w:shd w:val="clear" w:color="auto" w:fill="auto"/>
            <w:noWrap/>
            <w:vAlign w:val="center"/>
            <w:hideMark/>
          </w:tcPr>
          <w:p w14:paraId="53D4DD5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19, 23</w:t>
            </w:r>
          </w:p>
        </w:tc>
      </w:tr>
      <w:tr w:rsidR="002744B8" w:rsidRPr="00067991" w14:paraId="4EE00A4B" w14:textId="77777777" w:rsidTr="00EC27C3">
        <w:trPr>
          <w:trHeight w:val="315"/>
        </w:trPr>
        <w:tc>
          <w:tcPr>
            <w:tcW w:w="1819" w:type="dxa"/>
            <w:tcBorders>
              <w:top w:val="nil"/>
              <w:left w:val="nil"/>
              <w:bottom w:val="nil"/>
              <w:right w:val="nil"/>
            </w:tcBorders>
            <w:shd w:val="clear" w:color="auto" w:fill="auto"/>
            <w:noWrap/>
            <w:vAlign w:val="center"/>
            <w:hideMark/>
          </w:tcPr>
          <w:p w14:paraId="01321C5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A76497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Tillandsia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26EC35F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099FB0C2" w14:textId="77777777" w:rsidTr="00EC27C3">
        <w:trPr>
          <w:trHeight w:val="315"/>
        </w:trPr>
        <w:tc>
          <w:tcPr>
            <w:tcW w:w="1819" w:type="dxa"/>
            <w:tcBorders>
              <w:top w:val="nil"/>
              <w:left w:val="nil"/>
              <w:bottom w:val="nil"/>
              <w:right w:val="nil"/>
            </w:tcBorders>
            <w:shd w:val="clear" w:color="auto" w:fill="auto"/>
            <w:noWrap/>
            <w:vAlign w:val="center"/>
            <w:hideMark/>
          </w:tcPr>
          <w:p w14:paraId="03F7C1D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2D4A38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carinata</w:t>
            </w:r>
          </w:p>
        </w:tc>
        <w:tc>
          <w:tcPr>
            <w:tcW w:w="2060" w:type="dxa"/>
            <w:tcBorders>
              <w:top w:val="nil"/>
              <w:left w:val="nil"/>
              <w:bottom w:val="nil"/>
              <w:right w:val="nil"/>
            </w:tcBorders>
            <w:shd w:val="clear" w:color="auto" w:fill="auto"/>
            <w:noWrap/>
            <w:vAlign w:val="center"/>
            <w:hideMark/>
          </w:tcPr>
          <w:p w14:paraId="4292825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19 </w:t>
            </w:r>
          </w:p>
        </w:tc>
      </w:tr>
      <w:tr w:rsidR="002744B8" w:rsidRPr="00067991" w14:paraId="7E8A2E5C" w14:textId="77777777" w:rsidTr="00EC27C3">
        <w:trPr>
          <w:trHeight w:val="315"/>
        </w:trPr>
        <w:tc>
          <w:tcPr>
            <w:tcW w:w="1819" w:type="dxa"/>
            <w:tcBorders>
              <w:top w:val="nil"/>
              <w:left w:val="nil"/>
              <w:bottom w:val="nil"/>
              <w:right w:val="nil"/>
            </w:tcBorders>
            <w:shd w:val="clear" w:color="auto" w:fill="auto"/>
            <w:noWrap/>
            <w:vAlign w:val="center"/>
            <w:hideMark/>
          </w:tcPr>
          <w:p w14:paraId="4E4CB1D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6F4F0A6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ensiformis</w:t>
            </w:r>
          </w:p>
        </w:tc>
        <w:tc>
          <w:tcPr>
            <w:tcW w:w="2060" w:type="dxa"/>
            <w:tcBorders>
              <w:top w:val="nil"/>
              <w:left w:val="nil"/>
              <w:bottom w:val="nil"/>
              <w:right w:val="nil"/>
            </w:tcBorders>
            <w:shd w:val="clear" w:color="auto" w:fill="auto"/>
            <w:noWrap/>
            <w:vAlign w:val="center"/>
            <w:hideMark/>
          </w:tcPr>
          <w:p w14:paraId="464FCD7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 21, 22, 23 </w:t>
            </w:r>
          </w:p>
        </w:tc>
      </w:tr>
      <w:tr w:rsidR="002744B8" w:rsidRPr="00067991" w14:paraId="49D1C22B" w14:textId="77777777" w:rsidTr="00EC27C3">
        <w:trPr>
          <w:trHeight w:val="315"/>
        </w:trPr>
        <w:tc>
          <w:tcPr>
            <w:tcW w:w="1819" w:type="dxa"/>
            <w:tcBorders>
              <w:top w:val="nil"/>
              <w:left w:val="nil"/>
              <w:bottom w:val="nil"/>
              <w:right w:val="nil"/>
            </w:tcBorders>
            <w:shd w:val="clear" w:color="auto" w:fill="auto"/>
            <w:noWrap/>
            <w:vAlign w:val="center"/>
            <w:hideMark/>
          </w:tcPr>
          <w:p w14:paraId="1621815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E6C0BF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erythrodactylon</w:t>
            </w:r>
          </w:p>
        </w:tc>
        <w:tc>
          <w:tcPr>
            <w:tcW w:w="2060" w:type="dxa"/>
            <w:tcBorders>
              <w:top w:val="nil"/>
              <w:left w:val="nil"/>
              <w:bottom w:val="nil"/>
              <w:right w:val="nil"/>
            </w:tcBorders>
            <w:shd w:val="clear" w:color="auto" w:fill="auto"/>
            <w:noWrap/>
            <w:vAlign w:val="center"/>
            <w:hideMark/>
          </w:tcPr>
          <w:p w14:paraId="321424B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25A40F13" w14:textId="77777777" w:rsidTr="00EC27C3">
        <w:trPr>
          <w:trHeight w:val="315"/>
        </w:trPr>
        <w:tc>
          <w:tcPr>
            <w:tcW w:w="1819" w:type="dxa"/>
            <w:tcBorders>
              <w:top w:val="nil"/>
              <w:left w:val="nil"/>
              <w:bottom w:val="nil"/>
              <w:right w:val="nil"/>
            </w:tcBorders>
            <w:shd w:val="clear" w:color="auto" w:fill="auto"/>
            <w:noWrap/>
            <w:vAlign w:val="center"/>
            <w:hideMark/>
          </w:tcPr>
          <w:p w14:paraId="0F12DA3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614A4DB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incurvata</w:t>
            </w:r>
          </w:p>
        </w:tc>
        <w:tc>
          <w:tcPr>
            <w:tcW w:w="2060" w:type="dxa"/>
            <w:tcBorders>
              <w:top w:val="nil"/>
              <w:left w:val="nil"/>
              <w:bottom w:val="nil"/>
              <w:right w:val="nil"/>
            </w:tcBorders>
            <w:shd w:val="clear" w:color="auto" w:fill="auto"/>
            <w:noWrap/>
            <w:vAlign w:val="center"/>
            <w:hideMark/>
          </w:tcPr>
          <w:p w14:paraId="7A94483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19 </w:t>
            </w:r>
          </w:p>
        </w:tc>
      </w:tr>
      <w:tr w:rsidR="002744B8" w:rsidRPr="00067991" w14:paraId="3DAC35FD" w14:textId="77777777" w:rsidTr="00EC27C3">
        <w:trPr>
          <w:trHeight w:val="315"/>
        </w:trPr>
        <w:tc>
          <w:tcPr>
            <w:tcW w:w="1819" w:type="dxa"/>
            <w:tcBorders>
              <w:top w:val="nil"/>
              <w:left w:val="nil"/>
              <w:bottom w:val="nil"/>
              <w:right w:val="nil"/>
            </w:tcBorders>
            <w:shd w:val="clear" w:color="auto" w:fill="auto"/>
            <w:noWrap/>
            <w:vAlign w:val="center"/>
            <w:hideMark/>
          </w:tcPr>
          <w:p w14:paraId="21E3075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D9CB03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inflata</w:t>
            </w:r>
          </w:p>
        </w:tc>
        <w:tc>
          <w:tcPr>
            <w:tcW w:w="2060" w:type="dxa"/>
            <w:tcBorders>
              <w:top w:val="nil"/>
              <w:left w:val="nil"/>
              <w:bottom w:val="nil"/>
              <w:right w:val="nil"/>
            </w:tcBorders>
            <w:shd w:val="clear" w:color="auto" w:fill="auto"/>
            <w:noWrap/>
            <w:vAlign w:val="center"/>
            <w:hideMark/>
          </w:tcPr>
          <w:p w14:paraId="1F20857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7C5BA935" w14:textId="77777777" w:rsidTr="00EC27C3">
        <w:trPr>
          <w:trHeight w:val="315"/>
        </w:trPr>
        <w:tc>
          <w:tcPr>
            <w:tcW w:w="1819" w:type="dxa"/>
            <w:tcBorders>
              <w:top w:val="nil"/>
              <w:left w:val="nil"/>
              <w:bottom w:val="nil"/>
              <w:right w:val="nil"/>
            </w:tcBorders>
            <w:shd w:val="clear" w:color="auto" w:fill="auto"/>
            <w:noWrap/>
            <w:vAlign w:val="center"/>
            <w:hideMark/>
          </w:tcPr>
          <w:p w14:paraId="12A0010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F5351E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medusa</w:t>
            </w:r>
          </w:p>
        </w:tc>
        <w:tc>
          <w:tcPr>
            <w:tcW w:w="2060" w:type="dxa"/>
            <w:tcBorders>
              <w:top w:val="nil"/>
              <w:left w:val="nil"/>
              <w:bottom w:val="nil"/>
              <w:right w:val="nil"/>
            </w:tcBorders>
            <w:shd w:val="clear" w:color="auto" w:fill="auto"/>
            <w:noWrap/>
            <w:vAlign w:val="center"/>
            <w:hideMark/>
          </w:tcPr>
          <w:p w14:paraId="5A79591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27BE74E5" w14:textId="77777777" w:rsidTr="00EC27C3">
        <w:trPr>
          <w:trHeight w:val="315"/>
        </w:trPr>
        <w:tc>
          <w:tcPr>
            <w:tcW w:w="1819" w:type="dxa"/>
            <w:tcBorders>
              <w:top w:val="nil"/>
              <w:left w:val="nil"/>
              <w:bottom w:val="nil"/>
              <w:right w:val="nil"/>
            </w:tcBorders>
            <w:shd w:val="clear" w:color="auto" w:fill="auto"/>
            <w:noWrap/>
            <w:vAlign w:val="center"/>
            <w:hideMark/>
          </w:tcPr>
          <w:p w14:paraId="63775EF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584498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philippocoburgi</w:t>
            </w:r>
          </w:p>
        </w:tc>
        <w:tc>
          <w:tcPr>
            <w:tcW w:w="2060" w:type="dxa"/>
            <w:tcBorders>
              <w:top w:val="nil"/>
              <w:left w:val="nil"/>
              <w:bottom w:val="nil"/>
              <w:right w:val="nil"/>
            </w:tcBorders>
            <w:shd w:val="clear" w:color="auto" w:fill="auto"/>
            <w:noWrap/>
            <w:vAlign w:val="center"/>
            <w:hideMark/>
          </w:tcPr>
          <w:p w14:paraId="6F04D72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39447198" w14:textId="77777777" w:rsidTr="00EC27C3">
        <w:trPr>
          <w:trHeight w:val="315"/>
        </w:trPr>
        <w:tc>
          <w:tcPr>
            <w:tcW w:w="1819" w:type="dxa"/>
            <w:tcBorders>
              <w:top w:val="nil"/>
              <w:left w:val="nil"/>
              <w:bottom w:val="nil"/>
              <w:right w:val="nil"/>
            </w:tcBorders>
            <w:shd w:val="clear" w:color="auto" w:fill="auto"/>
            <w:noWrap/>
            <w:vAlign w:val="center"/>
            <w:hideMark/>
          </w:tcPr>
          <w:p w14:paraId="50972F8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53086DE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platynema</w:t>
            </w:r>
          </w:p>
        </w:tc>
        <w:tc>
          <w:tcPr>
            <w:tcW w:w="2060" w:type="dxa"/>
            <w:tcBorders>
              <w:top w:val="nil"/>
              <w:left w:val="nil"/>
              <w:bottom w:val="nil"/>
              <w:right w:val="nil"/>
            </w:tcBorders>
            <w:shd w:val="clear" w:color="auto" w:fill="auto"/>
            <w:noWrap/>
            <w:vAlign w:val="center"/>
            <w:hideMark/>
          </w:tcPr>
          <w:p w14:paraId="056CC81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4E056D5C" w14:textId="77777777" w:rsidTr="00EC27C3">
        <w:trPr>
          <w:trHeight w:val="315"/>
        </w:trPr>
        <w:tc>
          <w:tcPr>
            <w:tcW w:w="1819" w:type="dxa"/>
            <w:tcBorders>
              <w:top w:val="nil"/>
              <w:left w:val="nil"/>
              <w:bottom w:val="nil"/>
              <w:right w:val="nil"/>
            </w:tcBorders>
            <w:shd w:val="clear" w:color="auto" w:fill="auto"/>
            <w:noWrap/>
            <w:vAlign w:val="center"/>
            <w:hideMark/>
          </w:tcPr>
          <w:p w14:paraId="11C6B54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F243AB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procera</w:t>
            </w:r>
          </w:p>
        </w:tc>
        <w:tc>
          <w:tcPr>
            <w:tcW w:w="2060" w:type="dxa"/>
            <w:tcBorders>
              <w:top w:val="nil"/>
              <w:left w:val="nil"/>
              <w:bottom w:val="nil"/>
              <w:right w:val="nil"/>
            </w:tcBorders>
            <w:shd w:val="clear" w:color="auto" w:fill="auto"/>
            <w:noWrap/>
            <w:vAlign w:val="center"/>
            <w:hideMark/>
          </w:tcPr>
          <w:p w14:paraId="7BECFF2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17, 20, 22</w:t>
            </w:r>
          </w:p>
        </w:tc>
      </w:tr>
      <w:tr w:rsidR="002744B8" w:rsidRPr="00067991" w14:paraId="3353EE55" w14:textId="77777777" w:rsidTr="00EC27C3">
        <w:trPr>
          <w:trHeight w:val="315"/>
        </w:trPr>
        <w:tc>
          <w:tcPr>
            <w:tcW w:w="1819" w:type="dxa"/>
            <w:tcBorders>
              <w:top w:val="nil"/>
              <w:left w:val="nil"/>
              <w:bottom w:val="nil"/>
              <w:right w:val="nil"/>
            </w:tcBorders>
            <w:shd w:val="clear" w:color="auto" w:fill="auto"/>
            <w:noWrap/>
            <w:vAlign w:val="center"/>
            <w:hideMark/>
          </w:tcPr>
          <w:p w14:paraId="4141355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7DA933E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procera tenuis</w:t>
            </w:r>
          </w:p>
        </w:tc>
        <w:tc>
          <w:tcPr>
            <w:tcW w:w="2060" w:type="dxa"/>
            <w:tcBorders>
              <w:top w:val="nil"/>
              <w:left w:val="nil"/>
              <w:bottom w:val="nil"/>
              <w:right w:val="nil"/>
            </w:tcBorders>
            <w:shd w:val="clear" w:color="auto" w:fill="auto"/>
            <w:noWrap/>
            <w:vAlign w:val="center"/>
            <w:hideMark/>
          </w:tcPr>
          <w:p w14:paraId="5F39468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3F617E59" w14:textId="77777777" w:rsidTr="00EC27C3">
        <w:trPr>
          <w:trHeight w:val="315"/>
        </w:trPr>
        <w:tc>
          <w:tcPr>
            <w:tcW w:w="1819" w:type="dxa"/>
            <w:tcBorders>
              <w:top w:val="nil"/>
              <w:left w:val="nil"/>
              <w:bottom w:val="nil"/>
              <w:right w:val="nil"/>
            </w:tcBorders>
            <w:shd w:val="clear" w:color="auto" w:fill="auto"/>
            <w:noWrap/>
            <w:vAlign w:val="center"/>
            <w:hideMark/>
          </w:tcPr>
          <w:p w14:paraId="35EAF05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Bromeliaceae</w:t>
            </w:r>
          </w:p>
        </w:tc>
        <w:tc>
          <w:tcPr>
            <w:tcW w:w="3600" w:type="dxa"/>
            <w:tcBorders>
              <w:top w:val="nil"/>
              <w:left w:val="nil"/>
              <w:bottom w:val="nil"/>
              <w:right w:val="nil"/>
            </w:tcBorders>
            <w:shd w:val="clear" w:color="auto" w:fill="auto"/>
            <w:noWrap/>
            <w:vAlign w:val="center"/>
            <w:hideMark/>
          </w:tcPr>
          <w:p w14:paraId="1112518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rodigasiana</w:t>
            </w:r>
          </w:p>
        </w:tc>
        <w:tc>
          <w:tcPr>
            <w:tcW w:w="2060" w:type="dxa"/>
            <w:tcBorders>
              <w:top w:val="nil"/>
              <w:left w:val="nil"/>
              <w:bottom w:val="nil"/>
              <w:right w:val="nil"/>
            </w:tcBorders>
            <w:shd w:val="clear" w:color="auto" w:fill="auto"/>
            <w:noWrap/>
            <w:vAlign w:val="center"/>
            <w:hideMark/>
          </w:tcPr>
          <w:p w14:paraId="06CE9CC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20, 21, 23</w:t>
            </w:r>
          </w:p>
        </w:tc>
      </w:tr>
      <w:tr w:rsidR="002744B8" w:rsidRPr="00067991" w14:paraId="02EFFEA6" w14:textId="77777777" w:rsidTr="00EC27C3">
        <w:trPr>
          <w:trHeight w:val="315"/>
        </w:trPr>
        <w:tc>
          <w:tcPr>
            <w:tcW w:w="1819" w:type="dxa"/>
            <w:tcBorders>
              <w:top w:val="nil"/>
              <w:left w:val="nil"/>
              <w:bottom w:val="nil"/>
              <w:right w:val="nil"/>
            </w:tcBorders>
            <w:shd w:val="clear" w:color="auto" w:fill="auto"/>
            <w:noWrap/>
            <w:vAlign w:val="center"/>
            <w:hideMark/>
          </w:tcPr>
          <w:p w14:paraId="1A38E01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12F8CDC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simplex</w:t>
            </w:r>
          </w:p>
        </w:tc>
        <w:tc>
          <w:tcPr>
            <w:tcW w:w="2060" w:type="dxa"/>
            <w:tcBorders>
              <w:top w:val="nil"/>
              <w:left w:val="nil"/>
              <w:bottom w:val="nil"/>
              <w:right w:val="nil"/>
            </w:tcBorders>
            <w:shd w:val="clear" w:color="auto" w:fill="auto"/>
            <w:noWrap/>
            <w:vAlign w:val="center"/>
            <w:hideMark/>
          </w:tcPr>
          <w:p w14:paraId="6DFC4BA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3E427733" w14:textId="77777777" w:rsidTr="00EC27C3">
        <w:trPr>
          <w:trHeight w:val="315"/>
        </w:trPr>
        <w:tc>
          <w:tcPr>
            <w:tcW w:w="1819" w:type="dxa"/>
            <w:tcBorders>
              <w:top w:val="nil"/>
              <w:left w:val="nil"/>
              <w:bottom w:val="nil"/>
              <w:right w:val="nil"/>
            </w:tcBorders>
            <w:shd w:val="clear" w:color="auto" w:fill="auto"/>
            <w:noWrap/>
            <w:vAlign w:val="center"/>
            <w:hideMark/>
          </w:tcPr>
          <w:p w14:paraId="4C08CED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08F3F23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Vriesea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119FE5E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41906051" w14:textId="77777777" w:rsidTr="00EC27C3">
        <w:trPr>
          <w:trHeight w:val="315"/>
        </w:trPr>
        <w:tc>
          <w:tcPr>
            <w:tcW w:w="1819" w:type="dxa"/>
            <w:tcBorders>
              <w:top w:val="nil"/>
              <w:left w:val="nil"/>
              <w:bottom w:val="nil"/>
              <w:right w:val="nil"/>
            </w:tcBorders>
            <w:shd w:val="clear" w:color="auto" w:fill="auto"/>
            <w:noWrap/>
            <w:vAlign w:val="center"/>
            <w:hideMark/>
          </w:tcPr>
          <w:p w14:paraId="16E3BB8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hideMark/>
          </w:tcPr>
          <w:p w14:paraId="399E791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Vriesea vagans</w:t>
            </w:r>
          </w:p>
        </w:tc>
        <w:tc>
          <w:tcPr>
            <w:tcW w:w="2060" w:type="dxa"/>
            <w:tcBorders>
              <w:top w:val="nil"/>
              <w:left w:val="nil"/>
              <w:bottom w:val="nil"/>
              <w:right w:val="nil"/>
            </w:tcBorders>
            <w:shd w:val="clear" w:color="auto" w:fill="auto"/>
            <w:noWrap/>
            <w:vAlign w:val="center"/>
            <w:hideMark/>
          </w:tcPr>
          <w:p w14:paraId="0F977C8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3E98FAE3" w14:textId="77777777" w:rsidTr="00EC27C3">
        <w:trPr>
          <w:trHeight w:val="315"/>
        </w:trPr>
        <w:tc>
          <w:tcPr>
            <w:tcW w:w="1819" w:type="dxa"/>
            <w:tcBorders>
              <w:top w:val="nil"/>
              <w:left w:val="nil"/>
              <w:bottom w:val="nil"/>
              <w:right w:val="nil"/>
            </w:tcBorders>
            <w:shd w:val="clear" w:color="auto" w:fill="auto"/>
            <w:noWrap/>
            <w:vAlign w:val="center"/>
          </w:tcPr>
          <w:p w14:paraId="5ACBDC2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Bromeliaceae</w:t>
            </w:r>
          </w:p>
        </w:tc>
        <w:tc>
          <w:tcPr>
            <w:tcW w:w="3600" w:type="dxa"/>
            <w:tcBorders>
              <w:top w:val="nil"/>
              <w:left w:val="nil"/>
              <w:bottom w:val="nil"/>
              <w:right w:val="nil"/>
            </w:tcBorders>
            <w:shd w:val="clear" w:color="auto" w:fill="auto"/>
            <w:noWrap/>
            <w:vAlign w:val="center"/>
          </w:tcPr>
          <w:p w14:paraId="59C92D5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Werauhia ororiensis</w:t>
            </w:r>
          </w:p>
        </w:tc>
        <w:tc>
          <w:tcPr>
            <w:tcW w:w="2060" w:type="dxa"/>
            <w:tcBorders>
              <w:top w:val="nil"/>
              <w:left w:val="nil"/>
              <w:bottom w:val="nil"/>
              <w:right w:val="nil"/>
            </w:tcBorders>
            <w:shd w:val="clear" w:color="auto" w:fill="auto"/>
            <w:noWrap/>
            <w:vAlign w:val="center"/>
          </w:tcPr>
          <w:p w14:paraId="15DC46E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56062E23" w14:textId="77777777" w:rsidTr="00EC27C3">
        <w:trPr>
          <w:trHeight w:val="315"/>
        </w:trPr>
        <w:tc>
          <w:tcPr>
            <w:tcW w:w="1819" w:type="dxa"/>
            <w:tcBorders>
              <w:top w:val="nil"/>
              <w:left w:val="nil"/>
              <w:bottom w:val="nil"/>
              <w:right w:val="nil"/>
            </w:tcBorders>
            <w:shd w:val="clear" w:color="auto" w:fill="auto"/>
            <w:noWrap/>
            <w:vAlign w:val="center"/>
            <w:hideMark/>
          </w:tcPr>
          <w:p w14:paraId="0DDDB0A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Burseraceae</w:t>
            </w:r>
          </w:p>
        </w:tc>
        <w:tc>
          <w:tcPr>
            <w:tcW w:w="3600" w:type="dxa"/>
            <w:tcBorders>
              <w:top w:val="nil"/>
              <w:left w:val="nil"/>
              <w:bottom w:val="nil"/>
              <w:right w:val="nil"/>
            </w:tcBorders>
            <w:shd w:val="clear" w:color="auto" w:fill="auto"/>
            <w:noWrap/>
            <w:vAlign w:val="center"/>
            <w:hideMark/>
          </w:tcPr>
          <w:p w14:paraId="0CCFD15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Protium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1B9FA19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02D6166D" w14:textId="77777777" w:rsidTr="00EC27C3">
        <w:trPr>
          <w:trHeight w:val="315"/>
        </w:trPr>
        <w:tc>
          <w:tcPr>
            <w:tcW w:w="1819" w:type="dxa"/>
            <w:tcBorders>
              <w:top w:val="nil"/>
              <w:left w:val="nil"/>
              <w:bottom w:val="nil"/>
              <w:right w:val="nil"/>
            </w:tcBorders>
            <w:shd w:val="clear" w:color="auto" w:fill="auto"/>
            <w:noWrap/>
            <w:vAlign w:val="center"/>
            <w:hideMark/>
          </w:tcPr>
          <w:p w14:paraId="4624D53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Cactaceae</w:t>
            </w:r>
          </w:p>
        </w:tc>
        <w:tc>
          <w:tcPr>
            <w:tcW w:w="3600" w:type="dxa"/>
            <w:tcBorders>
              <w:top w:val="nil"/>
              <w:left w:val="nil"/>
              <w:bottom w:val="nil"/>
              <w:right w:val="nil"/>
            </w:tcBorders>
            <w:shd w:val="clear" w:color="auto" w:fill="auto"/>
            <w:noWrap/>
            <w:vAlign w:val="center"/>
            <w:hideMark/>
          </w:tcPr>
          <w:p w14:paraId="0E14C3C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Cipocereus minensis</w:t>
            </w:r>
          </w:p>
        </w:tc>
        <w:tc>
          <w:tcPr>
            <w:tcW w:w="2060" w:type="dxa"/>
            <w:tcBorders>
              <w:top w:val="nil"/>
              <w:left w:val="nil"/>
              <w:bottom w:val="nil"/>
              <w:right w:val="nil"/>
            </w:tcBorders>
            <w:shd w:val="clear" w:color="auto" w:fill="auto"/>
            <w:noWrap/>
            <w:vAlign w:val="center"/>
            <w:hideMark/>
          </w:tcPr>
          <w:p w14:paraId="4DA660A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17988796" w14:textId="77777777" w:rsidTr="00EC27C3">
        <w:trPr>
          <w:trHeight w:val="315"/>
        </w:trPr>
        <w:tc>
          <w:tcPr>
            <w:tcW w:w="1819" w:type="dxa"/>
            <w:tcBorders>
              <w:top w:val="nil"/>
              <w:left w:val="nil"/>
              <w:bottom w:val="nil"/>
              <w:right w:val="nil"/>
            </w:tcBorders>
            <w:shd w:val="clear" w:color="auto" w:fill="auto"/>
            <w:noWrap/>
            <w:vAlign w:val="center"/>
            <w:hideMark/>
          </w:tcPr>
          <w:p w14:paraId="6A26F27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Cactaceae</w:t>
            </w:r>
          </w:p>
        </w:tc>
        <w:tc>
          <w:tcPr>
            <w:tcW w:w="3600" w:type="dxa"/>
            <w:tcBorders>
              <w:top w:val="nil"/>
              <w:left w:val="nil"/>
              <w:bottom w:val="nil"/>
              <w:right w:val="nil"/>
            </w:tcBorders>
            <w:shd w:val="clear" w:color="auto" w:fill="auto"/>
            <w:noWrap/>
            <w:vAlign w:val="center"/>
            <w:hideMark/>
          </w:tcPr>
          <w:p w14:paraId="7330B92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Opuntia imbricata</w:t>
            </w:r>
          </w:p>
        </w:tc>
        <w:tc>
          <w:tcPr>
            <w:tcW w:w="2060" w:type="dxa"/>
            <w:tcBorders>
              <w:top w:val="nil"/>
              <w:left w:val="nil"/>
              <w:bottom w:val="nil"/>
              <w:right w:val="nil"/>
            </w:tcBorders>
            <w:shd w:val="clear" w:color="auto" w:fill="auto"/>
            <w:noWrap/>
            <w:vAlign w:val="center"/>
            <w:hideMark/>
          </w:tcPr>
          <w:p w14:paraId="2F3B78D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663EF0C1" w14:textId="77777777" w:rsidTr="00EC27C3">
        <w:trPr>
          <w:trHeight w:val="315"/>
        </w:trPr>
        <w:tc>
          <w:tcPr>
            <w:tcW w:w="1819" w:type="dxa"/>
            <w:tcBorders>
              <w:top w:val="nil"/>
              <w:left w:val="nil"/>
              <w:bottom w:val="nil"/>
              <w:right w:val="nil"/>
            </w:tcBorders>
            <w:shd w:val="clear" w:color="auto" w:fill="auto"/>
            <w:noWrap/>
            <w:vAlign w:val="center"/>
            <w:hideMark/>
          </w:tcPr>
          <w:p w14:paraId="51963C0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Cactaceae</w:t>
            </w:r>
          </w:p>
        </w:tc>
        <w:tc>
          <w:tcPr>
            <w:tcW w:w="3600" w:type="dxa"/>
            <w:tcBorders>
              <w:top w:val="nil"/>
              <w:left w:val="nil"/>
              <w:bottom w:val="nil"/>
              <w:right w:val="nil"/>
            </w:tcBorders>
            <w:shd w:val="clear" w:color="auto" w:fill="auto"/>
            <w:noWrap/>
            <w:vAlign w:val="center"/>
            <w:hideMark/>
          </w:tcPr>
          <w:p w14:paraId="0B8A2E7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Opuntia tomentosa</w:t>
            </w:r>
          </w:p>
        </w:tc>
        <w:tc>
          <w:tcPr>
            <w:tcW w:w="2060" w:type="dxa"/>
            <w:tcBorders>
              <w:top w:val="nil"/>
              <w:left w:val="nil"/>
              <w:bottom w:val="nil"/>
              <w:right w:val="nil"/>
            </w:tcBorders>
            <w:shd w:val="clear" w:color="auto" w:fill="auto"/>
            <w:noWrap/>
            <w:vAlign w:val="center"/>
            <w:hideMark/>
          </w:tcPr>
          <w:p w14:paraId="4F25551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205A139A" w14:textId="77777777" w:rsidTr="00EC27C3">
        <w:trPr>
          <w:trHeight w:val="315"/>
        </w:trPr>
        <w:tc>
          <w:tcPr>
            <w:tcW w:w="1819" w:type="dxa"/>
            <w:tcBorders>
              <w:top w:val="nil"/>
              <w:left w:val="nil"/>
              <w:bottom w:val="nil"/>
              <w:right w:val="nil"/>
            </w:tcBorders>
            <w:shd w:val="clear" w:color="auto" w:fill="auto"/>
            <w:noWrap/>
            <w:vAlign w:val="center"/>
            <w:hideMark/>
          </w:tcPr>
          <w:p w14:paraId="17A7174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Cactaceae</w:t>
            </w:r>
          </w:p>
        </w:tc>
        <w:tc>
          <w:tcPr>
            <w:tcW w:w="3600" w:type="dxa"/>
            <w:tcBorders>
              <w:top w:val="nil"/>
              <w:left w:val="nil"/>
              <w:bottom w:val="nil"/>
              <w:right w:val="nil"/>
            </w:tcBorders>
            <w:shd w:val="clear" w:color="auto" w:fill="auto"/>
            <w:noWrap/>
            <w:vAlign w:val="center"/>
            <w:hideMark/>
          </w:tcPr>
          <w:p w14:paraId="003589C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Opuntia </w:t>
            </w:r>
            <w:r w:rsidRPr="00067991">
              <w:rPr>
                <w:rFonts w:ascii="Times New Roman" w:eastAsia="Times New Roman" w:hAnsi="Times New Roman" w:cs="Times New Roman"/>
                <w:sz w:val="24"/>
                <w:szCs w:val="24"/>
              </w:rPr>
              <w:t>sp1</w:t>
            </w:r>
            <w:r w:rsidRPr="00067991">
              <w:rPr>
                <w:rFonts w:ascii="Times New Roman" w:eastAsia="Times New Roman" w:hAnsi="Times New Roman" w:cs="Times New Roman"/>
                <w:i/>
                <w:iCs/>
                <w:sz w:val="24"/>
                <w:szCs w:val="24"/>
              </w:rPr>
              <w:t xml:space="preserve"> 'amarilla'</w:t>
            </w:r>
          </w:p>
        </w:tc>
        <w:tc>
          <w:tcPr>
            <w:tcW w:w="2060" w:type="dxa"/>
            <w:tcBorders>
              <w:top w:val="nil"/>
              <w:left w:val="nil"/>
              <w:bottom w:val="nil"/>
              <w:right w:val="nil"/>
            </w:tcBorders>
            <w:shd w:val="clear" w:color="auto" w:fill="auto"/>
            <w:noWrap/>
            <w:vAlign w:val="center"/>
            <w:hideMark/>
          </w:tcPr>
          <w:p w14:paraId="20F2DEC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52046422" w14:textId="77777777" w:rsidTr="00EC27C3">
        <w:trPr>
          <w:trHeight w:val="315"/>
        </w:trPr>
        <w:tc>
          <w:tcPr>
            <w:tcW w:w="1819" w:type="dxa"/>
            <w:tcBorders>
              <w:top w:val="nil"/>
              <w:left w:val="nil"/>
              <w:bottom w:val="nil"/>
              <w:right w:val="nil"/>
            </w:tcBorders>
            <w:shd w:val="clear" w:color="auto" w:fill="auto"/>
            <w:noWrap/>
            <w:vAlign w:val="center"/>
            <w:hideMark/>
          </w:tcPr>
          <w:p w14:paraId="3AAEB47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Cactaceae</w:t>
            </w:r>
          </w:p>
        </w:tc>
        <w:tc>
          <w:tcPr>
            <w:tcW w:w="3600" w:type="dxa"/>
            <w:tcBorders>
              <w:top w:val="nil"/>
              <w:left w:val="nil"/>
              <w:bottom w:val="nil"/>
              <w:right w:val="nil"/>
            </w:tcBorders>
            <w:shd w:val="clear" w:color="auto" w:fill="auto"/>
            <w:noWrap/>
            <w:vAlign w:val="center"/>
            <w:hideMark/>
          </w:tcPr>
          <w:p w14:paraId="5B4F0C6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Opuntia </w:t>
            </w:r>
            <w:r w:rsidRPr="00067991">
              <w:rPr>
                <w:rFonts w:ascii="Times New Roman" w:eastAsia="Times New Roman" w:hAnsi="Times New Roman" w:cs="Times New Roman"/>
                <w:sz w:val="24"/>
                <w:szCs w:val="24"/>
              </w:rPr>
              <w:t>sp2</w:t>
            </w:r>
            <w:r w:rsidRPr="00067991">
              <w:rPr>
                <w:rFonts w:ascii="Times New Roman" w:eastAsia="Times New Roman" w:hAnsi="Times New Roman" w:cs="Times New Roman"/>
                <w:i/>
                <w:iCs/>
                <w:sz w:val="24"/>
                <w:szCs w:val="24"/>
              </w:rPr>
              <w:t xml:space="preserve"> 'morada'</w:t>
            </w:r>
          </w:p>
        </w:tc>
        <w:tc>
          <w:tcPr>
            <w:tcW w:w="2060" w:type="dxa"/>
            <w:tcBorders>
              <w:top w:val="nil"/>
              <w:left w:val="nil"/>
              <w:bottom w:val="nil"/>
              <w:right w:val="nil"/>
            </w:tcBorders>
            <w:shd w:val="clear" w:color="auto" w:fill="auto"/>
            <w:noWrap/>
            <w:vAlign w:val="center"/>
            <w:hideMark/>
          </w:tcPr>
          <w:p w14:paraId="029CBCD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127E8379" w14:textId="77777777" w:rsidTr="00EC27C3">
        <w:trPr>
          <w:trHeight w:val="315"/>
        </w:trPr>
        <w:tc>
          <w:tcPr>
            <w:tcW w:w="1819" w:type="dxa"/>
            <w:tcBorders>
              <w:top w:val="nil"/>
              <w:left w:val="nil"/>
              <w:bottom w:val="nil"/>
              <w:right w:val="nil"/>
            </w:tcBorders>
            <w:shd w:val="clear" w:color="auto" w:fill="auto"/>
            <w:noWrap/>
            <w:vAlign w:val="center"/>
            <w:hideMark/>
          </w:tcPr>
          <w:p w14:paraId="0D824DC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Cactaceae</w:t>
            </w:r>
          </w:p>
        </w:tc>
        <w:tc>
          <w:tcPr>
            <w:tcW w:w="3600" w:type="dxa"/>
            <w:tcBorders>
              <w:top w:val="nil"/>
              <w:left w:val="nil"/>
              <w:bottom w:val="nil"/>
              <w:right w:val="nil"/>
            </w:tcBorders>
            <w:shd w:val="clear" w:color="auto" w:fill="auto"/>
            <w:noWrap/>
            <w:vAlign w:val="center"/>
            <w:hideMark/>
          </w:tcPr>
          <w:p w14:paraId="5AEE016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Pilosocereus aurisetus</w:t>
            </w:r>
          </w:p>
        </w:tc>
        <w:tc>
          <w:tcPr>
            <w:tcW w:w="2060" w:type="dxa"/>
            <w:tcBorders>
              <w:top w:val="nil"/>
              <w:left w:val="nil"/>
              <w:bottom w:val="nil"/>
              <w:right w:val="nil"/>
            </w:tcBorders>
            <w:shd w:val="clear" w:color="auto" w:fill="auto"/>
            <w:noWrap/>
            <w:vAlign w:val="center"/>
            <w:hideMark/>
          </w:tcPr>
          <w:p w14:paraId="77B9159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51DAB714" w14:textId="77777777" w:rsidTr="00EC27C3">
        <w:trPr>
          <w:trHeight w:val="315"/>
        </w:trPr>
        <w:tc>
          <w:tcPr>
            <w:tcW w:w="1819" w:type="dxa"/>
            <w:tcBorders>
              <w:top w:val="nil"/>
              <w:left w:val="nil"/>
              <w:bottom w:val="nil"/>
              <w:right w:val="nil"/>
            </w:tcBorders>
            <w:shd w:val="clear" w:color="auto" w:fill="auto"/>
            <w:noWrap/>
            <w:vAlign w:val="center"/>
            <w:hideMark/>
          </w:tcPr>
          <w:p w14:paraId="1A867A3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340B983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Burmeistera parviflora</w:t>
            </w:r>
          </w:p>
        </w:tc>
        <w:tc>
          <w:tcPr>
            <w:tcW w:w="2060" w:type="dxa"/>
            <w:tcBorders>
              <w:top w:val="nil"/>
              <w:left w:val="nil"/>
              <w:bottom w:val="nil"/>
              <w:right w:val="nil"/>
            </w:tcBorders>
            <w:shd w:val="clear" w:color="auto" w:fill="auto"/>
            <w:noWrap/>
            <w:vAlign w:val="center"/>
            <w:hideMark/>
          </w:tcPr>
          <w:p w14:paraId="3BDABEE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74319D5C" w14:textId="77777777" w:rsidTr="00EC27C3">
        <w:trPr>
          <w:trHeight w:val="315"/>
        </w:trPr>
        <w:tc>
          <w:tcPr>
            <w:tcW w:w="1819" w:type="dxa"/>
            <w:tcBorders>
              <w:top w:val="nil"/>
              <w:left w:val="nil"/>
              <w:bottom w:val="nil"/>
              <w:right w:val="nil"/>
            </w:tcBorders>
            <w:shd w:val="clear" w:color="auto" w:fill="auto"/>
            <w:noWrap/>
            <w:vAlign w:val="center"/>
            <w:hideMark/>
          </w:tcPr>
          <w:p w14:paraId="4EAE4A3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0F61F28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Centropogon comosus</w:t>
            </w:r>
          </w:p>
        </w:tc>
        <w:tc>
          <w:tcPr>
            <w:tcW w:w="2060" w:type="dxa"/>
            <w:tcBorders>
              <w:top w:val="nil"/>
              <w:left w:val="nil"/>
              <w:bottom w:val="nil"/>
              <w:right w:val="nil"/>
            </w:tcBorders>
            <w:shd w:val="clear" w:color="auto" w:fill="auto"/>
            <w:noWrap/>
            <w:vAlign w:val="center"/>
            <w:hideMark/>
          </w:tcPr>
          <w:p w14:paraId="3BA2EB8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34E2A8D0" w14:textId="77777777" w:rsidTr="00EC27C3">
        <w:trPr>
          <w:trHeight w:val="315"/>
        </w:trPr>
        <w:tc>
          <w:tcPr>
            <w:tcW w:w="1819" w:type="dxa"/>
            <w:tcBorders>
              <w:top w:val="nil"/>
              <w:left w:val="nil"/>
              <w:bottom w:val="nil"/>
              <w:right w:val="nil"/>
            </w:tcBorders>
            <w:shd w:val="clear" w:color="auto" w:fill="auto"/>
            <w:noWrap/>
            <w:vAlign w:val="center"/>
            <w:hideMark/>
          </w:tcPr>
          <w:p w14:paraId="2E6EC90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6B23266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Centropogon cornutus</w:t>
            </w:r>
          </w:p>
        </w:tc>
        <w:tc>
          <w:tcPr>
            <w:tcW w:w="2060" w:type="dxa"/>
            <w:tcBorders>
              <w:top w:val="nil"/>
              <w:left w:val="nil"/>
              <w:bottom w:val="nil"/>
              <w:right w:val="nil"/>
            </w:tcBorders>
            <w:shd w:val="clear" w:color="auto" w:fill="auto"/>
            <w:noWrap/>
            <w:vAlign w:val="center"/>
            <w:hideMark/>
          </w:tcPr>
          <w:p w14:paraId="3E85FA5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7, 19, 20, 22</w:t>
            </w:r>
          </w:p>
        </w:tc>
      </w:tr>
      <w:tr w:rsidR="002744B8" w:rsidRPr="00067991" w14:paraId="4C89AD23" w14:textId="77777777" w:rsidTr="00EC27C3">
        <w:trPr>
          <w:trHeight w:val="315"/>
        </w:trPr>
        <w:tc>
          <w:tcPr>
            <w:tcW w:w="1819" w:type="dxa"/>
            <w:tcBorders>
              <w:top w:val="nil"/>
              <w:left w:val="nil"/>
              <w:bottom w:val="nil"/>
              <w:right w:val="nil"/>
            </w:tcBorders>
            <w:shd w:val="clear" w:color="auto" w:fill="auto"/>
            <w:noWrap/>
            <w:vAlign w:val="center"/>
            <w:hideMark/>
          </w:tcPr>
          <w:p w14:paraId="7673040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356EAA4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Centropogon erythraeus</w:t>
            </w:r>
          </w:p>
        </w:tc>
        <w:tc>
          <w:tcPr>
            <w:tcW w:w="2060" w:type="dxa"/>
            <w:tcBorders>
              <w:top w:val="nil"/>
              <w:left w:val="nil"/>
              <w:bottom w:val="nil"/>
              <w:right w:val="nil"/>
            </w:tcBorders>
            <w:shd w:val="clear" w:color="auto" w:fill="auto"/>
            <w:noWrap/>
            <w:vAlign w:val="center"/>
            <w:hideMark/>
          </w:tcPr>
          <w:p w14:paraId="7186697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66C1E372" w14:textId="77777777" w:rsidTr="00EC27C3">
        <w:trPr>
          <w:trHeight w:val="315"/>
        </w:trPr>
        <w:tc>
          <w:tcPr>
            <w:tcW w:w="1819" w:type="dxa"/>
            <w:tcBorders>
              <w:top w:val="nil"/>
              <w:left w:val="nil"/>
              <w:bottom w:val="nil"/>
              <w:right w:val="nil"/>
            </w:tcBorders>
            <w:shd w:val="clear" w:color="auto" w:fill="auto"/>
            <w:noWrap/>
            <w:vAlign w:val="center"/>
            <w:hideMark/>
          </w:tcPr>
          <w:p w14:paraId="58C3F18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7016A64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Centropogon granulosus</w:t>
            </w:r>
          </w:p>
        </w:tc>
        <w:tc>
          <w:tcPr>
            <w:tcW w:w="2060" w:type="dxa"/>
            <w:tcBorders>
              <w:top w:val="nil"/>
              <w:left w:val="nil"/>
              <w:bottom w:val="nil"/>
              <w:right w:val="nil"/>
            </w:tcBorders>
            <w:shd w:val="clear" w:color="auto" w:fill="auto"/>
            <w:noWrap/>
            <w:vAlign w:val="center"/>
            <w:hideMark/>
          </w:tcPr>
          <w:p w14:paraId="2FF50B5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252EA76D" w14:textId="77777777" w:rsidTr="00EC27C3">
        <w:trPr>
          <w:trHeight w:val="315"/>
        </w:trPr>
        <w:tc>
          <w:tcPr>
            <w:tcW w:w="1819" w:type="dxa"/>
            <w:tcBorders>
              <w:top w:val="nil"/>
              <w:left w:val="nil"/>
              <w:bottom w:val="nil"/>
              <w:right w:val="nil"/>
            </w:tcBorders>
            <w:shd w:val="clear" w:color="auto" w:fill="auto"/>
            <w:noWrap/>
            <w:vAlign w:val="center"/>
            <w:hideMark/>
          </w:tcPr>
          <w:p w14:paraId="373F858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1AF1475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Centropogon latisepalus</w:t>
            </w:r>
          </w:p>
        </w:tc>
        <w:tc>
          <w:tcPr>
            <w:tcW w:w="2060" w:type="dxa"/>
            <w:tcBorders>
              <w:top w:val="nil"/>
              <w:left w:val="nil"/>
              <w:bottom w:val="nil"/>
              <w:right w:val="nil"/>
            </w:tcBorders>
            <w:shd w:val="clear" w:color="auto" w:fill="auto"/>
            <w:noWrap/>
            <w:vAlign w:val="center"/>
            <w:hideMark/>
          </w:tcPr>
          <w:p w14:paraId="354B4F5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40BA4CAD" w14:textId="77777777" w:rsidTr="00EC27C3">
        <w:trPr>
          <w:trHeight w:val="315"/>
        </w:trPr>
        <w:tc>
          <w:tcPr>
            <w:tcW w:w="1819" w:type="dxa"/>
            <w:tcBorders>
              <w:top w:val="nil"/>
              <w:left w:val="nil"/>
              <w:bottom w:val="nil"/>
              <w:right w:val="nil"/>
            </w:tcBorders>
            <w:shd w:val="clear" w:color="auto" w:fill="auto"/>
            <w:noWrap/>
            <w:vAlign w:val="center"/>
            <w:hideMark/>
          </w:tcPr>
          <w:p w14:paraId="09D9C1A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01E6572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Centropogon solanifolius</w:t>
            </w:r>
          </w:p>
        </w:tc>
        <w:tc>
          <w:tcPr>
            <w:tcW w:w="2060" w:type="dxa"/>
            <w:tcBorders>
              <w:top w:val="nil"/>
              <w:left w:val="nil"/>
              <w:bottom w:val="nil"/>
              <w:right w:val="nil"/>
            </w:tcBorders>
            <w:shd w:val="clear" w:color="auto" w:fill="auto"/>
            <w:noWrap/>
            <w:vAlign w:val="center"/>
            <w:hideMark/>
          </w:tcPr>
          <w:p w14:paraId="7CAAD50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6, 14</w:t>
            </w:r>
          </w:p>
        </w:tc>
      </w:tr>
      <w:tr w:rsidR="002744B8" w:rsidRPr="00067991" w14:paraId="7277414B" w14:textId="77777777" w:rsidTr="00EC27C3">
        <w:trPr>
          <w:trHeight w:val="315"/>
        </w:trPr>
        <w:tc>
          <w:tcPr>
            <w:tcW w:w="1819" w:type="dxa"/>
            <w:tcBorders>
              <w:top w:val="nil"/>
              <w:left w:val="nil"/>
              <w:bottom w:val="nil"/>
              <w:right w:val="nil"/>
            </w:tcBorders>
            <w:shd w:val="clear" w:color="auto" w:fill="auto"/>
            <w:noWrap/>
            <w:vAlign w:val="center"/>
            <w:hideMark/>
          </w:tcPr>
          <w:p w14:paraId="461C540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47CF64F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Centropogon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7A60E67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w:t>
            </w:r>
          </w:p>
        </w:tc>
      </w:tr>
      <w:tr w:rsidR="002744B8" w:rsidRPr="00067991" w14:paraId="5AFE9AF4" w14:textId="77777777" w:rsidTr="00EC27C3">
        <w:trPr>
          <w:trHeight w:val="315"/>
        </w:trPr>
        <w:tc>
          <w:tcPr>
            <w:tcW w:w="1819" w:type="dxa"/>
            <w:tcBorders>
              <w:top w:val="nil"/>
              <w:left w:val="nil"/>
              <w:bottom w:val="nil"/>
              <w:right w:val="nil"/>
            </w:tcBorders>
            <w:shd w:val="clear" w:color="auto" w:fill="auto"/>
            <w:noWrap/>
            <w:vAlign w:val="center"/>
            <w:hideMark/>
          </w:tcPr>
          <w:p w14:paraId="6410CC0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7371585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Lobelia fistulosa</w:t>
            </w:r>
          </w:p>
        </w:tc>
        <w:tc>
          <w:tcPr>
            <w:tcW w:w="2060" w:type="dxa"/>
            <w:tcBorders>
              <w:top w:val="nil"/>
              <w:left w:val="nil"/>
              <w:bottom w:val="nil"/>
              <w:right w:val="nil"/>
            </w:tcBorders>
            <w:shd w:val="clear" w:color="auto" w:fill="auto"/>
            <w:noWrap/>
            <w:vAlign w:val="center"/>
            <w:hideMark/>
          </w:tcPr>
          <w:p w14:paraId="5E576D0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23D3335E" w14:textId="77777777" w:rsidTr="00EC27C3">
        <w:trPr>
          <w:trHeight w:val="315"/>
        </w:trPr>
        <w:tc>
          <w:tcPr>
            <w:tcW w:w="1819" w:type="dxa"/>
            <w:tcBorders>
              <w:top w:val="nil"/>
              <w:left w:val="nil"/>
              <w:bottom w:val="nil"/>
              <w:right w:val="nil"/>
            </w:tcBorders>
            <w:shd w:val="clear" w:color="auto" w:fill="auto"/>
            <w:noWrap/>
            <w:vAlign w:val="center"/>
            <w:hideMark/>
          </w:tcPr>
          <w:p w14:paraId="748B74A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2508229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Siphocampylus convolvulaceus</w:t>
            </w:r>
          </w:p>
        </w:tc>
        <w:tc>
          <w:tcPr>
            <w:tcW w:w="2060" w:type="dxa"/>
            <w:tcBorders>
              <w:top w:val="nil"/>
              <w:left w:val="nil"/>
              <w:bottom w:val="nil"/>
              <w:right w:val="nil"/>
            </w:tcBorders>
            <w:shd w:val="clear" w:color="auto" w:fill="auto"/>
            <w:noWrap/>
            <w:vAlign w:val="center"/>
            <w:hideMark/>
          </w:tcPr>
          <w:p w14:paraId="4423933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589BE94E" w14:textId="77777777" w:rsidTr="00EC27C3">
        <w:trPr>
          <w:trHeight w:val="315"/>
        </w:trPr>
        <w:tc>
          <w:tcPr>
            <w:tcW w:w="1819" w:type="dxa"/>
            <w:tcBorders>
              <w:top w:val="nil"/>
              <w:left w:val="nil"/>
              <w:bottom w:val="nil"/>
              <w:right w:val="nil"/>
            </w:tcBorders>
            <w:shd w:val="clear" w:color="auto" w:fill="auto"/>
            <w:noWrap/>
            <w:vAlign w:val="center"/>
            <w:hideMark/>
          </w:tcPr>
          <w:p w14:paraId="7866723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0D37A1D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Siphocampylus fimbriatus</w:t>
            </w:r>
          </w:p>
        </w:tc>
        <w:tc>
          <w:tcPr>
            <w:tcW w:w="2060" w:type="dxa"/>
            <w:tcBorders>
              <w:top w:val="nil"/>
              <w:left w:val="nil"/>
              <w:bottom w:val="nil"/>
              <w:right w:val="nil"/>
            </w:tcBorders>
            <w:shd w:val="clear" w:color="auto" w:fill="auto"/>
            <w:noWrap/>
            <w:vAlign w:val="center"/>
            <w:hideMark/>
          </w:tcPr>
          <w:p w14:paraId="2A4949A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29714DE5" w14:textId="77777777" w:rsidTr="00EC27C3">
        <w:trPr>
          <w:trHeight w:val="315"/>
        </w:trPr>
        <w:tc>
          <w:tcPr>
            <w:tcW w:w="1819" w:type="dxa"/>
            <w:tcBorders>
              <w:top w:val="nil"/>
              <w:left w:val="nil"/>
              <w:bottom w:val="nil"/>
              <w:right w:val="nil"/>
            </w:tcBorders>
            <w:shd w:val="clear" w:color="auto" w:fill="auto"/>
            <w:noWrap/>
            <w:vAlign w:val="center"/>
            <w:hideMark/>
          </w:tcPr>
          <w:p w14:paraId="70523A6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1D97CF9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Siphocampylus longipediunculatus</w:t>
            </w:r>
          </w:p>
        </w:tc>
        <w:tc>
          <w:tcPr>
            <w:tcW w:w="2060" w:type="dxa"/>
            <w:tcBorders>
              <w:top w:val="nil"/>
              <w:left w:val="nil"/>
              <w:bottom w:val="nil"/>
              <w:right w:val="nil"/>
            </w:tcBorders>
            <w:shd w:val="clear" w:color="auto" w:fill="auto"/>
            <w:noWrap/>
            <w:vAlign w:val="center"/>
            <w:hideMark/>
          </w:tcPr>
          <w:p w14:paraId="6404DBC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33EC4190" w14:textId="77777777" w:rsidTr="00EC27C3">
        <w:trPr>
          <w:trHeight w:val="315"/>
        </w:trPr>
        <w:tc>
          <w:tcPr>
            <w:tcW w:w="1819" w:type="dxa"/>
            <w:tcBorders>
              <w:top w:val="nil"/>
              <w:left w:val="nil"/>
              <w:bottom w:val="nil"/>
              <w:right w:val="nil"/>
            </w:tcBorders>
            <w:shd w:val="clear" w:color="auto" w:fill="auto"/>
            <w:noWrap/>
            <w:vAlign w:val="center"/>
            <w:hideMark/>
          </w:tcPr>
          <w:p w14:paraId="7AC61EC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1D97E1A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Siphocampylus scandens</w:t>
            </w:r>
          </w:p>
        </w:tc>
        <w:tc>
          <w:tcPr>
            <w:tcW w:w="2060" w:type="dxa"/>
            <w:tcBorders>
              <w:top w:val="nil"/>
              <w:left w:val="nil"/>
              <w:bottom w:val="nil"/>
              <w:right w:val="nil"/>
            </w:tcBorders>
            <w:shd w:val="clear" w:color="auto" w:fill="auto"/>
            <w:noWrap/>
            <w:vAlign w:val="center"/>
            <w:hideMark/>
          </w:tcPr>
          <w:p w14:paraId="66B7CAC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57065172" w14:textId="77777777" w:rsidTr="00EC27C3">
        <w:trPr>
          <w:trHeight w:val="315"/>
        </w:trPr>
        <w:tc>
          <w:tcPr>
            <w:tcW w:w="1819" w:type="dxa"/>
            <w:tcBorders>
              <w:top w:val="nil"/>
              <w:left w:val="nil"/>
              <w:bottom w:val="nil"/>
              <w:right w:val="nil"/>
            </w:tcBorders>
            <w:shd w:val="clear" w:color="auto" w:fill="auto"/>
            <w:noWrap/>
            <w:vAlign w:val="center"/>
            <w:hideMark/>
          </w:tcPr>
          <w:p w14:paraId="099C0D6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Campanulaceae</w:t>
            </w:r>
          </w:p>
        </w:tc>
        <w:tc>
          <w:tcPr>
            <w:tcW w:w="3600" w:type="dxa"/>
            <w:tcBorders>
              <w:top w:val="nil"/>
              <w:left w:val="nil"/>
              <w:bottom w:val="nil"/>
              <w:right w:val="nil"/>
            </w:tcBorders>
            <w:shd w:val="clear" w:color="auto" w:fill="auto"/>
            <w:noWrap/>
            <w:vAlign w:val="center"/>
            <w:hideMark/>
          </w:tcPr>
          <w:p w14:paraId="42BAE4F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Siphocampylus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16EE823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6984644C" w14:textId="77777777" w:rsidTr="00EC27C3">
        <w:trPr>
          <w:trHeight w:val="315"/>
        </w:trPr>
        <w:tc>
          <w:tcPr>
            <w:tcW w:w="1819" w:type="dxa"/>
            <w:tcBorders>
              <w:top w:val="nil"/>
              <w:left w:val="nil"/>
              <w:bottom w:val="nil"/>
              <w:right w:val="nil"/>
            </w:tcBorders>
            <w:shd w:val="clear" w:color="auto" w:fill="auto"/>
            <w:noWrap/>
            <w:vAlign w:val="center"/>
            <w:hideMark/>
          </w:tcPr>
          <w:p w14:paraId="286F579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Cannaceae</w:t>
            </w:r>
          </w:p>
        </w:tc>
        <w:tc>
          <w:tcPr>
            <w:tcW w:w="3600" w:type="dxa"/>
            <w:tcBorders>
              <w:top w:val="nil"/>
              <w:left w:val="nil"/>
              <w:bottom w:val="nil"/>
              <w:right w:val="nil"/>
            </w:tcBorders>
            <w:shd w:val="clear" w:color="auto" w:fill="auto"/>
            <w:noWrap/>
            <w:vAlign w:val="center"/>
            <w:hideMark/>
          </w:tcPr>
          <w:p w14:paraId="5280C34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Canna paniculata</w:t>
            </w:r>
          </w:p>
        </w:tc>
        <w:tc>
          <w:tcPr>
            <w:tcW w:w="2060" w:type="dxa"/>
            <w:tcBorders>
              <w:top w:val="nil"/>
              <w:left w:val="nil"/>
              <w:bottom w:val="nil"/>
              <w:right w:val="nil"/>
            </w:tcBorders>
            <w:shd w:val="clear" w:color="auto" w:fill="auto"/>
            <w:noWrap/>
            <w:vAlign w:val="center"/>
            <w:hideMark/>
          </w:tcPr>
          <w:p w14:paraId="30D153B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19, 20</w:t>
            </w:r>
          </w:p>
        </w:tc>
      </w:tr>
      <w:tr w:rsidR="002744B8" w:rsidRPr="00067991" w14:paraId="643EEC81" w14:textId="77777777" w:rsidTr="00EC27C3">
        <w:trPr>
          <w:trHeight w:val="315"/>
        </w:trPr>
        <w:tc>
          <w:tcPr>
            <w:tcW w:w="1819" w:type="dxa"/>
            <w:tcBorders>
              <w:top w:val="nil"/>
              <w:left w:val="nil"/>
              <w:bottom w:val="nil"/>
              <w:right w:val="nil"/>
            </w:tcBorders>
            <w:shd w:val="clear" w:color="auto" w:fill="auto"/>
            <w:noWrap/>
            <w:vAlign w:val="center"/>
            <w:hideMark/>
          </w:tcPr>
          <w:p w14:paraId="17089DE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Caprifoliaceae</w:t>
            </w:r>
          </w:p>
        </w:tc>
        <w:tc>
          <w:tcPr>
            <w:tcW w:w="3600" w:type="dxa"/>
            <w:tcBorders>
              <w:top w:val="nil"/>
              <w:left w:val="nil"/>
              <w:bottom w:val="nil"/>
              <w:right w:val="nil"/>
            </w:tcBorders>
            <w:shd w:val="clear" w:color="auto" w:fill="auto"/>
            <w:noWrap/>
            <w:vAlign w:val="center"/>
            <w:hideMark/>
          </w:tcPr>
          <w:p w14:paraId="409DE4F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Valeriana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0466510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11</w:t>
            </w:r>
          </w:p>
        </w:tc>
      </w:tr>
      <w:tr w:rsidR="002744B8" w:rsidRPr="00067991" w14:paraId="3330BA27" w14:textId="77777777" w:rsidTr="00EC27C3">
        <w:trPr>
          <w:trHeight w:val="315"/>
        </w:trPr>
        <w:tc>
          <w:tcPr>
            <w:tcW w:w="1819" w:type="dxa"/>
            <w:tcBorders>
              <w:top w:val="nil"/>
              <w:left w:val="nil"/>
              <w:bottom w:val="nil"/>
              <w:right w:val="nil"/>
            </w:tcBorders>
            <w:shd w:val="clear" w:color="auto" w:fill="auto"/>
            <w:noWrap/>
            <w:vAlign w:val="center"/>
            <w:hideMark/>
          </w:tcPr>
          <w:p w14:paraId="5D03F9D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Caryocaraceae</w:t>
            </w:r>
          </w:p>
        </w:tc>
        <w:tc>
          <w:tcPr>
            <w:tcW w:w="3600" w:type="dxa"/>
            <w:tcBorders>
              <w:top w:val="nil"/>
              <w:left w:val="nil"/>
              <w:bottom w:val="nil"/>
              <w:right w:val="nil"/>
            </w:tcBorders>
            <w:shd w:val="clear" w:color="auto" w:fill="auto"/>
            <w:noWrap/>
            <w:vAlign w:val="center"/>
            <w:hideMark/>
          </w:tcPr>
          <w:p w14:paraId="7C9472E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Caryocar brasiliense</w:t>
            </w:r>
          </w:p>
        </w:tc>
        <w:tc>
          <w:tcPr>
            <w:tcW w:w="2060" w:type="dxa"/>
            <w:tcBorders>
              <w:top w:val="nil"/>
              <w:left w:val="nil"/>
              <w:bottom w:val="nil"/>
              <w:right w:val="nil"/>
            </w:tcBorders>
            <w:shd w:val="clear" w:color="auto" w:fill="auto"/>
            <w:noWrap/>
            <w:vAlign w:val="center"/>
            <w:hideMark/>
          </w:tcPr>
          <w:p w14:paraId="660A461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1FB223E1" w14:textId="77777777" w:rsidTr="00EC27C3">
        <w:trPr>
          <w:trHeight w:val="315"/>
        </w:trPr>
        <w:tc>
          <w:tcPr>
            <w:tcW w:w="1819" w:type="dxa"/>
            <w:tcBorders>
              <w:top w:val="nil"/>
              <w:left w:val="nil"/>
              <w:bottom w:val="nil"/>
              <w:right w:val="nil"/>
            </w:tcBorders>
            <w:shd w:val="clear" w:color="auto" w:fill="auto"/>
            <w:noWrap/>
            <w:vAlign w:val="center"/>
            <w:hideMark/>
          </w:tcPr>
          <w:p w14:paraId="6F62280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Caryophyllaceae</w:t>
            </w:r>
          </w:p>
        </w:tc>
        <w:tc>
          <w:tcPr>
            <w:tcW w:w="3600" w:type="dxa"/>
            <w:tcBorders>
              <w:top w:val="nil"/>
              <w:left w:val="nil"/>
              <w:bottom w:val="nil"/>
              <w:right w:val="nil"/>
            </w:tcBorders>
            <w:shd w:val="clear" w:color="auto" w:fill="auto"/>
            <w:noWrap/>
            <w:vAlign w:val="center"/>
            <w:hideMark/>
          </w:tcPr>
          <w:p w14:paraId="23A7A2A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Silene laciniata</w:t>
            </w:r>
          </w:p>
        </w:tc>
        <w:tc>
          <w:tcPr>
            <w:tcW w:w="2060" w:type="dxa"/>
            <w:tcBorders>
              <w:top w:val="nil"/>
              <w:left w:val="nil"/>
              <w:bottom w:val="nil"/>
              <w:right w:val="nil"/>
            </w:tcBorders>
            <w:shd w:val="clear" w:color="auto" w:fill="auto"/>
            <w:noWrap/>
            <w:vAlign w:val="center"/>
            <w:hideMark/>
          </w:tcPr>
          <w:p w14:paraId="7117234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0D8BAE2A" w14:textId="77777777" w:rsidTr="00EC27C3">
        <w:trPr>
          <w:trHeight w:val="315"/>
        </w:trPr>
        <w:tc>
          <w:tcPr>
            <w:tcW w:w="1819" w:type="dxa"/>
            <w:tcBorders>
              <w:top w:val="nil"/>
              <w:left w:val="nil"/>
              <w:bottom w:val="nil"/>
              <w:right w:val="nil"/>
            </w:tcBorders>
            <w:shd w:val="clear" w:color="auto" w:fill="auto"/>
            <w:noWrap/>
            <w:vAlign w:val="center"/>
            <w:hideMark/>
          </w:tcPr>
          <w:p w14:paraId="10173F9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Clusiaceae</w:t>
            </w:r>
          </w:p>
        </w:tc>
        <w:tc>
          <w:tcPr>
            <w:tcW w:w="3600" w:type="dxa"/>
            <w:tcBorders>
              <w:top w:val="nil"/>
              <w:left w:val="nil"/>
              <w:bottom w:val="nil"/>
              <w:right w:val="nil"/>
            </w:tcBorders>
            <w:shd w:val="clear" w:color="auto" w:fill="auto"/>
            <w:noWrap/>
            <w:vAlign w:val="center"/>
            <w:hideMark/>
          </w:tcPr>
          <w:p w14:paraId="66EF36F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Symphonia globulifera</w:t>
            </w:r>
          </w:p>
        </w:tc>
        <w:tc>
          <w:tcPr>
            <w:tcW w:w="2060" w:type="dxa"/>
            <w:tcBorders>
              <w:top w:val="nil"/>
              <w:left w:val="nil"/>
              <w:bottom w:val="nil"/>
              <w:right w:val="nil"/>
            </w:tcBorders>
            <w:shd w:val="clear" w:color="auto" w:fill="auto"/>
            <w:noWrap/>
            <w:vAlign w:val="center"/>
            <w:hideMark/>
          </w:tcPr>
          <w:p w14:paraId="021C2A3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6856BB35" w14:textId="77777777" w:rsidTr="00EC27C3">
        <w:trPr>
          <w:trHeight w:val="315"/>
        </w:trPr>
        <w:tc>
          <w:tcPr>
            <w:tcW w:w="1819" w:type="dxa"/>
            <w:tcBorders>
              <w:top w:val="nil"/>
              <w:left w:val="nil"/>
              <w:bottom w:val="nil"/>
              <w:right w:val="nil"/>
            </w:tcBorders>
            <w:shd w:val="clear" w:color="auto" w:fill="auto"/>
            <w:noWrap/>
            <w:vAlign w:val="center"/>
            <w:hideMark/>
          </w:tcPr>
          <w:p w14:paraId="42A5274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Combretaceae</w:t>
            </w:r>
          </w:p>
        </w:tc>
        <w:tc>
          <w:tcPr>
            <w:tcW w:w="3600" w:type="dxa"/>
            <w:tcBorders>
              <w:top w:val="nil"/>
              <w:left w:val="nil"/>
              <w:bottom w:val="nil"/>
              <w:right w:val="nil"/>
            </w:tcBorders>
            <w:shd w:val="clear" w:color="auto" w:fill="auto"/>
            <w:noWrap/>
            <w:vAlign w:val="center"/>
            <w:hideMark/>
          </w:tcPr>
          <w:p w14:paraId="54DF904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Combretum llewelynii</w:t>
            </w:r>
          </w:p>
        </w:tc>
        <w:tc>
          <w:tcPr>
            <w:tcW w:w="2060" w:type="dxa"/>
            <w:tcBorders>
              <w:top w:val="nil"/>
              <w:left w:val="nil"/>
              <w:bottom w:val="nil"/>
              <w:right w:val="nil"/>
            </w:tcBorders>
            <w:shd w:val="clear" w:color="auto" w:fill="auto"/>
            <w:noWrap/>
            <w:vAlign w:val="center"/>
            <w:hideMark/>
          </w:tcPr>
          <w:p w14:paraId="1FADC47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19A05E18" w14:textId="77777777" w:rsidTr="00EC27C3">
        <w:trPr>
          <w:trHeight w:val="315"/>
        </w:trPr>
        <w:tc>
          <w:tcPr>
            <w:tcW w:w="1819" w:type="dxa"/>
            <w:tcBorders>
              <w:top w:val="nil"/>
              <w:left w:val="nil"/>
              <w:bottom w:val="nil"/>
              <w:right w:val="nil"/>
            </w:tcBorders>
            <w:shd w:val="clear" w:color="auto" w:fill="auto"/>
            <w:noWrap/>
            <w:vAlign w:val="center"/>
            <w:hideMark/>
          </w:tcPr>
          <w:p w14:paraId="6258C00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Convolvulaceae</w:t>
            </w:r>
          </w:p>
        </w:tc>
        <w:tc>
          <w:tcPr>
            <w:tcW w:w="3600" w:type="dxa"/>
            <w:tcBorders>
              <w:top w:val="nil"/>
              <w:left w:val="nil"/>
              <w:bottom w:val="nil"/>
              <w:right w:val="nil"/>
            </w:tcBorders>
            <w:shd w:val="clear" w:color="auto" w:fill="auto"/>
            <w:noWrap/>
            <w:vAlign w:val="center"/>
            <w:hideMark/>
          </w:tcPr>
          <w:p w14:paraId="01CB122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Ipomoea murucoides</w:t>
            </w:r>
          </w:p>
        </w:tc>
        <w:tc>
          <w:tcPr>
            <w:tcW w:w="2060" w:type="dxa"/>
            <w:tcBorders>
              <w:top w:val="nil"/>
              <w:left w:val="nil"/>
              <w:bottom w:val="nil"/>
              <w:right w:val="nil"/>
            </w:tcBorders>
            <w:shd w:val="clear" w:color="auto" w:fill="auto"/>
            <w:noWrap/>
            <w:vAlign w:val="center"/>
            <w:hideMark/>
          </w:tcPr>
          <w:p w14:paraId="66850F1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4EFF648D" w14:textId="77777777" w:rsidTr="00EC27C3">
        <w:trPr>
          <w:trHeight w:val="315"/>
        </w:trPr>
        <w:tc>
          <w:tcPr>
            <w:tcW w:w="1819" w:type="dxa"/>
            <w:tcBorders>
              <w:top w:val="nil"/>
              <w:left w:val="nil"/>
              <w:bottom w:val="nil"/>
              <w:right w:val="nil"/>
            </w:tcBorders>
            <w:shd w:val="clear" w:color="auto" w:fill="auto"/>
            <w:noWrap/>
            <w:vAlign w:val="center"/>
            <w:hideMark/>
          </w:tcPr>
          <w:p w14:paraId="3846717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Costaceae</w:t>
            </w:r>
          </w:p>
        </w:tc>
        <w:tc>
          <w:tcPr>
            <w:tcW w:w="3600" w:type="dxa"/>
            <w:tcBorders>
              <w:top w:val="nil"/>
              <w:left w:val="nil"/>
              <w:bottom w:val="nil"/>
              <w:right w:val="nil"/>
            </w:tcBorders>
            <w:shd w:val="clear" w:color="auto" w:fill="auto"/>
            <w:vAlign w:val="center"/>
            <w:hideMark/>
          </w:tcPr>
          <w:p w14:paraId="017AFB22"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Costus curvibracteatus</w:t>
            </w:r>
          </w:p>
        </w:tc>
        <w:tc>
          <w:tcPr>
            <w:tcW w:w="2060" w:type="dxa"/>
            <w:tcBorders>
              <w:top w:val="nil"/>
              <w:left w:val="nil"/>
              <w:bottom w:val="nil"/>
              <w:right w:val="nil"/>
            </w:tcBorders>
            <w:shd w:val="clear" w:color="auto" w:fill="auto"/>
            <w:noWrap/>
            <w:vAlign w:val="center"/>
            <w:hideMark/>
          </w:tcPr>
          <w:p w14:paraId="6600FD3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59F4274C" w14:textId="77777777" w:rsidTr="00EC27C3">
        <w:trPr>
          <w:trHeight w:val="315"/>
        </w:trPr>
        <w:tc>
          <w:tcPr>
            <w:tcW w:w="1819" w:type="dxa"/>
            <w:tcBorders>
              <w:top w:val="nil"/>
              <w:left w:val="nil"/>
              <w:bottom w:val="nil"/>
              <w:right w:val="nil"/>
            </w:tcBorders>
            <w:shd w:val="clear" w:color="auto" w:fill="auto"/>
            <w:noWrap/>
            <w:vAlign w:val="center"/>
            <w:hideMark/>
          </w:tcPr>
          <w:p w14:paraId="36C1494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Costaceae</w:t>
            </w:r>
          </w:p>
        </w:tc>
        <w:tc>
          <w:tcPr>
            <w:tcW w:w="3600" w:type="dxa"/>
            <w:tcBorders>
              <w:top w:val="nil"/>
              <w:left w:val="nil"/>
              <w:bottom w:val="nil"/>
              <w:right w:val="nil"/>
            </w:tcBorders>
            <w:shd w:val="clear" w:color="auto" w:fill="auto"/>
            <w:noWrap/>
            <w:vAlign w:val="center"/>
            <w:hideMark/>
          </w:tcPr>
          <w:p w14:paraId="3025947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Costus pulverulentus</w:t>
            </w:r>
          </w:p>
        </w:tc>
        <w:tc>
          <w:tcPr>
            <w:tcW w:w="2060" w:type="dxa"/>
            <w:tcBorders>
              <w:top w:val="nil"/>
              <w:left w:val="nil"/>
              <w:bottom w:val="nil"/>
              <w:right w:val="nil"/>
            </w:tcBorders>
            <w:shd w:val="clear" w:color="auto" w:fill="auto"/>
            <w:noWrap/>
            <w:vAlign w:val="center"/>
            <w:hideMark/>
          </w:tcPr>
          <w:p w14:paraId="2CBC96D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4, 5</w:t>
            </w:r>
          </w:p>
        </w:tc>
      </w:tr>
      <w:tr w:rsidR="002744B8" w:rsidRPr="00067991" w14:paraId="037A96A5" w14:textId="77777777" w:rsidTr="00EC27C3">
        <w:trPr>
          <w:trHeight w:val="315"/>
        </w:trPr>
        <w:tc>
          <w:tcPr>
            <w:tcW w:w="1819" w:type="dxa"/>
            <w:tcBorders>
              <w:top w:val="nil"/>
              <w:left w:val="nil"/>
              <w:bottom w:val="nil"/>
              <w:right w:val="nil"/>
            </w:tcBorders>
            <w:shd w:val="clear" w:color="auto" w:fill="auto"/>
            <w:noWrap/>
            <w:vAlign w:val="center"/>
            <w:hideMark/>
          </w:tcPr>
          <w:p w14:paraId="0694835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Costaceae</w:t>
            </w:r>
          </w:p>
        </w:tc>
        <w:tc>
          <w:tcPr>
            <w:tcW w:w="3600" w:type="dxa"/>
            <w:tcBorders>
              <w:top w:val="nil"/>
              <w:left w:val="nil"/>
              <w:bottom w:val="nil"/>
              <w:right w:val="nil"/>
            </w:tcBorders>
            <w:shd w:val="clear" w:color="auto" w:fill="auto"/>
            <w:noWrap/>
            <w:vAlign w:val="center"/>
            <w:hideMark/>
          </w:tcPr>
          <w:p w14:paraId="0A7FC70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Costus scaber</w:t>
            </w:r>
          </w:p>
        </w:tc>
        <w:tc>
          <w:tcPr>
            <w:tcW w:w="2060" w:type="dxa"/>
            <w:tcBorders>
              <w:top w:val="nil"/>
              <w:left w:val="nil"/>
              <w:bottom w:val="nil"/>
              <w:right w:val="nil"/>
            </w:tcBorders>
            <w:shd w:val="clear" w:color="auto" w:fill="auto"/>
            <w:noWrap/>
            <w:vAlign w:val="center"/>
            <w:hideMark/>
          </w:tcPr>
          <w:p w14:paraId="6302F4E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4, 8, 12</w:t>
            </w:r>
          </w:p>
        </w:tc>
      </w:tr>
      <w:tr w:rsidR="002744B8" w:rsidRPr="00067991" w14:paraId="17D3BB3C" w14:textId="77777777" w:rsidTr="00EC27C3">
        <w:trPr>
          <w:trHeight w:val="315"/>
        </w:trPr>
        <w:tc>
          <w:tcPr>
            <w:tcW w:w="1819" w:type="dxa"/>
            <w:tcBorders>
              <w:top w:val="nil"/>
              <w:left w:val="nil"/>
              <w:bottom w:val="nil"/>
              <w:right w:val="nil"/>
            </w:tcBorders>
            <w:shd w:val="clear" w:color="auto" w:fill="auto"/>
            <w:noWrap/>
            <w:vAlign w:val="center"/>
            <w:hideMark/>
          </w:tcPr>
          <w:p w14:paraId="10F1DF0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Costaceae</w:t>
            </w:r>
          </w:p>
        </w:tc>
        <w:tc>
          <w:tcPr>
            <w:tcW w:w="3600" w:type="dxa"/>
            <w:tcBorders>
              <w:top w:val="nil"/>
              <w:left w:val="nil"/>
              <w:bottom w:val="nil"/>
              <w:right w:val="nil"/>
            </w:tcBorders>
            <w:shd w:val="clear" w:color="auto" w:fill="auto"/>
            <w:noWrap/>
            <w:vAlign w:val="center"/>
            <w:hideMark/>
          </w:tcPr>
          <w:p w14:paraId="2A06EEE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Costus spiralis</w:t>
            </w:r>
          </w:p>
        </w:tc>
        <w:tc>
          <w:tcPr>
            <w:tcW w:w="2060" w:type="dxa"/>
            <w:tcBorders>
              <w:top w:val="nil"/>
              <w:left w:val="nil"/>
              <w:bottom w:val="nil"/>
              <w:right w:val="nil"/>
            </w:tcBorders>
            <w:shd w:val="clear" w:color="auto" w:fill="auto"/>
            <w:noWrap/>
            <w:vAlign w:val="center"/>
            <w:hideMark/>
          </w:tcPr>
          <w:p w14:paraId="670722E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12, 23 </w:t>
            </w:r>
          </w:p>
        </w:tc>
      </w:tr>
      <w:tr w:rsidR="002744B8" w:rsidRPr="00067991" w14:paraId="5CD40DDF" w14:textId="77777777" w:rsidTr="00EC27C3">
        <w:trPr>
          <w:trHeight w:val="315"/>
        </w:trPr>
        <w:tc>
          <w:tcPr>
            <w:tcW w:w="1819" w:type="dxa"/>
            <w:tcBorders>
              <w:top w:val="nil"/>
              <w:left w:val="nil"/>
              <w:bottom w:val="nil"/>
              <w:right w:val="nil"/>
            </w:tcBorders>
            <w:shd w:val="clear" w:color="auto" w:fill="auto"/>
            <w:noWrap/>
            <w:vAlign w:val="center"/>
            <w:hideMark/>
          </w:tcPr>
          <w:p w14:paraId="30C2BE2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Costaceae</w:t>
            </w:r>
          </w:p>
        </w:tc>
        <w:tc>
          <w:tcPr>
            <w:tcW w:w="3600" w:type="dxa"/>
            <w:tcBorders>
              <w:top w:val="nil"/>
              <w:left w:val="nil"/>
              <w:bottom w:val="nil"/>
              <w:right w:val="nil"/>
            </w:tcBorders>
            <w:shd w:val="clear" w:color="auto" w:fill="auto"/>
            <w:noWrap/>
            <w:vAlign w:val="center"/>
            <w:hideMark/>
          </w:tcPr>
          <w:p w14:paraId="3A065B8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Costus</w:t>
            </w:r>
            <w:r w:rsidRPr="00067991">
              <w:rPr>
                <w:rFonts w:ascii="Times New Roman" w:eastAsia="Times New Roman" w:hAnsi="Times New Roman" w:cs="Times New Roman"/>
                <w:sz w:val="24"/>
                <w:szCs w:val="24"/>
              </w:rPr>
              <w:t xml:space="preserve"> sp.</w:t>
            </w:r>
          </w:p>
        </w:tc>
        <w:tc>
          <w:tcPr>
            <w:tcW w:w="2060" w:type="dxa"/>
            <w:tcBorders>
              <w:top w:val="nil"/>
              <w:left w:val="nil"/>
              <w:bottom w:val="nil"/>
              <w:right w:val="nil"/>
            </w:tcBorders>
            <w:shd w:val="clear" w:color="auto" w:fill="auto"/>
            <w:noWrap/>
            <w:vAlign w:val="center"/>
            <w:hideMark/>
          </w:tcPr>
          <w:p w14:paraId="20F11C3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3FCB7177" w14:textId="77777777" w:rsidTr="00EC27C3">
        <w:trPr>
          <w:trHeight w:val="315"/>
        </w:trPr>
        <w:tc>
          <w:tcPr>
            <w:tcW w:w="1819" w:type="dxa"/>
            <w:tcBorders>
              <w:top w:val="nil"/>
              <w:left w:val="nil"/>
              <w:bottom w:val="nil"/>
              <w:right w:val="nil"/>
            </w:tcBorders>
            <w:shd w:val="clear" w:color="auto" w:fill="auto"/>
            <w:noWrap/>
            <w:vAlign w:val="center"/>
            <w:hideMark/>
          </w:tcPr>
          <w:p w14:paraId="4E24FE1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Crassulaceae</w:t>
            </w:r>
          </w:p>
        </w:tc>
        <w:tc>
          <w:tcPr>
            <w:tcW w:w="3600" w:type="dxa"/>
            <w:tcBorders>
              <w:top w:val="nil"/>
              <w:left w:val="nil"/>
              <w:bottom w:val="nil"/>
              <w:right w:val="nil"/>
            </w:tcBorders>
            <w:shd w:val="clear" w:color="auto" w:fill="auto"/>
            <w:noWrap/>
            <w:vAlign w:val="center"/>
            <w:hideMark/>
          </w:tcPr>
          <w:p w14:paraId="7C34057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Echeveria gibbiflora</w:t>
            </w:r>
          </w:p>
        </w:tc>
        <w:tc>
          <w:tcPr>
            <w:tcW w:w="2060" w:type="dxa"/>
            <w:tcBorders>
              <w:top w:val="nil"/>
              <w:left w:val="nil"/>
              <w:bottom w:val="nil"/>
              <w:right w:val="nil"/>
            </w:tcBorders>
            <w:shd w:val="clear" w:color="auto" w:fill="auto"/>
            <w:noWrap/>
            <w:vAlign w:val="center"/>
            <w:hideMark/>
          </w:tcPr>
          <w:p w14:paraId="72C30CB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68D05D00" w14:textId="77777777" w:rsidTr="00EC27C3">
        <w:trPr>
          <w:trHeight w:val="315"/>
        </w:trPr>
        <w:tc>
          <w:tcPr>
            <w:tcW w:w="1819" w:type="dxa"/>
            <w:tcBorders>
              <w:top w:val="nil"/>
              <w:left w:val="nil"/>
              <w:bottom w:val="nil"/>
              <w:right w:val="nil"/>
            </w:tcBorders>
            <w:shd w:val="clear" w:color="auto" w:fill="auto"/>
            <w:noWrap/>
            <w:vAlign w:val="center"/>
            <w:hideMark/>
          </w:tcPr>
          <w:p w14:paraId="7ACCC9D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Curcubitaceae</w:t>
            </w:r>
          </w:p>
        </w:tc>
        <w:tc>
          <w:tcPr>
            <w:tcW w:w="3600" w:type="dxa"/>
            <w:tcBorders>
              <w:top w:val="nil"/>
              <w:left w:val="nil"/>
              <w:bottom w:val="nil"/>
              <w:right w:val="nil"/>
            </w:tcBorders>
            <w:shd w:val="clear" w:color="auto" w:fill="auto"/>
            <w:noWrap/>
            <w:vAlign w:val="center"/>
            <w:hideMark/>
          </w:tcPr>
          <w:p w14:paraId="1D68B86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Gurania bignoniacea</w:t>
            </w:r>
          </w:p>
        </w:tc>
        <w:tc>
          <w:tcPr>
            <w:tcW w:w="2060" w:type="dxa"/>
            <w:tcBorders>
              <w:top w:val="nil"/>
              <w:left w:val="nil"/>
              <w:bottom w:val="nil"/>
              <w:right w:val="nil"/>
            </w:tcBorders>
            <w:shd w:val="clear" w:color="auto" w:fill="auto"/>
            <w:noWrap/>
            <w:vAlign w:val="center"/>
            <w:hideMark/>
          </w:tcPr>
          <w:p w14:paraId="55779D0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09D5F88D" w14:textId="77777777" w:rsidTr="00EC27C3">
        <w:trPr>
          <w:trHeight w:val="315"/>
        </w:trPr>
        <w:tc>
          <w:tcPr>
            <w:tcW w:w="1819" w:type="dxa"/>
            <w:tcBorders>
              <w:top w:val="nil"/>
              <w:left w:val="nil"/>
              <w:bottom w:val="nil"/>
              <w:right w:val="nil"/>
            </w:tcBorders>
            <w:shd w:val="clear" w:color="auto" w:fill="auto"/>
            <w:noWrap/>
            <w:vAlign w:val="center"/>
          </w:tcPr>
          <w:p w14:paraId="1C8CB71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Curcubitaceae</w:t>
            </w:r>
          </w:p>
        </w:tc>
        <w:tc>
          <w:tcPr>
            <w:tcW w:w="3600" w:type="dxa"/>
            <w:tcBorders>
              <w:top w:val="nil"/>
              <w:left w:val="nil"/>
              <w:bottom w:val="nil"/>
              <w:right w:val="nil"/>
            </w:tcBorders>
            <w:shd w:val="clear" w:color="auto" w:fill="auto"/>
            <w:noWrap/>
            <w:vAlign w:val="center"/>
          </w:tcPr>
          <w:p w14:paraId="5D5800D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Gurania lobata</w:t>
            </w:r>
          </w:p>
        </w:tc>
        <w:tc>
          <w:tcPr>
            <w:tcW w:w="2060" w:type="dxa"/>
            <w:tcBorders>
              <w:top w:val="nil"/>
              <w:left w:val="nil"/>
              <w:bottom w:val="nil"/>
              <w:right w:val="nil"/>
            </w:tcBorders>
            <w:shd w:val="clear" w:color="auto" w:fill="auto"/>
            <w:noWrap/>
            <w:vAlign w:val="center"/>
          </w:tcPr>
          <w:p w14:paraId="1425D12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1CC24348" w14:textId="77777777" w:rsidTr="00EC27C3">
        <w:trPr>
          <w:trHeight w:val="315"/>
        </w:trPr>
        <w:tc>
          <w:tcPr>
            <w:tcW w:w="1819" w:type="dxa"/>
            <w:tcBorders>
              <w:top w:val="nil"/>
              <w:left w:val="nil"/>
              <w:bottom w:val="nil"/>
              <w:right w:val="nil"/>
            </w:tcBorders>
            <w:shd w:val="clear" w:color="auto" w:fill="auto"/>
            <w:noWrap/>
            <w:vAlign w:val="center"/>
            <w:hideMark/>
          </w:tcPr>
          <w:p w14:paraId="70ACE6D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Curcubitaceae</w:t>
            </w:r>
          </w:p>
        </w:tc>
        <w:tc>
          <w:tcPr>
            <w:tcW w:w="3600" w:type="dxa"/>
            <w:tcBorders>
              <w:top w:val="nil"/>
              <w:left w:val="nil"/>
              <w:bottom w:val="nil"/>
              <w:right w:val="nil"/>
            </w:tcBorders>
            <w:shd w:val="clear" w:color="auto" w:fill="auto"/>
            <w:noWrap/>
            <w:vAlign w:val="center"/>
            <w:hideMark/>
          </w:tcPr>
          <w:p w14:paraId="34212AC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Gurania rhizantha</w:t>
            </w:r>
          </w:p>
        </w:tc>
        <w:tc>
          <w:tcPr>
            <w:tcW w:w="2060" w:type="dxa"/>
            <w:tcBorders>
              <w:top w:val="nil"/>
              <w:left w:val="nil"/>
              <w:bottom w:val="nil"/>
              <w:right w:val="nil"/>
            </w:tcBorders>
            <w:shd w:val="clear" w:color="auto" w:fill="auto"/>
            <w:noWrap/>
            <w:vAlign w:val="center"/>
            <w:hideMark/>
          </w:tcPr>
          <w:p w14:paraId="777348F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217CC592" w14:textId="77777777" w:rsidTr="00EC27C3">
        <w:trPr>
          <w:trHeight w:val="315"/>
        </w:trPr>
        <w:tc>
          <w:tcPr>
            <w:tcW w:w="1819" w:type="dxa"/>
            <w:tcBorders>
              <w:top w:val="nil"/>
              <w:left w:val="nil"/>
              <w:bottom w:val="nil"/>
              <w:right w:val="nil"/>
            </w:tcBorders>
            <w:shd w:val="clear" w:color="auto" w:fill="auto"/>
            <w:noWrap/>
            <w:vAlign w:val="center"/>
            <w:hideMark/>
          </w:tcPr>
          <w:p w14:paraId="639BF33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Curcubitaceae</w:t>
            </w:r>
          </w:p>
        </w:tc>
        <w:tc>
          <w:tcPr>
            <w:tcW w:w="3600" w:type="dxa"/>
            <w:tcBorders>
              <w:top w:val="nil"/>
              <w:left w:val="nil"/>
              <w:bottom w:val="nil"/>
              <w:right w:val="nil"/>
            </w:tcBorders>
            <w:shd w:val="clear" w:color="auto" w:fill="auto"/>
            <w:noWrap/>
            <w:vAlign w:val="center"/>
            <w:hideMark/>
          </w:tcPr>
          <w:p w14:paraId="70CDE7C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Gurania rufipila</w:t>
            </w:r>
          </w:p>
        </w:tc>
        <w:tc>
          <w:tcPr>
            <w:tcW w:w="2060" w:type="dxa"/>
            <w:tcBorders>
              <w:top w:val="nil"/>
              <w:left w:val="nil"/>
              <w:bottom w:val="nil"/>
              <w:right w:val="nil"/>
            </w:tcBorders>
            <w:shd w:val="clear" w:color="auto" w:fill="auto"/>
            <w:noWrap/>
            <w:vAlign w:val="center"/>
            <w:hideMark/>
          </w:tcPr>
          <w:p w14:paraId="2640DD7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06F30CD8" w14:textId="77777777" w:rsidTr="00EC27C3">
        <w:trPr>
          <w:trHeight w:val="315"/>
        </w:trPr>
        <w:tc>
          <w:tcPr>
            <w:tcW w:w="1819" w:type="dxa"/>
            <w:tcBorders>
              <w:top w:val="nil"/>
              <w:left w:val="nil"/>
              <w:bottom w:val="nil"/>
              <w:right w:val="nil"/>
            </w:tcBorders>
            <w:shd w:val="clear" w:color="auto" w:fill="auto"/>
            <w:noWrap/>
            <w:vAlign w:val="center"/>
            <w:hideMark/>
          </w:tcPr>
          <w:p w14:paraId="4AB4336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Eleocarpaceae</w:t>
            </w:r>
          </w:p>
        </w:tc>
        <w:tc>
          <w:tcPr>
            <w:tcW w:w="3600" w:type="dxa"/>
            <w:tcBorders>
              <w:top w:val="nil"/>
              <w:left w:val="nil"/>
              <w:bottom w:val="nil"/>
              <w:right w:val="nil"/>
            </w:tcBorders>
            <w:shd w:val="clear" w:color="auto" w:fill="auto"/>
            <w:noWrap/>
            <w:vAlign w:val="center"/>
            <w:hideMark/>
          </w:tcPr>
          <w:p w14:paraId="7E23D2B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Vallea stipularis</w:t>
            </w:r>
          </w:p>
        </w:tc>
        <w:tc>
          <w:tcPr>
            <w:tcW w:w="2060" w:type="dxa"/>
            <w:tcBorders>
              <w:top w:val="nil"/>
              <w:left w:val="nil"/>
              <w:bottom w:val="nil"/>
              <w:right w:val="nil"/>
            </w:tcBorders>
            <w:shd w:val="clear" w:color="auto" w:fill="auto"/>
            <w:noWrap/>
            <w:vAlign w:val="center"/>
            <w:hideMark/>
          </w:tcPr>
          <w:p w14:paraId="3F56FB4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10, 11</w:t>
            </w:r>
          </w:p>
        </w:tc>
      </w:tr>
      <w:tr w:rsidR="002744B8" w:rsidRPr="00067991" w14:paraId="43E0A2BF" w14:textId="77777777" w:rsidTr="00EC27C3">
        <w:trPr>
          <w:trHeight w:val="315"/>
        </w:trPr>
        <w:tc>
          <w:tcPr>
            <w:tcW w:w="1819" w:type="dxa"/>
            <w:tcBorders>
              <w:top w:val="nil"/>
              <w:left w:val="nil"/>
              <w:bottom w:val="nil"/>
              <w:right w:val="nil"/>
            </w:tcBorders>
            <w:shd w:val="clear" w:color="auto" w:fill="auto"/>
            <w:noWrap/>
            <w:vAlign w:val="center"/>
            <w:hideMark/>
          </w:tcPr>
          <w:p w14:paraId="35406E7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03DACDA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Agarista coriifolia</w:t>
            </w:r>
          </w:p>
        </w:tc>
        <w:tc>
          <w:tcPr>
            <w:tcW w:w="2060" w:type="dxa"/>
            <w:tcBorders>
              <w:top w:val="nil"/>
              <w:left w:val="nil"/>
              <w:bottom w:val="nil"/>
              <w:right w:val="nil"/>
            </w:tcBorders>
            <w:shd w:val="clear" w:color="auto" w:fill="auto"/>
            <w:noWrap/>
            <w:vAlign w:val="center"/>
            <w:hideMark/>
          </w:tcPr>
          <w:p w14:paraId="7C116F1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17, 18</w:t>
            </w:r>
          </w:p>
        </w:tc>
      </w:tr>
      <w:tr w:rsidR="002744B8" w:rsidRPr="00067991" w14:paraId="65E0EAEB" w14:textId="77777777" w:rsidTr="00EC27C3">
        <w:trPr>
          <w:trHeight w:val="315"/>
        </w:trPr>
        <w:tc>
          <w:tcPr>
            <w:tcW w:w="1819" w:type="dxa"/>
            <w:tcBorders>
              <w:top w:val="nil"/>
              <w:left w:val="nil"/>
              <w:bottom w:val="nil"/>
              <w:right w:val="nil"/>
            </w:tcBorders>
            <w:shd w:val="clear" w:color="auto" w:fill="auto"/>
            <w:noWrap/>
            <w:vAlign w:val="center"/>
            <w:hideMark/>
          </w:tcPr>
          <w:p w14:paraId="1BD052E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220A2A4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Cavendishia bracteata</w:t>
            </w:r>
          </w:p>
        </w:tc>
        <w:tc>
          <w:tcPr>
            <w:tcW w:w="2060" w:type="dxa"/>
            <w:tcBorders>
              <w:top w:val="nil"/>
              <w:left w:val="nil"/>
              <w:bottom w:val="nil"/>
              <w:right w:val="nil"/>
            </w:tcBorders>
            <w:shd w:val="clear" w:color="auto" w:fill="auto"/>
            <w:noWrap/>
            <w:vAlign w:val="center"/>
            <w:hideMark/>
          </w:tcPr>
          <w:p w14:paraId="7B040FD9" w14:textId="2855F637" w:rsidR="002744B8" w:rsidRPr="00067991" w:rsidRDefault="0056242D" w:rsidP="00F974E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744B8" w:rsidRPr="00067991">
              <w:rPr>
                <w:rFonts w:ascii="Times New Roman" w:eastAsia="Times New Roman" w:hAnsi="Times New Roman" w:cs="Times New Roman"/>
                <w:sz w:val="24"/>
                <w:szCs w:val="24"/>
              </w:rPr>
              <w:t xml:space="preserve"> 7, 10, 13, 14, 15</w:t>
            </w:r>
          </w:p>
        </w:tc>
      </w:tr>
      <w:tr w:rsidR="002744B8" w:rsidRPr="00067991" w14:paraId="26773EF0" w14:textId="77777777" w:rsidTr="00EC27C3">
        <w:trPr>
          <w:trHeight w:val="315"/>
        </w:trPr>
        <w:tc>
          <w:tcPr>
            <w:tcW w:w="1819" w:type="dxa"/>
            <w:tcBorders>
              <w:top w:val="nil"/>
              <w:left w:val="nil"/>
              <w:bottom w:val="nil"/>
              <w:right w:val="nil"/>
            </w:tcBorders>
            <w:shd w:val="clear" w:color="auto" w:fill="auto"/>
            <w:noWrap/>
            <w:vAlign w:val="center"/>
            <w:hideMark/>
          </w:tcPr>
          <w:p w14:paraId="00A1399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442A8E1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Cavendishia callista</w:t>
            </w:r>
          </w:p>
        </w:tc>
        <w:tc>
          <w:tcPr>
            <w:tcW w:w="2060" w:type="dxa"/>
            <w:tcBorders>
              <w:top w:val="nil"/>
              <w:left w:val="nil"/>
              <w:bottom w:val="nil"/>
              <w:right w:val="nil"/>
            </w:tcBorders>
            <w:shd w:val="clear" w:color="auto" w:fill="auto"/>
            <w:noWrap/>
            <w:vAlign w:val="center"/>
            <w:hideMark/>
          </w:tcPr>
          <w:p w14:paraId="2F99484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728EFAEB" w14:textId="77777777" w:rsidTr="00EC27C3">
        <w:trPr>
          <w:trHeight w:val="315"/>
        </w:trPr>
        <w:tc>
          <w:tcPr>
            <w:tcW w:w="1819" w:type="dxa"/>
            <w:tcBorders>
              <w:top w:val="nil"/>
              <w:left w:val="nil"/>
              <w:bottom w:val="nil"/>
              <w:right w:val="nil"/>
            </w:tcBorders>
            <w:shd w:val="clear" w:color="auto" w:fill="auto"/>
            <w:noWrap/>
            <w:vAlign w:val="center"/>
            <w:hideMark/>
          </w:tcPr>
          <w:p w14:paraId="47B640E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35E57F5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Cavendishia complectens</w:t>
            </w:r>
          </w:p>
        </w:tc>
        <w:tc>
          <w:tcPr>
            <w:tcW w:w="2060" w:type="dxa"/>
            <w:tcBorders>
              <w:top w:val="nil"/>
              <w:left w:val="nil"/>
              <w:bottom w:val="nil"/>
              <w:right w:val="nil"/>
            </w:tcBorders>
            <w:shd w:val="clear" w:color="auto" w:fill="auto"/>
            <w:noWrap/>
            <w:vAlign w:val="center"/>
            <w:hideMark/>
          </w:tcPr>
          <w:p w14:paraId="405406A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2433158A" w14:textId="77777777" w:rsidTr="00EC27C3">
        <w:trPr>
          <w:trHeight w:val="315"/>
        </w:trPr>
        <w:tc>
          <w:tcPr>
            <w:tcW w:w="1819" w:type="dxa"/>
            <w:tcBorders>
              <w:top w:val="nil"/>
              <w:left w:val="nil"/>
              <w:bottom w:val="nil"/>
              <w:right w:val="nil"/>
            </w:tcBorders>
            <w:shd w:val="clear" w:color="auto" w:fill="auto"/>
            <w:noWrap/>
            <w:vAlign w:val="center"/>
            <w:hideMark/>
          </w:tcPr>
          <w:p w14:paraId="723CFE8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28FE911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Cavendishia quereme</w:t>
            </w:r>
          </w:p>
        </w:tc>
        <w:tc>
          <w:tcPr>
            <w:tcW w:w="2060" w:type="dxa"/>
            <w:tcBorders>
              <w:top w:val="nil"/>
              <w:left w:val="nil"/>
              <w:bottom w:val="nil"/>
              <w:right w:val="nil"/>
            </w:tcBorders>
            <w:shd w:val="clear" w:color="auto" w:fill="auto"/>
            <w:noWrap/>
            <w:vAlign w:val="center"/>
            <w:hideMark/>
          </w:tcPr>
          <w:p w14:paraId="4910CA7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11CC4AAE" w14:textId="77777777" w:rsidTr="00EC27C3">
        <w:trPr>
          <w:trHeight w:val="315"/>
        </w:trPr>
        <w:tc>
          <w:tcPr>
            <w:tcW w:w="1819" w:type="dxa"/>
            <w:tcBorders>
              <w:top w:val="nil"/>
              <w:left w:val="nil"/>
              <w:bottom w:val="nil"/>
              <w:right w:val="nil"/>
            </w:tcBorders>
            <w:shd w:val="clear" w:color="auto" w:fill="auto"/>
            <w:noWrap/>
            <w:vAlign w:val="center"/>
            <w:hideMark/>
          </w:tcPr>
          <w:p w14:paraId="56CE035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3863AB0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Ceratostema loranthiflorum</w:t>
            </w:r>
          </w:p>
        </w:tc>
        <w:tc>
          <w:tcPr>
            <w:tcW w:w="2060" w:type="dxa"/>
            <w:tcBorders>
              <w:top w:val="nil"/>
              <w:left w:val="nil"/>
              <w:bottom w:val="nil"/>
              <w:right w:val="nil"/>
            </w:tcBorders>
            <w:shd w:val="clear" w:color="auto" w:fill="auto"/>
            <w:noWrap/>
            <w:vAlign w:val="center"/>
            <w:hideMark/>
          </w:tcPr>
          <w:p w14:paraId="62A5E84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4441496F" w14:textId="77777777" w:rsidTr="00EC27C3">
        <w:trPr>
          <w:trHeight w:val="315"/>
        </w:trPr>
        <w:tc>
          <w:tcPr>
            <w:tcW w:w="1819" w:type="dxa"/>
            <w:tcBorders>
              <w:top w:val="nil"/>
              <w:left w:val="nil"/>
              <w:bottom w:val="nil"/>
              <w:right w:val="nil"/>
            </w:tcBorders>
            <w:shd w:val="clear" w:color="auto" w:fill="auto"/>
            <w:noWrap/>
            <w:vAlign w:val="center"/>
            <w:hideMark/>
          </w:tcPr>
          <w:p w14:paraId="65599DB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3A058C7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Disterigma humboldtii</w:t>
            </w:r>
          </w:p>
        </w:tc>
        <w:tc>
          <w:tcPr>
            <w:tcW w:w="2060" w:type="dxa"/>
            <w:tcBorders>
              <w:top w:val="nil"/>
              <w:left w:val="nil"/>
              <w:bottom w:val="nil"/>
              <w:right w:val="nil"/>
            </w:tcBorders>
            <w:shd w:val="clear" w:color="auto" w:fill="auto"/>
            <w:noWrap/>
            <w:vAlign w:val="center"/>
            <w:hideMark/>
          </w:tcPr>
          <w:p w14:paraId="01EB8B0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4CD9B181" w14:textId="77777777" w:rsidTr="00EC27C3">
        <w:trPr>
          <w:trHeight w:val="315"/>
        </w:trPr>
        <w:tc>
          <w:tcPr>
            <w:tcW w:w="1819" w:type="dxa"/>
            <w:tcBorders>
              <w:top w:val="nil"/>
              <w:left w:val="nil"/>
              <w:bottom w:val="nil"/>
              <w:right w:val="nil"/>
            </w:tcBorders>
            <w:shd w:val="clear" w:color="auto" w:fill="auto"/>
            <w:noWrap/>
            <w:vAlign w:val="center"/>
            <w:hideMark/>
          </w:tcPr>
          <w:p w14:paraId="17AB028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168C4E9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Disterigma pentandrum</w:t>
            </w:r>
          </w:p>
        </w:tc>
        <w:tc>
          <w:tcPr>
            <w:tcW w:w="2060" w:type="dxa"/>
            <w:tcBorders>
              <w:top w:val="nil"/>
              <w:left w:val="nil"/>
              <w:bottom w:val="nil"/>
              <w:right w:val="nil"/>
            </w:tcBorders>
            <w:shd w:val="clear" w:color="auto" w:fill="auto"/>
            <w:noWrap/>
            <w:vAlign w:val="center"/>
            <w:hideMark/>
          </w:tcPr>
          <w:p w14:paraId="1FB0632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404FD3E3" w14:textId="77777777" w:rsidTr="00EC27C3">
        <w:trPr>
          <w:trHeight w:val="315"/>
        </w:trPr>
        <w:tc>
          <w:tcPr>
            <w:tcW w:w="1819" w:type="dxa"/>
            <w:tcBorders>
              <w:top w:val="nil"/>
              <w:left w:val="nil"/>
              <w:bottom w:val="nil"/>
              <w:right w:val="nil"/>
            </w:tcBorders>
            <w:shd w:val="clear" w:color="auto" w:fill="auto"/>
            <w:noWrap/>
            <w:vAlign w:val="center"/>
            <w:hideMark/>
          </w:tcPr>
          <w:p w14:paraId="567B7AE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5A25DB7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Gaultheria erecta</w:t>
            </w:r>
          </w:p>
        </w:tc>
        <w:tc>
          <w:tcPr>
            <w:tcW w:w="2060" w:type="dxa"/>
            <w:tcBorders>
              <w:top w:val="nil"/>
              <w:left w:val="nil"/>
              <w:bottom w:val="nil"/>
              <w:right w:val="nil"/>
            </w:tcBorders>
            <w:shd w:val="clear" w:color="auto" w:fill="auto"/>
            <w:noWrap/>
            <w:vAlign w:val="center"/>
            <w:hideMark/>
          </w:tcPr>
          <w:p w14:paraId="7962046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11</w:t>
            </w:r>
          </w:p>
        </w:tc>
      </w:tr>
      <w:tr w:rsidR="002744B8" w:rsidRPr="00067991" w14:paraId="04DDC139" w14:textId="77777777" w:rsidTr="00EC27C3">
        <w:trPr>
          <w:trHeight w:val="315"/>
        </w:trPr>
        <w:tc>
          <w:tcPr>
            <w:tcW w:w="1819" w:type="dxa"/>
            <w:tcBorders>
              <w:top w:val="nil"/>
              <w:left w:val="nil"/>
              <w:bottom w:val="nil"/>
              <w:right w:val="nil"/>
            </w:tcBorders>
            <w:shd w:val="clear" w:color="auto" w:fill="auto"/>
            <w:noWrap/>
            <w:vAlign w:val="center"/>
            <w:hideMark/>
          </w:tcPr>
          <w:p w14:paraId="518077A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487BAA8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Gaultheria gracilis</w:t>
            </w:r>
          </w:p>
        </w:tc>
        <w:tc>
          <w:tcPr>
            <w:tcW w:w="2060" w:type="dxa"/>
            <w:tcBorders>
              <w:top w:val="nil"/>
              <w:left w:val="nil"/>
              <w:bottom w:val="nil"/>
              <w:right w:val="nil"/>
            </w:tcBorders>
            <w:shd w:val="clear" w:color="auto" w:fill="auto"/>
            <w:noWrap/>
            <w:vAlign w:val="center"/>
            <w:hideMark/>
          </w:tcPr>
          <w:p w14:paraId="4B4A850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7A793ECC" w14:textId="77777777" w:rsidTr="00EC27C3">
        <w:trPr>
          <w:trHeight w:val="315"/>
        </w:trPr>
        <w:tc>
          <w:tcPr>
            <w:tcW w:w="1819" w:type="dxa"/>
            <w:tcBorders>
              <w:top w:val="nil"/>
              <w:left w:val="nil"/>
              <w:bottom w:val="nil"/>
              <w:right w:val="nil"/>
            </w:tcBorders>
            <w:shd w:val="clear" w:color="auto" w:fill="auto"/>
            <w:noWrap/>
            <w:vAlign w:val="center"/>
            <w:hideMark/>
          </w:tcPr>
          <w:p w14:paraId="4A4A683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238D153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Gaultheria tomentosa</w:t>
            </w:r>
          </w:p>
        </w:tc>
        <w:tc>
          <w:tcPr>
            <w:tcW w:w="2060" w:type="dxa"/>
            <w:tcBorders>
              <w:top w:val="nil"/>
              <w:left w:val="nil"/>
              <w:bottom w:val="nil"/>
              <w:right w:val="nil"/>
            </w:tcBorders>
            <w:shd w:val="clear" w:color="auto" w:fill="auto"/>
            <w:noWrap/>
            <w:vAlign w:val="center"/>
            <w:hideMark/>
          </w:tcPr>
          <w:p w14:paraId="7674D0C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11</w:t>
            </w:r>
          </w:p>
        </w:tc>
      </w:tr>
      <w:tr w:rsidR="002744B8" w:rsidRPr="00067991" w14:paraId="7C33BC2D" w14:textId="77777777" w:rsidTr="00EC27C3">
        <w:trPr>
          <w:trHeight w:val="315"/>
        </w:trPr>
        <w:tc>
          <w:tcPr>
            <w:tcW w:w="1819" w:type="dxa"/>
            <w:tcBorders>
              <w:top w:val="nil"/>
              <w:left w:val="nil"/>
              <w:bottom w:val="nil"/>
              <w:right w:val="nil"/>
            </w:tcBorders>
            <w:shd w:val="clear" w:color="auto" w:fill="auto"/>
            <w:noWrap/>
            <w:vAlign w:val="center"/>
            <w:hideMark/>
          </w:tcPr>
          <w:p w14:paraId="186B0B6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5DA21D0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Gaylussacia brasiliensis</w:t>
            </w:r>
          </w:p>
        </w:tc>
        <w:tc>
          <w:tcPr>
            <w:tcW w:w="2060" w:type="dxa"/>
            <w:tcBorders>
              <w:top w:val="nil"/>
              <w:left w:val="nil"/>
              <w:bottom w:val="nil"/>
              <w:right w:val="nil"/>
            </w:tcBorders>
            <w:shd w:val="clear" w:color="auto" w:fill="auto"/>
            <w:noWrap/>
            <w:vAlign w:val="center"/>
            <w:hideMark/>
          </w:tcPr>
          <w:p w14:paraId="2F416E5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6BC66D59" w14:textId="77777777" w:rsidTr="00EC27C3">
        <w:trPr>
          <w:trHeight w:val="315"/>
        </w:trPr>
        <w:tc>
          <w:tcPr>
            <w:tcW w:w="1819" w:type="dxa"/>
            <w:tcBorders>
              <w:top w:val="nil"/>
              <w:left w:val="nil"/>
              <w:bottom w:val="nil"/>
              <w:right w:val="nil"/>
            </w:tcBorders>
            <w:shd w:val="clear" w:color="auto" w:fill="auto"/>
            <w:noWrap/>
            <w:vAlign w:val="center"/>
          </w:tcPr>
          <w:p w14:paraId="67C6F4B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tcPr>
          <w:p w14:paraId="56A81A8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Gaylussacia montana</w:t>
            </w:r>
          </w:p>
        </w:tc>
        <w:tc>
          <w:tcPr>
            <w:tcW w:w="2060" w:type="dxa"/>
            <w:tcBorders>
              <w:top w:val="nil"/>
              <w:left w:val="nil"/>
              <w:bottom w:val="nil"/>
              <w:right w:val="nil"/>
            </w:tcBorders>
            <w:shd w:val="clear" w:color="auto" w:fill="auto"/>
            <w:noWrap/>
            <w:vAlign w:val="center"/>
          </w:tcPr>
          <w:p w14:paraId="0A0E906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5233FD59" w14:textId="77777777" w:rsidTr="00EC27C3">
        <w:trPr>
          <w:trHeight w:val="315"/>
        </w:trPr>
        <w:tc>
          <w:tcPr>
            <w:tcW w:w="1819" w:type="dxa"/>
            <w:tcBorders>
              <w:top w:val="nil"/>
              <w:left w:val="nil"/>
              <w:bottom w:val="nil"/>
              <w:right w:val="nil"/>
            </w:tcBorders>
            <w:shd w:val="clear" w:color="auto" w:fill="auto"/>
            <w:noWrap/>
            <w:vAlign w:val="center"/>
          </w:tcPr>
          <w:p w14:paraId="365DD66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tcPr>
          <w:p w14:paraId="48F837C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Gaylussacia oleifolia</w:t>
            </w:r>
          </w:p>
        </w:tc>
        <w:tc>
          <w:tcPr>
            <w:tcW w:w="2060" w:type="dxa"/>
            <w:tcBorders>
              <w:top w:val="nil"/>
              <w:left w:val="nil"/>
              <w:bottom w:val="nil"/>
              <w:right w:val="nil"/>
            </w:tcBorders>
            <w:shd w:val="clear" w:color="auto" w:fill="auto"/>
            <w:noWrap/>
            <w:vAlign w:val="center"/>
          </w:tcPr>
          <w:p w14:paraId="7580331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4BD9219B" w14:textId="77777777" w:rsidTr="00EC27C3">
        <w:trPr>
          <w:trHeight w:val="315"/>
        </w:trPr>
        <w:tc>
          <w:tcPr>
            <w:tcW w:w="1819" w:type="dxa"/>
            <w:tcBorders>
              <w:top w:val="nil"/>
              <w:left w:val="nil"/>
              <w:bottom w:val="nil"/>
              <w:right w:val="nil"/>
            </w:tcBorders>
            <w:shd w:val="clear" w:color="auto" w:fill="auto"/>
            <w:noWrap/>
            <w:vAlign w:val="center"/>
            <w:hideMark/>
          </w:tcPr>
          <w:p w14:paraId="2F8B280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088AA50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Gonocalyx pterocarpus</w:t>
            </w:r>
          </w:p>
        </w:tc>
        <w:tc>
          <w:tcPr>
            <w:tcW w:w="2060" w:type="dxa"/>
            <w:tcBorders>
              <w:top w:val="nil"/>
              <w:left w:val="nil"/>
              <w:bottom w:val="nil"/>
              <w:right w:val="nil"/>
            </w:tcBorders>
            <w:shd w:val="clear" w:color="auto" w:fill="auto"/>
            <w:noWrap/>
            <w:vAlign w:val="center"/>
            <w:hideMark/>
          </w:tcPr>
          <w:p w14:paraId="49EAB2C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5D3D90CA" w14:textId="77777777" w:rsidTr="00EC27C3">
        <w:trPr>
          <w:trHeight w:val="315"/>
        </w:trPr>
        <w:tc>
          <w:tcPr>
            <w:tcW w:w="1819" w:type="dxa"/>
            <w:tcBorders>
              <w:top w:val="nil"/>
              <w:left w:val="nil"/>
              <w:bottom w:val="nil"/>
              <w:right w:val="nil"/>
            </w:tcBorders>
            <w:shd w:val="clear" w:color="auto" w:fill="auto"/>
            <w:noWrap/>
            <w:vAlign w:val="center"/>
            <w:hideMark/>
          </w:tcPr>
          <w:p w14:paraId="63EB22A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4E9E523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Macleania floribunda</w:t>
            </w:r>
          </w:p>
        </w:tc>
        <w:tc>
          <w:tcPr>
            <w:tcW w:w="2060" w:type="dxa"/>
            <w:tcBorders>
              <w:top w:val="nil"/>
              <w:left w:val="nil"/>
              <w:bottom w:val="nil"/>
              <w:right w:val="nil"/>
            </w:tcBorders>
            <w:shd w:val="clear" w:color="auto" w:fill="auto"/>
            <w:noWrap/>
            <w:vAlign w:val="center"/>
            <w:hideMark/>
          </w:tcPr>
          <w:p w14:paraId="2AC4DC2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5BD75F9A" w14:textId="77777777" w:rsidTr="00EC27C3">
        <w:trPr>
          <w:trHeight w:val="315"/>
        </w:trPr>
        <w:tc>
          <w:tcPr>
            <w:tcW w:w="1819" w:type="dxa"/>
            <w:tcBorders>
              <w:top w:val="nil"/>
              <w:left w:val="nil"/>
              <w:bottom w:val="nil"/>
              <w:right w:val="nil"/>
            </w:tcBorders>
            <w:shd w:val="clear" w:color="auto" w:fill="auto"/>
            <w:noWrap/>
            <w:vAlign w:val="center"/>
            <w:hideMark/>
          </w:tcPr>
          <w:p w14:paraId="1DE8751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79DFE54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Macleania rupestris</w:t>
            </w:r>
          </w:p>
        </w:tc>
        <w:tc>
          <w:tcPr>
            <w:tcW w:w="2060" w:type="dxa"/>
            <w:tcBorders>
              <w:top w:val="nil"/>
              <w:left w:val="nil"/>
              <w:bottom w:val="nil"/>
              <w:right w:val="nil"/>
            </w:tcBorders>
            <w:shd w:val="clear" w:color="auto" w:fill="auto"/>
            <w:noWrap/>
            <w:vAlign w:val="center"/>
            <w:hideMark/>
          </w:tcPr>
          <w:p w14:paraId="1D6C391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2B3E4B53" w14:textId="77777777" w:rsidTr="00EC27C3">
        <w:trPr>
          <w:trHeight w:val="315"/>
        </w:trPr>
        <w:tc>
          <w:tcPr>
            <w:tcW w:w="1819" w:type="dxa"/>
            <w:tcBorders>
              <w:top w:val="nil"/>
              <w:left w:val="nil"/>
              <w:bottom w:val="nil"/>
              <w:right w:val="nil"/>
            </w:tcBorders>
            <w:shd w:val="clear" w:color="auto" w:fill="auto"/>
            <w:noWrap/>
            <w:vAlign w:val="center"/>
            <w:hideMark/>
          </w:tcPr>
          <w:p w14:paraId="707B89E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4E65955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Orthaea abbreviata</w:t>
            </w:r>
          </w:p>
        </w:tc>
        <w:tc>
          <w:tcPr>
            <w:tcW w:w="2060" w:type="dxa"/>
            <w:tcBorders>
              <w:top w:val="nil"/>
              <w:left w:val="nil"/>
              <w:bottom w:val="nil"/>
              <w:right w:val="nil"/>
            </w:tcBorders>
            <w:shd w:val="clear" w:color="auto" w:fill="auto"/>
            <w:noWrap/>
            <w:vAlign w:val="center"/>
            <w:hideMark/>
          </w:tcPr>
          <w:p w14:paraId="2A20112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4348010A" w14:textId="77777777" w:rsidTr="00EC27C3">
        <w:trPr>
          <w:trHeight w:val="315"/>
        </w:trPr>
        <w:tc>
          <w:tcPr>
            <w:tcW w:w="1819" w:type="dxa"/>
            <w:tcBorders>
              <w:top w:val="nil"/>
              <w:left w:val="nil"/>
              <w:bottom w:val="nil"/>
              <w:right w:val="nil"/>
            </w:tcBorders>
            <w:shd w:val="clear" w:color="auto" w:fill="auto"/>
            <w:noWrap/>
            <w:vAlign w:val="center"/>
            <w:hideMark/>
          </w:tcPr>
          <w:p w14:paraId="0FDC804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1932D8F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Psammisia ramiflora</w:t>
            </w:r>
          </w:p>
        </w:tc>
        <w:tc>
          <w:tcPr>
            <w:tcW w:w="2060" w:type="dxa"/>
            <w:tcBorders>
              <w:top w:val="nil"/>
              <w:left w:val="nil"/>
              <w:bottom w:val="nil"/>
              <w:right w:val="nil"/>
            </w:tcBorders>
            <w:shd w:val="clear" w:color="auto" w:fill="auto"/>
            <w:noWrap/>
            <w:vAlign w:val="center"/>
            <w:hideMark/>
          </w:tcPr>
          <w:p w14:paraId="4EB9A6F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5F337129" w14:textId="77777777" w:rsidTr="00EC27C3">
        <w:trPr>
          <w:trHeight w:val="315"/>
        </w:trPr>
        <w:tc>
          <w:tcPr>
            <w:tcW w:w="1819" w:type="dxa"/>
            <w:tcBorders>
              <w:top w:val="nil"/>
              <w:left w:val="nil"/>
              <w:bottom w:val="nil"/>
              <w:right w:val="nil"/>
            </w:tcBorders>
            <w:shd w:val="clear" w:color="auto" w:fill="auto"/>
            <w:noWrap/>
            <w:vAlign w:val="center"/>
            <w:hideMark/>
          </w:tcPr>
          <w:p w14:paraId="3C5CC14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4D6EFF0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Psammisia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3639B72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13, 14</w:t>
            </w:r>
          </w:p>
        </w:tc>
      </w:tr>
      <w:tr w:rsidR="002744B8" w:rsidRPr="00067991" w14:paraId="402BC142" w14:textId="77777777" w:rsidTr="00EC27C3">
        <w:trPr>
          <w:trHeight w:val="315"/>
        </w:trPr>
        <w:tc>
          <w:tcPr>
            <w:tcW w:w="1819" w:type="dxa"/>
            <w:tcBorders>
              <w:top w:val="nil"/>
              <w:left w:val="nil"/>
              <w:bottom w:val="nil"/>
              <w:right w:val="nil"/>
            </w:tcBorders>
            <w:shd w:val="clear" w:color="auto" w:fill="auto"/>
            <w:noWrap/>
            <w:vAlign w:val="center"/>
            <w:hideMark/>
          </w:tcPr>
          <w:p w14:paraId="53891B9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4DF5618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Satyria meiantha</w:t>
            </w:r>
          </w:p>
        </w:tc>
        <w:tc>
          <w:tcPr>
            <w:tcW w:w="2060" w:type="dxa"/>
            <w:tcBorders>
              <w:top w:val="nil"/>
              <w:left w:val="nil"/>
              <w:bottom w:val="nil"/>
              <w:right w:val="nil"/>
            </w:tcBorders>
            <w:shd w:val="clear" w:color="auto" w:fill="auto"/>
            <w:noWrap/>
            <w:vAlign w:val="center"/>
            <w:hideMark/>
          </w:tcPr>
          <w:p w14:paraId="59AC404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21C85B88" w14:textId="77777777" w:rsidTr="00EC27C3">
        <w:trPr>
          <w:trHeight w:val="315"/>
        </w:trPr>
        <w:tc>
          <w:tcPr>
            <w:tcW w:w="1819" w:type="dxa"/>
            <w:tcBorders>
              <w:top w:val="nil"/>
              <w:left w:val="nil"/>
              <w:bottom w:val="nil"/>
              <w:right w:val="nil"/>
            </w:tcBorders>
            <w:shd w:val="clear" w:color="auto" w:fill="auto"/>
            <w:noWrap/>
            <w:vAlign w:val="center"/>
            <w:hideMark/>
          </w:tcPr>
          <w:p w14:paraId="69A1E16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02514A3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Satyria panurensis</w:t>
            </w:r>
          </w:p>
        </w:tc>
        <w:tc>
          <w:tcPr>
            <w:tcW w:w="2060" w:type="dxa"/>
            <w:tcBorders>
              <w:top w:val="nil"/>
              <w:left w:val="nil"/>
              <w:bottom w:val="nil"/>
              <w:right w:val="nil"/>
            </w:tcBorders>
            <w:shd w:val="clear" w:color="auto" w:fill="auto"/>
            <w:noWrap/>
            <w:vAlign w:val="center"/>
            <w:hideMark/>
          </w:tcPr>
          <w:p w14:paraId="03990E5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57848248" w14:textId="77777777" w:rsidTr="00EC27C3">
        <w:trPr>
          <w:trHeight w:val="315"/>
        </w:trPr>
        <w:tc>
          <w:tcPr>
            <w:tcW w:w="1819" w:type="dxa"/>
            <w:tcBorders>
              <w:top w:val="nil"/>
              <w:left w:val="nil"/>
              <w:bottom w:val="nil"/>
              <w:right w:val="nil"/>
            </w:tcBorders>
            <w:shd w:val="clear" w:color="auto" w:fill="auto"/>
            <w:noWrap/>
            <w:vAlign w:val="center"/>
            <w:hideMark/>
          </w:tcPr>
          <w:p w14:paraId="1E6C29C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368C209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Thibaudia costaricensi</w:t>
            </w:r>
          </w:p>
        </w:tc>
        <w:tc>
          <w:tcPr>
            <w:tcW w:w="2060" w:type="dxa"/>
            <w:tcBorders>
              <w:top w:val="nil"/>
              <w:left w:val="nil"/>
              <w:bottom w:val="nil"/>
              <w:right w:val="nil"/>
            </w:tcBorders>
            <w:shd w:val="clear" w:color="auto" w:fill="auto"/>
            <w:noWrap/>
            <w:vAlign w:val="center"/>
            <w:hideMark/>
          </w:tcPr>
          <w:p w14:paraId="38CACF6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5E094808" w14:textId="77777777" w:rsidTr="00EC27C3">
        <w:trPr>
          <w:trHeight w:val="315"/>
        </w:trPr>
        <w:tc>
          <w:tcPr>
            <w:tcW w:w="1819" w:type="dxa"/>
            <w:tcBorders>
              <w:top w:val="nil"/>
              <w:left w:val="nil"/>
              <w:bottom w:val="nil"/>
              <w:right w:val="nil"/>
            </w:tcBorders>
            <w:shd w:val="clear" w:color="auto" w:fill="auto"/>
            <w:noWrap/>
            <w:vAlign w:val="center"/>
            <w:hideMark/>
          </w:tcPr>
          <w:p w14:paraId="1186DD6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Ericaceae</w:t>
            </w:r>
          </w:p>
        </w:tc>
        <w:tc>
          <w:tcPr>
            <w:tcW w:w="3600" w:type="dxa"/>
            <w:tcBorders>
              <w:top w:val="nil"/>
              <w:left w:val="nil"/>
              <w:bottom w:val="nil"/>
              <w:right w:val="nil"/>
            </w:tcBorders>
            <w:shd w:val="clear" w:color="auto" w:fill="auto"/>
            <w:noWrap/>
            <w:vAlign w:val="center"/>
            <w:hideMark/>
          </w:tcPr>
          <w:p w14:paraId="7DE8525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Vaccinium poasanum</w:t>
            </w:r>
          </w:p>
        </w:tc>
        <w:tc>
          <w:tcPr>
            <w:tcW w:w="2060" w:type="dxa"/>
            <w:tcBorders>
              <w:top w:val="nil"/>
              <w:left w:val="nil"/>
              <w:bottom w:val="nil"/>
              <w:right w:val="nil"/>
            </w:tcBorders>
            <w:shd w:val="clear" w:color="auto" w:fill="auto"/>
            <w:noWrap/>
            <w:vAlign w:val="center"/>
            <w:hideMark/>
          </w:tcPr>
          <w:p w14:paraId="54ABCDF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6D258475" w14:textId="77777777" w:rsidTr="00EC27C3">
        <w:trPr>
          <w:trHeight w:val="315"/>
        </w:trPr>
        <w:tc>
          <w:tcPr>
            <w:tcW w:w="1819" w:type="dxa"/>
            <w:tcBorders>
              <w:top w:val="nil"/>
              <w:left w:val="nil"/>
              <w:bottom w:val="nil"/>
              <w:right w:val="nil"/>
            </w:tcBorders>
            <w:shd w:val="clear" w:color="auto" w:fill="auto"/>
            <w:noWrap/>
            <w:vAlign w:val="center"/>
            <w:hideMark/>
          </w:tcPr>
          <w:p w14:paraId="251D49C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6FA510B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Bauhinia brevipes</w:t>
            </w:r>
          </w:p>
        </w:tc>
        <w:tc>
          <w:tcPr>
            <w:tcW w:w="2060" w:type="dxa"/>
            <w:tcBorders>
              <w:top w:val="nil"/>
              <w:left w:val="nil"/>
              <w:bottom w:val="nil"/>
              <w:right w:val="nil"/>
            </w:tcBorders>
            <w:shd w:val="clear" w:color="auto" w:fill="auto"/>
            <w:noWrap/>
            <w:vAlign w:val="center"/>
            <w:hideMark/>
          </w:tcPr>
          <w:p w14:paraId="2A7F351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2D1FC3FD" w14:textId="77777777" w:rsidTr="00EC27C3">
        <w:trPr>
          <w:trHeight w:val="315"/>
        </w:trPr>
        <w:tc>
          <w:tcPr>
            <w:tcW w:w="1819" w:type="dxa"/>
            <w:tcBorders>
              <w:top w:val="nil"/>
              <w:left w:val="nil"/>
              <w:bottom w:val="nil"/>
              <w:right w:val="nil"/>
            </w:tcBorders>
            <w:shd w:val="clear" w:color="auto" w:fill="auto"/>
            <w:noWrap/>
            <w:vAlign w:val="center"/>
            <w:hideMark/>
          </w:tcPr>
          <w:p w14:paraId="53575E0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vAlign w:val="center"/>
            <w:hideMark/>
          </w:tcPr>
          <w:p w14:paraId="59C05278"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Bauhinia ungulata</w:t>
            </w:r>
          </w:p>
        </w:tc>
        <w:tc>
          <w:tcPr>
            <w:tcW w:w="2060" w:type="dxa"/>
            <w:tcBorders>
              <w:top w:val="nil"/>
              <w:left w:val="nil"/>
              <w:bottom w:val="nil"/>
              <w:right w:val="nil"/>
            </w:tcBorders>
            <w:shd w:val="clear" w:color="auto" w:fill="auto"/>
            <w:noWrap/>
            <w:vAlign w:val="center"/>
            <w:hideMark/>
          </w:tcPr>
          <w:p w14:paraId="4228AA7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11377E04" w14:textId="77777777" w:rsidTr="00EC27C3">
        <w:trPr>
          <w:trHeight w:val="315"/>
        </w:trPr>
        <w:tc>
          <w:tcPr>
            <w:tcW w:w="1819" w:type="dxa"/>
            <w:tcBorders>
              <w:top w:val="nil"/>
              <w:left w:val="nil"/>
              <w:bottom w:val="nil"/>
              <w:right w:val="nil"/>
            </w:tcBorders>
            <w:shd w:val="clear" w:color="auto" w:fill="auto"/>
            <w:noWrap/>
            <w:vAlign w:val="center"/>
            <w:hideMark/>
          </w:tcPr>
          <w:p w14:paraId="36AE7BF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vAlign w:val="center"/>
            <w:hideMark/>
          </w:tcPr>
          <w:p w14:paraId="5ED61E9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Calliandra selloi</w:t>
            </w:r>
          </w:p>
        </w:tc>
        <w:tc>
          <w:tcPr>
            <w:tcW w:w="2060" w:type="dxa"/>
            <w:tcBorders>
              <w:top w:val="nil"/>
              <w:left w:val="nil"/>
              <w:bottom w:val="nil"/>
              <w:right w:val="nil"/>
            </w:tcBorders>
            <w:shd w:val="clear" w:color="auto" w:fill="auto"/>
            <w:noWrap/>
            <w:vAlign w:val="center"/>
            <w:hideMark/>
          </w:tcPr>
          <w:p w14:paraId="575FCC8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55D97FC2" w14:textId="77777777" w:rsidTr="00EC27C3">
        <w:trPr>
          <w:trHeight w:val="315"/>
        </w:trPr>
        <w:tc>
          <w:tcPr>
            <w:tcW w:w="1819" w:type="dxa"/>
            <w:tcBorders>
              <w:top w:val="nil"/>
              <w:left w:val="nil"/>
              <w:bottom w:val="nil"/>
              <w:right w:val="nil"/>
            </w:tcBorders>
            <w:shd w:val="clear" w:color="auto" w:fill="auto"/>
            <w:noWrap/>
            <w:vAlign w:val="center"/>
            <w:hideMark/>
          </w:tcPr>
          <w:p w14:paraId="18EA20C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vAlign w:val="center"/>
            <w:hideMark/>
          </w:tcPr>
          <w:p w14:paraId="68F8CE3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Calliandra</w:t>
            </w:r>
            <w:r w:rsidRPr="00067991">
              <w:t xml:space="preserve"> </w:t>
            </w:r>
            <w:r w:rsidRPr="00067991">
              <w:rPr>
                <w:rFonts w:ascii="Times New Roman" w:eastAsia="Times New Roman" w:hAnsi="Times New Roman" w:cs="Times New Roman"/>
                <w:i/>
                <w:iCs/>
                <w:sz w:val="24"/>
                <w:szCs w:val="24"/>
              </w:rPr>
              <w:t>tweediei</w:t>
            </w:r>
          </w:p>
        </w:tc>
        <w:tc>
          <w:tcPr>
            <w:tcW w:w="2060" w:type="dxa"/>
            <w:tcBorders>
              <w:top w:val="nil"/>
              <w:left w:val="nil"/>
              <w:bottom w:val="nil"/>
              <w:right w:val="nil"/>
            </w:tcBorders>
            <w:shd w:val="clear" w:color="auto" w:fill="auto"/>
            <w:noWrap/>
            <w:vAlign w:val="center"/>
            <w:hideMark/>
          </w:tcPr>
          <w:p w14:paraId="2C0BA58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744F23DA" w14:textId="77777777" w:rsidTr="00EC27C3">
        <w:trPr>
          <w:trHeight w:val="315"/>
        </w:trPr>
        <w:tc>
          <w:tcPr>
            <w:tcW w:w="1819" w:type="dxa"/>
            <w:tcBorders>
              <w:top w:val="nil"/>
              <w:left w:val="nil"/>
              <w:bottom w:val="nil"/>
              <w:right w:val="nil"/>
            </w:tcBorders>
            <w:shd w:val="clear" w:color="auto" w:fill="auto"/>
            <w:noWrap/>
            <w:vAlign w:val="center"/>
            <w:hideMark/>
          </w:tcPr>
          <w:p w14:paraId="1407284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71A09D0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Camptosema coriaceum</w:t>
            </w:r>
          </w:p>
        </w:tc>
        <w:tc>
          <w:tcPr>
            <w:tcW w:w="2060" w:type="dxa"/>
            <w:tcBorders>
              <w:top w:val="nil"/>
              <w:left w:val="nil"/>
              <w:bottom w:val="nil"/>
              <w:right w:val="nil"/>
            </w:tcBorders>
            <w:shd w:val="clear" w:color="auto" w:fill="auto"/>
            <w:noWrap/>
            <w:vAlign w:val="center"/>
            <w:hideMark/>
          </w:tcPr>
          <w:p w14:paraId="39B51E1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5AF0DFF6" w14:textId="77777777" w:rsidTr="00EC27C3">
        <w:trPr>
          <w:trHeight w:val="315"/>
        </w:trPr>
        <w:tc>
          <w:tcPr>
            <w:tcW w:w="1819" w:type="dxa"/>
            <w:tcBorders>
              <w:top w:val="nil"/>
              <w:left w:val="nil"/>
              <w:bottom w:val="nil"/>
              <w:right w:val="nil"/>
            </w:tcBorders>
            <w:shd w:val="clear" w:color="auto" w:fill="auto"/>
            <w:noWrap/>
            <w:vAlign w:val="center"/>
            <w:hideMark/>
          </w:tcPr>
          <w:p w14:paraId="1B1F4C7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vAlign w:val="center"/>
            <w:hideMark/>
          </w:tcPr>
          <w:p w14:paraId="1AC47AC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Centrosema coriaceum</w:t>
            </w:r>
          </w:p>
        </w:tc>
        <w:tc>
          <w:tcPr>
            <w:tcW w:w="2060" w:type="dxa"/>
            <w:tcBorders>
              <w:top w:val="nil"/>
              <w:left w:val="nil"/>
              <w:bottom w:val="nil"/>
              <w:right w:val="nil"/>
            </w:tcBorders>
            <w:shd w:val="clear" w:color="auto" w:fill="auto"/>
            <w:noWrap/>
            <w:vAlign w:val="center"/>
            <w:hideMark/>
          </w:tcPr>
          <w:p w14:paraId="7EA6AAB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18</w:t>
            </w:r>
          </w:p>
        </w:tc>
      </w:tr>
      <w:tr w:rsidR="002744B8" w:rsidRPr="00067991" w14:paraId="5C659FE4" w14:textId="77777777" w:rsidTr="00EC27C3">
        <w:trPr>
          <w:trHeight w:val="315"/>
        </w:trPr>
        <w:tc>
          <w:tcPr>
            <w:tcW w:w="1819" w:type="dxa"/>
            <w:tcBorders>
              <w:top w:val="nil"/>
              <w:left w:val="nil"/>
              <w:bottom w:val="nil"/>
              <w:right w:val="nil"/>
            </w:tcBorders>
            <w:shd w:val="clear" w:color="auto" w:fill="auto"/>
            <w:noWrap/>
            <w:vAlign w:val="center"/>
            <w:hideMark/>
          </w:tcPr>
          <w:p w14:paraId="65CCCF5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vAlign w:val="center"/>
            <w:hideMark/>
          </w:tcPr>
          <w:p w14:paraId="7D3AF074"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Dahlstedtia pentaphylla</w:t>
            </w:r>
          </w:p>
        </w:tc>
        <w:tc>
          <w:tcPr>
            <w:tcW w:w="2060" w:type="dxa"/>
            <w:tcBorders>
              <w:top w:val="nil"/>
              <w:left w:val="nil"/>
              <w:bottom w:val="nil"/>
              <w:right w:val="nil"/>
            </w:tcBorders>
            <w:shd w:val="clear" w:color="auto" w:fill="auto"/>
            <w:noWrap/>
            <w:vAlign w:val="center"/>
            <w:hideMark/>
          </w:tcPr>
          <w:p w14:paraId="592786A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23 </w:t>
            </w:r>
          </w:p>
        </w:tc>
      </w:tr>
      <w:tr w:rsidR="002744B8" w:rsidRPr="00067991" w14:paraId="2E972270" w14:textId="77777777" w:rsidTr="00EC27C3">
        <w:trPr>
          <w:trHeight w:val="315"/>
        </w:trPr>
        <w:tc>
          <w:tcPr>
            <w:tcW w:w="1819" w:type="dxa"/>
            <w:tcBorders>
              <w:top w:val="nil"/>
              <w:left w:val="nil"/>
              <w:bottom w:val="nil"/>
              <w:right w:val="nil"/>
            </w:tcBorders>
            <w:shd w:val="clear" w:color="auto" w:fill="auto"/>
            <w:noWrap/>
            <w:vAlign w:val="center"/>
            <w:hideMark/>
          </w:tcPr>
          <w:p w14:paraId="41B3C4E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2895619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Dahlstedtia pinnata</w:t>
            </w:r>
          </w:p>
        </w:tc>
        <w:tc>
          <w:tcPr>
            <w:tcW w:w="2060" w:type="dxa"/>
            <w:tcBorders>
              <w:top w:val="nil"/>
              <w:left w:val="nil"/>
              <w:bottom w:val="nil"/>
              <w:right w:val="nil"/>
            </w:tcBorders>
            <w:shd w:val="clear" w:color="auto" w:fill="auto"/>
            <w:noWrap/>
            <w:vAlign w:val="center"/>
            <w:hideMark/>
          </w:tcPr>
          <w:p w14:paraId="05CD432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20, 21, 22, 23</w:t>
            </w:r>
          </w:p>
        </w:tc>
      </w:tr>
      <w:tr w:rsidR="002744B8" w:rsidRPr="00067991" w14:paraId="178C3527" w14:textId="77777777" w:rsidTr="00EC27C3">
        <w:trPr>
          <w:trHeight w:val="315"/>
        </w:trPr>
        <w:tc>
          <w:tcPr>
            <w:tcW w:w="1819" w:type="dxa"/>
            <w:tcBorders>
              <w:top w:val="nil"/>
              <w:left w:val="nil"/>
              <w:bottom w:val="nil"/>
              <w:right w:val="nil"/>
            </w:tcBorders>
            <w:shd w:val="clear" w:color="auto" w:fill="auto"/>
            <w:noWrap/>
            <w:vAlign w:val="center"/>
            <w:hideMark/>
          </w:tcPr>
          <w:p w14:paraId="7710FDA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61DFB6C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Erythrina americana</w:t>
            </w:r>
          </w:p>
        </w:tc>
        <w:tc>
          <w:tcPr>
            <w:tcW w:w="2060" w:type="dxa"/>
            <w:tcBorders>
              <w:top w:val="nil"/>
              <w:left w:val="nil"/>
              <w:bottom w:val="nil"/>
              <w:right w:val="nil"/>
            </w:tcBorders>
            <w:shd w:val="clear" w:color="auto" w:fill="auto"/>
            <w:noWrap/>
            <w:vAlign w:val="center"/>
            <w:hideMark/>
          </w:tcPr>
          <w:p w14:paraId="5E73B24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6D19B1F9" w14:textId="77777777" w:rsidTr="00EC27C3">
        <w:trPr>
          <w:trHeight w:val="315"/>
        </w:trPr>
        <w:tc>
          <w:tcPr>
            <w:tcW w:w="1819" w:type="dxa"/>
            <w:tcBorders>
              <w:top w:val="nil"/>
              <w:left w:val="nil"/>
              <w:bottom w:val="nil"/>
              <w:right w:val="nil"/>
            </w:tcBorders>
            <w:shd w:val="clear" w:color="auto" w:fill="auto"/>
            <w:noWrap/>
            <w:vAlign w:val="center"/>
            <w:hideMark/>
          </w:tcPr>
          <w:p w14:paraId="78DFD25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3D951DC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Erythrina crista-galli</w:t>
            </w:r>
          </w:p>
        </w:tc>
        <w:tc>
          <w:tcPr>
            <w:tcW w:w="2060" w:type="dxa"/>
            <w:tcBorders>
              <w:top w:val="nil"/>
              <w:left w:val="nil"/>
              <w:bottom w:val="nil"/>
              <w:right w:val="nil"/>
            </w:tcBorders>
            <w:shd w:val="clear" w:color="auto" w:fill="auto"/>
            <w:noWrap/>
            <w:vAlign w:val="center"/>
            <w:hideMark/>
          </w:tcPr>
          <w:p w14:paraId="1CA47B4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5BAD27CD" w14:textId="77777777" w:rsidTr="00EC27C3">
        <w:trPr>
          <w:trHeight w:val="315"/>
        </w:trPr>
        <w:tc>
          <w:tcPr>
            <w:tcW w:w="1819" w:type="dxa"/>
            <w:tcBorders>
              <w:top w:val="nil"/>
              <w:left w:val="nil"/>
              <w:bottom w:val="nil"/>
              <w:right w:val="nil"/>
            </w:tcBorders>
            <w:shd w:val="clear" w:color="auto" w:fill="auto"/>
            <w:noWrap/>
            <w:vAlign w:val="center"/>
            <w:hideMark/>
          </w:tcPr>
          <w:p w14:paraId="0DCD883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20F0132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Erythrina fusca</w:t>
            </w:r>
          </w:p>
        </w:tc>
        <w:tc>
          <w:tcPr>
            <w:tcW w:w="2060" w:type="dxa"/>
            <w:tcBorders>
              <w:top w:val="nil"/>
              <w:left w:val="nil"/>
              <w:bottom w:val="nil"/>
              <w:right w:val="nil"/>
            </w:tcBorders>
            <w:shd w:val="clear" w:color="auto" w:fill="auto"/>
            <w:noWrap/>
            <w:vAlign w:val="center"/>
            <w:hideMark/>
          </w:tcPr>
          <w:p w14:paraId="351AAEB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7486D36A" w14:textId="77777777" w:rsidTr="00EC27C3">
        <w:trPr>
          <w:trHeight w:val="315"/>
        </w:trPr>
        <w:tc>
          <w:tcPr>
            <w:tcW w:w="1819" w:type="dxa"/>
            <w:tcBorders>
              <w:top w:val="nil"/>
              <w:left w:val="nil"/>
              <w:bottom w:val="nil"/>
              <w:right w:val="nil"/>
            </w:tcBorders>
            <w:shd w:val="clear" w:color="auto" w:fill="auto"/>
            <w:noWrap/>
            <w:vAlign w:val="center"/>
            <w:hideMark/>
          </w:tcPr>
          <w:p w14:paraId="1CDCB95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5ABF1E9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Erythrina rubrinervia</w:t>
            </w:r>
          </w:p>
        </w:tc>
        <w:tc>
          <w:tcPr>
            <w:tcW w:w="2060" w:type="dxa"/>
            <w:tcBorders>
              <w:top w:val="nil"/>
              <w:left w:val="nil"/>
              <w:bottom w:val="nil"/>
              <w:right w:val="nil"/>
            </w:tcBorders>
            <w:shd w:val="clear" w:color="auto" w:fill="auto"/>
            <w:noWrap/>
            <w:vAlign w:val="center"/>
            <w:hideMark/>
          </w:tcPr>
          <w:p w14:paraId="7105547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35CE3202" w14:textId="77777777" w:rsidTr="00EC27C3">
        <w:trPr>
          <w:trHeight w:val="315"/>
        </w:trPr>
        <w:tc>
          <w:tcPr>
            <w:tcW w:w="1819" w:type="dxa"/>
            <w:tcBorders>
              <w:top w:val="nil"/>
              <w:left w:val="nil"/>
              <w:bottom w:val="nil"/>
              <w:right w:val="nil"/>
            </w:tcBorders>
            <w:shd w:val="clear" w:color="auto" w:fill="auto"/>
            <w:noWrap/>
            <w:vAlign w:val="center"/>
            <w:hideMark/>
          </w:tcPr>
          <w:p w14:paraId="7369768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2FF4FDF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Erythrina speciosa</w:t>
            </w:r>
          </w:p>
        </w:tc>
        <w:tc>
          <w:tcPr>
            <w:tcW w:w="2060" w:type="dxa"/>
            <w:tcBorders>
              <w:top w:val="nil"/>
              <w:left w:val="nil"/>
              <w:bottom w:val="nil"/>
              <w:right w:val="nil"/>
            </w:tcBorders>
            <w:shd w:val="clear" w:color="auto" w:fill="auto"/>
            <w:noWrap/>
            <w:vAlign w:val="center"/>
            <w:hideMark/>
          </w:tcPr>
          <w:p w14:paraId="64C006B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19, 22, 24</w:t>
            </w:r>
          </w:p>
        </w:tc>
      </w:tr>
      <w:tr w:rsidR="002744B8" w:rsidRPr="00067991" w14:paraId="17E5BA16" w14:textId="77777777" w:rsidTr="00EC27C3">
        <w:trPr>
          <w:trHeight w:val="315"/>
        </w:trPr>
        <w:tc>
          <w:tcPr>
            <w:tcW w:w="1819" w:type="dxa"/>
            <w:tcBorders>
              <w:top w:val="nil"/>
              <w:left w:val="nil"/>
              <w:bottom w:val="nil"/>
              <w:right w:val="nil"/>
            </w:tcBorders>
            <w:shd w:val="clear" w:color="auto" w:fill="auto"/>
            <w:noWrap/>
            <w:vAlign w:val="center"/>
            <w:hideMark/>
          </w:tcPr>
          <w:p w14:paraId="426151E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2A905A0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Inga stenoptera</w:t>
            </w:r>
          </w:p>
        </w:tc>
        <w:tc>
          <w:tcPr>
            <w:tcW w:w="2060" w:type="dxa"/>
            <w:tcBorders>
              <w:top w:val="nil"/>
              <w:left w:val="nil"/>
              <w:bottom w:val="nil"/>
              <w:right w:val="nil"/>
            </w:tcBorders>
            <w:shd w:val="clear" w:color="auto" w:fill="auto"/>
            <w:noWrap/>
            <w:vAlign w:val="center"/>
            <w:hideMark/>
          </w:tcPr>
          <w:p w14:paraId="7EDA4DC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22FB5166" w14:textId="77777777" w:rsidTr="00EC27C3">
        <w:trPr>
          <w:trHeight w:val="315"/>
        </w:trPr>
        <w:tc>
          <w:tcPr>
            <w:tcW w:w="1819" w:type="dxa"/>
            <w:tcBorders>
              <w:top w:val="nil"/>
              <w:left w:val="nil"/>
              <w:bottom w:val="nil"/>
              <w:right w:val="nil"/>
            </w:tcBorders>
            <w:shd w:val="clear" w:color="auto" w:fill="auto"/>
            <w:noWrap/>
            <w:vAlign w:val="center"/>
            <w:hideMark/>
          </w:tcPr>
          <w:p w14:paraId="632090D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73627B4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Inga edulis</w:t>
            </w:r>
          </w:p>
        </w:tc>
        <w:tc>
          <w:tcPr>
            <w:tcW w:w="2060" w:type="dxa"/>
            <w:tcBorders>
              <w:top w:val="nil"/>
              <w:left w:val="nil"/>
              <w:bottom w:val="nil"/>
              <w:right w:val="nil"/>
            </w:tcBorders>
            <w:shd w:val="clear" w:color="auto" w:fill="auto"/>
            <w:noWrap/>
            <w:vAlign w:val="center"/>
            <w:hideMark/>
          </w:tcPr>
          <w:p w14:paraId="24210CF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23 </w:t>
            </w:r>
          </w:p>
        </w:tc>
      </w:tr>
      <w:tr w:rsidR="002744B8" w:rsidRPr="00067991" w14:paraId="2AA3943C" w14:textId="77777777" w:rsidTr="00EC27C3">
        <w:trPr>
          <w:trHeight w:val="315"/>
        </w:trPr>
        <w:tc>
          <w:tcPr>
            <w:tcW w:w="1819" w:type="dxa"/>
            <w:tcBorders>
              <w:top w:val="nil"/>
              <w:left w:val="nil"/>
              <w:bottom w:val="nil"/>
              <w:right w:val="nil"/>
            </w:tcBorders>
            <w:shd w:val="clear" w:color="auto" w:fill="auto"/>
            <w:noWrap/>
            <w:vAlign w:val="center"/>
            <w:hideMark/>
          </w:tcPr>
          <w:p w14:paraId="1E6E7E9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0FFB13B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Inga marginata</w:t>
            </w:r>
          </w:p>
        </w:tc>
        <w:tc>
          <w:tcPr>
            <w:tcW w:w="2060" w:type="dxa"/>
            <w:tcBorders>
              <w:top w:val="nil"/>
              <w:left w:val="nil"/>
              <w:bottom w:val="nil"/>
              <w:right w:val="nil"/>
            </w:tcBorders>
            <w:shd w:val="clear" w:color="auto" w:fill="auto"/>
            <w:noWrap/>
            <w:vAlign w:val="center"/>
            <w:hideMark/>
          </w:tcPr>
          <w:p w14:paraId="2E310BE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20, 21</w:t>
            </w:r>
          </w:p>
        </w:tc>
      </w:tr>
      <w:tr w:rsidR="002744B8" w:rsidRPr="00067991" w14:paraId="5BC49CF4" w14:textId="77777777" w:rsidTr="00EC27C3">
        <w:trPr>
          <w:trHeight w:val="315"/>
        </w:trPr>
        <w:tc>
          <w:tcPr>
            <w:tcW w:w="1819" w:type="dxa"/>
            <w:tcBorders>
              <w:top w:val="nil"/>
              <w:left w:val="nil"/>
              <w:bottom w:val="nil"/>
              <w:right w:val="nil"/>
            </w:tcBorders>
            <w:shd w:val="clear" w:color="auto" w:fill="auto"/>
            <w:noWrap/>
            <w:vAlign w:val="center"/>
            <w:hideMark/>
          </w:tcPr>
          <w:p w14:paraId="607A956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59C2F89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Inga ornata</w:t>
            </w:r>
          </w:p>
        </w:tc>
        <w:tc>
          <w:tcPr>
            <w:tcW w:w="2060" w:type="dxa"/>
            <w:tcBorders>
              <w:top w:val="nil"/>
              <w:left w:val="nil"/>
              <w:bottom w:val="nil"/>
              <w:right w:val="nil"/>
            </w:tcBorders>
            <w:shd w:val="clear" w:color="auto" w:fill="auto"/>
            <w:noWrap/>
            <w:vAlign w:val="center"/>
            <w:hideMark/>
          </w:tcPr>
          <w:p w14:paraId="27C8C1E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30712E4F" w14:textId="77777777" w:rsidTr="00EC27C3">
        <w:trPr>
          <w:trHeight w:val="315"/>
        </w:trPr>
        <w:tc>
          <w:tcPr>
            <w:tcW w:w="1819" w:type="dxa"/>
            <w:tcBorders>
              <w:top w:val="nil"/>
              <w:left w:val="nil"/>
              <w:bottom w:val="nil"/>
              <w:right w:val="nil"/>
            </w:tcBorders>
            <w:shd w:val="clear" w:color="auto" w:fill="auto"/>
            <w:noWrap/>
            <w:vAlign w:val="center"/>
            <w:hideMark/>
          </w:tcPr>
          <w:p w14:paraId="20C6202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6BCC0DA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Inga sessilis</w:t>
            </w:r>
          </w:p>
        </w:tc>
        <w:tc>
          <w:tcPr>
            <w:tcW w:w="2060" w:type="dxa"/>
            <w:tcBorders>
              <w:top w:val="nil"/>
              <w:left w:val="nil"/>
              <w:bottom w:val="nil"/>
              <w:right w:val="nil"/>
            </w:tcBorders>
            <w:shd w:val="clear" w:color="auto" w:fill="auto"/>
            <w:noWrap/>
            <w:vAlign w:val="center"/>
            <w:hideMark/>
          </w:tcPr>
          <w:p w14:paraId="0E355E5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7BC7D7D0" w14:textId="77777777" w:rsidTr="00EC27C3">
        <w:trPr>
          <w:trHeight w:val="315"/>
        </w:trPr>
        <w:tc>
          <w:tcPr>
            <w:tcW w:w="1819" w:type="dxa"/>
            <w:tcBorders>
              <w:top w:val="nil"/>
              <w:left w:val="nil"/>
              <w:bottom w:val="nil"/>
              <w:right w:val="nil"/>
            </w:tcBorders>
            <w:shd w:val="clear" w:color="auto" w:fill="auto"/>
            <w:noWrap/>
            <w:vAlign w:val="center"/>
            <w:hideMark/>
          </w:tcPr>
          <w:p w14:paraId="010A6C7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Fabaceae</w:t>
            </w:r>
          </w:p>
        </w:tc>
        <w:tc>
          <w:tcPr>
            <w:tcW w:w="3600" w:type="dxa"/>
            <w:tcBorders>
              <w:top w:val="nil"/>
              <w:left w:val="nil"/>
              <w:bottom w:val="nil"/>
              <w:right w:val="nil"/>
            </w:tcBorders>
            <w:shd w:val="clear" w:color="auto" w:fill="auto"/>
            <w:noWrap/>
            <w:vAlign w:val="center"/>
            <w:hideMark/>
          </w:tcPr>
          <w:p w14:paraId="07EFA39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Inga subnuda</w:t>
            </w:r>
          </w:p>
        </w:tc>
        <w:tc>
          <w:tcPr>
            <w:tcW w:w="2060" w:type="dxa"/>
            <w:tcBorders>
              <w:top w:val="nil"/>
              <w:left w:val="nil"/>
              <w:bottom w:val="nil"/>
              <w:right w:val="nil"/>
            </w:tcBorders>
            <w:shd w:val="clear" w:color="auto" w:fill="auto"/>
            <w:noWrap/>
            <w:vAlign w:val="center"/>
            <w:hideMark/>
          </w:tcPr>
          <w:p w14:paraId="0F639E9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22</w:t>
            </w:r>
          </w:p>
        </w:tc>
      </w:tr>
      <w:tr w:rsidR="002744B8" w:rsidRPr="00067991" w14:paraId="5ED9E1BC" w14:textId="77777777" w:rsidTr="00EC27C3">
        <w:trPr>
          <w:trHeight w:val="315"/>
        </w:trPr>
        <w:tc>
          <w:tcPr>
            <w:tcW w:w="1819" w:type="dxa"/>
            <w:tcBorders>
              <w:top w:val="nil"/>
              <w:left w:val="nil"/>
              <w:bottom w:val="nil"/>
              <w:right w:val="nil"/>
            </w:tcBorders>
            <w:shd w:val="clear" w:color="auto" w:fill="auto"/>
            <w:noWrap/>
            <w:vAlign w:val="center"/>
            <w:hideMark/>
          </w:tcPr>
          <w:p w14:paraId="3CAF3DA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29DD5EA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Inga vera</w:t>
            </w:r>
          </w:p>
        </w:tc>
        <w:tc>
          <w:tcPr>
            <w:tcW w:w="2060" w:type="dxa"/>
            <w:tcBorders>
              <w:top w:val="nil"/>
              <w:left w:val="nil"/>
              <w:bottom w:val="nil"/>
              <w:right w:val="nil"/>
            </w:tcBorders>
            <w:shd w:val="clear" w:color="auto" w:fill="auto"/>
            <w:noWrap/>
            <w:vAlign w:val="center"/>
            <w:hideMark/>
          </w:tcPr>
          <w:p w14:paraId="2C83FEF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 16</w:t>
            </w:r>
          </w:p>
        </w:tc>
      </w:tr>
      <w:tr w:rsidR="002744B8" w:rsidRPr="00067991" w14:paraId="0EC14568" w14:textId="77777777" w:rsidTr="00EC27C3">
        <w:trPr>
          <w:trHeight w:val="315"/>
        </w:trPr>
        <w:tc>
          <w:tcPr>
            <w:tcW w:w="1819" w:type="dxa"/>
            <w:tcBorders>
              <w:top w:val="nil"/>
              <w:left w:val="nil"/>
              <w:bottom w:val="nil"/>
              <w:right w:val="nil"/>
            </w:tcBorders>
            <w:shd w:val="clear" w:color="auto" w:fill="auto"/>
            <w:noWrap/>
            <w:vAlign w:val="center"/>
            <w:hideMark/>
          </w:tcPr>
          <w:p w14:paraId="67B5E17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noWrap/>
            <w:vAlign w:val="center"/>
            <w:hideMark/>
          </w:tcPr>
          <w:p w14:paraId="4798130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Tachigali paniculata</w:t>
            </w:r>
          </w:p>
        </w:tc>
        <w:tc>
          <w:tcPr>
            <w:tcW w:w="2060" w:type="dxa"/>
            <w:tcBorders>
              <w:top w:val="nil"/>
              <w:left w:val="nil"/>
              <w:bottom w:val="nil"/>
              <w:right w:val="nil"/>
            </w:tcBorders>
            <w:shd w:val="clear" w:color="auto" w:fill="auto"/>
            <w:noWrap/>
            <w:vAlign w:val="center"/>
            <w:hideMark/>
          </w:tcPr>
          <w:p w14:paraId="301E201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5F5D8E22" w14:textId="77777777" w:rsidTr="00EC27C3">
        <w:trPr>
          <w:trHeight w:val="315"/>
        </w:trPr>
        <w:tc>
          <w:tcPr>
            <w:tcW w:w="1819" w:type="dxa"/>
            <w:tcBorders>
              <w:top w:val="nil"/>
              <w:left w:val="nil"/>
              <w:bottom w:val="nil"/>
              <w:right w:val="nil"/>
            </w:tcBorders>
            <w:shd w:val="clear" w:color="auto" w:fill="auto"/>
            <w:noWrap/>
            <w:vAlign w:val="center"/>
            <w:hideMark/>
          </w:tcPr>
          <w:p w14:paraId="27906BB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Fabaceae</w:t>
            </w:r>
          </w:p>
        </w:tc>
        <w:tc>
          <w:tcPr>
            <w:tcW w:w="3600" w:type="dxa"/>
            <w:tcBorders>
              <w:top w:val="nil"/>
              <w:left w:val="nil"/>
              <w:bottom w:val="nil"/>
              <w:right w:val="nil"/>
            </w:tcBorders>
            <w:shd w:val="clear" w:color="auto" w:fill="auto"/>
            <w:vAlign w:val="center"/>
            <w:hideMark/>
          </w:tcPr>
          <w:p w14:paraId="6A81298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Zygia lathetica</w:t>
            </w:r>
          </w:p>
        </w:tc>
        <w:tc>
          <w:tcPr>
            <w:tcW w:w="2060" w:type="dxa"/>
            <w:tcBorders>
              <w:top w:val="nil"/>
              <w:left w:val="nil"/>
              <w:bottom w:val="nil"/>
              <w:right w:val="nil"/>
            </w:tcBorders>
            <w:shd w:val="clear" w:color="auto" w:fill="auto"/>
            <w:noWrap/>
            <w:vAlign w:val="center"/>
            <w:hideMark/>
          </w:tcPr>
          <w:p w14:paraId="7822853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2C32A61C" w14:textId="77777777" w:rsidTr="00EC27C3">
        <w:trPr>
          <w:trHeight w:val="315"/>
        </w:trPr>
        <w:tc>
          <w:tcPr>
            <w:tcW w:w="1819" w:type="dxa"/>
            <w:tcBorders>
              <w:top w:val="nil"/>
              <w:left w:val="nil"/>
              <w:bottom w:val="nil"/>
              <w:right w:val="nil"/>
            </w:tcBorders>
            <w:shd w:val="clear" w:color="auto" w:fill="auto"/>
            <w:noWrap/>
            <w:vAlign w:val="center"/>
            <w:hideMark/>
          </w:tcPr>
          <w:p w14:paraId="232291A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Gentianaceae</w:t>
            </w:r>
          </w:p>
        </w:tc>
        <w:tc>
          <w:tcPr>
            <w:tcW w:w="3600" w:type="dxa"/>
            <w:tcBorders>
              <w:top w:val="nil"/>
              <w:left w:val="nil"/>
              <w:bottom w:val="nil"/>
              <w:right w:val="nil"/>
            </w:tcBorders>
            <w:shd w:val="clear" w:color="auto" w:fill="auto"/>
            <w:noWrap/>
            <w:vAlign w:val="center"/>
            <w:hideMark/>
          </w:tcPr>
          <w:p w14:paraId="0039C12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Calolisianthus pendulus</w:t>
            </w:r>
          </w:p>
        </w:tc>
        <w:tc>
          <w:tcPr>
            <w:tcW w:w="2060" w:type="dxa"/>
            <w:tcBorders>
              <w:top w:val="nil"/>
              <w:left w:val="nil"/>
              <w:bottom w:val="nil"/>
              <w:right w:val="nil"/>
            </w:tcBorders>
            <w:shd w:val="clear" w:color="auto" w:fill="auto"/>
            <w:noWrap/>
            <w:vAlign w:val="center"/>
            <w:hideMark/>
          </w:tcPr>
          <w:p w14:paraId="42B4C69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403FBBAB" w14:textId="77777777" w:rsidTr="00EC27C3">
        <w:trPr>
          <w:trHeight w:val="315"/>
        </w:trPr>
        <w:tc>
          <w:tcPr>
            <w:tcW w:w="1819" w:type="dxa"/>
            <w:tcBorders>
              <w:top w:val="nil"/>
              <w:left w:val="nil"/>
              <w:bottom w:val="nil"/>
              <w:right w:val="nil"/>
            </w:tcBorders>
            <w:shd w:val="clear" w:color="auto" w:fill="auto"/>
            <w:noWrap/>
            <w:vAlign w:val="center"/>
          </w:tcPr>
          <w:p w14:paraId="2E1B449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tcPr>
          <w:p w14:paraId="6722DBB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 peruviana</w:t>
            </w:r>
          </w:p>
        </w:tc>
        <w:tc>
          <w:tcPr>
            <w:tcW w:w="2060" w:type="dxa"/>
            <w:tcBorders>
              <w:top w:val="nil"/>
              <w:left w:val="nil"/>
              <w:bottom w:val="nil"/>
              <w:right w:val="nil"/>
            </w:tcBorders>
            <w:shd w:val="clear" w:color="auto" w:fill="auto"/>
            <w:noWrap/>
            <w:vAlign w:val="center"/>
          </w:tcPr>
          <w:p w14:paraId="3F55238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w:t>
            </w:r>
          </w:p>
        </w:tc>
      </w:tr>
      <w:tr w:rsidR="002744B8" w:rsidRPr="00067991" w14:paraId="33F24CA5" w14:textId="77777777" w:rsidTr="00EC27C3">
        <w:trPr>
          <w:trHeight w:val="315"/>
        </w:trPr>
        <w:tc>
          <w:tcPr>
            <w:tcW w:w="1819" w:type="dxa"/>
            <w:tcBorders>
              <w:top w:val="nil"/>
              <w:left w:val="nil"/>
              <w:bottom w:val="nil"/>
              <w:right w:val="nil"/>
            </w:tcBorders>
            <w:shd w:val="clear" w:color="auto" w:fill="auto"/>
            <w:noWrap/>
            <w:vAlign w:val="center"/>
            <w:hideMark/>
          </w:tcPr>
          <w:p w14:paraId="680F649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Gentianaceae</w:t>
            </w:r>
          </w:p>
        </w:tc>
        <w:tc>
          <w:tcPr>
            <w:tcW w:w="3600" w:type="dxa"/>
            <w:tcBorders>
              <w:top w:val="nil"/>
              <w:left w:val="nil"/>
              <w:bottom w:val="nil"/>
              <w:right w:val="nil"/>
            </w:tcBorders>
            <w:shd w:val="clear" w:color="auto" w:fill="auto"/>
            <w:noWrap/>
            <w:vAlign w:val="center"/>
            <w:hideMark/>
          </w:tcPr>
          <w:p w14:paraId="3193BE8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Macrocarpaea macrophylla</w:t>
            </w:r>
          </w:p>
        </w:tc>
        <w:tc>
          <w:tcPr>
            <w:tcW w:w="2060" w:type="dxa"/>
            <w:tcBorders>
              <w:top w:val="nil"/>
              <w:left w:val="nil"/>
              <w:bottom w:val="nil"/>
              <w:right w:val="nil"/>
            </w:tcBorders>
            <w:shd w:val="clear" w:color="auto" w:fill="auto"/>
            <w:noWrap/>
            <w:vAlign w:val="center"/>
            <w:hideMark/>
          </w:tcPr>
          <w:p w14:paraId="0C01965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040A860D" w14:textId="77777777" w:rsidTr="00EC27C3">
        <w:trPr>
          <w:trHeight w:val="315"/>
        </w:trPr>
        <w:tc>
          <w:tcPr>
            <w:tcW w:w="1819" w:type="dxa"/>
            <w:tcBorders>
              <w:top w:val="nil"/>
              <w:left w:val="nil"/>
              <w:bottom w:val="nil"/>
              <w:right w:val="nil"/>
            </w:tcBorders>
            <w:shd w:val="clear" w:color="auto" w:fill="auto"/>
            <w:noWrap/>
            <w:vAlign w:val="center"/>
            <w:hideMark/>
          </w:tcPr>
          <w:p w14:paraId="71732E2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Gentianaceae</w:t>
            </w:r>
          </w:p>
        </w:tc>
        <w:tc>
          <w:tcPr>
            <w:tcW w:w="3600" w:type="dxa"/>
            <w:tcBorders>
              <w:top w:val="nil"/>
              <w:left w:val="nil"/>
              <w:bottom w:val="nil"/>
              <w:right w:val="nil"/>
            </w:tcBorders>
            <w:shd w:val="clear" w:color="auto" w:fill="auto"/>
            <w:noWrap/>
            <w:vAlign w:val="center"/>
            <w:hideMark/>
          </w:tcPr>
          <w:p w14:paraId="6ABDA02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Macrocarpaea rubra</w:t>
            </w:r>
          </w:p>
        </w:tc>
        <w:tc>
          <w:tcPr>
            <w:tcW w:w="2060" w:type="dxa"/>
            <w:tcBorders>
              <w:top w:val="nil"/>
              <w:left w:val="nil"/>
              <w:bottom w:val="nil"/>
              <w:right w:val="nil"/>
            </w:tcBorders>
            <w:shd w:val="clear" w:color="auto" w:fill="auto"/>
            <w:noWrap/>
            <w:vAlign w:val="center"/>
            <w:hideMark/>
          </w:tcPr>
          <w:p w14:paraId="07B69F5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2CC8F481" w14:textId="77777777" w:rsidTr="00EC27C3">
        <w:trPr>
          <w:trHeight w:val="315"/>
        </w:trPr>
        <w:tc>
          <w:tcPr>
            <w:tcW w:w="1819" w:type="dxa"/>
            <w:tcBorders>
              <w:top w:val="nil"/>
              <w:left w:val="nil"/>
              <w:bottom w:val="nil"/>
              <w:right w:val="nil"/>
            </w:tcBorders>
            <w:shd w:val="clear" w:color="auto" w:fill="auto"/>
            <w:noWrap/>
            <w:vAlign w:val="center"/>
          </w:tcPr>
          <w:p w14:paraId="22C546D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Gentianaceae</w:t>
            </w:r>
          </w:p>
        </w:tc>
        <w:tc>
          <w:tcPr>
            <w:tcW w:w="3600" w:type="dxa"/>
            <w:tcBorders>
              <w:top w:val="nil"/>
              <w:left w:val="nil"/>
              <w:bottom w:val="nil"/>
              <w:right w:val="nil"/>
            </w:tcBorders>
            <w:shd w:val="clear" w:color="auto" w:fill="auto"/>
            <w:noWrap/>
            <w:vAlign w:val="center"/>
          </w:tcPr>
          <w:p w14:paraId="053C513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sz w:val="24"/>
                <w:szCs w:val="24"/>
              </w:rPr>
              <w:t>Macrocarpaea</w:t>
            </w:r>
            <w:r w:rsidRPr="00067991">
              <w:rPr>
                <w:rFonts w:ascii="Times New Roman" w:eastAsia="Times New Roman" w:hAnsi="Times New Roman" w:cs="Times New Roman"/>
                <w:sz w:val="24"/>
                <w:szCs w:val="24"/>
              </w:rPr>
              <w:t xml:space="preserve"> sp.</w:t>
            </w:r>
          </w:p>
        </w:tc>
        <w:tc>
          <w:tcPr>
            <w:tcW w:w="2060" w:type="dxa"/>
            <w:tcBorders>
              <w:top w:val="nil"/>
              <w:left w:val="nil"/>
              <w:bottom w:val="nil"/>
              <w:right w:val="nil"/>
            </w:tcBorders>
            <w:shd w:val="clear" w:color="auto" w:fill="auto"/>
            <w:noWrap/>
            <w:vAlign w:val="center"/>
          </w:tcPr>
          <w:p w14:paraId="7604AF6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334E36AF" w14:textId="77777777" w:rsidTr="00EC27C3">
        <w:trPr>
          <w:trHeight w:val="315"/>
        </w:trPr>
        <w:tc>
          <w:tcPr>
            <w:tcW w:w="1819" w:type="dxa"/>
            <w:tcBorders>
              <w:top w:val="nil"/>
              <w:left w:val="nil"/>
              <w:bottom w:val="nil"/>
              <w:right w:val="nil"/>
            </w:tcBorders>
            <w:shd w:val="clear" w:color="auto" w:fill="auto"/>
            <w:noWrap/>
            <w:vAlign w:val="center"/>
            <w:hideMark/>
          </w:tcPr>
          <w:p w14:paraId="3458D1C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Gentianaceae</w:t>
            </w:r>
          </w:p>
        </w:tc>
        <w:tc>
          <w:tcPr>
            <w:tcW w:w="3600" w:type="dxa"/>
            <w:tcBorders>
              <w:top w:val="nil"/>
              <w:left w:val="nil"/>
              <w:bottom w:val="nil"/>
              <w:right w:val="nil"/>
            </w:tcBorders>
            <w:shd w:val="clear" w:color="auto" w:fill="auto"/>
            <w:noWrap/>
            <w:vAlign w:val="center"/>
            <w:hideMark/>
          </w:tcPr>
          <w:p w14:paraId="4E75969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Tachia occidentalis</w:t>
            </w:r>
          </w:p>
        </w:tc>
        <w:tc>
          <w:tcPr>
            <w:tcW w:w="2060" w:type="dxa"/>
            <w:tcBorders>
              <w:top w:val="nil"/>
              <w:left w:val="nil"/>
              <w:bottom w:val="nil"/>
              <w:right w:val="nil"/>
            </w:tcBorders>
            <w:shd w:val="clear" w:color="auto" w:fill="auto"/>
            <w:noWrap/>
            <w:vAlign w:val="center"/>
            <w:hideMark/>
          </w:tcPr>
          <w:p w14:paraId="101FE98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3782E718" w14:textId="77777777" w:rsidTr="00EC27C3">
        <w:trPr>
          <w:trHeight w:val="315"/>
        </w:trPr>
        <w:tc>
          <w:tcPr>
            <w:tcW w:w="1819" w:type="dxa"/>
            <w:tcBorders>
              <w:top w:val="nil"/>
              <w:left w:val="nil"/>
              <w:bottom w:val="nil"/>
              <w:right w:val="nil"/>
            </w:tcBorders>
            <w:shd w:val="clear" w:color="auto" w:fill="auto"/>
            <w:noWrap/>
            <w:vAlign w:val="center"/>
            <w:hideMark/>
          </w:tcPr>
          <w:p w14:paraId="5A94A73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13E012C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Unknown genus 'PAC016'</w:t>
            </w:r>
          </w:p>
        </w:tc>
        <w:tc>
          <w:tcPr>
            <w:tcW w:w="2060" w:type="dxa"/>
            <w:tcBorders>
              <w:top w:val="nil"/>
              <w:left w:val="nil"/>
              <w:bottom w:val="nil"/>
              <w:right w:val="nil"/>
            </w:tcBorders>
            <w:shd w:val="clear" w:color="auto" w:fill="auto"/>
            <w:noWrap/>
            <w:vAlign w:val="center"/>
            <w:hideMark/>
          </w:tcPr>
          <w:p w14:paraId="163CD9F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798E93A1" w14:textId="77777777" w:rsidTr="00EC27C3">
        <w:trPr>
          <w:trHeight w:val="315"/>
        </w:trPr>
        <w:tc>
          <w:tcPr>
            <w:tcW w:w="1819" w:type="dxa"/>
            <w:tcBorders>
              <w:top w:val="nil"/>
              <w:left w:val="nil"/>
              <w:bottom w:val="nil"/>
              <w:right w:val="nil"/>
            </w:tcBorders>
            <w:shd w:val="clear" w:color="auto" w:fill="auto"/>
            <w:noWrap/>
            <w:vAlign w:val="center"/>
            <w:hideMark/>
          </w:tcPr>
          <w:p w14:paraId="33E8620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750680D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Alloplectus hispidus</w:t>
            </w:r>
          </w:p>
        </w:tc>
        <w:tc>
          <w:tcPr>
            <w:tcW w:w="2060" w:type="dxa"/>
            <w:tcBorders>
              <w:top w:val="nil"/>
              <w:left w:val="nil"/>
              <w:bottom w:val="nil"/>
              <w:right w:val="nil"/>
            </w:tcBorders>
            <w:shd w:val="clear" w:color="auto" w:fill="auto"/>
            <w:noWrap/>
            <w:vAlign w:val="center"/>
            <w:hideMark/>
          </w:tcPr>
          <w:p w14:paraId="158A669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1DAF39C4" w14:textId="77777777" w:rsidTr="00EC27C3">
        <w:trPr>
          <w:trHeight w:val="315"/>
        </w:trPr>
        <w:tc>
          <w:tcPr>
            <w:tcW w:w="1819" w:type="dxa"/>
            <w:tcBorders>
              <w:top w:val="nil"/>
              <w:left w:val="nil"/>
              <w:bottom w:val="nil"/>
              <w:right w:val="nil"/>
            </w:tcBorders>
            <w:shd w:val="clear" w:color="auto" w:fill="auto"/>
            <w:noWrap/>
            <w:vAlign w:val="center"/>
            <w:hideMark/>
          </w:tcPr>
          <w:p w14:paraId="6DC2937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5C9FAEA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Besleria aggregata</w:t>
            </w:r>
          </w:p>
        </w:tc>
        <w:tc>
          <w:tcPr>
            <w:tcW w:w="2060" w:type="dxa"/>
            <w:tcBorders>
              <w:top w:val="nil"/>
              <w:left w:val="nil"/>
              <w:bottom w:val="nil"/>
              <w:right w:val="nil"/>
            </w:tcBorders>
            <w:shd w:val="clear" w:color="auto" w:fill="auto"/>
            <w:noWrap/>
            <w:vAlign w:val="center"/>
            <w:hideMark/>
          </w:tcPr>
          <w:p w14:paraId="74FCB4C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6BE0DE3D" w14:textId="77777777" w:rsidTr="00EC27C3">
        <w:trPr>
          <w:trHeight w:val="315"/>
        </w:trPr>
        <w:tc>
          <w:tcPr>
            <w:tcW w:w="1819" w:type="dxa"/>
            <w:tcBorders>
              <w:top w:val="nil"/>
              <w:left w:val="nil"/>
              <w:bottom w:val="nil"/>
              <w:right w:val="nil"/>
            </w:tcBorders>
            <w:shd w:val="clear" w:color="auto" w:fill="auto"/>
            <w:noWrap/>
            <w:vAlign w:val="center"/>
            <w:hideMark/>
          </w:tcPr>
          <w:p w14:paraId="6647CC2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6B70A81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Besleria columneoides</w:t>
            </w:r>
          </w:p>
        </w:tc>
        <w:tc>
          <w:tcPr>
            <w:tcW w:w="2060" w:type="dxa"/>
            <w:tcBorders>
              <w:top w:val="nil"/>
              <w:left w:val="nil"/>
              <w:bottom w:val="nil"/>
              <w:right w:val="nil"/>
            </w:tcBorders>
            <w:shd w:val="clear" w:color="auto" w:fill="auto"/>
            <w:noWrap/>
            <w:vAlign w:val="center"/>
            <w:hideMark/>
          </w:tcPr>
          <w:p w14:paraId="5BEE9BE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37BF9F6F" w14:textId="77777777" w:rsidTr="00EC27C3">
        <w:trPr>
          <w:trHeight w:val="315"/>
        </w:trPr>
        <w:tc>
          <w:tcPr>
            <w:tcW w:w="1819" w:type="dxa"/>
            <w:tcBorders>
              <w:top w:val="nil"/>
              <w:left w:val="nil"/>
              <w:bottom w:val="nil"/>
              <w:right w:val="nil"/>
            </w:tcBorders>
            <w:shd w:val="clear" w:color="auto" w:fill="auto"/>
            <w:noWrap/>
            <w:vAlign w:val="center"/>
            <w:hideMark/>
          </w:tcPr>
          <w:p w14:paraId="2CBAAFC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10F5B15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Besleria formosa</w:t>
            </w:r>
          </w:p>
        </w:tc>
        <w:tc>
          <w:tcPr>
            <w:tcW w:w="2060" w:type="dxa"/>
            <w:tcBorders>
              <w:top w:val="nil"/>
              <w:left w:val="nil"/>
              <w:bottom w:val="nil"/>
              <w:right w:val="nil"/>
            </w:tcBorders>
            <w:shd w:val="clear" w:color="auto" w:fill="auto"/>
            <w:noWrap/>
            <w:vAlign w:val="center"/>
            <w:hideMark/>
          </w:tcPr>
          <w:p w14:paraId="3CA241B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2678AE56" w14:textId="77777777" w:rsidTr="00EC27C3">
        <w:trPr>
          <w:trHeight w:val="315"/>
        </w:trPr>
        <w:tc>
          <w:tcPr>
            <w:tcW w:w="1819" w:type="dxa"/>
            <w:tcBorders>
              <w:top w:val="nil"/>
              <w:left w:val="nil"/>
              <w:bottom w:val="nil"/>
              <w:right w:val="nil"/>
            </w:tcBorders>
            <w:shd w:val="clear" w:color="auto" w:fill="auto"/>
            <w:noWrap/>
            <w:vAlign w:val="center"/>
            <w:hideMark/>
          </w:tcPr>
          <w:p w14:paraId="4D5447A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354CD15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Besleria longimucronata</w:t>
            </w:r>
          </w:p>
        </w:tc>
        <w:tc>
          <w:tcPr>
            <w:tcW w:w="2060" w:type="dxa"/>
            <w:tcBorders>
              <w:top w:val="nil"/>
              <w:left w:val="nil"/>
              <w:bottom w:val="nil"/>
              <w:right w:val="nil"/>
            </w:tcBorders>
            <w:shd w:val="clear" w:color="auto" w:fill="auto"/>
            <w:noWrap/>
            <w:vAlign w:val="center"/>
            <w:hideMark/>
          </w:tcPr>
          <w:p w14:paraId="5F06E47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19, 20, 21</w:t>
            </w:r>
          </w:p>
        </w:tc>
      </w:tr>
      <w:tr w:rsidR="002744B8" w:rsidRPr="00067991" w14:paraId="22458609" w14:textId="77777777" w:rsidTr="00EC27C3">
        <w:trPr>
          <w:trHeight w:val="315"/>
        </w:trPr>
        <w:tc>
          <w:tcPr>
            <w:tcW w:w="1819" w:type="dxa"/>
            <w:tcBorders>
              <w:top w:val="nil"/>
              <w:left w:val="nil"/>
              <w:bottom w:val="nil"/>
              <w:right w:val="nil"/>
            </w:tcBorders>
            <w:shd w:val="clear" w:color="auto" w:fill="auto"/>
            <w:noWrap/>
            <w:vAlign w:val="center"/>
            <w:hideMark/>
          </w:tcPr>
          <w:p w14:paraId="7EC4D6A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606CCF5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Besleria notabilis</w:t>
            </w:r>
          </w:p>
        </w:tc>
        <w:tc>
          <w:tcPr>
            <w:tcW w:w="2060" w:type="dxa"/>
            <w:tcBorders>
              <w:top w:val="nil"/>
              <w:left w:val="nil"/>
              <w:bottom w:val="nil"/>
              <w:right w:val="nil"/>
            </w:tcBorders>
            <w:shd w:val="clear" w:color="auto" w:fill="auto"/>
            <w:noWrap/>
            <w:vAlign w:val="center"/>
            <w:hideMark/>
          </w:tcPr>
          <w:p w14:paraId="495A24E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16CCDA2E" w14:textId="77777777" w:rsidTr="00EC27C3">
        <w:trPr>
          <w:trHeight w:val="315"/>
        </w:trPr>
        <w:tc>
          <w:tcPr>
            <w:tcW w:w="1819" w:type="dxa"/>
            <w:tcBorders>
              <w:top w:val="nil"/>
              <w:left w:val="nil"/>
              <w:bottom w:val="nil"/>
              <w:right w:val="nil"/>
            </w:tcBorders>
            <w:shd w:val="clear" w:color="auto" w:fill="auto"/>
            <w:noWrap/>
            <w:vAlign w:val="center"/>
            <w:hideMark/>
          </w:tcPr>
          <w:p w14:paraId="6033C6E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3D61AE1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Besleria solanoides</w:t>
            </w:r>
          </w:p>
        </w:tc>
        <w:tc>
          <w:tcPr>
            <w:tcW w:w="2060" w:type="dxa"/>
            <w:tcBorders>
              <w:top w:val="nil"/>
              <w:left w:val="nil"/>
              <w:bottom w:val="nil"/>
              <w:right w:val="nil"/>
            </w:tcBorders>
            <w:shd w:val="clear" w:color="auto" w:fill="auto"/>
            <w:noWrap/>
            <w:vAlign w:val="center"/>
            <w:hideMark/>
          </w:tcPr>
          <w:p w14:paraId="6761322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6, 7</w:t>
            </w:r>
          </w:p>
        </w:tc>
      </w:tr>
      <w:tr w:rsidR="002744B8" w:rsidRPr="00067991" w14:paraId="2B3ADD9E" w14:textId="77777777" w:rsidTr="00EC27C3">
        <w:trPr>
          <w:trHeight w:val="315"/>
        </w:trPr>
        <w:tc>
          <w:tcPr>
            <w:tcW w:w="1819" w:type="dxa"/>
            <w:tcBorders>
              <w:top w:val="nil"/>
              <w:left w:val="nil"/>
              <w:bottom w:val="nil"/>
              <w:right w:val="nil"/>
            </w:tcBorders>
            <w:shd w:val="clear" w:color="auto" w:fill="auto"/>
            <w:noWrap/>
            <w:vAlign w:val="center"/>
            <w:hideMark/>
          </w:tcPr>
          <w:p w14:paraId="4BDAE76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27EC72A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 dimidiata</w:t>
            </w:r>
          </w:p>
        </w:tc>
        <w:tc>
          <w:tcPr>
            <w:tcW w:w="2060" w:type="dxa"/>
            <w:tcBorders>
              <w:top w:val="nil"/>
              <w:left w:val="nil"/>
              <w:bottom w:val="nil"/>
              <w:right w:val="nil"/>
            </w:tcBorders>
            <w:shd w:val="clear" w:color="auto" w:fill="auto"/>
            <w:noWrap/>
            <w:vAlign w:val="center"/>
            <w:hideMark/>
          </w:tcPr>
          <w:p w14:paraId="34F80DE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3929035B" w14:textId="77777777" w:rsidTr="00EC27C3">
        <w:trPr>
          <w:trHeight w:val="315"/>
        </w:trPr>
        <w:tc>
          <w:tcPr>
            <w:tcW w:w="1819" w:type="dxa"/>
            <w:tcBorders>
              <w:top w:val="nil"/>
              <w:left w:val="nil"/>
              <w:bottom w:val="nil"/>
              <w:right w:val="nil"/>
            </w:tcBorders>
            <w:shd w:val="clear" w:color="auto" w:fill="auto"/>
            <w:noWrap/>
            <w:vAlign w:val="center"/>
            <w:hideMark/>
          </w:tcPr>
          <w:p w14:paraId="0C54C9C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2BCE50F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 ericae</w:t>
            </w:r>
          </w:p>
        </w:tc>
        <w:tc>
          <w:tcPr>
            <w:tcW w:w="2060" w:type="dxa"/>
            <w:tcBorders>
              <w:top w:val="nil"/>
              <w:left w:val="nil"/>
              <w:bottom w:val="nil"/>
              <w:right w:val="nil"/>
            </w:tcBorders>
            <w:shd w:val="clear" w:color="auto" w:fill="auto"/>
            <w:noWrap/>
            <w:vAlign w:val="center"/>
            <w:hideMark/>
          </w:tcPr>
          <w:p w14:paraId="2504832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3563FE06" w14:textId="77777777" w:rsidTr="00EC27C3">
        <w:trPr>
          <w:trHeight w:val="315"/>
        </w:trPr>
        <w:tc>
          <w:tcPr>
            <w:tcW w:w="1819" w:type="dxa"/>
            <w:tcBorders>
              <w:top w:val="nil"/>
              <w:left w:val="nil"/>
              <w:bottom w:val="nil"/>
              <w:right w:val="nil"/>
            </w:tcBorders>
            <w:shd w:val="clear" w:color="auto" w:fill="auto"/>
            <w:noWrap/>
            <w:vAlign w:val="center"/>
            <w:hideMark/>
          </w:tcPr>
          <w:p w14:paraId="757281C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44E90F8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 magnifica</w:t>
            </w:r>
          </w:p>
        </w:tc>
        <w:tc>
          <w:tcPr>
            <w:tcW w:w="2060" w:type="dxa"/>
            <w:tcBorders>
              <w:top w:val="nil"/>
              <w:left w:val="nil"/>
              <w:bottom w:val="nil"/>
              <w:right w:val="nil"/>
            </w:tcBorders>
            <w:shd w:val="clear" w:color="auto" w:fill="auto"/>
            <w:noWrap/>
            <w:vAlign w:val="center"/>
            <w:hideMark/>
          </w:tcPr>
          <w:p w14:paraId="3C0560E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2C28D1E2" w14:textId="77777777" w:rsidTr="00EC27C3">
        <w:trPr>
          <w:trHeight w:val="315"/>
        </w:trPr>
        <w:tc>
          <w:tcPr>
            <w:tcW w:w="1819" w:type="dxa"/>
            <w:tcBorders>
              <w:top w:val="nil"/>
              <w:left w:val="nil"/>
              <w:bottom w:val="nil"/>
              <w:right w:val="nil"/>
            </w:tcBorders>
            <w:shd w:val="clear" w:color="auto" w:fill="auto"/>
            <w:noWrap/>
            <w:vAlign w:val="center"/>
            <w:hideMark/>
          </w:tcPr>
          <w:p w14:paraId="5815002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38B4899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 microcalyx</w:t>
            </w:r>
          </w:p>
        </w:tc>
        <w:tc>
          <w:tcPr>
            <w:tcW w:w="2060" w:type="dxa"/>
            <w:tcBorders>
              <w:top w:val="nil"/>
              <w:left w:val="nil"/>
              <w:bottom w:val="nil"/>
              <w:right w:val="nil"/>
            </w:tcBorders>
            <w:shd w:val="clear" w:color="auto" w:fill="auto"/>
            <w:noWrap/>
            <w:vAlign w:val="center"/>
            <w:hideMark/>
          </w:tcPr>
          <w:p w14:paraId="010EB45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20770508" w14:textId="77777777" w:rsidTr="00EC27C3">
        <w:trPr>
          <w:trHeight w:val="315"/>
        </w:trPr>
        <w:tc>
          <w:tcPr>
            <w:tcW w:w="1819" w:type="dxa"/>
            <w:tcBorders>
              <w:top w:val="nil"/>
              <w:left w:val="nil"/>
              <w:bottom w:val="nil"/>
              <w:right w:val="nil"/>
            </w:tcBorders>
            <w:shd w:val="clear" w:color="auto" w:fill="auto"/>
            <w:noWrap/>
            <w:vAlign w:val="center"/>
            <w:hideMark/>
          </w:tcPr>
          <w:p w14:paraId="35089D0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267BDC6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 purpurata</w:t>
            </w:r>
          </w:p>
        </w:tc>
        <w:tc>
          <w:tcPr>
            <w:tcW w:w="2060" w:type="dxa"/>
            <w:tcBorders>
              <w:top w:val="nil"/>
              <w:left w:val="nil"/>
              <w:bottom w:val="nil"/>
              <w:right w:val="nil"/>
            </w:tcBorders>
            <w:shd w:val="clear" w:color="auto" w:fill="auto"/>
            <w:noWrap/>
            <w:vAlign w:val="center"/>
            <w:hideMark/>
          </w:tcPr>
          <w:p w14:paraId="78C45ED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6A25DA22" w14:textId="77777777" w:rsidTr="00EC27C3">
        <w:trPr>
          <w:trHeight w:val="315"/>
        </w:trPr>
        <w:tc>
          <w:tcPr>
            <w:tcW w:w="1819" w:type="dxa"/>
            <w:tcBorders>
              <w:top w:val="nil"/>
              <w:left w:val="nil"/>
              <w:bottom w:val="nil"/>
              <w:right w:val="nil"/>
            </w:tcBorders>
            <w:shd w:val="clear" w:color="auto" w:fill="auto"/>
            <w:noWrap/>
            <w:vAlign w:val="center"/>
          </w:tcPr>
          <w:p w14:paraId="1108D88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tcPr>
          <w:p w14:paraId="1B66831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 querceti</w:t>
            </w:r>
          </w:p>
        </w:tc>
        <w:tc>
          <w:tcPr>
            <w:tcW w:w="2060" w:type="dxa"/>
            <w:tcBorders>
              <w:top w:val="nil"/>
              <w:left w:val="nil"/>
              <w:bottom w:val="nil"/>
              <w:right w:val="nil"/>
            </w:tcBorders>
            <w:shd w:val="clear" w:color="auto" w:fill="auto"/>
            <w:noWrap/>
            <w:vAlign w:val="center"/>
          </w:tcPr>
          <w:p w14:paraId="46C0B67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6C4F0674" w14:textId="77777777" w:rsidTr="00EC27C3">
        <w:trPr>
          <w:trHeight w:val="315"/>
        </w:trPr>
        <w:tc>
          <w:tcPr>
            <w:tcW w:w="1819" w:type="dxa"/>
            <w:tcBorders>
              <w:top w:val="nil"/>
              <w:left w:val="nil"/>
              <w:bottom w:val="nil"/>
              <w:right w:val="nil"/>
            </w:tcBorders>
            <w:shd w:val="clear" w:color="auto" w:fill="auto"/>
            <w:noWrap/>
            <w:vAlign w:val="center"/>
          </w:tcPr>
          <w:p w14:paraId="492E4CC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tcPr>
          <w:p w14:paraId="1045376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 strigosa</w:t>
            </w:r>
          </w:p>
        </w:tc>
        <w:tc>
          <w:tcPr>
            <w:tcW w:w="2060" w:type="dxa"/>
            <w:tcBorders>
              <w:top w:val="nil"/>
              <w:left w:val="nil"/>
              <w:bottom w:val="nil"/>
              <w:right w:val="nil"/>
            </w:tcBorders>
            <w:shd w:val="clear" w:color="auto" w:fill="auto"/>
            <w:noWrap/>
            <w:vAlign w:val="center"/>
          </w:tcPr>
          <w:p w14:paraId="4A6A551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62DACAA3" w14:textId="77777777" w:rsidTr="00EC27C3">
        <w:trPr>
          <w:trHeight w:val="315"/>
        </w:trPr>
        <w:tc>
          <w:tcPr>
            <w:tcW w:w="1819" w:type="dxa"/>
            <w:tcBorders>
              <w:top w:val="nil"/>
              <w:left w:val="nil"/>
              <w:bottom w:val="nil"/>
              <w:right w:val="nil"/>
            </w:tcBorders>
            <w:shd w:val="clear" w:color="auto" w:fill="auto"/>
            <w:noWrap/>
            <w:vAlign w:val="center"/>
          </w:tcPr>
          <w:p w14:paraId="2EB78BB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tcPr>
          <w:p w14:paraId="527719B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Columnea</w:t>
            </w:r>
            <w:r w:rsidRPr="00067991">
              <w:rPr>
                <w:rFonts w:ascii="Times New Roman" w:eastAsia="Times New Roman" w:hAnsi="Times New Roman" w:cs="Times New Roman"/>
                <w:sz w:val="24"/>
                <w:szCs w:val="24"/>
              </w:rPr>
              <w:t xml:space="preserve"> sp.</w:t>
            </w:r>
          </w:p>
        </w:tc>
        <w:tc>
          <w:tcPr>
            <w:tcW w:w="2060" w:type="dxa"/>
            <w:tcBorders>
              <w:top w:val="nil"/>
              <w:left w:val="nil"/>
              <w:bottom w:val="nil"/>
              <w:right w:val="nil"/>
            </w:tcBorders>
            <w:shd w:val="clear" w:color="auto" w:fill="auto"/>
            <w:noWrap/>
            <w:vAlign w:val="center"/>
          </w:tcPr>
          <w:p w14:paraId="3E23149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65D5EB6A" w14:textId="77777777" w:rsidTr="00EC27C3">
        <w:trPr>
          <w:trHeight w:val="315"/>
        </w:trPr>
        <w:tc>
          <w:tcPr>
            <w:tcW w:w="1819" w:type="dxa"/>
            <w:tcBorders>
              <w:top w:val="nil"/>
              <w:left w:val="nil"/>
              <w:bottom w:val="nil"/>
              <w:right w:val="nil"/>
            </w:tcBorders>
            <w:shd w:val="clear" w:color="auto" w:fill="auto"/>
            <w:noWrap/>
            <w:vAlign w:val="center"/>
            <w:hideMark/>
          </w:tcPr>
          <w:p w14:paraId="7E9CB5D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5CF9D9A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Drymonia conchocalyx</w:t>
            </w:r>
          </w:p>
        </w:tc>
        <w:tc>
          <w:tcPr>
            <w:tcW w:w="2060" w:type="dxa"/>
            <w:tcBorders>
              <w:top w:val="nil"/>
              <w:left w:val="nil"/>
              <w:bottom w:val="nil"/>
              <w:right w:val="nil"/>
            </w:tcBorders>
            <w:shd w:val="clear" w:color="auto" w:fill="auto"/>
            <w:noWrap/>
            <w:vAlign w:val="center"/>
            <w:hideMark/>
          </w:tcPr>
          <w:p w14:paraId="781F5A3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45D42263" w14:textId="77777777" w:rsidTr="00EC27C3">
        <w:trPr>
          <w:trHeight w:val="315"/>
        </w:trPr>
        <w:tc>
          <w:tcPr>
            <w:tcW w:w="1819" w:type="dxa"/>
            <w:tcBorders>
              <w:top w:val="nil"/>
              <w:left w:val="nil"/>
              <w:bottom w:val="nil"/>
              <w:right w:val="nil"/>
            </w:tcBorders>
            <w:shd w:val="clear" w:color="auto" w:fill="auto"/>
            <w:noWrap/>
            <w:vAlign w:val="center"/>
            <w:hideMark/>
          </w:tcPr>
          <w:p w14:paraId="5AB53B1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75A9C02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Drymonia semicordata</w:t>
            </w:r>
          </w:p>
        </w:tc>
        <w:tc>
          <w:tcPr>
            <w:tcW w:w="2060" w:type="dxa"/>
            <w:tcBorders>
              <w:top w:val="nil"/>
              <w:left w:val="nil"/>
              <w:bottom w:val="nil"/>
              <w:right w:val="nil"/>
            </w:tcBorders>
            <w:shd w:val="clear" w:color="auto" w:fill="auto"/>
            <w:noWrap/>
            <w:vAlign w:val="center"/>
            <w:hideMark/>
          </w:tcPr>
          <w:p w14:paraId="0C3E1C6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74560157" w14:textId="77777777" w:rsidTr="00EC27C3">
        <w:trPr>
          <w:trHeight w:val="315"/>
        </w:trPr>
        <w:tc>
          <w:tcPr>
            <w:tcW w:w="1819" w:type="dxa"/>
            <w:tcBorders>
              <w:top w:val="nil"/>
              <w:left w:val="nil"/>
              <w:bottom w:val="nil"/>
              <w:right w:val="nil"/>
            </w:tcBorders>
            <w:shd w:val="clear" w:color="auto" w:fill="auto"/>
            <w:noWrap/>
            <w:vAlign w:val="center"/>
            <w:hideMark/>
          </w:tcPr>
          <w:p w14:paraId="763805A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5E3EDC9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Drymonia urceolata</w:t>
            </w:r>
          </w:p>
        </w:tc>
        <w:tc>
          <w:tcPr>
            <w:tcW w:w="2060" w:type="dxa"/>
            <w:tcBorders>
              <w:top w:val="nil"/>
              <w:left w:val="nil"/>
              <w:bottom w:val="nil"/>
              <w:right w:val="nil"/>
            </w:tcBorders>
            <w:shd w:val="clear" w:color="auto" w:fill="auto"/>
            <w:noWrap/>
            <w:vAlign w:val="center"/>
            <w:hideMark/>
          </w:tcPr>
          <w:p w14:paraId="2CA295B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52DE1354" w14:textId="77777777" w:rsidTr="00EC27C3">
        <w:trPr>
          <w:trHeight w:val="315"/>
        </w:trPr>
        <w:tc>
          <w:tcPr>
            <w:tcW w:w="1819" w:type="dxa"/>
            <w:tcBorders>
              <w:top w:val="nil"/>
              <w:left w:val="nil"/>
              <w:bottom w:val="nil"/>
              <w:right w:val="nil"/>
            </w:tcBorders>
            <w:shd w:val="clear" w:color="auto" w:fill="auto"/>
            <w:noWrap/>
            <w:vAlign w:val="center"/>
          </w:tcPr>
          <w:p w14:paraId="227E567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tcPr>
          <w:p w14:paraId="63C8412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Drymonia</w:t>
            </w:r>
            <w:r w:rsidRPr="00067991">
              <w:rPr>
                <w:rFonts w:ascii="Times New Roman" w:eastAsia="Times New Roman" w:hAnsi="Times New Roman" w:cs="Times New Roman"/>
                <w:sz w:val="24"/>
                <w:szCs w:val="24"/>
              </w:rPr>
              <w:t xml:space="preserve"> sp.</w:t>
            </w:r>
          </w:p>
        </w:tc>
        <w:tc>
          <w:tcPr>
            <w:tcW w:w="2060" w:type="dxa"/>
            <w:tcBorders>
              <w:top w:val="nil"/>
              <w:left w:val="nil"/>
              <w:bottom w:val="nil"/>
              <w:right w:val="nil"/>
            </w:tcBorders>
            <w:shd w:val="clear" w:color="auto" w:fill="auto"/>
            <w:noWrap/>
            <w:vAlign w:val="center"/>
          </w:tcPr>
          <w:p w14:paraId="1477CC1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4E43FC4E" w14:textId="77777777" w:rsidTr="00EC27C3">
        <w:trPr>
          <w:trHeight w:val="315"/>
        </w:trPr>
        <w:tc>
          <w:tcPr>
            <w:tcW w:w="1819" w:type="dxa"/>
            <w:tcBorders>
              <w:top w:val="nil"/>
              <w:left w:val="nil"/>
              <w:bottom w:val="nil"/>
              <w:right w:val="nil"/>
            </w:tcBorders>
            <w:shd w:val="clear" w:color="auto" w:fill="auto"/>
            <w:noWrap/>
            <w:vAlign w:val="center"/>
            <w:hideMark/>
          </w:tcPr>
          <w:p w14:paraId="2C98707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6F1F046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Kohleria affinis</w:t>
            </w:r>
          </w:p>
        </w:tc>
        <w:tc>
          <w:tcPr>
            <w:tcW w:w="2060" w:type="dxa"/>
            <w:tcBorders>
              <w:top w:val="nil"/>
              <w:left w:val="nil"/>
              <w:bottom w:val="nil"/>
              <w:right w:val="nil"/>
            </w:tcBorders>
            <w:shd w:val="clear" w:color="auto" w:fill="auto"/>
            <w:noWrap/>
            <w:vAlign w:val="center"/>
            <w:hideMark/>
          </w:tcPr>
          <w:p w14:paraId="13F8E3B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7F67B61B" w14:textId="77777777" w:rsidTr="00EC27C3">
        <w:trPr>
          <w:trHeight w:val="315"/>
        </w:trPr>
        <w:tc>
          <w:tcPr>
            <w:tcW w:w="1819" w:type="dxa"/>
            <w:tcBorders>
              <w:top w:val="nil"/>
              <w:left w:val="nil"/>
              <w:bottom w:val="nil"/>
              <w:right w:val="nil"/>
            </w:tcBorders>
            <w:shd w:val="clear" w:color="auto" w:fill="auto"/>
            <w:noWrap/>
            <w:vAlign w:val="center"/>
            <w:hideMark/>
          </w:tcPr>
          <w:p w14:paraId="2133119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3F3735E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Kohleria inaequalis</w:t>
            </w:r>
          </w:p>
        </w:tc>
        <w:tc>
          <w:tcPr>
            <w:tcW w:w="2060" w:type="dxa"/>
            <w:tcBorders>
              <w:top w:val="nil"/>
              <w:left w:val="nil"/>
              <w:bottom w:val="nil"/>
              <w:right w:val="nil"/>
            </w:tcBorders>
            <w:shd w:val="clear" w:color="auto" w:fill="auto"/>
            <w:noWrap/>
            <w:vAlign w:val="center"/>
            <w:hideMark/>
          </w:tcPr>
          <w:p w14:paraId="441BF3E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1C498192" w14:textId="77777777" w:rsidTr="00EC27C3">
        <w:trPr>
          <w:trHeight w:val="315"/>
        </w:trPr>
        <w:tc>
          <w:tcPr>
            <w:tcW w:w="1819" w:type="dxa"/>
            <w:tcBorders>
              <w:top w:val="nil"/>
              <w:left w:val="nil"/>
              <w:bottom w:val="nil"/>
              <w:right w:val="nil"/>
            </w:tcBorders>
            <w:shd w:val="clear" w:color="auto" w:fill="auto"/>
            <w:noWrap/>
            <w:vAlign w:val="center"/>
            <w:hideMark/>
          </w:tcPr>
          <w:p w14:paraId="48C232E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5D28978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Kohleria tigridia</w:t>
            </w:r>
          </w:p>
        </w:tc>
        <w:tc>
          <w:tcPr>
            <w:tcW w:w="2060" w:type="dxa"/>
            <w:tcBorders>
              <w:top w:val="nil"/>
              <w:left w:val="nil"/>
              <w:bottom w:val="nil"/>
              <w:right w:val="nil"/>
            </w:tcBorders>
            <w:shd w:val="clear" w:color="auto" w:fill="auto"/>
            <w:noWrap/>
            <w:vAlign w:val="center"/>
            <w:hideMark/>
          </w:tcPr>
          <w:p w14:paraId="7949B8F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1713BF04" w14:textId="77777777" w:rsidTr="00EC27C3">
        <w:trPr>
          <w:trHeight w:val="315"/>
        </w:trPr>
        <w:tc>
          <w:tcPr>
            <w:tcW w:w="1819" w:type="dxa"/>
            <w:tcBorders>
              <w:top w:val="nil"/>
              <w:left w:val="nil"/>
              <w:bottom w:val="nil"/>
              <w:right w:val="nil"/>
            </w:tcBorders>
            <w:shd w:val="clear" w:color="auto" w:fill="auto"/>
            <w:noWrap/>
            <w:vAlign w:val="center"/>
          </w:tcPr>
          <w:p w14:paraId="4AFC8D8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tcPr>
          <w:p w14:paraId="55CEB64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Lesia savannarum</w:t>
            </w:r>
          </w:p>
        </w:tc>
        <w:tc>
          <w:tcPr>
            <w:tcW w:w="2060" w:type="dxa"/>
            <w:tcBorders>
              <w:top w:val="nil"/>
              <w:left w:val="nil"/>
              <w:bottom w:val="nil"/>
              <w:right w:val="nil"/>
            </w:tcBorders>
            <w:shd w:val="clear" w:color="auto" w:fill="auto"/>
            <w:noWrap/>
            <w:vAlign w:val="center"/>
          </w:tcPr>
          <w:p w14:paraId="7632D49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7D323A9E" w14:textId="77777777" w:rsidTr="00EC27C3">
        <w:trPr>
          <w:trHeight w:val="315"/>
        </w:trPr>
        <w:tc>
          <w:tcPr>
            <w:tcW w:w="1819" w:type="dxa"/>
            <w:tcBorders>
              <w:top w:val="nil"/>
              <w:left w:val="nil"/>
              <w:bottom w:val="nil"/>
              <w:right w:val="nil"/>
            </w:tcBorders>
            <w:shd w:val="clear" w:color="auto" w:fill="auto"/>
            <w:noWrap/>
            <w:vAlign w:val="center"/>
            <w:hideMark/>
          </w:tcPr>
          <w:p w14:paraId="6B93BB9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1D917AF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Nematanthus fissus</w:t>
            </w:r>
          </w:p>
        </w:tc>
        <w:tc>
          <w:tcPr>
            <w:tcW w:w="2060" w:type="dxa"/>
            <w:tcBorders>
              <w:top w:val="nil"/>
              <w:left w:val="nil"/>
              <w:bottom w:val="nil"/>
              <w:right w:val="nil"/>
            </w:tcBorders>
            <w:shd w:val="clear" w:color="auto" w:fill="auto"/>
            <w:noWrap/>
            <w:vAlign w:val="center"/>
            <w:hideMark/>
          </w:tcPr>
          <w:p w14:paraId="7126EBD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22</w:t>
            </w:r>
          </w:p>
        </w:tc>
      </w:tr>
      <w:tr w:rsidR="002744B8" w:rsidRPr="00067991" w14:paraId="1890FE0C" w14:textId="77777777" w:rsidTr="00EC27C3">
        <w:trPr>
          <w:trHeight w:val="315"/>
        </w:trPr>
        <w:tc>
          <w:tcPr>
            <w:tcW w:w="1819" w:type="dxa"/>
            <w:tcBorders>
              <w:top w:val="nil"/>
              <w:left w:val="nil"/>
              <w:bottom w:val="nil"/>
              <w:right w:val="nil"/>
            </w:tcBorders>
            <w:shd w:val="clear" w:color="auto" w:fill="auto"/>
            <w:noWrap/>
            <w:vAlign w:val="center"/>
            <w:hideMark/>
          </w:tcPr>
          <w:p w14:paraId="0AFFC38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10FBC1F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Nematanthus fluminensis</w:t>
            </w:r>
          </w:p>
        </w:tc>
        <w:tc>
          <w:tcPr>
            <w:tcW w:w="2060" w:type="dxa"/>
            <w:tcBorders>
              <w:top w:val="nil"/>
              <w:left w:val="nil"/>
              <w:bottom w:val="nil"/>
              <w:right w:val="nil"/>
            </w:tcBorders>
            <w:shd w:val="clear" w:color="auto" w:fill="auto"/>
            <w:noWrap/>
            <w:vAlign w:val="center"/>
            <w:hideMark/>
          </w:tcPr>
          <w:p w14:paraId="254D10F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19, 22</w:t>
            </w:r>
          </w:p>
        </w:tc>
      </w:tr>
      <w:tr w:rsidR="002744B8" w:rsidRPr="00067991" w14:paraId="3C3ADEDA" w14:textId="77777777" w:rsidTr="00EC27C3">
        <w:trPr>
          <w:trHeight w:val="315"/>
        </w:trPr>
        <w:tc>
          <w:tcPr>
            <w:tcW w:w="1819" w:type="dxa"/>
            <w:tcBorders>
              <w:top w:val="nil"/>
              <w:left w:val="nil"/>
              <w:bottom w:val="nil"/>
              <w:right w:val="nil"/>
            </w:tcBorders>
            <w:shd w:val="clear" w:color="auto" w:fill="auto"/>
            <w:noWrap/>
            <w:vAlign w:val="center"/>
            <w:hideMark/>
          </w:tcPr>
          <w:p w14:paraId="230A4E6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5D6F952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Nematanthus gregarius</w:t>
            </w:r>
          </w:p>
        </w:tc>
        <w:tc>
          <w:tcPr>
            <w:tcW w:w="2060" w:type="dxa"/>
            <w:tcBorders>
              <w:top w:val="nil"/>
              <w:left w:val="nil"/>
              <w:bottom w:val="nil"/>
              <w:right w:val="nil"/>
            </w:tcBorders>
            <w:shd w:val="clear" w:color="auto" w:fill="auto"/>
            <w:noWrap/>
            <w:vAlign w:val="center"/>
            <w:hideMark/>
          </w:tcPr>
          <w:p w14:paraId="1CBA903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19, 23</w:t>
            </w:r>
          </w:p>
        </w:tc>
      </w:tr>
      <w:tr w:rsidR="002744B8" w:rsidRPr="00067991" w14:paraId="7257B09E" w14:textId="77777777" w:rsidTr="00EC27C3">
        <w:trPr>
          <w:trHeight w:val="315"/>
        </w:trPr>
        <w:tc>
          <w:tcPr>
            <w:tcW w:w="1819" w:type="dxa"/>
            <w:tcBorders>
              <w:top w:val="nil"/>
              <w:left w:val="nil"/>
              <w:bottom w:val="nil"/>
              <w:right w:val="nil"/>
            </w:tcBorders>
            <w:shd w:val="clear" w:color="auto" w:fill="auto"/>
            <w:noWrap/>
            <w:vAlign w:val="center"/>
            <w:hideMark/>
          </w:tcPr>
          <w:p w14:paraId="3984215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1D00FAA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Nematanthus maculatus</w:t>
            </w:r>
          </w:p>
        </w:tc>
        <w:tc>
          <w:tcPr>
            <w:tcW w:w="2060" w:type="dxa"/>
            <w:tcBorders>
              <w:top w:val="nil"/>
              <w:left w:val="nil"/>
              <w:bottom w:val="nil"/>
              <w:right w:val="nil"/>
            </w:tcBorders>
            <w:shd w:val="clear" w:color="auto" w:fill="auto"/>
            <w:noWrap/>
            <w:vAlign w:val="center"/>
            <w:hideMark/>
          </w:tcPr>
          <w:p w14:paraId="499BA00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5A362CD8" w14:textId="77777777" w:rsidTr="00EC27C3">
        <w:trPr>
          <w:trHeight w:val="315"/>
        </w:trPr>
        <w:tc>
          <w:tcPr>
            <w:tcW w:w="1819" w:type="dxa"/>
            <w:tcBorders>
              <w:top w:val="nil"/>
              <w:left w:val="nil"/>
              <w:bottom w:val="nil"/>
              <w:right w:val="nil"/>
            </w:tcBorders>
            <w:shd w:val="clear" w:color="auto" w:fill="auto"/>
            <w:noWrap/>
            <w:vAlign w:val="center"/>
          </w:tcPr>
          <w:p w14:paraId="291F897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tcPr>
          <w:p w14:paraId="39E8B18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6D2106">
              <w:rPr>
                <w:rFonts w:ascii="Times New Roman" w:eastAsia="Times New Roman" w:hAnsi="Times New Roman" w:cs="Times New Roman"/>
                <w:i/>
                <w:iCs/>
                <w:sz w:val="24"/>
                <w:szCs w:val="24"/>
              </w:rPr>
              <w:t>Nematanthus</w:t>
            </w:r>
            <w:r>
              <w:rPr>
                <w:rFonts w:ascii="Times New Roman" w:eastAsia="Times New Roman" w:hAnsi="Times New Roman" w:cs="Times New Roman"/>
                <w:i/>
                <w:iCs/>
                <w:sz w:val="24"/>
                <w:szCs w:val="24"/>
              </w:rPr>
              <w:t xml:space="preserve"> </w:t>
            </w:r>
            <w:r w:rsidRPr="006D2106">
              <w:rPr>
                <w:rFonts w:ascii="Times New Roman" w:eastAsia="Times New Roman" w:hAnsi="Times New Roman" w:cs="Times New Roman"/>
                <w:i/>
                <w:iCs/>
                <w:sz w:val="24"/>
                <w:szCs w:val="24"/>
              </w:rPr>
              <w:t>sericeus</w:t>
            </w:r>
          </w:p>
        </w:tc>
        <w:tc>
          <w:tcPr>
            <w:tcW w:w="2060" w:type="dxa"/>
            <w:tcBorders>
              <w:top w:val="nil"/>
              <w:left w:val="nil"/>
              <w:bottom w:val="nil"/>
              <w:right w:val="nil"/>
            </w:tcBorders>
            <w:shd w:val="clear" w:color="auto" w:fill="auto"/>
            <w:noWrap/>
            <w:vAlign w:val="center"/>
          </w:tcPr>
          <w:p w14:paraId="2EF077F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08DE4CE8" w14:textId="77777777" w:rsidTr="00EC27C3">
        <w:trPr>
          <w:trHeight w:val="315"/>
        </w:trPr>
        <w:tc>
          <w:tcPr>
            <w:tcW w:w="1819" w:type="dxa"/>
            <w:tcBorders>
              <w:top w:val="nil"/>
              <w:left w:val="nil"/>
              <w:bottom w:val="nil"/>
              <w:right w:val="nil"/>
            </w:tcBorders>
            <w:shd w:val="clear" w:color="auto" w:fill="auto"/>
            <w:noWrap/>
            <w:vAlign w:val="center"/>
            <w:hideMark/>
          </w:tcPr>
          <w:p w14:paraId="6B63419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59D7557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Nematanthus striatus</w:t>
            </w:r>
          </w:p>
        </w:tc>
        <w:tc>
          <w:tcPr>
            <w:tcW w:w="2060" w:type="dxa"/>
            <w:tcBorders>
              <w:top w:val="nil"/>
              <w:left w:val="nil"/>
              <w:bottom w:val="nil"/>
              <w:right w:val="nil"/>
            </w:tcBorders>
            <w:shd w:val="clear" w:color="auto" w:fill="auto"/>
            <w:noWrap/>
            <w:vAlign w:val="center"/>
            <w:hideMark/>
          </w:tcPr>
          <w:p w14:paraId="34F728A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42F4AB2F" w14:textId="77777777" w:rsidTr="00EC27C3">
        <w:trPr>
          <w:trHeight w:val="315"/>
        </w:trPr>
        <w:tc>
          <w:tcPr>
            <w:tcW w:w="1819" w:type="dxa"/>
            <w:tcBorders>
              <w:top w:val="nil"/>
              <w:left w:val="nil"/>
              <w:bottom w:val="nil"/>
              <w:right w:val="nil"/>
            </w:tcBorders>
            <w:shd w:val="clear" w:color="auto" w:fill="auto"/>
            <w:noWrap/>
            <w:vAlign w:val="center"/>
            <w:hideMark/>
          </w:tcPr>
          <w:p w14:paraId="53391E6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514FF8C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Nematanthus strigillosus</w:t>
            </w:r>
          </w:p>
        </w:tc>
        <w:tc>
          <w:tcPr>
            <w:tcW w:w="2060" w:type="dxa"/>
            <w:tcBorders>
              <w:top w:val="nil"/>
              <w:left w:val="nil"/>
              <w:bottom w:val="nil"/>
              <w:right w:val="nil"/>
            </w:tcBorders>
            <w:shd w:val="clear" w:color="auto" w:fill="auto"/>
            <w:noWrap/>
            <w:vAlign w:val="center"/>
            <w:hideMark/>
          </w:tcPr>
          <w:p w14:paraId="040806A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60699566" w14:textId="77777777" w:rsidTr="00EC27C3">
        <w:trPr>
          <w:trHeight w:val="315"/>
        </w:trPr>
        <w:tc>
          <w:tcPr>
            <w:tcW w:w="1819" w:type="dxa"/>
            <w:tcBorders>
              <w:top w:val="nil"/>
              <w:left w:val="nil"/>
              <w:bottom w:val="nil"/>
              <w:right w:val="nil"/>
            </w:tcBorders>
            <w:shd w:val="clear" w:color="auto" w:fill="auto"/>
            <w:noWrap/>
            <w:vAlign w:val="center"/>
            <w:hideMark/>
          </w:tcPr>
          <w:p w14:paraId="3F57F47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2C4AD45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Nematanthus fritschii</w:t>
            </w:r>
          </w:p>
        </w:tc>
        <w:tc>
          <w:tcPr>
            <w:tcW w:w="2060" w:type="dxa"/>
            <w:tcBorders>
              <w:top w:val="nil"/>
              <w:left w:val="nil"/>
              <w:bottom w:val="nil"/>
              <w:right w:val="nil"/>
            </w:tcBorders>
            <w:shd w:val="clear" w:color="auto" w:fill="auto"/>
            <w:noWrap/>
            <w:vAlign w:val="center"/>
            <w:hideMark/>
          </w:tcPr>
          <w:p w14:paraId="4DC02C2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3DC08F84" w14:textId="77777777" w:rsidTr="00EC27C3">
        <w:trPr>
          <w:trHeight w:val="315"/>
        </w:trPr>
        <w:tc>
          <w:tcPr>
            <w:tcW w:w="1819" w:type="dxa"/>
            <w:tcBorders>
              <w:top w:val="nil"/>
              <w:left w:val="nil"/>
              <w:bottom w:val="nil"/>
              <w:right w:val="nil"/>
            </w:tcBorders>
            <w:shd w:val="clear" w:color="auto" w:fill="auto"/>
            <w:noWrap/>
            <w:vAlign w:val="center"/>
            <w:hideMark/>
          </w:tcPr>
          <w:p w14:paraId="4D9558B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757995E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Paliavana sericifolia</w:t>
            </w:r>
          </w:p>
        </w:tc>
        <w:tc>
          <w:tcPr>
            <w:tcW w:w="2060" w:type="dxa"/>
            <w:tcBorders>
              <w:top w:val="nil"/>
              <w:left w:val="nil"/>
              <w:bottom w:val="nil"/>
              <w:right w:val="nil"/>
            </w:tcBorders>
            <w:shd w:val="clear" w:color="auto" w:fill="auto"/>
            <w:noWrap/>
            <w:vAlign w:val="center"/>
            <w:hideMark/>
          </w:tcPr>
          <w:p w14:paraId="5478EA4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17, 18</w:t>
            </w:r>
          </w:p>
        </w:tc>
      </w:tr>
      <w:tr w:rsidR="002744B8" w:rsidRPr="00067991" w14:paraId="70490A2E" w14:textId="77777777" w:rsidTr="00EC27C3">
        <w:trPr>
          <w:trHeight w:val="315"/>
        </w:trPr>
        <w:tc>
          <w:tcPr>
            <w:tcW w:w="1819" w:type="dxa"/>
            <w:tcBorders>
              <w:top w:val="nil"/>
              <w:left w:val="nil"/>
              <w:bottom w:val="nil"/>
              <w:right w:val="nil"/>
            </w:tcBorders>
            <w:shd w:val="clear" w:color="auto" w:fill="auto"/>
            <w:noWrap/>
            <w:vAlign w:val="center"/>
            <w:hideMark/>
          </w:tcPr>
          <w:p w14:paraId="1F4EA01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Gesneriaceae</w:t>
            </w:r>
          </w:p>
        </w:tc>
        <w:tc>
          <w:tcPr>
            <w:tcW w:w="3600" w:type="dxa"/>
            <w:tcBorders>
              <w:top w:val="nil"/>
              <w:left w:val="nil"/>
              <w:bottom w:val="nil"/>
              <w:right w:val="nil"/>
            </w:tcBorders>
            <w:shd w:val="clear" w:color="auto" w:fill="auto"/>
            <w:noWrap/>
            <w:vAlign w:val="center"/>
            <w:hideMark/>
          </w:tcPr>
          <w:p w14:paraId="26610DE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Sinningia cooperi</w:t>
            </w:r>
          </w:p>
        </w:tc>
        <w:tc>
          <w:tcPr>
            <w:tcW w:w="2060" w:type="dxa"/>
            <w:tcBorders>
              <w:top w:val="nil"/>
              <w:left w:val="nil"/>
              <w:bottom w:val="nil"/>
              <w:right w:val="nil"/>
            </w:tcBorders>
            <w:shd w:val="clear" w:color="auto" w:fill="auto"/>
            <w:noWrap/>
            <w:vAlign w:val="center"/>
            <w:hideMark/>
          </w:tcPr>
          <w:p w14:paraId="745EB4B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4B9EC0B1" w14:textId="77777777" w:rsidTr="00EC27C3">
        <w:trPr>
          <w:trHeight w:val="315"/>
        </w:trPr>
        <w:tc>
          <w:tcPr>
            <w:tcW w:w="1819" w:type="dxa"/>
            <w:tcBorders>
              <w:top w:val="nil"/>
              <w:left w:val="nil"/>
              <w:bottom w:val="nil"/>
              <w:right w:val="nil"/>
            </w:tcBorders>
            <w:shd w:val="clear" w:color="auto" w:fill="auto"/>
            <w:noWrap/>
            <w:vAlign w:val="center"/>
            <w:hideMark/>
          </w:tcPr>
          <w:p w14:paraId="3D187E3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6FAF1FC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Sinningia elatior</w:t>
            </w:r>
          </w:p>
        </w:tc>
        <w:tc>
          <w:tcPr>
            <w:tcW w:w="2060" w:type="dxa"/>
            <w:tcBorders>
              <w:top w:val="nil"/>
              <w:left w:val="nil"/>
              <w:bottom w:val="nil"/>
              <w:right w:val="nil"/>
            </w:tcBorders>
            <w:shd w:val="clear" w:color="auto" w:fill="auto"/>
            <w:noWrap/>
            <w:vAlign w:val="center"/>
            <w:hideMark/>
          </w:tcPr>
          <w:p w14:paraId="2C62212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62D18869" w14:textId="77777777" w:rsidTr="00EC27C3">
        <w:trPr>
          <w:trHeight w:val="315"/>
        </w:trPr>
        <w:tc>
          <w:tcPr>
            <w:tcW w:w="1819" w:type="dxa"/>
            <w:tcBorders>
              <w:top w:val="nil"/>
              <w:left w:val="nil"/>
              <w:bottom w:val="nil"/>
              <w:right w:val="nil"/>
            </w:tcBorders>
            <w:shd w:val="clear" w:color="auto" w:fill="auto"/>
            <w:noWrap/>
            <w:vAlign w:val="center"/>
            <w:hideMark/>
          </w:tcPr>
          <w:p w14:paraId="245312E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22080DA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Sinningia glazioviana</w:t>
            </w:r>
          </w:p>
        </w:tc>
        <w:tc>
          <w:tcPr>
            <w:tcW w:w="2060" w:type="dxa"/>
            <w:tcBorders>
              <w:top w:val="nil"/>
              <w:left w:val="nil"/>
              <w:bottom w:val="nil"/>
              <w:right w:val="nil"/>
            </w:tcBorders>
            <w:shd w:val="clear" w:color="auto" w:fill="auto"/>
            <w:noWrap/>
            <w:vAlign w:val="center"/>
            <w:hideMark/>
          </w:tcPr>
          <w:p w14:paraId="2A00267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6BD65CF8" w14:textId="77777777" w:rsidTr="00EC27C3">
        <w:trPr>
          <w:trHeight w:val="315"/>
        </w:trPr>
        <w:tc>
          <w:tcPr>
            <w:tcW w:w="1819" w:type="dxa"/>
            <w:tcBorders>
              <w:top w:val="nil"/>
              <w:left w:val="nil"/>
              <w:bottom w:val="nil"/>
              <w:right w:val="nil"/>
            </w:tcBorders>
            <w:shd w:val="clear" w:color="auto" w:fill="auto"/>
            <w:noWrap/>
            <w:vAlign w:val="center"/>
            <w:hideMark/>
          </w:tcPr>
          <w:p w14:paraId="1B6B1FC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77AEE3E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Sinningia rupicola</w:t>
            </w:r>
          </w:p>
        </w:tc>
        <w:tc>
          <w:tcPr>
            <w:tcW w:w="2060" w:type="dxa"/>
            <w:tcBorders>
              <w:top w:val="nil"/>
              <w:left w:val="nil"/>
              <w:bottom w:val="nil"/>
              <w:right w:val="nil"/>
            </w:tcBorders>
            <w:shd w:val="clear" w:color="auto" w:fill="auto"/>
            <w:noWrap/>
            <w:vAlign w:val="center"/>
            <w:hideMark/>
          </w:tcPr>
          <w:p w14:paraId="0B69906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18</w:t>
            </w:r>
          </w:p>
        </w:tc>
      </w:tr>
      <w:tr w:rsidR="002744B8" w:rsidRPr="00067991" w14:paraId="11423F55" w14:textId="77777777" w:rsidTr="00EC27C3">
        <w:trPr>
          <w:trHeight w:val="315"/>
        </w:trPr>
        <w:tc>
          <w:tcPr>
            <w:tcW w:w="1819" w:type="dxa"/>
            <w:tcBorders>
              <w:top w:val="nil"/>
              <w:left w:val="nil"/>
              <w:bottom w:val="nil"/>
              <w:right w:val="nil"/>
            </w:tcBorders>
            <w:shd w:val="clear" w:color="auto" w:fill="auto"/>
            <w:noWrap/>
            <w:vAlign w:val="center"/>
            <w:hideMark/>
          </w:tcPr>
          <w:p w14:paraId="19B978D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Gesneriaceae</w:t>
            </w:r>
          </w:p>
        </w:tc>
        <w:tc>
          <w:tcPr>
            <w:tcW w:w="3600" w:type="dxa"/>
            <w:tcBorders>
              <w:top w:val="nil"/>
              <w:left w:val="nil"/>
              <w:bottom w:val="nil"/>
              <w:right w:val="nil"/>
            </w:tcBorders>
            <w:shd w:val="clear" w:color="auto" w:fill="auto"/>
            <w:noWrap/>
            <w:vAlign w:val="center"/>
            <w:hideMark/>
          </w:tcPr>
          <w:p w14:paraId="7B5E064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Sinningia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6122DB4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55E5ADE8" w14:textId="77777777" w:rsidTr="00EC27C3">
        <w:trPr>
          <w:trHeight w:val="315"/>
        </w:trPr>
        <w:tc>
          <w:tcPr>
            <w:tcW w:w="1819" w:type="dxa"/>
            <w:tcBorders>
              <w:top w:val="nil"/>
              <w:left w:val="nil"/>
              <w:bottom w:val="nil"/>
              <w:right w:val="nil"/>
            </w:tcBorders>
            <w:shd w:val="clear" w:color="auto" w:fill="auto"/>
            <w:noWrap/>
            <w:vAlign w:val="center"/>
            <w:hideMark/>
          </w:tcPr>
          <w:p w14:paraId="358456E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3105B5A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acuminata</w:t>
            </w:r>
          </w:p>
        </w:tc>
        <w:tc>
          <w:tcPr>
            <w:tcW w:w="2060" w:type="dxa"/>
            <w:tcBorders>
              <w:top w:val="nil"/>
              <w:left w:val="nil"/>
              <w:bottom w:val="nil"/>
              <w:right w:val="nil"/>
            </w:tcBorders>
            <w:shd w:val="clear" w:color="auto" w:fill="auto"/>
            <w:noWrap/>
            <w:vAlign w:val="center"/>
            <w:hideMark/>
          </w:tcPr>
          <w:p w14:paraId="43169F2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1BE4D842" w14:textId="77777777" w:rsidTr="00EC27C3">
        <w:trPr>
          <w:trHeight w:val="315"/>
        </w:trPr>
        <w:tc>
          <w:tcPr>
            <w:tcW w:w="1819" w:type="dxa"/>
            <w:tcBorders>
              <w:top w:val="nil"/>
              <w:left w:val="nil"/>
              <w:bottom w:val="nil"/>
              <w:right w:val="nil"/>
            </w:tcBorders>
            <w:shd w:val="clear" w:color="auto" w:fill="auto"/>
            <w:noWrap/>
            <w:vAlign w:val="center"/>
          </w:tcPr>
          <w:p w14:paraId="674D835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tcPr>
          <w:p w14:paraId="23B43CD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acuminata occidentalis</w:t>
            </w:r>
          </w:p>
        </w:tc>
        <w:tc>
          <w:tcPr>
            <w:tcW w:w="2060" w:type="dxa"/>
            <w:tcBorders>
              <w:top w:val="nil"/>
              <w:left w:val="nil"/>
              <w:bottom w:val="nil"/>
              <w:right w:val="nil"/>
            </w:tcBorders>
            <w:shd w:val="clear" w:color="auto" w:fill="auto"/>
            <w:noWrap/>
            <w:vAlign w:val="center"/>
          </w:tcPr>
          <w:p w14:paraId="548F636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0C889E6B" w14:textId="77777777" w:rsidTr="00EC27C3">
        <w:trPr>
          <w:trHeight w:val="315"/>
        </w:trPr>
        <w:tc>
          <w:tcPr>
            <w:tcW w:w="1819" w:type="dxa"/>
            <w:tcBorders>
              <w:top w:val="nil"/>
              <w:left w:val="nil"/>
              <w:bottom w:val="nil"/>
              <w:right w:val="nil"/>
            </w:tcBorders>
            <w:shd w:val="clear" w:color="auto" w:fill="auto"/>
            <w:noWrap/>
            <w:vAlign w:val="center"/>
          </w:tcPr>
          <w:p w14:paraId="3549292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tcPr>
          <w:p w14:paraId="52BC9A7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angusta</w:t>
            </w:r>
          </w:p>
        </w:tc>
        <w:tc>
          <w:tcPr>
            <w:tcW w:w="2060" w:type="dxa"/>
            <w:tcBorders>
              <w:top w:val="nil"/>
              <w:left w:val="nil"/>
              <w:bottom w:val="nil"/>
              <w:right w:val="nil"/>
            </w:tcBorders>
            <w:shd w:val="clear" w:color="auto" w:fill="auto"/>
            <w:noWrap/>
            <w:vAlign w:val="center"/>
          </w:tcPr>
          <w:p w14:paraId="287E337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21, 22</w:t>
            </w:r>
          </w:p>
        </w:tc>
      </w:tr>
      <w:tr w:rsidR="002744B8" w:rsidRPr="00067991" w14:paraId="24B6CE6B" w14:textId="77777777" w:rsidTr="00EC27C3">
        <w:trPr>
          <w:trHeight w:val="315"/>
        </w:trPr>
        <w:tc>
          <w:tcPr>
            <w:tcW w:w="1819" w:type="dxa"/>
            <w:tcBorders>
              <w:top w:val="nil"/>
              <w:left w:val="nil"/>
              <w:bottom w:val="nil"/>
              <w:right w:val="nil"/>
            </w:tcBorders>
            <w:shd w:val="clear" w:color="auto" w:fill="auto"/>
            <w:noWrap/>
            <w:vAlign w:val="center"/>
            <w:hideMark/>
          </w:tcPr>
          <w:p w14:paraId="703227F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4F34184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atropurpurea</w:t>
            </w:r>
          </w:p>
        </w:tc>
        <w:tc>
          <w:tcPr>
            <w:tcW w:w="2060" w:type="dxa"/>
            <w:tcBorders>
              <w:top w:val="nil"/>
              <w:left w:val="nil"/>
              <w:bottom w:val="nil"/>
              <w:right w:val="nil"/>
            </w:tcBorders>
            <w:shd w:val="clear" w:color="auto" w:fill="auto"/>
            <w:noWrap/>
            <w:vAlign w:val="center"/>
            <w:hideMark/>
          </w:tcPr>
          <w:p w14:paraId="1C953FA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3A2461D9" w14:textId="77777777" w:rsidTr="00EC27C3">
        <w:trPr>
          <w:trHeight w:val="315"/>
        </w:trPr>
        <w:tc>
          <w:tcPr>
            <w:tcW w:w="1819" w:type="dxa"/>
            <w:tcBorders>
              <w:top w:val="nil"/>
              <w:left w:val="nil"/>
              <w:bottom w:val="nil"/>
              <w:right w:val="nil"/>
            </w:tcBorders>
            <w:shd w:val="clear" w:color="auto" w:fill="auto"/>
            <w:noWrap/>
            <w:vAlign w:val="center"/>
            <w:hideMark/>
          </w:tcPr>
          <w:p w14:paraId="1419AAE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37BF079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farinosa</w:t>
            </w:r>
          </w:p>
        </w:tc>
        <w:tc>
          <w:tcPr>
            <w:tcW w:w="2060" w:type="dxa"/>
            <w:tcBorders>
              <w:top w:val="nil"/>
              <w:left w:val="nil"/>
              <w:bottom w:val="nil"/>
              <w:right w:val="nil"/>
            </w:tcBorders>
            <w:shd w:val="clear" w:color="auto" w:fill="auto"/>
            <w:noWrap/>
            <w:vAlign w:val="center"/>
            <w:hideMark/>
          </w:tcPr>
          <w:p w14:paraId="3692D5E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20, 21 </w:t>
            </w:r>
          </w:p>
        </w:tc>
      </w:tr>
      <w:tr w:rsidR="002744B8" w:rsidRPr="00067991" w14:paraId="7DC8347B" w14:textId="77777777" w:rsidTr="00EC27C3">
        <w:trPr>
          <w:trHeight w:val="315"/>
        </w:trPr>
        <w:tc>
          <w:tcPr>
            <w:tcW w:w="1819" w:type="dxa"/>
            <w:tcBorders>
              <w:top w:val="nil"/>
              <w:left w:val="nil"/>
              <w:bottom w:val="nil"/>
              <w:right w:val="nil"/>
            </w:tcBorders>
            <w:shd w:val="clear" w:color="auto" w:fill="auto"/>
            <w:noWrap/>
            <w:vAlign w:val="center"/>
            <w:hideMark/>
          </w:tcPr>
          <w:p w14:paraId="20CA896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150586B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griggsiana</w:t>
            </w:r>
          </w:p>
        </w:tc>
        <w:tc>
          <w:tcPr>
            <w:tcW w:w="2060" w:type="dxa"/>
            <w:tcBorders>
              <w:top w:val="nil"/>
              <w:left w:val="nil"/>
              <w:bottom w:val="nil"/>
              <w:right w:val="nil"/>
            </w:tcBorders>
            <w:shd w:val="clear" w:color="auto" w:fill="auto"/>
            <w:noWrap/>
            <w:vAlign w:val="center"/>
            <w:hideMark/>
          </w:tcPr>
          <w:p w14:paraId="100DD59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55EE9F51" w14:textId="77777777" w:rsidTr="00EC27C3">
        <w:trPr>
          <w:trHeight w:val="315"/>
        </w:trPr>
        <w:tc>
          <w:tcPr>
            <w:tcW w:w="1819" w:type="dxa"/>
            <w:tcBorders>
              <w:top w:val="nil"/>
              <w:left w:val="nil"/>
              <w:bottom w:val="nil"/>
              <w:right w:val="nil"/>
            </w:tcBorders>
            <w:shd w:val="clear" w:color="auto" w:fill="auto"/>
            <w:noWrap/>
            <w:vAlign w:val="center"/>
            <w:hideMark/>
          </w:tcPr>
          <w:p w14:paraId="0492541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7CB09E2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imbricata</w:t>
            </w:r>
          </w:p>
        </w:tc>
        <w:tc>
          <w:tcPr>
            <w:tcW w:w="2060" w:type="dxa"/>
            <w:tcBorders>
              <w:top w:val="nil"/>
              <w:left w:val="nil"/>
              <w:bottom w:val="nil"/>
              <w:right w:val="nil"/>
            </w:tcBorders>
            <w:shd w:val="clear" w:color="auto" w:fill="auto"/>
            <w:noWrap/>
            <w:vAlign w:val="center"/>
            <w:hideMark/>
          </w:tcPr>
          <w:p w14:paraId="1EAFB63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675644B0" w14:textId="77777777" w:rsidTr="00EC27C3">
        <w:trPr>
          <w:trHeight w:val="315"/>
        </w:trPr>
        <w:tc>
          <w:tcPr>
            <w:tcW w:w="1819" w:type="dxa"/>
            <w:tcBorders>
              <w:top w:val="nil"/>
              <w:left w:val="nil"/>
              <w:bottom w:val="nil"/>
              <w:right w:val="nil"/>
            </w:tcBorders>
            <w:shd w:val="clear" w:color="auto" w:fill="auto"/>
            <w:noWrap/>
            <w:vAlign w:val="center"/>
            <w:hideMark/>
          </w:tcPr>
          <w:p w14:paraId="3E62D4D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708D3EC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juruana</w:t>
            </w:r>
          </w:p>
        </w:tc>
        <w:tc>
          <w:tcPr>
            <w:tcW w:w="2060" w:type="dxa"/>
            <w:tcBorders>
              <w:top w:val="nil"/>
              <w:left w:val="nil"/>
              <w:bottom w:val="nil"/>
              <w:right w:val="nil"/>
            </w:tcBorders>
            <w:shd w:val="clear" w:color="auto" w:fill="auto"/>
            <w:noWrap/>
            <w:vAlign w:val="center"/>
            <w:hideMark/>
          </w:tcPr>
          <w:p w14:paraId="75AF763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1C87C0C9" w14:textId="77777777" w:rsidTr="00EC27C3">
        <w:trPr>
          <w:trHeight w:val="315"/>
        </w:trPr>
        <w:tc>
          <w:tcPr>
            <w:tcW w:w="1819" w:type="dxa"/>
            <w:tcBorders>
              <w:top w:val="nil"/>
              <w:left w:val="nil"/>
              <w:bottom w:val="nil"/>
              <w:right w:val="nil"/>
            </w:tcBorders>
            <w:shd w:val="clear" w:color="auto" w:fill="auto"/>
            <w:noWrap/>
            <w:vAlign w:val="center"/>
            <w:hideMark/>
          </w:tcPr>
          <w:p w14:paraId="7395FCC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5C0EA31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lankesteri</w:t>
            </w:r>
          </w:p>
        </w:tc>
        <w:tc>
          <w:tcPr>
            <w:tcW w:w="2060" w:type="dxa"/>
            <w:tcBorders>
              <w:top w:val="nil"/>
              <w:left w:val="nil"/>
              <w:bottom w:val="nil"/>
              <w:right w:val="nil"/>
            </w:tcBorders>
            <w:shd w:val="clear" w:color="auto" w:fill="auto"/>
            <w:noWrap/>
            <w:vAlign w:val="center"/>
            <w:hideMark/>
          </w:tcPr>
          <w:p w14:paraId="3893E36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1128B62B" w14:textId="77777777" w:rsidTr="00EC27C3">
        <w:trPr>
          <w:trHeight w:val="315"/>
        </w:trPr>
        <w:tc>
          <w:tcPr>
            <w:tcW w:w="1819" w:type="dxa"/>
            <w:tcBorders>
              <w:top w:val="nil"/>
              <w:left w:val="nil"/>
              <w:bottom w:val="nil"/>
              <w:right w:val="nil"/>
            </w:tcBorders>
            <w:shd w:val="clear" w:color="auto" w:fill="auto"/>
            <w:noWrap/>
            <w:vAlign w:val="center"/>
            <w:hideMark/>
          </w:tcPr>
          <w:p w14:paraId="1EFB94B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34861FE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latispatha</w:t>
            </w:r>
          </w:p>
        </w:tc>
        <w:tc>
          <w:tcPr>
            <w:tcW w:w="2060" w:type="dxa"/>
            <w:tcBorders>
              <w:top w:val="nil"/>
              <w:left w:val="nil"/>
              <w:bottom w:val="nil"/>
              <w:right w:val="nil"/>
            </w:tcBorders>
            <w:shd w:val="clear" w:color="auto" w:fill="auto"/>
            <w:noWrap/>
            <w:vAlign w:val="center"/>
            <w:hideMark/>
          </w:tcPr>
          <w:p w14:paraId="1883BE5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4, 7</w:t>
            </w:r>
          </w:p>
        </w:tc>
      </w:tr>
      <w:tr w:rsidR="002744B8" w:rsidRPr="00067991" w14:paraId="691EA684" w14:textId="77777777" w:rsidTr="00EC27C3">
        <w:trPr>
          <w:trHeight w:val="315"/>
        </w:trPr>
        <w:tc>
          <w:tcPr>
            <w:tcW w:w="1819" w:type="dxa"/>
            <w:tcBorders>
              <w:top w:val="nil"/>
              <w:left w:val="nil"/>
              <w:bottom w:val="nil"/>
              <w:right w:val="nil"/>
            </w:tcBorders>
            <w:shd w:val="clear" w:color="auto" w:fill="auto"/>
            <w:noWrap/>
            <w:vAlign w:val="center"/>
            <w:hideMark/>
          </w:tcPr>
          <w:p w14:paraId="61E13E7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1925AFC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mariae</w:t>
            </w:r>
          </w:p>
        </w:tc>
        <w:tc>
          <w:tcPr>
            <w:tcW w:w="2060" w:type="dxa"/>
            <w:tcBorders>
              <w:top w:val="nil"/>
              <w:left w:val="nil"/>
              <w:bottom w:val="nil"/>
              <w:right w:val="nil"/>
            </w:tcBorders>
            <w:shd w:val="clear" w:color="auto" w:fill="auto"/>
            <w:noWrap/>
            <w:vAlign w:val="center"/>
            <w:hideMark/>
          </w:tcPr>
          <w:p w14:paraId="55D50B4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44D38439" w14:textId="77777777" w:rsidTr="00EC27C3">
        <w:trPr>
          <w:trHeight w:val="315"/>
        </w:trPr>
        <w:tc>
          <w:tcPr>
            <w:tcW w:w="1819" w:type="dxa"/>
            <w:tcBorders>
              <w:top w:val="nil"/>
              <w:left w:val="nil"/>
              <w:bottom w:val="nil"/>
              <w:right w:val="nil"/>
            </w:tcBorders>
            <w:shd w:val="clear" w:color="auto" w:fill="auto"/>
            <w:noWrap/>
            <w:vAlign w:val="center"/>
            <w:hideMark/>
          </w:tcPr>
          <w:p w14:paraId="57E6FC3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53673AF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mathiasiae</w:t>
            </w:r>
          </w:p>
        </w:tc>
        <w:tc>
          <w:tcPr>
            <w:tcW w:w="2060" w:type="dxa"/>
            <w:tcBorders>
              <w:top w:val="nil"/>
              <w:left w:val="nil"/>
              <w:bottom w:val="nil"/>
              <w:right w:val="nil"/>
            </w:tcBorders>
            <w:shd w:val="clear" w:color="auto" w:fill="auto"/>
            <w:noWrap/>
            <w:vAlign w:val="center"/>
            <w:hideMark/>
          </w:tcPr>
          <w:p w14:paraId="3A4D5C1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688BAAC1" w14:textId="77777777" w:rsidTr="00EC27C3">
        <w:trPr>
          <w:trHeight w:val="315"/>
        </w:trPr>
        <w:tc>
          <w:tcPr>
            <w:tcW w:w="1819" w:type="dxa"/>
            <w:tcBorders>
              <w:top w:val="nil"/>
              <w:left w:val="nil"/>
              <w:bottom w:val="nil"/>
              <w:right w:val="nil"/>
            </w:tcBorders>
            <w:shd w:val="clear" w:color="auto" w:fill="auto"/>
            <w:noWrap/>
            <w:vAlign w:val="center"/>
            <w:hideMark/>
          </w:tcPr>
          <w:p w14:paraId="018467B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4F8A6A6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orthotricha</w:t>
            </w:r>
          </w:p>
        </w:tc>
        <w:tc>
          <w:tcPr>
            <w:tcW w:w="2060" w:type="dxa"/>
            <w:tcBorders>
              <w:top w:val="nil"/>
              <w:left w:val="nil"/>
              <w:bottom w:val="nil"/>
              <w:right w:val="nil"/>
            </w:tcBorders>
            <w:shd w:val="clear" w:color="auto" w:fill="auto"/>
            <w:noWrap/>
            <w:vAlign w:val="center"/>
            <w:hideMark/>
          </w:tcPr>
          <w:p w14:paraId="0C20FCB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339DCED1" w14:textId="77777777" w:rsidTr="00EC27C3">
        <w:trPr>
          <w:trHeight w:val="315"/>
        </w:trPr>
        <w:tc>
          <w:tcPr>
            <w:tcW w:w="1819" w:type="dxa"/>
            <w:tcBorders>
              <w:top w:val="nil"/>
              <w:left w:val="nil"/>
              <w:bottom w:val="nil"/>
              <w:right w:val="nil"/>
            </w:tcBorders>
            <w:shd w:val="clear" w:color="auto" w:fill="auto"/>
            <w:noWrap/>
            <w:vAlign w:val="center"/>
            <w:hideMark/>
          </w:tcPr>
          <w:p w14:paraId="5122A9B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39D6D2F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pogonantha</w:t>
            </w:r>
          </w:p>
        </w:tc>
        <w:tc>
          <w:tcPr>
            <w:tcW w:w="2060" w:type="dxa"/>
            <w:tcBorders>
              <w:top w:val="nil"/>
              <w:left w:val="nil"/>
              <w:bottom w:val="nil"/>
              <w:right w:val="nil"/>
            </w:tcBorders>
            <w:shd w:val="clear" w:color="auto" w:fill="auto"/>
            <w:noWrap/>
            <w:vAlign w:val="center"/>
            <w:hideMark/>
          </w:tcPr>
          <w:p w14:paraId="0168FC2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139132E5" w14:textId="77777777" w:rsidTr="00EC27C3">
        <w:trPr>
          <w:trHeight w:val="315"/>
        </w:trPr>
        <w:tc>
          <w:tcPr>
            <w:tcW w:w="1819" w:type="dxa"/>
            <w:tcBorders>
              <w:top w:val="nil"/>
              <w:left w:val="nil"/>
              <w:bottom w:val="nil"/>
              <w:right w:val="nil"/>
            </w:tcBorders>
            <w:shd w:val="clear" w:color="auto" w:fill="auto"/>
            <w:noWrap/>
            <w:vAlign w:val="center"/>
            <w:hideMark/>
          </w:tcPr>
          <w:p w14:paraId="4813E45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3E2AEC3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psittacorum</w:t>
            </w:r>
          </w:p>
        </w:tc>
        <w:tc>
          <w:tcPr>
            <w:tcW w:w="2060" w:type="dxa"/>
            <w:tcBorders>
              <w:top w:val="nil"/>
              <w:left w:val="nil"/>
              <w:bottom w:val="nil"/>
              <w:right w:val="nil"/>
            </w:tcBorders>
            <w:shd w:val="clear" w:color="auto" w:fill="auto"/>
            <w:noWrap/>
            <w:vAlign w:val="center"/>
            <w:hideMark/>
          </w:tcPr>
          <w:p w14:paraId="0FB450E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6C33B0DD" w14:textId="77777777" w:rsidTr="00EC27C3">
        <w:trPr>
          <w:trHeight w:val="315"/>
        </w:trPr>
        <w:tc>
          <w:tcPr>
            <w:tcW w:w="1819" w:type="dxa"/>
            <w:tcBorders>
              <w:top w:val="nil"/>
              <w:left w:val="nil"/>
              <w:bottom w:val="nil"/>
              <w:right w:val="nil"/>
            </w:tcBorders>
            <w:shd w:val="clear" w:color="auto" w:fill="auto"/>
            <w:noWrap/>
            <w:vAlign w:val="center"/>
            <w:hideMark/>
          </w:tcPr>
          <w:p w14:paraId="445A47C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56801C7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schumanniana</w:t>
            </w:r>
          </w:p>
        </w:tc>
        <w:tc>
          <w:tcPr>
            <w:tcW w:w="2060" w:type="dxa"/>
            <w:tcBorders>
              <w:top w:val="nil"/>
              <w:left w:val="nil"/>
              <w:bottom w:val="nil"/>
              <w:right w:val="nil"/>
            </w:tcBorders>
            <w:shd w:val="clear" w:color="auto" w:fill="auto"/>
            <w:noWrap/>
            <w:vAlign w:val="center"/>
            <w:hideMark/>
          </w:tcPr>
          <w:p w14:paraId="0BD1018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184CE375" w14:textId="77777777" w:rsidTr="00EC27C3">
        <w:trPr>
          <w:trHeight w:val="315"/>
        </w:trPr>
        <w:tc>
          <w:tcPr>
            <w:tcW w:w="1819" w:type="dxa"/>
            <w:tcBorders>
              <w:top w:val="nil"/>
              <w:left w:val="nil"/>
              <w:bottom w:val="nil"/>
              <w:right w:val="nil"/>
            </w:tcBorders>
            <w:shd w:val="clear" w:color="auto" w:fill="auto"/>
            <w:noWrap/>
            <w:vAlign w:val="center"/>
          </w:tcPr>
          <w:p w14:paraId="161509E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tcPr>
          <w:p w14:paraId="402A4B1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spathocircinata</w:t>
            </w:r>
          </w:p>
        </w:tc>
        <w:tc>
          <w:tcPr>
            <w:tcW w:w="2060" w:type="dxa"/>
            <w:tcBorders>
              <w:top w:val="nil"/>
              <w:left w:val="nil"/>
              <w:bottom w:val="nil"/>
              <w:right w:val="nil"/>
            </w:tcBorders>
            <w:shd w:val="clear" w:color="auto" w:fill="auto"/>
            <w:noWrap/>
            <w:vAlign w:val="center"/>
          </w:tcPr>
          <w:p w14:paraId="3190BA6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w:t>
            </w:r>
          </w:p>
        </w:tc>
      </w:tr>
      <w:tr w:rsidR="002744B8" w:rsidRPr="00067991" w14:paraId="00103CAA" w14:textId="77777777" w:rsidTr="00EC27C3">
        <w:trPr>
          <w:trHeight w:val="315"/>
        </w:trPr>
        <w:tc>
          <w:tcPr>
            <w:tcW w:w="1819" w:type="dxa"/>
            <w:tcBorders>
              <w:top w:val="nil"/>
              <w:left w:val="nil"/>
              <w:bottom w:val="nil"/>
              <w:right w:val="nil"/>
            </w:tcBorders>
            <w:shd w:val="clear" w:color="auto" w:fill="auto"/>
            <w:noWrap/>
            <w:vAlign w:val="center"/>
            <w:hideMark/>
          </w:tcPr>
          <w:p w14:paraId="58BEBCA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2857E82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stricta</w:t>
            </w:r>
          </w:p>
        </w:tc>
        <w:tc>
          <w:tcPr>
            <w:tcW w:w="2060" w:type="dxa"/>
            <w:tcBorders>
              <w:top w:val="nil"/>
              <w:left w:val="nil"/>
              <w:bottom w:val="nil"/>
              <w:right w:val="nil"/>
            </w:tcBorders>
            <w:shd w:val="clear" w:color="auto" w:fill="auto"/>
            <w:noWrap/>
            <w:vAlign w:val="center"/>
            <w:hideMark/>
          </w:tcPr>
          <w:p w14:paraId="4F72BED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00425491" w14:textId="77777777" w:rsidTr="00EC27C3">
        <w:trPr>
          <w:trHeight w:val="315"/>
        </w:trPr>
        <w:tc>
          <w:tcPr>
            <w:tcW w:w="1819" w:type="dxa"/>
            <w:tcBorders>
              <w:top w:val="nil"/>
              <w:left w:val="nil"/>
              <w:bottom w:val="nil"/>
              <w:right w:val="nil"/>
            </w:tcBorders>
            <w:shd w:val="clear" w:color="auto" w:fill="auto"/>
            <w:noWrap/>
            <w:vAlign w:val="center"/>
            <w:hideMark/>
          </w:tcPr>
          <w:p w14:paraId="09F3F13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6E79B24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vaginalis</w:t>
            </w:r>
          </w:p>
        </w:tc>
        <w:tc>
          <w:tcPr>
            <w:tcW w:w="2060" w:type="dxa"/>
            <w:tcBorders>
              <w:top w:val="nil"/>
              <w:left w:val="nil"/>
              <w:bottom w:val="nil"/>
              <w:right w:val="nil"/>
            </w:tcBorders>
            <w:shd w:val="clear" w:color="auto" w:fill="auto"/>
            <w:noWrap/>
            <w:vAlign w:val="center"/>
            <w:hideMark/>
          </w:tcPr>
          <w:p w14:paraId="4DBA545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613D2B16" w14:textId="77777777" w:rsidTr="00EC27C3">
        <w:trPr>
          <w:trHeight w:val="315"/>
        </w:trPr>
        <w:tc>
          <w:tcPr>
            <w:tcW w:w="1819" w:type="dxa"/>
            <w:tcBorders>
              <w:top w:val="nil"/>
              <w:left w:val="nil"/>
              <w:bottom w:val="nil"/>
              <w:right w:val="nil"/>
            </w:tcBorders>
            <w:shd w:val="clear" w:color="auto" w:fill="auto"/>
            <w:noWrap/>
            <w:vAlign w:val="center"/>
            <w:hideMark/>
          </w:tcPr>
          <w:p w14:paraId="0BB2F2A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6B14B2E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venusta</w:t>
            </w:r>
          </w:p>
        </w:tc>
        <w:tc>
          <w:tcPr>
            <w:tcW w:w="2060" w:type="dxa"/>
            <w:tcBorders>
              <w:top w:val="nil"/>
              <w:left w:val="nil"/>
              <w:bottom w:val="nil"/>
              <w:right w:val="nil"/>
            </w:tcBorders>
            <w:shd w:val="clear" w:color="auto" w:fill="auto"/>
            <w:noWrap/>
            <w:vAlign w:val="center"/>
            <w:hideMark/>
          </w:tcPr>
          <w:p w14:paraId="14216C1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76B0A8CA" w14:textId="77777777" w:rsidTr="00EC27C3">
        <w:trPr>
          <w:trHeight w:val="315"/>
        </w:trPr>
        <w:tc>
          <w:tcPr>
            <w:tcW w:w="1819" w:type="dxa"/>
            <w:tcBorders>
              <w:top w:val="nil"/>
              <w:left w:val="nil"/>
              <w:bottom w:val="nil"/>
              <w:right w:val="nil"/>
            </w:tcBorders>
            <w:shd w:val="clear" w:color="auto" w:fill="auto"/>
            <w:noWrap/>
            <w:vAlign w:val="center"/>
            <w:hideMark/>
          </w:tcPr>
          <w:p w14:paraId="02AADEA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hideMark/>
          </w:tcPr>
          <w:p w14:paraId="702DA46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Heliconia wagneriana</w:t>
            </w:r>
          </w:p>
        </w:tc>
        <w:tc>
          <w:tcPr>
            <w:tcW w:w="2060" w:type="dxa"/>
            <w:tcBorders>
              <w:top w:val="nil"/>
              <w:left w:val="nil"/>
              <w:bottom w:val="nil"/>
              <w:right w:val="nil"/>
            </w:tcBorders>
            <w:shd w:val="clear" w:color="auto" w:fill="auto"/>
            <w:noWrap/>
            <w:vAlign w:val="center"/>
            <w:hideMark/>
          </w:tcPr>
          <w:p w14:paraId="220A0D6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6DD615DE" w14:textId="77777777" w:rsidTr="00EC27C3">
        <w:trPr>
          <w:trHeight w:val="315"/>
        </w:trPr>
        <w:tc>
          <w:tcPr>
            <w:tcW w:w="1819" w:type="dxa"/>
            <w:tcBorders>
              <w:top w:val="nil"/>
              <w:left w:val="nil"/>
              <w:bottom w:val="nil"/>
              <w:right w:val="nil"/>
            </w:tcBorders>
            <w:shd w:val="clear" w:color="auto" w:fill="auto"/>
            <w:noWrap/>
            <w:vAlign w:val="center"/>
          </w:tcPr>
          <w:p w14:paraId="72484A1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Heliconiaceae</w:t>
            </w:r>
          </w:p>
        </w:tc>
        <w:tc>
          <w:tcPr>
            <w:tcW w:w="3600" w:type="dxa"/>
            <w:tcBorders>
              <w:top w:val="nil"/>
              <w:left w:val="nil"/>
              <w:bottom w:val="nil"/>
              <w:right w:val="nil"/>
            </w:tcBorders>
            <w:shd w:val="clear" w:color="auto" w:fill="auto"/>
            <w:noWrap/>
            <w:vAlign w:val="center"/>
          </w:tcPr>
          <w:p w14:paraId="5A4E2B3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Heliconia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tcPr>
          <w:p w14:paraId="03DDC4D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499BC21F" w14:textId="77777777" w:rsidTr="00EC27C3">
        <w:trPr>
          <w:trHeight w:val="315"/>
        </w:trPr>
        <w:tc>
          <w:tcPr>
            <w:tcW w:w="1819" w:type="dxa"/>
            <w:tcBorders>
              <w:top w:val="nil"/>
              <w:left w:val="nil"/>
              <w:bottom w:val="nil"/>
              <w:right w:val="nil"/>
            </w:tcBorders>
            <w:shd w:val="clear" w:color="auto" w:fill="auto"/>
            <w:noWrap/>
            <w:vAlign w:val="center"/>
            <w:hideMark/>
          </w:tcPr>
          <w:p w14:paraId="4911DFB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4DBFF88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Amasonia arborea</w:t>
            </w:r>
          </w:p>
        </w:tc>
        <w:tc>
          <w:tcPr>
            <w:tcW w:w="2060" w:type="dxa"/>
            <w:tcBorders>
              <w:top w:val="nil"/>
              <w:left w:val="nil"/>
              <w:bottom w:val="nil"/>
              <w:right w:val="nil"/>
            </w:tcBorders>
            <w:shd w:val="clear" w:color="auto" w:fill="auto"/>
            <w:noWrap/>
            <w:vAlign w:val="center"/>
            <w:hideMark/>
          </w:tcPr>
          <w:p w14:paraId="58AEEBD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25688A9F" w14:textId="77777777" w:rsidTr="00EC27C3">
        <w:trPr>
          <w:trHeight w:val="315"/>
        </w:trPr>
        <w:tc>
          <w:tcPr>
            <w:tcW w:w="1819" w:type="dxa"/>
            <w:tcBorders>
              <w:top w:val="nil"/>
              <w:left w:val="nil"/>
              <w:bottom w:val="nil"/>
              <w:right w:val="nil"/>
            </w:tcBorders>
            <w:shd w:val="clear" w:color="auto" w:fill="auto"/>
            <w:noWrap/>
            <w:vAlign w:val="center"/>
          </w:tcPr>
          <w:p w14:paraId="7772FF9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tcPr>
          <w:p w14:paraId="11C540D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Hyptis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tcPr>
          <w:p w14:paraId="575650D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22F7A9C2" w14:textId="77777777" w:rsidTr="00EC27C3">
        <w:trPr>
          <w:trHeight w:val="315"/>
        </w:trPr>
        <w:tc>
          <w:tcPr>
            <w:tcW w:w="1819" w:type="dxa"/>
            <w:tcBorders>
              <w:top w:val="nil"/>
              <w:left w:val="nil"/>
              <w:bottom w:val="nil"/>
              <w:right w:val="nil"/>
            </w:tcBorders>
            <w:shd w:val="clear" w:color="auto" w:fill="auto"/>
            <w:noWrap/>
            <w:vAlign w:val="center"/>
            <w:hideMark/>
          </w:tcPr>
          <w:p w14:paraId="369ABDE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6974B72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Leonotis nepetifolia</w:t>
            </w:r>
          </w:p>
        </w:tc>
        <w:tc>
          <w:tcPr>
            <w:tcW w:w="2060" w:type="dxa"/>
            <w:tcBorders>
              <w:top w:val="nil"/>
              <w:left w:val="nil"/>
              <w:bottom w:val="nil"/>
              <w:right w:val="nil"/>
            </w:tcBorders>
            <w:shd w:val="clear" w:color="auto" w:fill="auto"/>
            <w:noWrap/>
            <w:vAlign w:val="center"/>
            <w:hideMark/>
          </w:tcPr>
          <w:p w14:paraId="3DA2A09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5F40512F" w14:textId="77777777" w:rsidTr="00EC27C3">
        <w:trPr>
          <w:trHeight w:val="315"/>
        </w:trPr>
        <w:tc>
          <w:tcPr>
            <w:tcW w:w="1819" w:type="dxa"/>
            <w:tcBorders>
              <w:top w:val="nil"/>
              <w:left w:val="nil"/>
              <w:bottom w:val="nil"/>
              <w:right w:val="nil"/>
            </w:tcBorders>
            <w:shd w:val="clear" w:color="auto" w:fill="auto"/>
            <w:noWrap/>
            <w:vAlign w:val="center"/>
            <w:hideMark/>
          </w:tcPr>
          <w:p w14:paraId="1238365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vAlign w:val="center"/>
            <w:hideMark/>
          </w:tcPr>
          <w:p w14:paraId="118990A8"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Prunella vulgaris</w:t>
            </w:r>
          </w:p>
        </w:tc>
        <w:tc>
          <w:tcPr>
            <w:tcW w:w="2060" w:type="dxa"/>
            <w:tcBorders>
              <w:top w:val="nil"/>
              <w:left w:val="nil"/>
              <w:bottom w:val="nil"/>
              <w:right w:val="nil"/>
            </w:tcBorders>
            <w:shd w:val="clear" w:color="auto" w:fill="auto"/>
            <w:noWrap/>
            <w:vAlign w:val="center"/>
            <w:hideMark/>
          </w:tcPr>
          <w:p w14:paraId="657F49D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4D1BABBC" w14:textId="77777777" w:rsidTr="00EC27C3">
        <w:trPr>
          <w:trHeight w:val="315"/>
        </w:trPr>
        <w:tc>
          <w:tcPr>
            <w:tcW w:w="1819" w:type="dxa"/>
            <w:tcBorders>
              <w:top w:val="nil"/>
              <w:left w:val="nil"/>
              <w:bottom w:val="nil"/>
              <w:right w:val="nil"/>
            </w:tcBorders>
            <w:shd w:val="clear" w:color="auto" w:fill="auto"/>
            <w:noWrap/>
            <w:vAlign w:val="center"/>
            <w:hideMark/>
          </w:tcPr>
          <w:p w14:paraId="41776BF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1D76A2A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circinnata</w:t>
            </w:r>
          </w:p>
        </w:tc>
        <w:tc>
          <w:tcPr>
            <w:tcW w:w="2060" w:type="dxa"/>
            <w:tcBorders>
              <w:top w:val="nil"/>
              <w:left w:val="nil"/>
              <w:bottom w:val="nil"/>
              <w:right w:val="nil"/>
            </w:tcBorders>
            <w:shd w:val="clear" w:color="auto" w:fill="auto"/>
            <w:noWrap/>
            <w:vAlign w:val="center"/>
            <w:hideMark/>
          </w:tcPr>
          <w:p w14:paraId="6B4B918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03502CD8" w14:textId="77777777" w:rsidTr="00EC27C3">
        <w:trPr>
          <w:trHeight w:val="315"/>
        </w:trPr>
        <w:tc>
          <w:tcPr>
            <w:tcW w:w="1819" w:type="dxa"/>
            <w:tcBorders>
              <w:top w:val="nil"/>
              <w:left w:val="nil"/>
              <w:bottom w:val="nil"/>
              <w:right w:val="nil"/>
            </w:tcBorders>
            <w:shd w:val="clear" w:color="auto" w:fill="auto"/>
            <w:noWrap/>
            <w:vAlign w:val="center"/>
            <w:hideMark/>
          </w:tcPr>
          <w:p w14:paraId="3998192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1B09961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chamaedryoides</w:t>
            </w:r>
          </w:p>
        </w:tc>
        <w:tc>
          <w:tcPr>
            <w:tcW w:w="2060" w:type="dxa"/>
            <w:tcBorders>
              <w:top w:val="nil"/>
              <w:left w:val="nil"/>
              <w:bottom w:val="nil"/>
              <w:right w:val="nil"/>
            </w:tcBorders>
            <w:shd w:val="clear" w:color="auto" w:fill="auto"/>
            <w:noWrap/>
            <w:vAlign w:val="center"/>
            <w:hideMark/>
          </w:tcPr>
          <w:p w14:paraId="59CF5DD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4D076AE0" w14:textId="77777777" w:rsidTr="00EC27C3">
        <w:trPr>
          <w:trHeight w:val="315"/>
        </w:trPr>
        <w:tc>
          <w:tcPr>
            <w:tcW w:w="1819" w:type="dxa"/>
            <w:tcBorders>
              <w:top w:val="nil"/>
              <w:left w:val="nil"/>
              <w:bottom w:val="nil"/>
              <w:right w:val="nil"/>
            </w:tcBorders>
            <w:shd w:val="clear" w:color="auto" w:fill="auto"/>
            <w:noWrap/>
            <w:vAlign w:val="center"/>
            <w:hideMark/>
          </w:tcPr>
          <w:p w14:paraId="35D51A3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4B5C396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corrugata</w:t>
            </w:r>
          </w:p>
        </w:tc>
        <w:tc>
          <w:tcPr>
            <w:tcW w:w="2060" w:type="dxa"/>
            <w:tcBorders>
              <w:top w:val="nil"/>
              <w:left w:val="nil"/>
              <w:bottom w:val="nil"/>
              <w:right w:val="nil"/>
            </w:tcBorders>
            <w:shd w:val="clear" w:color="auto" w:fill="auto"/>
            <w:noWrap/>
            <w:vAlign w:val="center"/>
            <w:hideMark/>
          </w:tcPr>
          <w:p w14:paraId="2C1216F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276503ED" w14:textId="77777777" w:rsidTr="00EC27C3">
        <w:trPr>
          <w:trHeight w:val="315"/>
        </w:trPr>
        <w:tc>
          <w:tcPr>
            <w:tcW w:w="1819" w:type="dxa"/>
            <w:tcBorders>
              <w:top w:val="nil"/>
              <w:left w:val="nil"/>
              <w:bottom w:val="nil"/>
              <w:right w:val="nil"/>
            </w:tcBorders>
            <w:shd w:val="clear" w:color="auto" w:fill="auto"/>
            <w:noWrap/>
            <w:vAlign w:val="center"/>
            <w:hideMark/>
          </w:tcPr>
          <w:p w14:paraId="309C043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6C5AA0F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elegans</w:t>
            </w:r>
          </w:p>
        </w:tc>
        <w:tc>
          <w:tcPr>
            <w:tcW w:w="2060" w:type="dxa"/>
            <w:tcBorders>
              <w:top w:val="nil"/>
              <w:left w:val="nil"/>
              <w:bottom w:val="nil"/>
              <w:right w:val="nil"/>
            </w:tcBorders>
            <w:shd w:val="clear" w:color="auto" w:fill="auto"/>
            <w:noWrap/>
            <w:vAlign w:val="center"/>
            <w:hideMark/>
          </w:tcPr>
          <w:p w14:paraId="6BDD647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66874B83" w14:textId="77777777" w:rsidTr="00EC27C3">
        <w:trPr>
          <w:trHeight w:val="315"/>
        </w:trPr>
        <w:tc>
          <w:tcPr>
            <w:tcW w:w="1819" w:type="dxa"/>
            <w:tcBorders>
              <w:top w:val="nil"/>
              <w:left w:val="nil"/>
              <w:bottom w:val="nil"/>
              <w:right w:val="nil"/>
            </w:tcBorders>
            <w:shd w:val="clear" w:color="auto" w:fill="auto"/>
            <w:noWrap/>
            <w:vAlign w:val="center"/>
            <w:hideMark/>
          </w:tcPr>
          <w:p w14:paraId="69545FF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64F2111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hirta</w:t>
            </w:r>
          </w:p>
        </w:tc>
        <w:tc>
          <w:tcPr>
            <w:tcW w:w="2060" w:type="dxa"/>
            <w:tcBorders>
              <w:top w:val="nil"/>
              <w:left w:val="nil"/>
              <w:bottom w:val="nil"/>
              <w:right w:val="nil"/>
            </w:tcBorders>
            <w:shd w:val="clear" w:color="auto" w:fill="auto"/>
            <w:noWrap/>
            <w:vAlign w:val="center"/>
            <w:hideMark/>
          </w:tcPr>
          <w:p w14:paraId="3585BBE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w:t>
            </w:r>
          </w:p>
        </w:tc>
      </w:tr>
      <w:tr w:rsidR="002744B8" w:rsidRPr="00067991" w14:paraId="5CD4725D" w14:textId="77777777" w:rsidTr="00EC27C3">
        <w:trPr>
          <w:trHeight w:val="315"/>
        </w:trPr>
        <w:tc>
          <w:tcPr>
            <w:tcW w:w="1819" w:type="dxa"/>
            <w:tcBorders>
              <w:top w:val="nil"/>
              <w:left w:val="nil"/>
              <w:bottom w:val="nil"/>
              <w:right w:val="nil"/>
            </w:tcBorders>
            <w:shd w:val="clear" w:color="auto" w:fill="auto"/>
            <w:noWrap/>
            <w:vAlign w:val="center"/>
            <w:hideMark/>
          </w:tcPr>
          <w:p w14:paraId="6F68C75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21B3496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melissodora</w:t>
            </w:r>
          </w:p>
        </w:tc>
        <w:tc>
          <w:tcPr>
            <w:tcW w:w="2060" w:type="dxa"/>
            <w:tcBorders>
              <w:top w:val="nil"/>
              <w:left w:val="nil"/>
              <w:bottom w:val="nil"/>
              <w:right w:val="nil"/>
            </w:tcBorders>
            <w:shd w:val="clear" w:color="auto" w:fill="auto"/>
            <w:noWrap/>
            <w:vAlign w:val="center"/>
            <w:hideMark/>
          </w:tcPr>
          <w:p w14:paraId="7613489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29FCBF6C" w14:textId="77777777" w:rsidTr="00EC27C3">
        <w:trPr>
          <w:trHeight w:val="315"/>
        </w:trPr>
        <w:tc>
          <w:tcPr>
            <w:tcW w:w="1819" w:type="dxa"/>
            <w:tcBorders>
              <w:top w:val="nil"/>
              <w:left w:val="nil"/>
              <w:bottom w:val="nil"/>
              <w:right w:val="nil"/>
            </w:tcBorders>
            <w:shd w:val="clear" w:color="auto" w:fill="auto"/>
            <w:noWrap/>
            <w:vAlign w:val="center"/>
            <w:hideMark/>
          </w:tcPr>
          <w:p w14:paraId="5D344BE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3A50A8E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microphylla</w:t>
            </w:r>
          </w:p>
        </w:tc>
        <w:tc>
          <w:tcPr>
            <w:tcW w:w="2060" w:type="dxa"/>
            <w:tcBorders>
              <w:top w:val="nil"/>
              <w:left w:val="nil"/>
              <w:bottom w:val="nil"/>
              <w:right w:val="nil"/>
            </w:tcBorders>
            <w:shd w:val="clear" w:color="auto" w:fill="auto"/>
            <w:noWrap/>
            <w:vAlign w:val="center"/>
            <w:hideMark/>
          </w:tcPr>
          <w:p w14:paraId="436C3A1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0AFDA49F" w14:textId="77777777" w:rsidTr="00EC27C3">
        <w:trPr>
          <w:trHeight w:val="315"/>
        </w:trPr>
        <w:tc>
          <w:tcPr>
            <w:tcW w:w="1819" w:type="dxa"/>
            <w:tcBorders>
              <w:top w:val="nil"/>
              <w:left w:val="nil"/>
              <w:bottom w:val="nil"/>
              <w:right w:val="nil"/>
            </w:tcBorders>
            <w:shd w:val="clear" w:color="auto" w:fill="auto"/>
            <w:noWrap/>
            <w:vAlign w:val="center"/>
            <w:hideMark/>
          </w:tcPr>
          <w:p w14:paraId="604867E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54C5EDD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mocinoi</w:t>
            </w:r>
          </w:p>
        </w:tc>
        <w:tc>
          <w:tcPr>
            <w:tcW w:w="2060" w:type="dxa"/>
            <w:tcBorders>
              <w:top w:val="nil"/>
              <w:left w:val="nil"/>
              <w:bottom w:val="nil"/>
              <w:right w:val="nil"/>
            </w:tcBorders>
            <w:shd w:val="clear" w:color="auto" w:fill="auto"/>
            <w:noWrap/>
            <w:vAlign w:val="center"/>
            <w:hideMark/>
          </w:tcPr>
          <w:p w14:paraId="484144E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424D1445" w14:textId="77777777" w:rsidTr="00EC27C3">
        <w:trPr>
          <w:trHeight w:val="315"/>
        </w:trPr>
        <w:tc>
          <w:tcPr>
            <w:tcW w:w="1819" w:type="dxa"/>
            <w:tcBorders>
              <w:top w:val="nil"/>
              <w:left w:val="nil"/>
              <w:bottom w:val="nil"/>
              <w:right w:val="nil"/>
            </w:tcBorders>
            <w:shd w:val="clear" w:color="auto" w:fill="auto"/>
            <w:noWrap/>
            <w:vAlign w:val="center"/>
            <w:hideMark/>
          </w:tcPr>
          <w:p w14:paraId="3FA1128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215153D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w:t>
            </w:r>
            <w:r w:rsidRPr="00067991">
              <w:t xml:space="preserve"> </w:t>
            </w:r>
            <w:r w:rsidRPr="00067991">
              <w:rPr>
                <w:rFonts w:ascii="Times New Roman" w:eastAsia="Times New Roman" w:hAnsi="Times New Roman" w:cs="Times New Roman"/>
                <w:i/>
                <w:iCs/>
                <w:sz w:val="24"/>
                <w:szCs w:val="24"/>
              </w:rPr>
              <w:t>xalapensis</w:t>
            </w:r>
          </w:p>
        </w:tc>
        <w:tc>
          <w:tcPr>
            <w:tcW w:w="2060" w:type="dxa"/>
            <w:tcBorders>
              <w:top w:val="nil"/>
              <w:left w:val="nil"/>
              <w:bottom w:val="nil"/>
              <w:right w:val="nil"/>
            </w:tcBorders>
            <w:shd w:val="clear" w:color="auto" w:fill="auto"/>
            <w:noWrap/>
            <w:vAlign w:val="center"/>
            <w:hideMark/>
          </w:tcPr>
          <w:p w14:paraId="4809FD7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29F4E155" w14:textId="77777777" w:rsidTr="00EC27C3">
        <w:trPr>
          <w:trHeight w:val="315"/>
        </w:trPr>
        <w:tc>
          <w:tcPr>
            <w:tcW w:w="1819" w:type="dxa"/>
            <w:tcBorders>
              <w:top w:val="nil"/>
              <w:left w:val="nil"/>
              <w:bottom w:val="nil"/>
              <w:right w:val="nil"/>
            </w:tcBorders>
            <w:shd w:val="clear" w:color="auto" w:fill="auto"/>
            <w:noWrap/>
            <w:vAlign w:val="center"/>
            <w:hideMark/>
          </w:tcPr>
          <w:p w14:paraId="220F7FB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47A2A75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Salvia prunelloides</w:t>
            </w:r>
          </w:p>
        </w:tc>
        <w:tc>
          <w:tcPr>
            <w:tcW w:w="2060" w:type="dxa"/>
            <w:tcBorders>
              <w:top w:val="nil"/>
              <w:left w:val="nil"/>
              <w:bottom w:val="nil"/>
              <w:right w:val="nil"/>
            </w:tcBorders>
            <w:shd w:val="clear" w:color="auto" w:fill="auto"/>
            <w:noWrap/>
            <w:vAlign w:val="center"/>
            <w:hideMark/>
          </w:tcPr>
          <w:p w14:paraId="45FA2F4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3F19A15D" w14:textId="77777777" w:rsidTr="00EC27C3">
        <w:trPr>
          <w:trHeight w:val="315"/>
        </w:trPr>
        <w:tc>
          <w:tcPr>
            <w:tcW w:w="1819" w:type="dxa"/>
            <w:tcBorders>
              <w:top w:val="nil"/>
              <w:left w:val="nil"/>
              <w:bottom w:val="nil"/>
              <w:right w:val="nil"/>
            </w:tcBorders>
            <w:shd w:val="clear" w:color="auto" w:fill="auto"/>
            <w:noWrap/>
            <w:vAlign w:val="center"/>
            <w:hideMark/>
          </w:tcPr>
          <w:p w14:paraId="32753D3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56BB325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Salvia </w:t>
            </w:r>
            <w:r w:rsidRPr="00067991">
              <w:rPr>
                <w:rFonts w:ascii="Times New Roman" w:eastAsia="Times New Roman" w:hAnsi="Times New Roman" w:cs="Times New Roman"/>
                <w:sz w:val="24"/>
                <w:szCs w:val="24"/>
              </w:rPr>
              <w:t>sp1</w:t>
            </w:r>
          </w:p>
        </w:tc>
        <w:tc>
          <w:tcPr>
            <w:tcW w:w="2060" w:type="dxa"/>
            <w:tcBorders>
              <w:top w:val="nil"/>
              <w:left w:val="nil"/>
              <w:bottom w:val="nil"/>
              <w:right w:val="nil"/>
            </w:tcBorders>
            <w:shd w:val="clear" w:color="auto" w:fill="auto"/>
            <w:noWrap/>
            <w:vAlign w:val="center"/>
            <w:hideMark/>
          </w:tcPr>
          <w:p w14:paraId="6686092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10072E92" w14:textId="77777777" w:rsidTr="00EC27C3">
        <w:trPr>
          <w:trHeight w:val="315"/>
        </w:trPr>
        <w:tc>
          <w:tcPr>
            <w:tcW w:w="1819" w:type="dxa"/>
            <w:tcBorders>
              <w:top w:val="nil"/>
              <w:left w:val="nil"/>
              <w:bottom w:val="nil"/>
              <w:right w:val="nil"/>
            </w:tcBorders>
            <w:shd w:val="clear" w:color="auto" w:fill="auto"/>
            <w:noWrap/>
            <w:vAlign w:val="center"/>
            <w:hideMark/>
          </w:tcPr>
          <w:p w14:paraId="55504D3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04AF2E6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Salvia </w:t>
            </w:r>
            <w:r w:rsidRPr="00067991">
              <w:rPr>
                <w:rFonts w:ascii="Times New Roman" w:eastAsia="Times New Roman" w:hAnsi="Times New Roman" w:cs="Times New Roman"/>
                <w:sz w:val="24"/>
                <w:szCs w:val="24"/>
              </w:rPr>
              <w:t>sp2</w:t>
            </w:r>
          </w:p>
        </w:tc>
        <w:tc>
          <w:tcPr>
            <w:tcW w:w="2060" w:type="dxa"/>
            <w:tcBorders>
              <w:top w:val="nil"/>
              <w:left w:val="nil"/>
              <w:bottom w:val="nil"/>
              <w:right w:val="nil"/>
            </w:tcBorders>
            <w:shd w:val="clear" w:color="auto" w:fill="auto"/>
            <w:noWrap/>
            <w:vAlign w:val="center"/>
            <w:hideMark/>
          </w:tcPr>
          <w:p w14:paraId="4F9486E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5CBA8981" w14:textId="77777777" w:rsidTr="00EC27C3">
        <w:trPr>
          <w:trHeight w:val="315"/>
        </w:trPr>
        <w:tc>
          <w:tcPr>
            <w:tcW w:w="1819" w:type="dxa"/>
            <w:tcBorders>
              <w:top w:val="nil"/>
              <w:left w:val="nil"/>
              <w:bottom w:val="nil"/>
              <w:right w:val="nil"/>
            </w:tcBorders>
            <w:shd w:val="clear" w:color="auto" w:fill="auto"/>
            <w:noWrap/>
            <w:vAlign w:val="center"/>
            <w:hideMark/>
          </w:tcPr>
          <w:p w14:paraId="7E925FC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Lamiaceae</w:t>
            </w:r>
          </w:p>
        </w:tc>
        <w:tc>
          <w:tcPr>
            <w:tcW w:w="3600" w:type="dxa"/>
            <w:tcBorders>
              <w:top w:val="nil"/>
              <w:left w:val="nil"/>
              <w:bottom w:val="nil"/>
              <w:right w:val="nil"/>
            </w:tcBorders>
            <w:shd w:val="clear" w:color="auto" w:fill="auto"/>
            <w:noWrap/>
            <w:vAlign w:val="center"/>
            <w:hideMark/>
          </w:tcPr>
          <w:p w14:paraId="5071D6E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Scutellaria caerulea</w:t>
            </w:r>
          </w:p>
        </w:tc>
        <w:tc>
          <w:tcPr>
            <w:tcW w:w="2060" w:type="dxa"/>
            <w:tcBorders>
              <w:top w:val="nil"/>
              <w:left w:val="nil"/>
              <w:bottom w:val="nil"/>
              <w:right w:val="nil"/>
            </w:tcBorders>
            <w:shd w:val="clear" w:color="auto" w:fill="auto"/>
            <w:noWrap/>
            <w:vAlign w:val="center"/>
            <w:hideMark/>
          </w:tcPr>
          <w:p w14:paraId="3A4DFB9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1D1F6249" w14:textId="77777777" w:rsidTr="00EC27C3">
        <w:trPr>
          <w:trHeight w:val="315"/>
        </w:trPr>
        <w:tc>
          <w:tcPr>
            <w:tcW w:w="1819" w:type="dxa"/>
            <w:tcBorders>
              <w:top w:val="nil"/>
              <w:left w:val="nil"/>
              <w:bottom w:val="nil"/>
              <w:right w:val="nil"/>
            </w:tcBorders>
            <w:shd w:val="clear" w:color="auto" w:fill="auto"/>
            <w:noWrap/>
            <w:vAlign w:val="center"/>
            <w:hideMark/>
          </w:tcPr>
          <w:p w14:paraId="7B3A010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Lamiaceae</w:t>
            </w:r>
          </w:p>
        </w:tc>
        <w:tc>
          <w:tcPr>
            <w:tcW w:w="3600" w:type="dxa"/>
            <w:tcBorders>
              <w:top w:val="nil"/>
              <w:left w:val="nil"/>
              <w:bottom w:val="nil"/>
              <w:right w:val="nil"/>
            </w:tcBorders>
            <w:shd w:val="clear" w:color="auto" w:fill="auto"/>
            <w:noWrap/>
            <w:vAlign w:val="center"/>
            <w:hideMark/>
          </w:tcPr>
          <w:p w14:paraId="7B46BB0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Stachys coccinea</w:t>
            </w:r>
          </w:p>
        </w:tc>
        <w:tc>
          <w:tcPr>
            <w:tcW w:w="2060" w:type="dxa"/>
            <w:tcBorders>
              <w:top w:val="nil"/>
              <w:left w:val="nil"/>
              <w:bottom w:val="nil"/>
              <w:right w:val="nil"/>
            </w:tcBorders>
            <w:shd w:val="clear" w:color="auto" w:fill="auto"/>
            <w:noWrap/>
            <w:vAlign w:val="center"/>
            <w:hideMark/>
          </w:tcPr>
          <w:p w14:paraId="638269B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3D6CCADA" w14:textId="77777777" w:rsidTr="00EC27C3">
        <w:trPr>
          <w:trHeight w:val="315"/>
        </w:trPr>
        <w:tc>
          <w:tcPr>
            <w:tcW w:w="1819" w:type="dxa"/>
            <w:tcBorders>
              <w:top w:val="nil"/>
              <w:left w:val="nil"/>
              <w:bottom w:val="nil"/>
              <w:right w:val="nil"/>
            </w:tcBorders>
            <w:shd w:val="clear" w:color="auto" w:fill="auto"/>
            <w:noWrap/>
            <w:vAlign w:val="center"/>
            <w:hideMark/>
          </w:tcPr>
          <w:p w14:paraId="580A503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Loranthaceae</w:t>
            </w:r>
          </w:p>
        </w:tc>
        <w:tc>
          <w:tcPr>
            <w:tcW w:w="3600" w:type="dxa"/>
            <w:tcBorders>
              <w:top w:val="nil"/>
              <w:left w:val="nil"/>
              <w:bottom w:val="nil"/>
              <w:right w:val="nil"/>
            </w:tcBorders>
            <w:shd w:val="clear" w:color="auto" w:fill="auto"/>
            <w:vAlign w:val="center"/>
            <w:hideMark/>
          </w:tcPr>
          <w:p w14:paraId="1EB3B1E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Aetanthus nodosus</w:t>
            </w:r>
          </w:p>
        </w:tc>
        <w:tc>
          <w:tcPr>
            <w:tcW w:w="2060" w:type="dxa"/>
            <w:tcBorders>
              <w:top w:val="nil"/>
              <w:left w:val="nil"/>
              <w:bottom w:val="nil"/>
              <w:right w:val="nil"/>
            </w:tcBorders>
            <w:shd w:val="clear" w:color="auto" w:fill="auto"/>
            <w:noWrap/>
            <w:vAlign w:val="center"/>
            <w:hideMark/>
          </w:tcPr>
          <w:p w14:paraId="6EBC008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559668EA" w14:textId="77777777" w:rsidTr="00EC27C3">
        <w:trPr>
          <w:trHeight w:val="315"/>
        </w:trPr>
        <w:tc>
          <w:tcPr>
            <w:tcW w:w="1819" w:type="dxa"/>
            <w:tcBorders>
              <w:top w:val="nil"/>
              <w:left w:val="nil"/>
              <w:bottom w:val="nil"/>
              <w:right w:val="nil"/>
            </w:tcBorders>
            <w:shd w:val="clear" w:color="auto" w:fill="auto"/>
            <w:noWrap/>
            <w:vAlign w:val="center"/>
            <w:hideMark/>
          </w:tcPr>
          <w:p w14:paraId="11AEF3A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Loranthaceae</w:t>
            </w:r>
          </w:p>
        </w:tc>
        <w:tc>
          <w:tcPr>
            <w:tcW w:w="3600" w:type="dxa"/>
            <w:tcBorders>
              <w:top w:val="nil"/>
              <w:left w:val="nil"/>
              <w:bottom w:val="nil"/>
              <w:right w:val="nil"/>
            </w:tcBorders>
            <w:shd w:val="clear" w:color="auto" w:fill="auto"/>
            <w:noWrap/>
            <w:vAlign w:val="center"/>
            <w:hideMark/>
          </w:tcPr>
          <w:p w14:paraId="7FC5003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Psittacanthus calyculatus</w:t>
            </w:r>
          </w:p>
        </w:tc>
        <w:tc>
          <w:tcPr>
            <w:tcW w:w="2060" w:type="dxa"/>
            <w:tcBorders>
              <w:top w:val="nil"/>
              <w:left w:val="nil"/>
              <w:bottom w:val="nil"/>
              <w:right w:val="nil"/>
            </w:tcBorders>
            <w:shd w:val="clear" w:color="auto" w:fill="auto"/>
            <w:noWrap/>
            <w:vAlign w:val="center"/>
            <w:hideMark/>
          </w:tcPr>
          <w:p w14:paraId="43A6159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w:t>
            </w:r>
          </w:p>
        </w:tc>
      </w:tr>
      <w:tr w:rsidR="002744B8" w:rsidRPr="00067991" w14:paraId="04FF3AC0" w14:textId="77777777" w:rsidTr="00EC27C3">
        <w:trPr>
          <w:trHeight w:val="315"/>
        </w:trPr>
        <w:tc>
          <w:tcPr>
            <w:tcW w:w="1819" w:type="dxa"/>
            <w:tcBorders>
              <w:top w:val="nil"/>
              <w:left w:val="nil"/>
              <w:bottom w:val="nil"/>
              <w:right w:val="nil"/>
            </w:tcBorders>
            <w:shd w:val="clear" w:color="auto" w:fill="auto"/>
            <w:noWrap/>
            <w:vAlign w:val="center"/>
            <w:hideMark/>
          </w:tcPr>
          <w:p w14:paraId="0643C1E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Loranthaceae</w:t>
            </w:r>
          </w:p>
        </w:tc>
        <w:tc>
          <w:tcPr>
            <w:tcW w:w="3600" w:type="dxa"/>
            <w:tcBorders>
              <w:top w:val="nil"/>
              <w:left w:val="nil"/>
              <w:bottom w:val="nil"/>
              <w:right w:val="nil"/>
            </w:tcBorders>
            <w:shd w:val="clear" w:color="auto" w:fill="auto"/>
            <w:vAlign w:val="center"/>
            <w:hideMark/>
          </w:tcPr>
          <w:p w14:paraId="7072C68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Psittacanthus cucullaris</w:t>
            </w:r>
          </w:p>
        </w:tc>
        <w:tc>
          <w:tcPr>
            <w:tcW w:w="2060" w:type="dxa"/>
            <w:tcBorders>
              <w:top w:val="nil"/>
              <w:left w:val="nil"/>
              <w:bottom w:val="nil"/>
              <w:right w:val="nil"/>
            </w:tcBorders>
            <w:shd w:val="clear" w:color="auto" w:fill="auto"/>
            <w:noWrap/>
            <w:vAlign w:val="center"/>
            <w:hideMark/>
          </w:tcPr>
          <w:p w14:paraId="7E36524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6F0B94B0" w14:textId="77777777" w:rsidTr="00EC27C3">
        <w:trPr>
          <w:trHeight w:val="315"/>
        </w:trPr>
        <w:tc>
          <w:tcPr>
            <w:tcW w:w="1819" w:type="dxa"/>
            <w:tcBorders>
              <w:top w:val="nil"/>
              <w:left w:val="nil"/>
              <w:bottom w:val="nil"/>
              <w:right w:val="nil"/>
            </w:tcBorders>
            <w:shd w:val="clear" w:color="auto" w:fill="auto"/>
            <w:noWrap/>
            <w:vAlign w:val="center"/>
            <w:hideMark/>
          </w:tcPr>
          <w:p w14:paraId="4E7D79D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Loranthaceae</w:t>
            </w:r>
          </w:p>
        </w:tc>
        <w:tc>
          <w:tcPr>
            <w:tcW w:w="3600" w:type="dxa"/>
            <w:tcBorders>
              <w:top w:val="nil"/>
              <w:left w:val="nil"/>
              <w:bottom w:val="nil"/>
              <w:right w:val="nil"/>
            </w:tcBorders>
            <w:shd w:val="clear" w:color="auto" w:fill="auto"/>
            <w:noWrap/>
            <w:vAlign w:val="center"/>
            <w:hideMark/>
          </w:tcPr>
          <w:p w14:paraId="3EB81FB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Psittacanthus dichrous</w:t>
            </w:r>
          </w:p>
        </w:tc>
        <w:tc>
          <w:tcPr>
            <w:tcW w:w="2060" w:type="dxa"/>
            <w:tcBorders>
              <w:top w:val="nil"/>
              <w:left w:val="nil"/>
              <w:bottom w:val="nil"/>
              <w:right w:val="nil"/>
            </w:tcBorders>
            <w:shd w:val="clear" w:color="auto" w:fill="auto"/>
            <w:noWrap/>
            <w:vAlign w:val="center"/>
            <w:hideMark/>
          </w:tcPr>
          <w:p w14:paraId="38A6B8C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19, 22, 23</w:t>
            </w:r>
          </w:p>
        </w:tc>
      </w:tr>
      <w:tr w:rsidR="002744B8" w:rsidRPr="00067991" w14:paraId="5745330B" w14:textId="77777777" w:rsidTr="00EC27C3">
        <w:trPr>
          <w:trHeight w:val="315"/>
        </w:trPr>
        <w:tc>
          <w:tcPr>
            <w:tcW w:w="1819" w:type="dxa"/>
            <w:tcBorders>
              <w:top w:val="nil"/>
              <w:left w:val="nil"/>
              <w:bottom w:val="nil"/>
              <w:right w:val="nil"/>
            </w:tcBorders>
            <w:shd w:val="clear" w:color="auto" w:fill="auto"/>
            <w:noWrap/>
            <w:vAlign w:val="center"/>
            <w:hideMark/>
          </w:tcPr>
          <w:p w14:paraId="2A54217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Loranthaceae</w:t>
            </w:r>
          </w:p>
        </w:tc>
        <w:tc>
          <w:tcPr>
            <w:tcW w:w="3600" w:type="dxa"/>
            <w:tcBorders>
              <w:top w:val="nil"/>
              <w:left w:val="nil"/>
              <w:bottom w:val="nil"/>
              <w:right w:val="nil"/>
            </w:tcBorders>
            <w:shd w:val="clear" w:color="auto" w:fill="auto"/>
            <w:noWrap/>
            <w:vAlign w:val="center"/>
            <w:hideMark/>
          </w:tcPr>
          <w:p w14:paraId="7893CF7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Psittacanthus lasianthus</w:t>
            </w:r>
          </w:p>
        </w:tc>
        <w:tc>
          <w:tcPr>
            <w:tcW w:w="2060" w:type="dxa"/>
            <w:tcBorders>
              <w:top w:val="nil"/>
              <w:left w:val="nil"/>
              <w:bottom w:val="nil"/>
              <w:right w:val="nil"/>
            </w:tcBorders>
            <w:shd w:val="clear" w:color="auto" w:fill="auto"/>
            <w:noWrap/>
            <w:vAlign w:val="center"/>
            <w:hideMark/>
          </w:tcPr>
          <w:p w14:paraId="598B7CF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1A205E06" w14:textId="77777777" w:rsidTr="00EC27C3">
        <w:trPr>
          <w:trHeight w:val="315"/>
        </w:trPr>
        <w:tc>
          <w:tcPr>
            <w:tcW w:w="1819" w:type="dxa"/>
            <w:tcBorders>
              <w:top w:val="nil"/>
              <w:left w:val="nil"/>
              <w:bottom w:val="nil"/>
              <w:right w:val="nil"/>
            </w:tcBorders>
            <w:shd w:val="clear" w:color="auto" w:fill="auto"/>
            <w:noWrap/>
            <w:vAlign w:val="center"/>
            <w:hideMark/>
          </w:tcPr>
          <w:p w14:paraId="14C412C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Loranthaceae</w:t>
            </w:r>
          </w:p>
        </w:tc>
        <w:tc>
          <w:tcPr>
            <w:tcW w:w="3600" w:type="dxa"/>
            <w:tcBorders>
              <w:top w:val="nil"/>
              <w:left w:val="nil"/>
              <w:bottom w:val="nil"/>
              <w:right w:val="nil"/>
            </w:tcBorders>
            <w:shd w:val="clear" w:color="auto" w:fill="auto"/>
            <w:noWrap/>
            <w:vAlign w:val="center"/>
            <w:hideMark/>
          </w:tcPr>
          <w:p w14:paraId="41101CD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Tristerix longibracteatus</w:t>
            </w:r>
          </w:p>
        </w:tc>
        <w:tc>
          <w:tcPr>
            <w:tcW w:w="2060" w:type="dxa"/>
            <w:tcBorders>
              <w:top w:val="nil"/>
              <w:left w:val="nil"/>
              <w:bottom w:val="nil"/>
              <w:right w:val="nil"/>
            </w:tcBorders>
            <w:shd w:val="clear" w:color="auto" w:fill="auto"/>
            <w:noWrap/>
            <w:vAlign w:val="center"/>
            <w:hideMark/>
          </w:tcPr>
          <w:p w14:paraId="222FAD8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11</w:t>
            </w:r>
          </w:p>
        </w:tc>
      </w:tr>
      <w:tr w:rsidR="002744B8" w:rsidRPr="00067991" w14:paraId="5BDD2DBC" w14:textId="77777777" w:rsidTr="00EC27C3">
        <w:trPr>
          <w:trHeight w:val="315"/>
        </w:trPr>
        <w:tc>
          <w:tcPr>
            <w:tcW w:w="1819" w:type="dxa"/>
            <w:tcBorders>
              <w:top w:val="nil"/>
              <w:left w:val="nil"/>
              <w:bottom w:val="nil"/>
              <w:right w:val="nil"/>
            </w:tcBorders>
            <w:shd w:val="clear" w:color="auto" w:fill="auto"/>
            <w:noWrap/>
            <w:vAlign w:val="center"/>
            <w:hideMark/>
          </w:tcPr>
          <w:p w14:paraId="66C3C11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Lythraceae</w:t>
            </w:r>
          </w:p>
        </w:tc>
        <w:tc>
          <w:tcPr>
            <w:tcW w:w="3600" w:type="dxa"/>
            <w:tcBorders>
              <w:top w:val="nil"/>
              <w:left w:val="nil"/>
              <w:bottom w:val="nil"/>
              <w:right w:val="nil"/>
            </w:tcBorders>
            <w:shd w:val="clear" w:color="auto" w:fill="auto"/>
            <w:noWrap/>
            <w:vAlign w:val="center"/>
            <w:hideMark/>
          </w:tcPr>
          <w:p w14:paraId="7ED2FF3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Cuphea aequipetala</w:t>
            </w:r>
          </w:p>
        </w:tc>
        <w:tc>
          <w:tcPr>
            <w:tcW w:w="2060" w:type="dxa"/>
            <w:tcBorders>
              <w:top w:val="nil"/>
              <w:left w:val="nil"/>
              <w:bottom w:val="nil"/>
              <w:right w:val="nil"/>
            </w:tcBorders>
            <w:shd w:val="clear" w:color="auto" w:fill="auto"/>
            <w:noWrap/>
            <w:vAlign w:val="center"/>
            <w:hideMark/>
          </w:tcPr>
          <w:p w14:paraId="7F96EBB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0199E3EF" w14:textId="77777777" w:rsidTr="00EC27C3">
        <w:trPr>
          <w:trHeight w:val="315"/>
        </w:trPr>
        <w:tc>
          <w:tcPr>
            <w:tcW w:w="1819" w:type="dxa"/>
            <w:tcBorders>
              <w:top w:val="nil"/>
              <w:left w:val="nil"/>
              <w:bottom w:val="nil"/>
              <w:right w:val="nil"/>
            </w:tcBorders>
            <w:shd w:val="clear" w:color="auto" w:fill="auto"/>
            <w:noWrap/>
            <w:vAlign w:val="center"/>
            <w:hideMark/>
          </w:tcPr>
          <w:p w14:paraId="4F305AF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Lythraceae</w:t>
            </w:r>
          </w:p>
        </w:tc>
        <w:tc>
          <w:tcPr>
            <w:tcW w:w="3600" w:type="dxa"/>
            <w:tcBorders>
              <w:top w:val="nil"/>
              <w:left w:val="nil"/>
              <w:bottom w:val="nil"/>
              <w:right w:val="nil"/>
            </w:tcBorders>
            <w:shd w:val="clear" w:color="auto" w:fill="auto"/>
            <w:noWrap/>
            <w:vAlign w:val="center"/>
            <w:hideMark/>
          </w:tcPr>
          <w:p w14:paraId="0D1D9AA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Cuphea ericoides</w:t>
            </w:r>
          </w:p>
        </w:tc>
        <w:tc>
          <w:tcPr>
            <w:tcW w:w="2060" w:type="dxa"/>
            <w:tcBorders>
              <w:top w:val="nil"/>
              <w:left w:val="nil"/>
              <w:bottom w:val="nil"/>
              <w:right w:val="nil"/>
            </w:tcBorders>
            <w:shd w:val="clear" w:color="auto" w:fill="auto"/>
            <w:noWrap/>
            <w:vAlign w:val="center"/>
            <w:hideMark/>
          </w:tcPr>
          <w:p w14:paraId="43C1EC7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090F30C6" w14:textId="77777777" w:rsidTr="00EC27C3">
        <w:trPr>
          <w:trHeight w:val="315"/>
        </w:trPr>
        <w:tc>
          <w:tcPr>
            <w:tcW w:w="1819" w:type="dxa"/>
            <w:tcBorders>
              <w:top w:val="nil"/>
              <w:left w:val="nil"/>
              <w:bottom w:val="nil"/>
              <w:right w:val="nil"/>
            </w:tcBorders>
            <w:shd w:val="clear" w:color="auto" w:fill="auto"/>
            <w:noWrap/>
            <w:vAlign w:val="center"/>
            <w:hideMark/>
          </w:tcPr>
          <w:p w14:paraId="07C9F29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Lythraceae</w:t>
            </w:r>
          </w:p>
        </w:tc>
        <w:tc>
          <w:tcPr>
            <w:tcW w:w="3600" w:type="dxa"/>
            <w:tcBorders>
              <w:top w:val="nil"/>
              <w:left w:val="nil"/>
              <w:bottom w:val="nil"/>
              <w:right w:val="nil"/>
            </w:tcBorders>
            <w:shd w:val="clear" w:color="auto" w:fill="auto"/>
            <w:noWrap/>
            <w:vAlign w:val="center"/>
            <w:hideMark/>
          </w:tcPr>
          <w:p w14:paraId="696D19A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Cuphea melvilla</w:t>
            </w:r>
          </w:p>
        </w:tc>
        <w:tc>
          <w:tcPr>
            <w:tcW w:w="2060" w:type="dxa"/>
            <w:tcBorders>
              <w:top w:val="nil"/>
              <w:left w:val="nil"/>
              <w:bottom w:val="nil"/>
              <w:right w:val="nil"/>
            </w:tcBorders>
            <w:shd w:val="clear" w:color="auto" w:fill="auto"/>
            <w:noWrap/>
            <w:vAlign w:val="center"/>
            <w:hideMark/>
          </w:tcPr>
          <w:p w14:paraId="197DC58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12 </w:t>
            </w:r>
          </w:p>
        </w:tc>
      </w:tr>
      <w:tr w:rsidR="002744B8" w:rsidRPr="00067991" w14:paraId="3715BC77" w14:textId="77777777" w:rsidTr="00EC27C3">
        <w:trPr>
          <w:trHeight w:val="315"/>
        </w:trPr>
        <w:tc>
          <w:tcPr>
            <w:tcW w:w="1819" w:type="dxa"/>
            <w:tcBorders>
              <w:top w:val="nil"/>
              <w:left w:val="nil"/>
              <w:bottom w:val="nil"/>
              <w:right w:val="nil"/>
            </w:tcBorders>
            <w:shd w:val="clear" w:color="auto" w:fill="auto"/>
            <w:noWrap/>
            <w:vAlign w:val="center"/>
            <w:hideMark/>
          </w:tcPr>
          <w:p w14:paraId="26CECAE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Lythraceae</w:t>
            </w:r>
          </w:p>
        </w:tc>
        <w:tc>
          <w:tcPr>
            <w:tcW w:w="3600" w:type="dxa"/>
            <w:tcBorders>
              <w:top w:val="nil"/>
              <w:left w:val="nil"/>
              <w:bottom w:val="nil"/>
              <w:right w:val="nil"/>
            </w:tcBorders>
            <w:shd w:val="clear" w:color="auto" w:fill="auto"/>
            <w:vAlign w:val="center"/>
            <w:hideMark/>
          </w:tcPr>
          <w:p w14:paraId="664B223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Cuphea procumbens</w:t>
            </w:r>
          </w:p>
        </w:tc>
        <w:tc>
          <w:tcPr>
            <w:tcW w:w="2060" w:type="dxa"/>
            <w:tcBorders>
              <w:top w:val="nil"/>
              <w:left w:val="nil"/>
              <w:bottom w:val="nil"/>
              <w:right w:val="nil"/>
            </w:tcBorders>
            <w:shd w:val="clear" w:color="auto" w:fill="auto"/>
            <w:noWrap/>
            <w:vAlign w:val="center"/>
            <w:hideMark/>
          </w:tcPr>
          <w:p w14:paraId="6B6C5C1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1F3BC18E" w14:textId="77777777" w:rsidTr="00EC27C3">
        <w:trPr>
          <w:trHeight w:val="315"/>
        </w:trPr>
        <w:tc>
          <w:tcPr>
            <w:tcW w:w="1819" w:type="dxa"/>
            <w:tcBorders>
              <w:top w:val="nil"/>
              <w:left w:val="nil"/>
              <w:bottom w:val="nil"/>
              <w:right w:val="nil"/>
            </w:tcBorders>
            <w:shd w:val="clear" w:color="auto" w:fill="auto"/>
            <w:noWrap/>
            <w:vAlign w:val="center"/>
            <w:hideMark/>
          </w:tcPr>
          <w:p w14:paraId="57EC007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Lythraceae</w:t>
            </w:r>
          </w:p>
        </w:tc>
        <w:tc>
          <w:tcPr>
            <w:tcW w:w="3600" w:type="dxa"/>
            <w:tcBorders>
              <w:top w:val="nil"/>
              <w:left w:val="nil"/>
              <w:bottom w:val="nil"/>
              <w:right w:val="nil"/>
            </w:tcBorders>
            <w:shd w:val="clear" w:color="auto" w:fill="auto"/>
            <w:vAlign w:val="center"/>
            <w:hideMark/>
          </w:tcPr>
          <w:p w14:paraId="13DAA9E7"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Lafoensia pacari</w:t>
            </w:r>
          </w:p>
        </w:tc>
        <w:tc>
          <w:tcPr>
            <w:tcW w:w="2060" w:type="dxa"/>
            <w:tcBorders>
              <w:top w:val="nil"/>
              <w:left w:val="nil"/>
              <w:bottom w:val="nil"/>
              <w:right w:val="nil"/>
            </w:tcBorders>
            <w:shd w:val="clear" w:color="auto" w:fill="auto"/>
            <w:noWrap/>
            <w:vAlign w:val="center"/>
            <w:hideMark/>
          </w:tcPr>
          <w:p w14:paraId="46B4C02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18</w:t>
            </w:r>
          </w:p>
        </w:tc>
      </w:tr>
      <w:tr w:rsidR="002744B8" w:rsidRPr="00067991" w14:paraId="6A2EF658" w14:textId="77777777" w:rsidTr="00EC27C3">
        <w:trPr>
          <w:trHeight w:val="315"/>
        </w:trPr>
        <w:tc>
          <w:tcPr>
            <w:tcW w:w="1819" w:type="dxa"/>
            <w:tcBorders>
              <w:top w:val="nil"/>
              <w:left w:val="nil"/>
              <w:bottom w:val="nil"/>
              <w:right w:val="nil"/>
            </w:tcBorders>
            <w:shd w:val="clear" w:color="auto" w:fill="auto"/>
            <w:noWrap/>
            <w:vAlign w:val="center"/>
            <w:hideMark/>
          </w:tcPr>
          <w:p w14:paraId="527D18F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noWrap/>
            <w:vAlign w:val="center"/>
            <w:hideMark/>
          </w:tcPr>
          <w:p w14:paraId="24336DEF" w14:textId="7EAB1416" w:rsidR="002744B8" w:rsidRPr="00067991" w:rsidRDefault="002744B8" w:rsidP="00F974E1">
            <w:pPr>
              <w:spacing w:after="0" w:line="240" w:lineRule="auto"/>
              <w:rPr>
                <w:rFonts w:ascii="Times New Roman" w:eastAsia="Times New Roman" w:hAnsi="Times New Roman" w:cs="Times New Roman"/>
                <w:i/>
                <w:iCs/>
                <w:sz w:val="24"/>
                <w:szCs w:val="24"/>
              </w:rPr>
            </w:pPr>
            <w:r w:rsidRPr="006D2106">
              <w:rPr>
                <w:rFonts w:ascii="Times New Roman" w:eastAsia="Times New Roman" w:hAnsi="Times New Roman" w:cs="Times New Roman"/>
                <w:i/>
                <w:sz w:val="24"/>
                <w:szCs w:val="24"/>
              </w:rPr>
              <w:t>Callianthe rufinerva</w:t>
            </w:r>
          </w:p>
        </w:tc>
        <w:tc>
          <w:tcPr>
            <w:tcW w:w="2060" w:type="dxa"/>
            <w:tcBorders>
              <w:top w:val="nil"/>
              <w:left w:val="nil"/>
              <w:bottom w:val="nil"/>
              <w:right w:val="nil"/>
            </w:tcBorders>
            <w:shd w:val="clear" w:color="auto" w:fill="auto"/>
            <w:noWrap/>
            <w:vAlign w:val="center"/>
            <w:hideMark/>
          </w:tcPr>
          <w:p w14:paraId="640D381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555C31CB" w14:textId="77777777" w:rsidTr="00EC27C3">
        <w:trPr>
          <w:trHeight w:val="315"/>
        </w:trPr>
        <w:tc>
          <w:tcPr>
            <w:tcW w:w="1819" w:type="dxa"/>
            <w:tcBorders>
              <w:top w:val="nil"/>
              <w:left w:val="nil"/>
              <w:bottom w:val="nil"/>
              <w:right w:val="nil"/>
            </w:tcBorders>
            <w:shd w:val="clear" w:color="auto" w:fill="auto"/>
            <w:noWrap/>
            <w:vAlign w:val="center"/>
            <w:hideMark/>
          </w:tcPr>
          <w:p w14:paraId="26AD7C3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noWrap/>
            <w:vAlign w:val="center"/>
            <w:hideMark/>
          </w:tcPr>
          <w:p w14:paraId="68821EB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Eriotheca pentaphylla</w:t>
            </w:r>
          </w:p>
        </w:tc>
        <w:tc>
          <w:tcPr>
            <w:tcW w:w="2060" w:type="dxa"/>
            <w:tcBorders>
              <w:top w:val="nil"/>
              <w:left w:val="nil"/>
              <w:bottom w:val="nil"/>
              <w:right w:val="nil"/>
            </w:tcBorders>
            <w:shd w:val="clear" w:color="auto" w:fill="auto"/>
            <w:noWrap/>
            <w:vAlign w:val="center"/>
            <w:hideMark/>
          </w:tcPr>
          <w:p w14:paraId="62E063A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22</w:t>
            </w:r>
          </w:p>
        </w:tc>
      </w:tr>
      <w:tr w:rsidR="002744B8" w:rsidRPr="00067991" w14:paraId="585A4D78" w14:textId="77777777" w:rsidTr="00EC27C3">
        <w:trPr>
          <w:trHeight w:val="315"/>
        </w:trPr>
        <w:tc>
          <w:tcPr>
            <w:tcW w:w="1819" w:type="dxa"/>
            <w:tcBorders>
              <w:top w:val="nil"/>
              <w:left w:val="nil"/>
              <w:bottom w:val="nil"/>
              <w:right w:val="nil"/>
            </w:tcBorders>
            <w:shd w:val="clear" w:color="auto" w:fill="auto"/>
            <w:noWrap/>
            <w:vAlign w:val="center"/>
            <w:hideMark/>
          </w:tcPr>
          <w:p w14:paraId="4CEF2C0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noWrap/>
            <w:vAlign w:val="center"/>
            <w:hideMark/>
          </w:tcPr>
          <w:p w14:paraId="0E7A2A3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Erythroxylum vaccinifolium</w:t>
            </w:r>
          </w:p>
        </w:tc>
        <w:tc>
          <w:tcPr>
            <w:tcW w:w="2060" w:type="dxa"/>
            <w:tcBorders>
              <w:top w:val="nil"/>
              <w:left w:val="nil"/>
              <w:bottom w:val="nil"/>
              <w:right w:val="nil"/>
            </w:tcBorders>
            <w:shd w:val="clear" w:color="auto" w:fill="auto"/>
            <w:noWrap/>
            <w:vAlign w:val="center"/>
            <w:hideMark/>
          </w:tcPr>
          <w:p w14:paraId="7FB1857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721AA790" w14:textId="77777777" w:rsidTr="00EC27C3">
        <w:trPr>
          <w:trHeight w:val="315"/>
        </w:trPr>
        <w:tc>
          <w:tcPr>
            <w:tcW w:w="1819" w:type="dxa"/>
            <w:tcBorders>
              <w:top w:val="nil"/>
              <w:left w:val="nil"/>
              <w:bottom w:val="nil"/>
              <w:right w:val="nil"/>
            </w:tcBorders>
            <w:shd w:val="clear" w:color="auto" w:fill="auto"/>
            <w:noWrap/>
            <w:vAlign w:val="center"/>
            <w:hideMark/>
          </w:tcPr>
          <w:p w14:paraId="1B5ADE9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noWrap/>
            <w:vAlign w:val="center"/>
            <w:hideMark/>
          </w:tcPr>
          <w:p w14:paraId="081B2E1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Helicteres brevispira</w:t>
            </w:r>
          </w:p>
        </w:tc>
        <w:tc>
          <w:tcPr>
            <w:tcW w:w="2060" w:type="dxa"/>
            <w:tcBorders>
              <w:top w:val="nil"/>
              <w:left w:val="nil"/>
              <w:bottom w:val="nil"/>
              <w:right w:val="nil"/>
            </w:tcBorders>
            <w:shd w:val="clear" w:color="auto" w:fill="auto"/>
            <w:noWrap/>
            <w:vAlign w:val="center"/>
            <w:hideMark/>
          </w:tcPr>
          <w:p w14:paraId="15C2ED6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6017AEF1" w14:textId="77777777" w:rsidTr="00EC27C3">
        <w:trPr>
          <w:trHeight w:val="315"/>
        </w:trPr>
        <w:tc>
          <w:tcPr>
            <w:tcW w:w="1819" w:type="dxa"/>
            <w:tcBorders>
              <w:top w:val="nil"/>
              <w:left w:val="nil"/>
              <w:bottom w:val="nil"/>
              <w:right w:val="nil"/>
            </w:tcBorders>
            <w:shd w:val="clear" w:color="auto" w:fill="auto"/>
            <w:noWrap/>
            <w:vAlign w:val="center"/>
            <w:hideMark/>
          </w:tcPr>
          <w:p w14:paraId="039B380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vAlign w:val="center"/>
            <w:hideMark/>
          </w:tcPr>
          <w:p w14:paraId="74C109A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Helicteres sacarolha</w:t>
            </w:r>
          </w:p>
        </w:tc>
        <w:tc>
          <w:tcPr>
            <w:tcW w:w="2060" w:type="dxa"/>
            <w:tcBorders>
              <w:top w:val="nil"/>
              <w:left w:val="nil"/>
              <w:bottom w:val="nil"/>
              <w:right w:val="nil"/>
            </w:tcBorders>
            <w:shd w:val="clear" w:color="auto" w:fill="auto"/>
            <w:noWrap/>
            <w:vAlign w:val="center"/>
            <w:hideMark/>
          </w:tcPr>
          <w:p w14:paraId="2C9B625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2A7D01D2" w14:textId="77777777" w:rsidTr="00EC27C3">
        <w:trPr>
          <w:trHeight w:val="315"/>
        </w:trPr>
        <w:tc>
          <w:tcPr>
            <w:tcW w:w="1819" w:type="dxa"/>
            <w:tcBorders>
              <w:top w:val="nil"/>
              <w:left w:val="nil"/>
              <w:bottom w:val="nil"/>
              <w:right w:val="nil"/>
            </w:tcBorders>
            <w:shd w:val="clear" w:color="auto" w:fill="auto"/>
            <w:noWrap/>
            <w:vAlign w:val="center"/>
            <w:hideMark/>
          </w:tcPr>
          <w:p w14:paraId="079F348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vAlign w:val="center"/>
            <w:hideMark/>
          </w:tcPr>
          <w:p w14:paraId="01AE3AB8"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Luehea divaricata</w:t>
            </w:r>
          </w:p>
        </w:tc>
        <w:tc>
          <w:tcPr>
            <w:tcW w:w="2060" w:type="dxa"/>
            <w:tcBorders>
              <w:top w:val="nil"/>
              <w:left w:val="nil"/>
              <w:bottom w:val="nil"/>
              <w:right w:val="nil"/>
            </w:tcBorders>
            <w:shd w:val="clear" w:color="auto" w:fill="auto"/>
            <w:noWrap/>
            <w:vAlign w:val="center"/>
            <w:hideMark/>
          </w:tcPr>
          <w:p w14:paraId="140F500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1E561CA1" w14:textId="77777777" w:rsidTr="00EC27C3">
        <w:trPr>
          <w:trHeight w:val="315"/>
        </w:trPr>
        <w:tc>
          <w:tcPr>
            <w:tcW w:w="1819" w:type="dxa"/>
            <w:tcBorders>
              <w:top w:val="nil"/>
              <w:left w:val="nil"/>
              <w:bottom w:val="nil"/>
              <w:right w:val="nil"/>
            </w:tcBorders>
            <w:shd w:val="clear" w:color="auto" w:fill="auto"/>
            <w:noWrap/>
            <w:vAlign w:val="center"/>
            <w:hideMark/>
          </w:tcPr>
          <w:p w14:paraId="18BB9C6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noWrap/>
            <w:vAlign w:val="center"/>
            <w:hideMark/>
          </w:tcPr>
          <w:p w14:paraId="706BB6F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Malvaviscus palmanus</w:t>
            </w:r>
          </w:p>
        </w:tc>
        <w:tc>
          <w:tcPr>
            <w:tcW w:w="2060" w:type="dxa"/>
            <w:tcBorders>
              <w:top w:val="nil"/>
              <w:left w:val="nil"/>
              <w:bottom w:val="nil"/>
              <w:right w:val="nil"/>
            </w:tcBorders>
            <w:shd w:val="clear" w:color="auto" w:fill="auto"/>
            <w:noWrap/>
            <w:vAlign w:val="center"/>
            <w:hideMark/>
          </w:tcPr>
          <w:p w14:paraId="6F58021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627F02E8" w14:textId="77777777" w:rsidTr="00EC27C3">
        <w:trPr>
          <w:trHeight w:val="315"/>
        </w:trPr>
        <w:tc>
          <w:tcPr>
            <w:tcW w:w="1819" w:type="dxa"/>
            <w:tcBorders>
              <w:top w:val="nil"/>
              <w:left w:val="nil"/>
              <w:bottom w:val="nil"/>
              <w:right w:val="nil"/>
            </w:tcBorders>
            <w:shd w:val="clear" w:color="auto" w:fill="auto"/>
            <w:noWrap/>
            <w:vAlign w:val="center"/>
            <w:hideMark/>
          </w:tcPr>
          <w:p w14:paraId="68951D5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vAlign w:val="center"/>
            <w:hideMark/>
          </w:tcPr>
          <w:p w14:paraId="3B9345B5"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Pavonia viscosa</w:t>
            </w:r>
          </w:p>
        </w:tc>
        <w:tc>
          <w:tcPr>
            <w:tcW w:w="2060" w:type="dxa"/>
            <w:tcBorders>
              <w:top w:val="nil"/>
              <w:left w:val="nil"/>
              <w:bottom w:val="nil"/>
              <w:right w:val="nil"/>
            </w:tcBorders>
            <w:shd w:val="clear" w:color="auto" w:fill="auto"/>
            <w:noWrap/>
            <w:vAlign w:val="center"/>
            <w:hideMark/>
          </w:tcPr>
          <w:p w14:paraId="1BE605F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18</w:t>
            </w:r>
          </w:p>
        </w:tc>
      </w:tr>
      <w:tr w:rsidR="002744B8" w:rsidRPr="00067991" w14:paraId="63A72F86" w14:textId="77777777" w:rsidTr="00EC27C3">
        <w:trPr>
          <w:trHeight w:val="315"/>
        </w:trPr>
        <w:tc>
          <w:tcPr>
            <w:tcW w:w="1819" w:type="dxa"/>
            <w:tcBorders>
              <w:top w:val="nil"/>
              <w:left w:val="nil"/>
              <w:bottom w:val="nil"/>
              <w:right w:val="nil"/>
            </w:tcBorders>
            <w:shd w:val="clear" w:color="auto" w:fill="auto"/>
            <w:noWrap/>
            <w:vAlign w:val="center"/>
            <w:hideMark/>
          </w:tcPr>
          <w:p w14:paraId="3D9F70F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vAlign w:val="center"/>
            <w:hideMark/>
          </w:tcPr>
          <w:p w14:paraId="28BEC40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Spirotheca rivieri</w:t>
            </w:r>
          </w:p>
        </w:tc>
        <w:tc>
          <w:tcPr>
            <w:tcW w:w="2060" w:type="dxa"/>
            <w:tcBorders>
              <w:top w:val="nil"/>
              <w:left w:val="nil"/>
              <w:bottom w:val="nil"/>
              <w:right w:val="nil"/>
            </w:tcBorders>
            <w:shd w:val="clear" w:color="auto" w:fill="auto"/>
            <w:noWrap/>
            <w:vAlign w:val="center"/>
            <w:hideMark/>
          </w:tcPr>
          <w:p w14:paraId="3971F3E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19, 23</w:t>
            </w:r>
          </w:p>
        </w:tc>
      </w:tr>
      <w:tr w:rsidR="002744B8" w:rsidRPr="00067991" w14:paraId="73083B6B" w14:textId="77777777" w:rsidTr="00EC27C3">
        <w:trPr>
          <w:trHeight w:val="315"/>
        </w:trPr>
        <w:tc>
          <w:tcPr>
            <w:tcW w:w="1819" w:type="dxa"/>
            <w:tcBorders>
              <w:top w:val="nil"/>
              <w:left w:val="nil"/>
              <w:bottom w:val="nil"/>
              <w:right w:val="nil"/>
            </w:tcBorders>
            <w:shd w:val="clear" w:color="auto" w:fill="auto"/>
            <w:noWrap/>
            <w:vAlign w:val="center"/>
            <w:hideMark/>
          </w:tcPr>
          <w:p w14:paraId="1FD7078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Malvaceae</w:t>
            </w:r>
          </w:p>
        </w:tc>
        <w:tc>
          <w:tcPr>
            <w:tcW w:w="3600" w:type="dxa"/>
            <w:tcBorders>
              <w:top w:val="nil"/>
              <w:left w:val="nil"/>
              <w:bottom w:val="nil"/>
              <w:right w:val="nil"/>
            </w:tcBorders>
            <w:shd w:val="clear" w:color="auto" w:fill="auto"/>
            <w:noWrap/>
            <w:vAlign w:val="center"/>
            <w:hideMark/>
          </w:tcPr>
          <w:p w14:paraId="174812A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Malvaceae</w:t>
            </w:r>
            <w:r w:rsidRPr="00067991">
              <w:rPr>
                <w:rFonts w:ascii="Times New Roman" w:eastAsia="Times New Roman" w:hAnsi="Times New Roman" w:cs="Times New Roman"/>
                <w:sz w:val="24"/>
                <w:szCs w:val="24"/>
              </w:rPr>
              <w:t xml:space="preserve"> sp1</w:t>
            </w:r>
          </w:p>
        </w:tc>
        <w:tc>
          <w:tcPr>
            <w:tcW w:w="2060" w:type="dxa"/>
            <w:tcBorders>
              <w:top w:val="nil"/>
              <w:left w:val="nil"/>
              <w:bottom w:val="nil"/>
              <w:right w:val="nil"/>
            </w:tcBorders>
            <w:shd w:val="clear" w:color="auto" w:fill="auto"/>
            <w:noWrap/>
            <w:vAlign w:val="center"/>
            <w:hideMark/>
          </w:tcPr>
          <w:p w14:paraId="4300068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42B7CC0E" w14:textId="77777777" w:rsidTr="00EC27C3">
        <w:trPr>
          <w:trHeight w:val="315"/>
        </w:trPr>
        <w:tc>
          <w:tcPr>
            <w:tcW w:w="1819" w:type="dxa"/>
            <w:tcBorders>
              <w:top w:val="nil"/>
              <w:left w:val="nil"/>
              <w:bottom w:val="nil"/>
              <w:right w:val="nil"/>
            </w:tcBorders>
            <w:shd w:val="clear" w:color="auto" w:fill="auto"/>
            <w:noWrap/>
            <w:vAlign w:val="center"/>
            <w:hideMark/>
          </w:tcPr>
          <w:p w14:paraId="1DDC5CC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hideMark/>
          </w:tcPr>
          <w:p w14:paraId="29E0F1B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Calathea capitata</w:t>
            </w:r>
          </w:p>
        </w:tc>
        <w:tc>
          <w:tcPr>
            <w:tcW w:w="2060" w:type="dxa"/>
            <w:tcBorders>
              <w:top w:val="nil"/>
              <w:left w:val="nil"/>
              <w:bottom w:val="nil"/>
              <w:right w:val="nil"/>
            </w:tcBorders>
            <w:shd w:val="clear" w:color="auto" w:fill="auto"/>
            <w:noWrap/>
            <w:vAlign w:val="center"/>
            <w:hideMark/>
          </w:tcPr>
          <w:p w14:paraId="35A62A7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2B5EC443" w14:textId="77777777" w:rsidTr="00EC27C3">
        <w:trPr>
          <w:trHeight w:val="315"/>
        </w:trPr>
        <w:tc>
          <w:tcPr>
            <w:tcW w:w="1819" w:type="dxa"/>
            <w:tcBorders>
              <w:top w:val="nil"/>
              <w:left w:val="nil"/>
              <w:bottom w:val="nil"/>
              <w:right w:val="nil"/>
            </w:tcBorders>
            <w:shd w:val="clear" w:color="auto" w:fill="auto"/>
            <w:noWrap/>
            <w:vAlign w:val="center"/>
            <w:hideMark/>
          </w:tcPr>
          <w:p w14:paraId="201C111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hideMark/>
          </w:tcPr>
          <w:p w14:paraId="6FC8C80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Calathea lasiostachya</w:t>
            </w:r>
          </w:p>
        </w:tc>
        <w:tc>
          <w:tcPr>
            <w:tcW w:w="2060" w:type="dxa"/>
            <w:tcBorders>
              <w:top w:val="nil"/>
              <w:left w:val="nil"/>
              <w:bottom w:val="nil"/>
              <w:right w:val="nil"/>
            </w:tcBorders>
            <w:shd w:val="clear" w:color="auto" w:fill="auto"/>
            <w:noWrap/>
            <w:vAlign w:val="center"/>
            <w:hideMark/>
          </w:tcPr>
          <w:p w14:paraId="04AE3CC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1E63AF3A" w14:textId="77777777" w:rsidTr="00EC27C3">
        <w:trPr>
          <w:trHeight w:val="315"/>
        </w:trPr>
        <w:tc>
          <w:tcPr>
            <w:tcW w:w="1819" w:type="dxa"/>
            <w:tcBorders>
              <w:top w:val="nil"/>
              <w:left w:val="nil"/>
              <w:bottom w:val="nil"/>
              <w:right w:val="nil"/>
            </w:tcBorders>
            <w:shd w:val="clear" w:color="auto" w:fill="auto"/>
            <w:noWrap/>
            <w:vAlign w:val="center"/>
            <w:hideMark/>
          </w:tcPr>
          <w:p w14:paraId="6D9BFEA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hideMark/>
          </w:tcPr>
          <w:p w14:paraId="14843A7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Calathea lutea</w:t>
            </w:r>
          </w:p>
        </w:tc>
        <w:tc>
          <w:tcPr>
            <w:tcW w:w="2060" w:type="dxa"/>
            <w:tcBorders>
              <w:top w:val="nil"/>
              <w:left w:val="nil"/>
              <w:bottom w:val="nil"/>
              <w:right w:val="nil"/>
            </w:tcBorders>
            <w:shd w:val="clear" w:color="auto" w:fill="auto"/>
            <w:noWrap/>
            <w:vAlign w:val="center"/>
            <w:hideMark/>
          </w:tcPr>
          <w:p w14:paraId="2FC4725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44BF070D" w14:textId="77777777" w:rsidTr="00EC27C3">
        <w:trPr>
          <w:trHeight w:val="315"/>
        </w:trPr>
        <w:tc>
          <w:tcPr>
            <w:tcW w:w="1819" w:type="dxa"/>
            <w:tcBorders>
              <w:top w:val="nil"/>
              <w:left w:val="nil"/>
              <w:bottom w:val="nil"/>
              <w:right w:val="nil"/>
            </w:tcBorders>
            <w:shd w:val="clear" w:color="auto" w:fill="auto"/>
            <w:noWrap/>
            <w:vAlign w:val="center"/>
          </w:tcPr>
          <w:p w14:paraId="7146175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tcPr>
          <w:p w14:paraId="28F950B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Goeppertia comunis</w:t>
            </w:r>
          </w:p>
        </w:tc>
        <w:tc>
          <w:tcPr>
            <w:tcW w:w="2060" w:type="dxa"/>
            <w:tcBorders>
              <w:top w:val="nil"/>
              <w:left w:val="nil"/>
              <w:bottom w:val="nil"/>
              <w:right w:val="nil"/>
            </w:tcBorders>
            <w:shd w:val="clear" w:color="auto" w:fill="auto"/>
            <w:noWrap/>
            <w:vAlign w:val="center"/>
          </w:tcPr>
          <w:p w14:paraId="7F99A79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5772FD3F" w14:textId="77777777" w:rsidTr="00EC27C3">
        <w:trPr>
          <w:trHeight w:val="315"/>
        </w:trPr>
        <w:tc>
          <w:tcPr>
            <w:tcW w:w="1819" w:type="dxa"/>
            <w:tcBorders>
              <w:top w:val="nil"/>
              <w:left w:val="nil"/>
              <w:bottom w:val="nil"/>
              <w:right w:val="nil"/>
            </w:tcBorders>
            <w:shd w:val="clear" w:color="auto" w:fill="auto"/>
            <w:noWrap/>
            <w:vAlign w:val="center"/>
          </w:tcPr>
          <w:p w14:paraId="6F7E446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tcPr>
          <w:p w14:paraId="5A12221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Goeppertia gymnocarpa</w:t>
            </w:r>
          </w:p>
        </w:tc>
        <w:tc>
          <w:tcPr>
            <w:tcW w:w="2060" w:type="dxa"/>
            <w:tcBorders>
              <w:top w:val="nil"/>
              <w:left w:val="nil"/>
              <w:bottom w:val="nil"/>
              <w:right w:val="nil"/>
            </w:tcBorders>
            <w:shd w:val="clear" w:color="auto" w:fill="auto"/>
            <w:noWrap/>
            <w:vAlign w:val="center"/>
          </w:tcPr>
          <w:p w14:paraId="04B2B91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557265B7" w14:textId="77777777" w:rsidTr="00EC27C3">
        <w:trPr>
          <w:trHeight w:val="315"/>
        </w:trPr>
        <w:tc>
          <w:tcPr>
            <w:tcW w:w="1819" w:type="dxa"/>
            <w:tcBorders>
              <w:top w:val="nil"/>
              <w:left w:val="nil"/>
              <w:bottom w:val="nil"/>
              <w:right w:val="nil"/>
            </w:tcBorders>
            <w:shd w:val="clear" w:color="auto" w:fill="auto"/>
            <w:noWrap/>
            <w:vAlign w:val="center"/>
          </w:tcPr>
          <w:p w14:paraId="716A309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tcPr>
          <w:p w14:paraId="11D67DA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Goeppertia inocephala</w:t>
            </w:r>
          </w:p>
        </w:tc>
        <w:tc>
          <w:tcPr>
            <w:tcW w:w="2060" w:type="dxa"/>
            <w:tcBorders>
              <w:top w:val="nil"/>
              <w:left w:val="nil"/>
              <w:bottom w:val="nil"/>
              <w:right w:val="nil"/>
            </w:tcBorders>
            <w:shd w:val="clear" w:color="auto" w:fill="auto"/>
            <w:noWrap/>
            <w:vAlign w:val="center"/>
          </w:tcPr>
          <w:p w14:paraId="6CA01C8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4AA3134C" w14:textId="77777777" w:rsidTr="00EC27C3">
        <w:trPr>
          <w:trHeight w:val="315"/>
        </w:trPr>
        <w:tc>
          <w:tcPr>
            <w:tcW w:w="1819" w:type="dxa"/>
            <w:tcBorders>
              <w:top w:val="nil"/>
              <w:left w:val="nil"/>
              <w:bottom w:val="nil"/>
              <w:right w:val="nil"/>
            </w:tcBorders>
            <w:shd w:val="clear" w:color="auto" w:fill="auto"/>
            <w:noWrap/>
            <w:vAlign w:val="center"/>
          </w:tcPr>
          <w:p w14:paraId="20B50A3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tcPr>
          <w:p w14:paraId="5C5535D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Goeppertia standleyi</w:t>
            </w:r>
          </w:p>
        </w:tc>
        <w:tc>
          <w:tcPr>
            <w:tcW w:w="2060" w:type="dxa"/>
            <w:tcBorders>
              <w:top w:val="nil"/>
              <w:left w:val="nil"/>
              <w:bottom w:val="nil"/>
              <w:right w:val="nil"/>
            </w:tcBorders>
            <w:shd w:val="clear" w:color="auto" w:fill="auto"/>
            <w:noWrap/>
            <w:vAlign w:val="center"/>
          </w:tcPr>
          <w:p w14:paraId="4C0082B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0F8EBD80" w14:textId="77777777" w:rsidTr="00EC27C3">
        <w:trPr>
          <w:trHeight w:val="315"/>
        </w:trPr>
        <w:tc>
          <w:tcPr>
            <w:tcW w:w="1819" w:type="dxa"/>
            <w:tcBorders>
              <w:top w:val="nil"/>
              <w:left w:val="nil"/>
              <w:bottom w:val="nil"/>
              <w:right w:val="nil"/>
            </w:tcBorders>
            <w:shd w:val="clear" w:color="auto" w:fill="auto"/>
            <w:noWrap/>
            <w:vAlign w:val="center"/>
          </w:tcPr>
          <w:p w14:paraId="6D2837A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tcPr>
          <w:p w14:paraId="3AEB005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Calathea zingiberina</w:t>
            </w:r>
          </w:p>
        </w:tc>
        <w:tc>
          <w:tcPr>
            <w:tcW w:w="2060" w:type="dxa"/>
            <w:tcBorders>
              <w:top w:val="nil"/>
              <w:left w:val="nil"/>
              <w:bottom w:val="nil"/>
              <w:right w:val="nil"/>
            </w:tcBorders>
            <w:shd w:val="clear" w:color="auto" w:fill="auto"/>
            <w:noWrap/>
            <w:vAlign w:val="center"/>
          </w:tcPr>
          <w:p w14:paraId="6478F65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767419F7" w14:textId="77777777" w:rsidTr="00EC27C3">
        <w:trPr>
          <w:trHeight w:val="315"/>
        </w:trPr>
        <w:tc>
          <w:tcPr>
            <w:tcW w:w="1819" w:type="dxa"/>
            <w:tcBorders>
              <w:top w:val="nil"/>
              <w:left w:val="nil"/>
              <w:bottom w:val="nil"/>
              <w:right w:val="nil"/>
            </w:tcBorders>
            <w:shd w:val="clear" w:color="auto" w:fill="auto"/>
            <w:noWrap/>
            <w:vAlign w:val="center"/>
            <w:hideMark/>
          </w:tcPr>
          <w:p w14:paraId="720887D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hideMark/>
          </w:tcPr>
          <w:p w14:paraId="4C4FAFE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Ischnosiphon lasiocoleus</w:t>
            </w:r>
          </w:p>
        </w:tc>
        <w:tc>
          <w:tcPr>
            <w:tcW w:w="2060" w:type="dxa"/>
            <w:tcBorders>
              <w:top w:val="nil"/>
              <w:left w:val="nil"/>
              <w:bottom w:val="nil"/>
              <w:right w:val="nil"/>
            </w:tcBorders>
            <w:shd w:val="clear" w:color="auto" w:fill="auto"/>
            <w:noWrap/>
            <w:vAlign w:val="center"/>
            <w:hideMark/>
          </w:tcPr>
          <w:p w14:paraId="281CDDC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7C3AC508" w14:textId="77777777" w:rsidTr="00EC27C3">
        <w:trPr>
          <w:trHeight w:val="315"/>
        </w:trPr>
        <w:tc>
          <w:tcPr>
            <w:tcW w:w="1819" w:type="dxa"/>
            <w:tcBorders>
              <w:top w:val="nil"/>
              <w:left w:val="nil"/>
              <w:bottom w:val="nil"/>
              <w:right w:val="nil"/>
            </w:tcBorders>
            <w:shd w:val="clear" w:color="auto" w:fill="auto"/>
            <w:noWrap/>
            <w:vAlign w:val="center"/>
            <w:hideMark/>
          </w:tcPr>
          <w:p w14:paraId="5F15054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Marantaceae</w:t>
            </w:r>
          </w:p>
        </w:tc>
        <w:tc>
          <w:tcPr>
            <w:tcW w:w="3600" w:type="dxa"/>
            <w:tcBorders>
              <w:top w:val="nil"/>
              <w:left w:val="nil"/>
              <w:bottom w:val="nil"/>
              <w:right w:val="nil"/>
            </w:tcBorders>
            <w:shd w:val="clear" w:color="auto" w:fill="auto"/>
            <w:noWrap/>
            <w:vAlign w:val="center"/>
            <w:hideMark/>
          </w:tcPr>
          <w:p w14:paraId="44793C7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Monotagma secundum</w:t>
            </w:r>
          </w:p>
        </w:tc>
        <w:tc>
          <w:tcPr>
            <w:tcW w:w="2060" w:type="dxa"/>
            <w:tcBorders>
              <w:top w:val="nil"/>
              <w:left w:val="nil"/>
              <w:bottom w:val="nil"/>
              <w:right w:val="nil"/>
            </w:tcBorders>
            <w:shd w:val="clear" w:color="auto" w:fill="auto"/>
            <w:noWrap/>
            <w:vAlign w:val="center"/>
            <w:hideMark/>
          </w:tcPr>
          <w:p w14:paraId="7A11140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027C5A5B" w14:textId="77777777" w:rsidTr="00EC27C3">
        <w:trPr>
          <w:trHeight w:val="315"/>
        </w:trPr>
        <w:tc>
          <w:tcPr>
            <w:tcW w:w="1819" w:type="dxa"/>
            <w:tcBorders>
              <w:top w:val="nil"/>
              <w:left w:val="nil"/>
              <w:bottom w:val="nil"/>
              <w:right w:val="nil"/>
            </w:tcBorders>
            <w:shd w:val="clear" w:color="auto" w:fill="auto"/>
            <w:noWrap/>
            <w:vAlign w:val="center"/>
            <w:hideMark/>
          </w:tcPr>
          <w:p w14:paraId="75A5B86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Marcgraviaceae</w:t>
            </w:r>
          </w:p>
        </w:tc>
        <w:tc>
          <w:tcPr>
            <w:tcW w:w="3600" w:type="dxa"/>
            <w:tcBorders>
              <w:top w:val="nil"/>
              <w:left w:val="nil"/>
              <w:bottom w:val="nil"/>
              <w:right w:val="nil"/>
            </w:tcBorders>
            <w:shd w:val="clear" w:color="auto" w:fill="auto"/>
            <w:noWrap/>
            <w:vAlign w:val="center"/>
            <w:hideMark/>
          </w:tcPr>
          <w:p w14:paraId="71A0CC1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Schwartzia brasiliensis</w:t>
            </w:r>
          </w:p>
        </w:tc>
        <w:tc>
          <w:tcPr>
            <w:tcW w:w="2060" w:type="dxa"/>
            <w:tcBorders>
              <w:top w:val="nil"/>
              <w:left w:val="nil"/>
              <w:bottom w:val="nil"/>
              <w:right w:val="nil"/>
            </w:tcBorders>
            <w:shd w:val="clear" w:color="auto" w:fill="auto"/>
            <w:noWrap/>
            <w:vAlign w:val="center"/>
            <w:hideMark/>
          </w:tcPr>
          <w:p w14:paraId="40C28BD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22, 23 </w:t>
            </w:r>
          </w:p>
        </w:tc>
      </w:tr>
      <w:tr w:rsidR="002744B8" w:rsidRPr="00067991" w14:paraId="420EDA6D" w14:textId="77777777" w:rsidTr="00EC27C3">
        <w:trPr>
          <w:trHeight w:val="315"/>
        </w:trPr>
        <w:tc>
          <w:tcPr>
            <w:tcW w:w="1819" w:type="dxa"/>
            <w:tcBorders>
              <w:top w:val="nil"/>
              <w:left w:val="nil"/>
              <w:bottom w:val="nil"/>
              <w:right w:val="nil"/>
            </w:tcBorders>
            <w:shd w:val="clear" w:color="auto" w:fill="auto"/>
            <w:noWrap/>
            <w:vAlign w:val="center"/>
            <w:hideMark/>
          </w:tcPr>
          <w:p w14:paraId="77A309F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Melastomataceae</w:t>
            </w:r>
          </w:p>
        </w:tc>
        <w:tc>
          <w:tcPr>
            <w:tcW w:w="3600" w:type="dxa"/>
            <w:tcBorders>
              <w:top w:val="nil"/>
              <w:left w:val="nil"/>
              <w:bottom w:val="nil"/>
              <w:right w:val="nil"/>
            </w:tcBorders>
            <w:shd w:val="clear" w:color="auto" w:fill="auto"/>
            <w:noWrap/>
            <w:vAlign w:val="center"/>
            <w:hideMark/>
          </w:tcPr>
          <w:p w14:paraId="44C1DEF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Axinaea</w:t>
            </w:r>
            <w:r w:rsidRPr="00067991">
              <w:rPr>
                <w:rFonts w:ascii="Times New Roman" w:eastAsia="Times New Roman" w:hAnsi="Times New Roman" w:cs="Times New Roman"/>
                <w:sz w:val="24"/>
                <w:szCs w:val="24"/>
              </w:rPr>
              <w:t xml:space="preserve"> sp. </w:t>
            </w:r>
          </w:p>
        </w:tc>
        <w:tc>
          <w:tcPr>
            <w:tcW w:w="2060" w:type="dxa"/>
            <w:tcBorders>
              <w:top w:val="nil"/>
              <w:left w:val="nil"/>
              <w:bottom w:val="nil"/>
              <w:right w:val="nil"/>
            </w:tcBorders>
            <w:shd w:val="clear" w:color="auto" w:fill="auto"/>
            <w:noWrap/>
            <w:vAlign w:val="center"/>
            <w:hideMark/>
          </w:tcPr>
          <w:p w14:paraId="5C94585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143E3977" w14:textId="77777777" w:rsidTr="00EC27C3">
        <w:trPr>
          <w:trHeight w:val="315"/>
        </w:trPr>
        <w:tc>
          <w:tcPr>
            <w:tcW w:w="1819" w:type="dxa"/>
            <w:tcBorders>
              <w:top w:val="nil"/>
              <w:left w:val="nil"/>
              <w:bottom w:val="nil"/>
              <w:right w:val="nil"/>
            </w:tcBorders>
            <w:shd w:val="clear" w:color="auto" w:fill="auto"/>
            <w:noWrap/>
            <w:vAlign w:val="center"/>
            <w:hideMark/>
          </w:tcPr>
          <w:p w14:paraId="4EDE5DF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Melastomataceae</w:t>
            </w:r>
          </w:p>
        </w:tc>
        <w:tc>
          <w:tcPr>
            <w:tcW w:w="3600" w:type="dxa"/>
            <w:tcBorders>
              <w:top w:val="nil"/>
              <w:left w:val="nil"/>
              <w:bottom w:val="nil"/>
              <w:right w:val="nil"/>
            </w:tcBorders>
            <w:shd w:val="clear" w:color="auto" w:fill="auto"/>
            <w:noWrap/>
            <w:vAlign w:val="center"/>
            <w:hideMark/>
          </w:tcPr>
          <w:p w14:paraId="43C89D4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Brachyotum andreanum</w:t>
            </w:r>
          </w:p>
        </w:tc>
        <w:tc>
          <w:tcPr>
            <w:tcW w:w="2060" w:type="dxa"/>
            <w:tcBorders>
              <w:top w:val="nil"/>
              <w:left w:val="nil"/>
              <w:bottom w:val="nil"/>
              <w:right w:val="nil"/>
            </w:tcBorders>
            <w:shd w:val="clear" w:color="auto" w:fill="auto"/>
            <w:noWrap/>
            <w:vAlign w:val="center"/>
            <w:hideMark/>
          </w:tcPr>
          <w:p w14:paraId="0247B6D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5BDFA590" w14:textId="77777777" w:rsidTr="00EC27C3">
        <w:trPr>
          <w:trHeight w:val="315"/>
        </w:trPr>
        <w:tc>
          <w:tcPr>
            <w:tcW w:w="1819" w:type="dxa"/>
            <w:tcBorders>
              <w:top w:val="nil"/>
              <w:left w:val="nil"/>
              <w:bottom w:val="nil"/>
              <w:right w:val="nil"/>
            </w:tcBorders>
            <w:shd w:val="clear" w:color="auto" w:fill="auto"/>
            <w:noWrap/>
            <w:vAlign w:val="center"/>
            <w:hideMark/>
          </w:tcPr>
          <w:p w14:paraId="322F382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Melastomataceae</w:t>
            </w:r>
          </w:p>
        </w:tc>
        <w:tc>
          <w:tcPr>
            <w:tcW w:w="3600" w:type="dxa"/>
            <w:tcBorders>
              <w:top w:val="nil"/>
              <w:left w:val="nil"/>
              <w:bottom w:val="nil"/>
              <w:right w:val="nil"/>
            </w:tcBorders>
            <w:shd w:val="clear" w:color="auto" w:fill="auto"/>
            <w:noWrap/>
            <w:vAlign w:val="center"/>
            <w:hideMark/>
          </w:tcPr>
          <w:p w14:paraId="588A7AF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Brachyotum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539D7D6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9, 11</w:t>
            </w:r>
          </w:p>
        </w:tc>
      </w:tr>
      <w:tr w:rsidR="002744B8" w:rsidRPr="00067991" w14:paraId="4AB58B83" w14:textId="77777777" w:rsidTr="00EC27C3">
        <w:trPr>
          <w:trHeight w:val="315"/>
        </w:trPr>
        <w:tc>
          <w:tcPr>
            <w:tcW w:w="1819" w:type="dxa"/>
            <w:tcBorders>
              <w:top w:val="nil"/>
              <w:left w:val="nil"/>
              <w:bottom w:val="nil"/>
              <w:right w:val="nil"/>
            </w:tcBorders>
            <w:shd w:val="clear" w:color="auto" w:fill="auto"/>
            <w:noWrap/>
            <w:vAlign w:val="center"/>
            <w:hideMark/>
          </w:tcPr>
          <w:p w14:paraId="2DDF6F6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Melastomataceae</w:t>
            </w:r>
          </w:p>
        </w:tc>
        <w:tc>
          <w:tcPr>
            <w:tcW w:w="3600" w:type="dxa"/>
            <w:tcBorders>
              <w:top w:val="nil"/>
              <w:left w:val="nil"/>
              <w:bottom w:val="nil"/>
              <w:right w:val="nil"/>
            </w:tcBorders>
            <w:shd w:val="clear" w:color="auto" w:fill="auto"/>
            <w:noWrap/>
            <w:vAlign w:val="center"/>
            <w:hideMark/>
          </w:tcPr>
          <w:p w14:paraId="6FC1F0C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Miconia denticulata</w:t>
            </w:r>
          </w:p>
        </w:tc>
        <w:tc>
          <w:tcPr>
            <w:tcW w:w="2060" w:type="dxa"/>
            <w:tcBorders>
              <w:top w:val="nil"/>
              <w:left w:val="nil"/>
              <w:bottom w:val="nil"/>
              <w:right w:val="nil"/>
            </w:tcBorders>
            <w:shd w:val="clear" w:color="auto" w:fill="auto"/>
            <w:noWrap/>
            <w:vAlign w:val="center"/>
            <w:hideMark/>
          </w:tcPr>
          <w:p w14:paraId="7E3ECFC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w:t>
            </w:r>
          </w:p>
        </w:tc>
      </w:tr>
      <w:tr w:rsidR="002744B8" w:rsidRPr="00067991" w14:paraId="0EF797DD" w14:textId="77777777" w:rsidTr="00EC27C3">
        <w:trPr>
          <w:trHeight w:val="315"/>
        </w:trPr>
        <w:tc>
          <w:tcPr>
            <w:tcW w:w="1819" w:type="dxa"/>
            <w:tcBorders>
              <w:top w:val="nil"/>
              <w:left w:val="nil"/>
              <w:bottom w:val="nil"/>
              <w:right w:val="nil"/>
            </w:tcBorders>
            <w:shd w:val="clear" w:color="auto" w:fill="auto"/>
            <w:noWrap/>
            <w:vAlign w:val="center"/>
            <w:hideMark/>
          </w:tcPr>
          <w:p w14:paraId="31B5FD6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Musaceae</w:t>
            </w:r>
          </w:p>
        </w:tc>
        <w:tc>
          <w:tcPr>
            <w:tcW w:w="3600" w:type="dxa"/>
            <w:tcBorders>
              <w:top w:val="nil"/>
              <w:left w:val="nil"/>
              <w:bottom w:val="nil"/>
              <w:right w:val="nil"/>
            </w:tcBorders>
            <w:shd w:val="clear" w:color="auto" w:fill="auto"/>
            <w:noWrap/>
            <w:vAlign w:val="center"/>
            <w:hideMark/>
          </w:tcPr>
          <w:p w14:paraId="2DC81A7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Musa ornata</w:t>
            </w:r>
          </w:p>
        </w:tc>
        <w:tc>
          <w:tcPr>
            <w:tcW w:w="2060" w:type="dxa"/>
            <w:tcBorders>
              <w:top w:val="nil"/>
              <w:left w:val="nil"/>
              <w:bottom w:val="nil"/>
              <w:right w:val="nil"/>
            </w:tcBorders>
            <w:shd w:val="clear" w:color="auto" w:fill="auto"/>
            <w:noWrap/>
            <w:vAlign w:val="center"/>
            <w:hideMark/>
          </w:tcPr>
          <w:p w14:paraId="70ABEED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20, 23</w:t>
            </w:r>
          </w:p>
        </w:tc>
      </w:tr>
      <w:tr w:rsidR="002744B8" w:rsidRPr="00067991" w14:paraId="2598AF6E" w14:textId="77777777" w:rsidTr="00EC27C3">
        <w:trPr>
          <w:trHeight w:val="315"/>
        </w:trPr>
        <w:tc>
          <w:tcPr>
            <w:tcW w:w="1819" w:type="dxa"/>
            <w:tcBorders>
              <w:top w:val="nil"/>
              <w:left w:val="nil"/>
              <w:bottom w:val="nil"/>
              <w:right w:val="nil"/>
            </w:tcBorders>
            <w:shd w:val="clear" w:color="auto" w:fill="auto"/>
            <w:noWrap/>
            <w:vAlign w:val="center"/>
            <w:hideMark/>
          </w:tcPr>
          <w:p w14:paraId="4B89AB4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Musaceae</w:t>
            </w:r>
          </w:p>
        </w:tc>
        <w:tc>
          <w:tcPr>
            <w:tcW w:w="3600" w:type="dxa"/>
            <w:tcBorders>
              <w:top w:val="nil"/>
              <w:left w:val="nil"/>
              <w:bottom w:val="nil"/>
              <w:right w:val="nil"/>
            </w:tcBorders>
            <w:shd w:val="clear" w:color="auto" w:fill="auto"/>
            <w:noWrap/>
            <w:vAlign w:val="center"/>
            <w:hideMark/>
          </w:tcPr>
          <w:p w14:paraId="7B7C091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Musa velutina</w:t>
            </w:r>
          </w:p>
        </w:tc>
        <w:tc>
          <w:tcPr>
            <w:tcW w:w="2060" w:type="dxa"/>
            <w:tcBorders>
              <w:top w:val="nil"/>
              <w:left w:val="nil"/>
              <w:bottom w:val="nil"/>
              <w:right w:val="nil"/>
            </w:tcBorders>
            <w:shd w:val="clear" w:color="auto" w:fill="auto"/>
            <w:noWrap/>
            <w:vAlign w:val="center"/>
            <w:hideMark/>
          </w:tcPr>
          <w:p w14:paraId="6075E32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4E75BB2E" w14:textId="77777777" w:rsidTr="00EC27C3">
        <w:trPr>
          <w:trHeight w:val="315"/>
        </w:trPr>
        <w:tc>
          <w:tcPr>
            <w:tcW w:w="1819" w:type="dxa"/>
            <w:tcBorders>
              <w:top w:val="nil"/>
              <w:left w:val="nil"/>
              <w:bottom w:val="nil"/>
              <w:right w:val="nil"/>
            </w:tcBorders>
            <w:shd w:val="clear" w:color="auto" w:fill="auto"/>
            <w:noWrap/>
            <w:vAlign w:val="center"/>
            <w:hideMark/>
          </w:tcPr>
          <w:p w14:paraId="6D8EDB6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Myrtaceae</w:t>
            </w:r>
          </w:p>
        </w:tc>
        <w:tc>
          <w:tcPr>
            <w:tcW w:w="3600" w:type="dxa"/>
            <w:tcBorders>
              <w:top w:val="nil"/>
              <w:left w:val="nil"/>
              <w:bottom w:val="nil"/>
              <w:right w:val="nil"/>
            </w:tcBorders>
            <w:shd w:val="clear" w:color="auto" w:fill="auto"/>
            <w:noWrap/>
            <w:vAlign w:val="center"/>
            <w:hideMark/>
          </w:tcPr>
          <w:p w14:paraId="1C83494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Melaleuca glauca</w:t>
            </w:r>
          </w:p>
        </w:tc>
        <w:tc>
          <w:tcPr>
            <w:tcW w:w="2060" w:type="dxa"/>
            <w:tcBorders>
              <w:top w:val="nil"/>
              <w:left w:val="nil"/>
              <w:bottom w:val="nil"/>
              <w:right w:val="nil"/>
            </w:tcBorders>
            <w:shd w:val="clear" w:color="auto" w:fill="auto"/>
            <w:noWrap/>
            <w:vAlign w:val="center"/>
            <w:hideMark/>
          </w:tcPr>
          <w:p w14:paraId="739FA47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7F09834C" w14:textId="77777777" w:rsidTr="00EC27C3">
        <w:trPr>
          <w:trHeight w:val="315"/>
        </w:trPr>
        <w:tc>
          <w:tcPr>
            <w:tcW w:w="1819" w:type="dxa"/>
            <w:tcBorders>
              <w:top w:val="nil"/>
              <w:left w:val="nil"/>
              <w:bottom w:val="nil"/>
              <w:right w:val="nil"/>
            </w:tcBorders>
            <w:shd w:val="clear" w:color="auto" w:fill="auto"/>
            <w:noWrap/>
            <w:vAlign w:val="center"/>
            <w:hideMark/>
          </w:tcPr>
          <w:p w14:paraId="159AAC0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Myrtaceae</w:t>
            </w:r>
          </w:p>
        </w:tc>
        <w:tc>
          <w:tcPr>
            <w:tcW w:w="3600" w:type="dxa"/>
            <w:tcBorders>
              <w:top w:val="nil"/>
              <w:left w:val="nil"/>
              <w:bottom w:val="nil"/>
              <w:right w:val="nil"/>
            </w:tcBorders>
            <w:shd w:val="clear" w:color="auto" w:fill="auto"/>
            <w:noWrap/>
            <w:vAlign w:val="center"/>
            <w:hideMark/>
          </w:tcPr>
          <w:p w14:paraId="69C74E7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Eucalyptus globulus</w:t>
            </w:r>
          </w:p>
        </w:tc>
        <w:tc>
          <w:tcPr>
            <w:tcW w:w="2060" w:type="dxa"/>
            <w:tcBorders>
              <w:top w:val="nil"/>
              <w:left w:val="nil"/>
              <w:bottom w:val="nil"/>
              <w:right w:val="nil"/>
            </w:tcBorders>
            <w:shd w:val="clear" w:color="auto" w:fill="auto"/>
            <w:noWrap/>
            <w:vAlign w:val="center"/>
            <w:hideMark/>
          </w:tcPr>
          <w:p w14:paraId="1E1AA3C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47BBD467" w14:textId="77777777" w:rsidTr="00EC27C3">
        <w:trPr>
          <w:trHeight w:val="315"/>
        </w:trPr>
        <w:tc>
          <w:tcPr>
            <w:tcW w:w="1819" w:type="dxa"/>
            <w:tcBorders>
              <w:top w:val="nil"/>
              <w:left w:val="nil"/>
              <w:bottom w:val="nil"/>
              <w:right w:val="nil"/>
            </w:tcBorders>
            <w:shd w:val="clear" w:color="auto" w:fill="auto"/>
            <w:noWrap/>
            <w:vAlign w:val="center"/>
            <w:hideMark/>
          </w:tcPr>
          <w:p w14:paraId="2AFEE66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Myrtaceae</w:t>
            </w:r>
          </w:p>
        </w:tc>
        <w:tc>
          <w:tcPr>
            <w:tcW w:w="3600" w:type="dxa"/>
            <w:tcBorders>
              <w:top w:val="nil"/>
              <w:left w:val="nil"/>
              <w:bottom w:val="nil"/>
              <w:right w:val="nil"/>
            </w:tcBorders>
            <w:shd w:val="clear" w:color="auto" w:fill="auto"/>
            <w:noWrap/>
            <w:vAlign w:val="center"/>
            <w:hideMark/>
          </w:tcPr>
          <w:p w14:paraId="0FDAF27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Melaleuca leucadendra</w:t>
            </w:r>
          </w:p>
        </w:tc>
        <w:tc>
          <w:tcPr>
            <w:tcW w:w="2060" w:type="dxa"/>
            <w:tcBorders>
              <w:top w:val="nil"/>
              <w:left w:val="nil"/>
              <w:bottom w:val="nil"/>
              <w:right w:val="nil"/>
            </w:tcBorders>
            <w:shd w:val="clear" w:color="auto" w:fill="auto"/>
            <w:noWrap/>
            <w:vAlign w:val="center"/>
            <w:hideMark/>
          </w:tcPr>
          <w:p w14:paraId="5D9567C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02ADF58B" w14:textId="77777777" w:rsidTr="00EC27C3">
        <w:trPr>
          <w:trHeight w:val="315"/>
        </w:trPr>
        <w:tc>
          <w:tcPr>
            <w:tcW w:w="1819" w:type="dxa"/>
            <w:tcBorders>
              <w:top w:val="nil"/>
              <w:left w:val="nil"/>
              <w:bottom w:val="nil"/>
              <w:right w:val="nil"/>
            </w:tcBorders>
            <w:shd w:val="clear" w:color="auto" w:fill="auto"/>
            <w:noWrap/>
            <w:vAlign w:val="center"/>
            <w:hideMark/>
          </w:tcPr>
          <w:p w14:paraId="0BD03E5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Myrtaceae</w:t>
            </w:r>
          </w:p>
        </w:tc>
        <w:tc>
          <w:tcPr>
            <w:tcW w:w="3600" w:type="dxa"/>
            <w:tcBorders>
              <w:top w:val="nil"/>
              <w:left w:val="nil"/>
              <w:bottom w:val="nil"/>
              <w:right w:val="nil"/>
            </w:tcBorders>
            <w:shd w:val="clear" w:color="auto" w:fill="auto"/>
            <w:noWrap/>
            <w:vAlign w:val="center"/>
            <w:hideMark/>
          </w:tcPr>
          <w:p w14:paraId="4EF4A86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Myrcia lasiantha</w:t>
            </w:r>
          </w:p>
        </w:tc>
        <w:tc>
          <w:tcPr>
            <w:tcW w:w="2060" w:type="dxa"/>
            <w:tcBorders>
              <w:top w:val="nil"/>
              <w:left w:val="nil"/>
              <w:bottom w:val="nil"/>
              <w:right w:val="nil"/>
            </w:tcBorders>
            <w:shd w:val="clear" w:color="auto" w:fill="auto"/>
            <w:noWrap/>
            <w:vAlign w:val="center"/>
            <w:hideMark/>
          </w:tcPr>
          <w:p w14:paraId="1AEC9F7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7720EE6B" w14:textId="77777777" w:rsidTr="00EC27C3">
        <w:trPr>
          <w:trHeight w:val="315"/>
        </w:trPr>
        <w:tc>
          <w:tcPr>
            <w:tcW w:w="1819" w:type="dxa"/>
            <w:tcBorders>
              <w:top w:val="nil"/>
              <w:left w:val="nil"/>
              <w:bottom w:val="nil"/>
              <w:right w:val="nil"/>
            </w:tcBorders>
            <w:shd w:val="clear" w:color="auto" w:fill="auto"/>
            <w:noWrap/>
            <w:vAlign w:val="center"/>
            <w:hideMark/>
          </w:tcPr>
          <w:p w14:paraId="66B1852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Myrtaceae</w:t>
            </w:r>
          </w:p>
        </w:tc>
        <w:tc>
          <w:tcPr>
            <w:tcW w:w="3600" w:type="dxa"/>
            <w:tcBorders>
              <w:top w:val="nil"/>
              <w:left w:val="nil"/>
              <w:bottom w:val="nil"/>
              <w:right w:val="nil"/>
            </w:tcBorders>
            <w:shd w:val="clear" w:color="auto" w:fill="auto"/>
            <w:noWrap/>
            <w:vAlign w:val="center"/>
            <w:hideMark/>
          </w:tcPr>
          <w:p w14:paraId="434DF0B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Myrcianthes </w:t>
            </w:r>
            <w:r w:rsidRPr="00067991">
              <w:rPr>
                <w:rFonts w:ascii="Times New Roman" w:eastAsia="Times New Roman" w:hAnsi="Times New Roman" w:cs="Times New Roman"/>
                <w:sz w:val="24"/>
                <w:szCs w:val="24"/>
              </w:rPr>
              <w:t>sp</w:t>
            </w:r>
            <w:r w:rsidRPr="00067991">
              <w:rPr>
                <w:rFonts w:ascii="Times New Roman" w:eastAsia="Times New Roman" w:hAnsi="Times New Roman" w:cs="Times New Roman"/>
                <w:i/>
                <w:iCs/>
                <w:sz w:val="24"/>
                <w:szCs w:val="24"/>
              </w:rPr>
              <w:t>.</w:t>
            </w:r>
          </w:p>
        </w:tc>
        <w:tc>
          <w:tcPr>
            <w:tcW w:w="2060" w:type="dxa"/>
            <w:tcBorders>
              <w:top w:val="nil"/>
              <w:left w:val="nil"/>
              <w:bottom w:val="nil"/>
              <w:right w:val="nil"/>
            </w:tcBorders>
            <w:shd w:val="clear" w:color="auto" w:fill="auto"/>
            <w:noWrap/>
            <w:vAlign w:val="center"/>
            <w:hideMark/>
          </w:tcPr>
          <w:p w14:paraId="2018EBF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w:t>
            </w:r>
          </w:p>
        </w:tc>
      </w:tr>
      <w:tr w:rsidR="002744B8" w:rsidRPr="00067991" w14:paraId="3A0E73EC" w14:textId="77777777" w:rsidTr="00EC27C3">
        <w:trPr>
          <w:trHeight w:val="315"/>
        </w:trPr>
        <w:tc>
          <w:tcPr>
            <w:tcW w:w="1819" w:type="dxa"/>
            <w:tcBorders>
              <w:top w:val="nil"/>
              <w:left w:val="nil"/>
              <w:bottom w:val="nil"/>
              <w:right w:val="nil"/>
            </w:tcBorders>
            <w:shd w:val="clear" w:color="auto" w:fill="auto"/>
            <w:noWrap/>
            <w:vAlign w:val="center"/>
            <w:hideMark/>
          </w:tcPr>
          <w:p w14:paraId="4567659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Myrtaceae</w:t>
            </w:r>
          </w:p>
        </w:tc>
        <w:tc>
          <w:tcPr>
            <w:tcW w:w="3600" w:type="dxa"/>
            <w:tcBorders>
              <w:top w:val="nil"/>
              <w:left w:val="nil"/>
              <w:bottom w:val="nil"/>
              <w:right w:val="nil"/>
            </w:tcBorders>
            <w:shd w:val="clear" w:color="auto" w:fill="auto"/>
            <w:noWrap/>
            <w:vAlign w:val="center"/>
            <w:hideMark/>
          </w:tcPr>
          <w:p w14:paraId="2AB1799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Syzygium malaccense</w:t>
            </w:r>
          </w:p>
        </w:tc>
        <w:tc>
          <w:tcPr>
            <w:tcW w:w="2060" w:type="dxa"/>
            <w:tcBorders>
              <w:top w:val="nil"/>
              <w:left w:val="nil"/>
              <w:bottom w:val="nil"/>
              <w:right w:val="nil"/>
            </w:tcBorders>
            <w:shd w:val="clear" w:color="auto" w:fill="auto"/>
            <w:noWrap/>
            <w:vAlign w:val="center"/>
            <w:hideMark/>
          </w:tcPr>
          <w:p w14:paraId="759396D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5DB3DD77" w14:textId="77777777" w:rsidTr="00EC27C3">
        <w:trPr>
          <w:trHeight w:val="315"/>
        </w:trPr>
        <w:tc>
          <w:tcPr>
            <w:tcW w:w="1819" w:type="dxa"/>
            <w:tcBorders>
              <w:top w:val="nil"/>
              <w:left w:val="nil"/>
              <w:bottom w:val="nil"/>
              <w:right w:val="nil"/>
            </w:tcBorders>
            <w:shd w:val="clear" w:color="auto" w:fill="auto"/>
            <w:noWrap/>
            <w:vAlign w:val="center"/>
            <w:hideMark/>
          </w:tcPr>
          <w:p w14:paraId="5781F90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Onagraceae</w:t>
            </w:r>
          </w:p>
        </w:tc>
        <w:tc>
          <w:tcPr>
            <w:tcW w:w="3600" w:type="dxa"/>
            <w:tcBorders>
              <w:top w:val="nil"/>
              <w:left w:val="nil"/>
              <w:bottom w:val="nil"/>
              <w:right w:val="nil"/>
            </w:tcBorders>
            <w:shd w:val="clear" w:color="auto" w:fill="auto"/>
            <w:noWrap/>
            <w:vAlign w:val="center"/>
            <w:hideMark/>
          </w:tcPr>
          <w:p w14:paraId="303B68A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Fuchsia microphylla</w:t>
            </w:r>
          </w:p>
        </w:tc>
        <w:tc>
          <w:tcPr>
            <w:tcW w:w="2060" w:type="dxa"/>
            <w:tcBorders>
              <w:top w:val="nil"/>
              <w:left w:val="nil"/>
              <w:bottom w:val="nil"/>
              <w:right w:val="nil"/>
            </w:tcBorders>
            <w:shd w:val="clear" w:color="auto" w:fill="auto"/>
            <w:noWrap/>
            <w:vAlign w:val="center"/>
            <w:hideMark/>
          </w:tcPr>
          <w:p w14:paraId="722A596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4DBA108F" w14:textId="77777777" w:rsidTr="00EC27C3">
        <w:trPr>
          <w:trHeight w:val="315"/>
        </w:trPr>
        <w:tc>
          <w:tcPr>
            <w:tcW w:w="1819" w:type="dxa"/>
            <w:tcBorders>
              <w:top w:val="nil"/>
              <w:left w:val="nil"/>
              <w:bottom w:val="nil"/>
              <w:right w:val="nil"/>
            </w:tcBorders>
            <w:shd w:val="clear" w:color="auto" w:fill="auto"/>
            <w:noWrap/>
            <w:vAlign w:val="center"/>
            <w:hideMark/>
          </w:tcPr>
          <w:p w14:paraId="5844088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Onagraceae</w:t>
            </w:r>
          </w:p>
        </w:tc>
        <w:tc>
          <w:tcPr>
            <w:tcW w:w="3600" w:type="dxa"/>
            <w:tcBorders>
              <w:top w:val="nil"/>
              <w:left w:val="nil"/>
              <w:bottom w:val="nil"/>
              <w:right w:val="nil"/>
            </w:tcBorders>
            <w:shd w:val="clear" w:color="auto" w:fill="auto"/>
            <w:noWrap/>
            <w:vAlign w:val="center"/>
            <w:hideMark/>
          </w:tcPr>
          <w:p w14:paraId="4508FFC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Fuchsia regia</w:t>
            </w:r>
          </w:p>
        </w:tc>
        <w:tc>
          <w:tcPr>
            <w:tcW w:w="2060" w:type="dxa"/>
            <w:tcBorders>
              <w:top w:val="nil"/>
              <w:left w:val="nil"/>
              <w:bottom w:val="nil"/>
              <w:right w:val="nil"/>
            </w:tcBorders>
            <w:shd w:val="clear" w:color="auto" w:fill="auto"/>
            <w:noWrap/>
            <w:vAlign w:val="center"/>
            <w:hideMark/>
          </w:tcPr>
          <w:p w14:paraId="05489CF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19, 23</w:t>
            </w:r>
          </w:p>
        </w:tc>
      </w:tr>
      <w:tr w:rsidR="002744B8" w:rsidRPr="00067991" w14:paraId="7D8F6FB4" w14:textId="77777777" w:rsidTr="00EC27C3">
        <w:trPr>
          <w:trHeight w:val="315"/>
        </w:trPr>
        <w:tc>
          <w:tcPr>
            <w:tcW w:w="1819" w:type="dxa"/>
            <w:tcBorders>
              <w:top w:val="nil"/>
              <w:left w:val="nil"/>
              <w:bottom w:val="nil"/>
              <w:right w:val="nil"/>
            </w:tcBorders>
            <w:shd w:val="clear" w:color="auto" w:fill="auto"/>
            <w:noWrap/>
            <w:vAlign w:val="center"/>
            <w:hideMark/>
          </w:tcPr>
          <w:p w14:paraId="761A289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Onagraceae</w:t>
            </w:r>
          </w:p>
        </w:tc>
        <w:tc>
          <w:tcPr>
            <w:tcW w:w="3600" w:type="dxa"/>
            <w:tcBorders>
              <w:top w:val="nil"/>
              <w:left w:val="nil"/>
              <w:bottom w:val="nil"/>
              <w:right w:val="nil"/>
            </w:tcBorders>
            <w:shd w:val="clear" w:color="auto" w:fill="auto"/>
            <w:noWrap/>
            <w:vAlign w:val="center"/>
            <w:hideMark/>
          </w:tcPr>
          <w:p w14:paraId="6493551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Fuchsia vulcanica</w:t>
            </w:r>
          </w:p>
        </w:tc>
        <w:tc>
          <w:tcPr>
            <w:tcW w:w="2060" w:type="dxa"/>
            <w:tcBorders>
              <w:top w:val="nil"/>
              <w:left w:val="nil"/>
              <w:bottom w:val="nil"/>
              <w:right w:val="nil"/>
            </w:tcBorders>
            <w:shd w:val="clear" w:color="auto" w:fill="auto"/>
            <w:noWrap/>
            <w:vAlign w:val="center"/>
            <w:hideMark/>
          </w:tcPr>
          <w:p w14:paraId="0334042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53605F00" w14:textId="77777777" w:rsidTr="00EC27C3">
        <w:trPr>
          <w:trHeight w:val="315"/>
        </w:trPr>
        <w:tc>
          <w:tcPr>
            <w:tcW w:w="1819" w:type="dxa"/>
            <w:tcBorders>
              <w:top w:val="nil"/>
              <w:left w:val="nil"/>
              <w:bottom w:val="nil"/>
              <w:right w:val="nil"/>
            </w:tcBorders>
            <w:shd w:val="clear" w:color="auto" w:fill="auto"/>
            <w:noWrap/>
            <w:vAlign w:val="center"/>
            <w:hideMark/>
          </w:tcPr>
          <w:p w14:paraId="02BD470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Onagraceae</w:t>
            </w:r>
          </w:p>
        </w:tc>
        <w:tc>
          <w:tcPr>
            <w:tcW w:w="3600" w:type="dxa"/>
            <w:tcBorders>
              <w:top w:val="nil"/>
              <w:left w:val="nil"/>
              <w:bottom w:val="nil"/>
              <w:right w:val="nil"/>
            </w:tcBorders>
            <w:shd w:val="clear" w:color="auto" w:fill="auto"/>
            <w:noWrap/>
            <w:vAlign w:val="center"/>
            <w:hideMark/>
          </w:tcPr>
          <w:p w14:paraId="325B957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Oenothera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7E81C49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7C571743" w14:textId="77777777" w:rsidTr="00EC27C3">
        <w:trPr>
          <w:trHeight w:val="315"/>
        </w:trPr>
        <w:tc>
          <w:tcPr>
            <w:tcW w:w="1819" w:type="dxa"/>
            <w:tcBorders>
              <w:top w:val="nil"/>
              <w:left w:val="nil"/>
              <w:bottom w:val="nil"/>
              <w:right w:val="nil"/>
            </w:tcBorders>
            <w:shd w:val="clear" w:color="auto" w:fill="auto"/>
            <w:noWrap/>
            <w:vAlign w:val="center"/>
            <w:hideMark/>
          </w:tcPr>
          <w:p w14:paraId="3329640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Orchidaceae</w:t>
            </w:r>
          </w:p>
        </w:tc>
        <w:tc>
          <w:tcPr>
            <w:tcW w:w="3600" w:type="dxa"/>
            <w:tcBorders>
              <w:top w:val="nil"/>
              <w:left w:val="nil"/>
              <w:bottom w:val="nil"/>
              <w:right w:val="nil"/>
            </w:tcBorders>
            <w:shd w:val="clear" w:color="auto" w:fill="auto"/>
            <w:noWrap/>
            <w:vAlign w:val="center"/>
            <w:hideMark/>
          </w:tcPr>
          <w:p w14:paraId="55EF695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Elleanthus aurantiacus</w:t>
            </w:r>
          </w:p>
        </w:tc>
        <w:tc>
          <w:tcPr>
            <w:tcW w:w="2060" w:type="dxa"/>
            <w:tcBorders>
              <w:top w:val="nil"/>
              <w:left w:val="nil"/>
              <w:bottom w:val="nil"/>
              <w:right w:val="nil"/>
            </w:tcBorders>
            <w:shd w:val="clear" w:color="auto" w:fill="auto"/>
            <w:noWrap/>
            <w:vAlign w:val="center"/>
            <w:hideMark/>
          </w:tcPr>
          <w:p w14:paraId="5CA9E22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6, 7</w:t>
            </w:r>
          </w:p>
        </w:tc>
      </w:tr>
      <w:tr w:rsidR="002744B8" w:rsidRPr="00067991" w14:paraId="3EA266B4" w14:textId="77777777" w:rsidTr="00EC27C3">
        <w:trPr>
          <w:trHeight w:val="315"/>
        </w:trPr>
        <w:tc>
          <w:tcPr>
            <w:tcW w:w="1819" w:type="dxa"/>
            <w:tcBorders>
              <w:top w:val="nil"/>
              <w:left w:val="nil"/>
              <w:bottom w:val="nil"/>
              <w:right w:val="nil"/>
            </w:tcBorders>
            <w:shd w:val="clear" w:color="auto" w:fill="auto"/>
            <w:noWrap/>
            <w:vAlign w:val="center"/>
            <w:hideMark/>
          </w:tcPr>
          <w:p w14:paraId="34245EA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Orchidaceae</w:t>
            </w:r>
          </w:p>
        </w:tc>
        <w:tc>
          <w:tcPr>
            <w:tcW w:w="3600" w:type="dxa"/>
            <w:tcBorders>
              <w:top w:val="nil"/>
              <w:left w:val="nil"/>
              <w:bottom w:val="nil"/>
              <w:right w:val="nil"/>
            </w:tcBorders>
            <w:shd w:val="clear" w:color="auto" w:fill="auto"/>
            <w:noWrap/>
            <w:vAlign w:val="center"/>
            <w:hideMark/>
          </w:tcPr>
          <w:p w14:paraId="724FE32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Elleanthus brasiliensis</w:t>
            </w:r>
          </w:p>
        </w:tc>
        <w:tc>
          <w:tcPr>
            <w:tcW w:w="2060" w:type="dxa"/>
            <w:tcBorders>
              <w:top w:val="nil"/>
              <w:left w:val="nil"/>
              <w:bottom w:val="nil"/>
              <w:right w:val="nil"/>
            </w:tcBorders>
            <w:shd w:val="clear" w:color="auto" w:fill="auto"/>
            <w:noWrap/>
            <w:vAlign w:val="center"/>
            <w:hideMark/>
          </w:tcPr>
          <w:p w14:paraId="7DC9B7F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76C8C0B7" w14:textId="77777777" w:rsidTr="00EC27C3">
        <w:trPr>
          <w:trHeight w:val="315"/>
        </w:trPr>
        <w:tc>
          <w:tcPr>
            <w:tcW w:w="1819" w:type="dxa"/>
            <w:tcBorders>
              <w:top w:val="nil"/>
              <w:left w:val="nil"/>
              <w:bottom w:val="nil"/>
              <w:right w:val="nil"/>
            </w:tcBorders>
            <w:shd w:val="clear" w:color="auto" w:fill="auto"/>
            <w:noWrap/>
            <w:vAlign w:val="center"/>
            <w:hideMark/>
          </w:tcPr>
          <w:p w14:paraId="774ACC3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Orchidaceae</w:t>
            </w:r>
          </w:p>
        </w:tc>
        <w:tc>
          <w:tcPr>
            <w:tcW w:w="3600" w:type="dxa"/>
            <w:tcBorders>
              <w:top w:val="nil"/>
              <w:left w:val="nil"/>
              <w:bottom w:val="nil"/>
              <w:right w:val="nil"/>
            </w:tcBorders>
            <w:shd w:val="clear" w:color="auto" w:fill="auto"/>
            <w:noWrap/>
            <w:vAlign w:val="center"/>
            <w:hideMark/>
          </w:tcPr>
          <w:p w14:paraId="0B8A8A5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Maxillaria</w:t>
            </w:r>
            <w:r w:rsidRPr="00067991">
              <w:rPr>
                <w:rFonts w:ascii="Times New Roman" w:eastAsia="Times New Roman" w:hAnsi="Times New Roman" w:cs="Times New Roman"/>
                <w:sz w:val="24"/>
                <w:szCs w:val="24"/>
              </w:rPr>
              <w:t xml:space="preserve"> sp.</w:t>
            </w:r>
          </w:p>
        </w:tc>
        <w:tc>
          <w:tcPr>
            <w:tcW w:w="2060" w:type="dxa"/>
            <w:tcBorders>
              <w:top w:val="nil"/>
              <w:left w:val="nil"/>
              <w:bottom w:val="nil"/>
              <w:right w:val="nil"/>
            </w:tcBorders>
            <w:shd w:val="clear" w:color="auto" w:fill="auto"/>
            <w:noWrap/>
            <w:vAlign w:val="center"/>
            <w:hideMark/>
          </w:tcPr>
          <w:p w14:paraId="5CE921F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3503A97B" w14:textId="77777777" w:rsidTr="00EC27C3">
        <w:trPr>
          <w:trHeight w:val="315"/>
        </w:trPr>
        <w:tc>
          <w:tcPr>
            <w:tcW w:w="1819" w:type="dxa"/>
            <w:tcBorders>
              <w:top w:val="nil"/>
              <w:left w:val="nil"/>
              <w:bottom w:val="nil"/>
              <w:right w:val="nil"/>
            </w:tcBorders>
            <w:shd w:val="clear" w:color="auto" w:fill="auto"/>
            <w:noWrap/>
            <w:vAlign w:val="center"/>
            <w:hideMark/>
          </w:tcPr>
          <w:p w14:paraId="0E96315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Orobanchaceae</w:t>
            </w:r>
          </w:p>
        </w:tc>
        <w:tc>
          <w:tcPr>
            <w:tcW w:w="3600" w:type="dxa"/>
            <w:tcBorders>
              <w:top w:val="nil"/>
              <w:left w:val="nil"/>
              <w:bottom w:val="nil"/>
              <w:right w:val="nil"/>
            </w:tcBorders>
            <w:shd w:val="clear" w:color="auto" w:fill="auto"/>
            <w:noWrap/>
            <w:vAlign w:val="center"/>
            <w:hideMark/>
          </w:tcPr>
          <w:p w14:paraId="32EF3F4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Agalinis angustifolia</w:t>
            </w:r>
          </w:p>
        </w:tc>
        <w:tc>
          <w:tcPr>
            <w:tcW w:w="2060" w:type="dxa"/>
            <w:tcBorders>
              <w:top w:val="nil"/>
              <w:left w:val="nil"/>
              <w:bottom w:val="nil"/>
              <w:right w:val="nil"/>
            </w:tcBorders>
            <w:shd w:val="clear" w:color="auto" w:fill="auto"/>
            <w:noWrap/>
            <w:vAlign w:val="center"/>
            <w:hideMark/>
          </w:tcPr>
          <w:p w14:paraId="1F5C5A5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6B6C7A25" w14:textId="77777777" w:rsidTr="00EC27C3">
        <w:trPr>
          <w:trHeight w:val="315"/>
        </w:trPr>
        <w:tc>
          <w:tcPr>
            <w:tcW w:w="1819" w:type="dxa"/>
            <w:tcBorders>
              <w:top w:val="nil"/>
              <w:left w:val="nil"/>
              <w:bottom w:val="nil"/>
              <w:right w:val="nil"/>
            </w:tcBorders>
            <w:shd w:val="clear" w:color="auto" w:fill="auto"/>
            <w:noWrap/>
            <w:vAlign w:val="center"/>
            <w:hideMark/>
          </w:tcPr>
          <w:p w14:paraId="6889ABA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Orobanchaceae</w:t>
            </w:r>
          </w:p>
        </w:tc>
        <w:tc>
          <w:tcPr>
            <w:tcW w:w="3600" w:type="dxa"/>
            <w:tcBorders>
              <w:top w:val="nil"/>
              <w:left w:val="nil"/>
              <w:bottom w:val="nil"/>
              <w:right w:val="nil"/>
            </w:tcBorders>
            <w:shd w:val="clear" w:color="auto" w:fill="auto"/>
            <w:noWrap/>
            <w:vAlign w:val="center"/>
            <w:hideMark/>
          </w:tcPr>
          <w:p w14:paraId="048AE29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Castilleja scorzonerifolia</w:t>
            </w:r>
          </w:p>
        </w:tc>
        <w:tc>
          <w:tcPr>
            <w:tcW w:w="2060" w:type="dxa"/>
            <w:tcBorders>
              <w:top w:val="nil"/>
              <w:left w:val="nil"/>
              <w:bottom w:val="nil"/>
              <w:right w:val="nil"/>
            </w:tcBorders>
            <w:shd w:val="clear" w:color="auto" w:fill="auto"/>
            <w:noWrap/>
            <w:vAlign w:val="center"/>
            <w:hideMark/>
          </w:tcPr>
          <w:p w14:paraId="5F2361D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2ACCB41A" w14:textId="77777777" w:rsidTr="00EC27C3">
        <w:trPr>
          <w:trHeight w:val="315"/>
        </w:trPr>
        <w:tc>
          <w:tcPr>
            <w:tcW w:w="1819" w:type="dxa"/>
            <w:tcBorders>
              <w:top w:val="nil"/>
              <w:left w:val="nil"/>
              <w:bottom w:val="nil"/>
              <w:right w:val="nil"/>
            </w:tcBorders>
            <w:shd w:val="clear" w:color="auto" w:fill="auto"/>
            <w:noWrap/>
            <w:vAlign w:val="center"/>
            <w:hideMark/>
          </w:tcPr>
          <w:p w14:paraId="3B96DAD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Orobanchaceae</w:t>
            </w:r>
          </w:p>
        </w:tc>
        <w:tc>
          <w:tcPr>
            <w:tcW w:w="3600" w:type="dxa"/>
            <w:tcBorders>
              <w:top w:val="nil"/>
              <w:left w:val="nil"/>
              <w:bottom w:val="nil"/>
              <w:right w:val="nil"/>
            </w:tcBorders>
            <w:shd w:val="clear" w:color="auto" w:fill="auto"/>
            <w:vAlign w:val="center"/>
            <w:hideMark/>
          </w:tcPr>
          <w:p w14:paraId="2557798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Castilleja tenuiflora</w:t>
            </w:r>
          </w:p>
        </w:tc>
        <w:tc>
          <w:tcPr>
            <w:tcW w:w="2060" w:type="dxa"/>
            <w:tcBorders>
              <w:top w:val="nil"/>
              <w:left w:val="nil"/>
              <w:bottom w:val="nil"/>
              <w:right w:val="nil"/>
            </w:tcBorders>
            <w:shd w:val="clear" w:color="auto" w:fill="auto"/>
            <w:noWrap/>
            <w:vAlign w:val="center"/>
            <w:hideMark/>
          </w:tcPr>
          <w:p w14:paraId="27DED63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1, 2, 3</w:t>
            </w:r>
          </w:p>
        </w:tc>
      </w:tr>
      <w:tr w:rsidR="002744B8" w:rsidRPr="00067991" w14:paraId="281BC93F" w14:textId="77777777" w:rsidTr="00EC27C3">
        <w:trPr>
          <w:trHeight w:val="315"/>
        </w:trPr>
        <w:tc>
          <w:tcPr>
            <w:tcW w:w="1819" w:type="dxa"/>
            <w:tcBorders>
              <w:top w:val="nil"/>
              <w:left w:val="nil"/>
              <w:bottom w:val="nil"/>
              <w:right w:val="nil"/>
            </w:tcBorders>
            <w:shd w:val="clear" w:color="auto" w:fill="auto"/>
            <w:noWrap/>
            <w:vAlign w:val="center"/>
            <w:hideMark/>
          </w:tcPr>
          <w:p w14:paraId="0A26252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Orobanchaceae</w:t>
            </w:r>
          </w:p>
        </w:tc>
        <w:tc>
          <w:tcPr>
            <w:tcW w:w="3600" w:type="dxa"/>
            <w:tcBorders>
              <w:top w:val="nil"/>
              <w:left w:val="nil"/>
              <w:bottom w:val="nil"/>
              <w:right w:val="nil"/>
            </w:tcBorders>
            <w:shd w:val="clear" w:color="auto" w:fill="auto"/>
            <w:noWrap/>
            <w:vAlign w:val="center"/>
            <w:hideMark/>
          </w:tcPr>
          <w:p w14:paraId="746C55F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Esterhazya splendida</w:t>
            </w:r>
          </w:p>
        </w:tc>
        <w:tc>
          <w:tcPr>
            <w:tcW w:w="2060" w:type="dxa"/>
            <w:tcBorders>
              <w:top w:val="nil"/>
              <w:left w:val="nil"/>
              <w:bottom w:val="nil"/>
              <w:right w:val="nil"/>
            </w:tcBorders>
            <w:shd w:val="clear" w:color="auto" w:fill="auto"/>
            <w:noWrap/>
            <w:vAlign w:val="center"/>
            <w:hideMark/>
          </w:tcPr>
          <w:p w14:paraId="7B2A7D7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2E8A7B6A" w14:textId="77777777" w:rsidTr="00EC27C3">
        <w:trPr>
          <w:trHeight w:val="315"/>
        </w:trPr>
        <w:tc>
          <w:tcPr>
            <w:tcW w:w="1819" w:type="dxa"/>
            <w:tcBorders>
              <w:top w:val="nil"/>
              <w:left w:val="nil"/>
              <w:bottom w:val="nil"/>
              <w:right w:val="nil"/>
            </w:tcBorders>
            <w:shd w:val="clear" w:color="auto" w:fill="auto"/>
            <w:noWrap/>
            <w:vAlign w:val="center"/>
            <w:hideMark/>
          </w:tcPr>
          <w:p w14:paraId="4D04445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Orobanchaceae</w:t>
            </w:r>
          </w:p>
        </w:tc>
        <w:tc>
          <w:tcPr>
            <w:tcW w:w="3600" w:type="dxa"/>
            <w:tcBorders>
              <w:top w:val="nil"/>
              <w:left w:val="nil"/>
              <w:bottom w:val="nil"/>
              <w:right w:val="nil"/>
            </w:tcBorders>
            <w:shd w:val="clear" w:color="auto" w:fill="auto"/>
            <w:noWrap/>
            <w:vAlign w:val="center"/>
            <w:hideMark/>
          </w:tcPr>
          <w:p w14:paraId="37BE77E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Lamourouxia dasyantha</w:t>
            </w:r>
          </w:p>
        </w:tc>
        <w:tc>
          <w:tcPr>
            <w:tcW w:w="2060" w:type="dxa"/>
            <w:tcBorders>
              <w:top w:val="nil"/>
              <w:left w:val="nil"/>
              <w:bottom w:val="nil"/>
              <w:right w:val="nil"/>
            </w:tcBorders>
            <w:shd w:val="clear" w:color="auto" w:fill="auto"/>
            <w:noWrap/>
            <w:vAlign w:val="center"/>
            <w:hideMark/>
          </w:tcPr>
          <w:p w14:paraId="210A988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1596715B" w14:textId="77777777" w:rsidTr="00EC27C3">
        <w:trPr>
          <w:trHeight w:val="315"/>
        </w:trPr>
        <w:tc>
          <w:tcPr>
            <w:tcW w:w="1819" w:type="dxa"/>
            <w:tcBorders>
              <w:top w:val="nil"/>
              <w:left w:val="nil"/>
              <w:bottom w:val="nil"/>
              <w:right w:val="nil"/>
            </w:tcBorders>
            <w:shd w:val="clear" w:color="auto" w:fill="auto"/>
            <w:noWrap/>
            <w:vAlign w:val="center"/>
          </w:tcPr>
          <w:p w14:paraId="11AD5B7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Passifloraceae</w:t>
            </w:r>
          </w:p>
        </w:tc>
        <w:tc>
          <w:tcPr>
            <w:tcW w:w="3600" w:type="dxa"/>
            <w:tcBorders>
              <w:top w:val="nil"/>
              <w:left w:val="nil"/>
              <w:bottom w:val="nil"/>
              <w:right w:val="nil"/>
            </w:tcBorders>
            <w:shd w:val="clear" w:color="auto" w:fill="auto"/>
            <w:noWrap/>
            <w:vAlign w:val="center"/>
          </w:tcPr>
          <w:p w14:paraId="429AA26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Passiflora </w:t>
            </w:r>
            <w:r w:rsidRPr="00067991">
              <w:rPr>
                <w:rFonts w:ascii="Times New Roman" w:eastAsia="Times New Roman" w:hAnsi="Times New Roman" w:cs="Times New Roman"/>
                <w:sz w:val="24"/>
                <w:szCs w:val="24"/>
              </w:rPr>
              <w:t>aff</w:t>
            </w:r>
            <w:r w:rsidRPr="00067991">
              <w:rPr>
                <w:rFonts w:ascii="Times New Roman" w:eastAsia="Times New Roman" w:hAnsi="Times New Roman" w:cs="Times New Roman"/>
                <w:i/>
                <w:iCs/>
                <w:sz w:val="24"/>
                <w:szCs w:val="24"/>
              </w:rPr>
              <w:t>. involucrata</w:t>
            </w:r>
          </w:p>
        </w:tc>
        <w:tc>
          <w:tcPr>
            <w:tcW w:w="2060" w:type="dxa"/>
            <w:tcBorders>
              <w:top w:val="nil"/>
              <w:left w:val="nil"/>
              <w:bottom w:val="nil"/>
              <w:right w:val="nil"/>
            </w:tcBorders>
            <w:shd w:val="clear" w:color="auto" w:fill="auto"/>
            <w:noWrap/>
            <w:vAlign w:val="center"/>
          </w:tcPr>
          <w:p w14:paraId="4155D9E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15CF3F03" w14:textId="77777777" w:rsidTr="00EC27C3">
        <w:trPr>
          <w:trHeight w:val="315"/>
        </w:trPr>
        <w:tc>
          <w:tcPr>
            <w:tcW w:w="1819" w:type="dxa"/>
            <w:tcBorders>
              <w:top w:val="nil"/>
              <w:left w:val="nil"/>
              <w:bottom w:val="nil"/>
              <w:right w:val="nil"/>
            </w:tcBorders>
            <w:shd w:val="clear" w:color="auto" w:fill="auto"/>
            <w:noWrap/>
            <w:vAlign w:val="center"/>
            <w:hideMark/>
          </w:tcPr>
          <w:p w14:paraId="4787672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Passifloraceae</w:t>
            </w:r>
          </w:p>
        </w:tc>
        <w:tc>
          <w:tcPr>
            <w:tcW w:w="3600" w:type="dxa"/>
            <w:tcBorders>
              <w:top w:val="nil"/>
              <w:left w:val="nil"/>
              <w:bottom w:val="nil"/>
              <w:right w:val="nil"/>
            </w:tcBorders>
            <w:shd w:val="clear" w:color="auto" w:fill="auto"/>
            <w:vAlign w:val="center"/>
            <w:hideMark/>
          </w:tcPr>
          <w:p w14:paraId="308C4A3C"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Passiflora quadriglandulosa</w:t>
            </w:r>
          </w:p>
        </w:tc>
        <w:tc>
          <w:tcPr>
            <w:tcW w:w="2060" w:type="dxa"/>
            <w:tcBorders>
              <w:top w:val="nil"/>
              <w:left w:val="nil"/>
              <w:bottom w:val="nil"/>
              <w:right w:val="nil"/>
            </w:tcBorders>
            <w:shd w:val="clear" w:color="auto" w:fill="auto"/>
            <w:noWrap/>
            <w:vAlign w:val="center"/>
            <w:hideMark/>
          </w:tcPr>
          <w:p w14:paraId="1108B33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48330AF4" w14:textId="77777777" w:rsidTr="00EC27C3">
        <w:trPr>
          <w:trHeight w:val="315"/>
        </w:trPr>
        <w:tc>
          <w:tcPr>
            <w:tcW w:w="1819" w:type="dxa"/>
            <w:tcBorders>
              <w:top w:val="nil"/>
              <w:left w:val="nil"/>
              <w:bottom w:val="nil"/>
              <w:right w:val="nil"/>
            </w:tcBorders>
            <w:shd w:val="clear" w:color="auto" w:fill="auto"/>
            <w:noWrap/>
            <w:vAlign w:val="center"/>
            <w:hideMark/>
          </w:tcPr>
          <w:p w14:paraId="4AB1124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Passifloraceae</w:t>
            </w:r>
          </w:p>
        </w:tc>
        <w:tc>
          <w:tcPr>
            <w:tcW w:w="3600" w:type="dxa"/>
            <w:tcBorders>
              <w:top w:val="nil"/>
              <w:left w:val="nil"/>
              <w:bottom w:val="nil"/>
              <w:right w:val="nil"/>
            </w:tcBorders>
            <w:shd w:val="clear" w:color="auto" w:fill="auto"/>
            <w:noWrap/>
            <w:vAlign w:val="center"/>
            <w:hideMark/>
          </w:tcPr>
          <w:p w14:paraId="0616425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Passiflora skiantha</w:t>
            </w:r>
          </w:p>
        </w:tc>
        <w:tc>
          <w:tcPr>
            <w:tcW w:w="2060" w:type="dxa"/>
            <w:tcBorders>
              <w:top w:val="nil"/>
              <w:left w:val="nil"/>
              <w:bottom w:val="nil"/>
              <w:right w:val="nil"/>
            </w:tcBorders>
            <w:shd w:val="clear" w:color="auto" w:fill="auto"/>
            <w:noWrap/>
            <w:vAlign w:val="center"/>
            <w:hideMark/>
          </w:tcPr>
          <w:p w14:paraId="1EFC180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21041062" w14:textId="77777777" w:rsidTr="00EC27C3">
        <w:trPr>
          <w:trHeight w:val="315"/>
        </w:trPr>
        <w:tc>
          <w:tcPr>
            <w:tcW w:w="1819" w:type="dxa"/>
            <w:tcBorders>
              <w:top w:val="nil"/>
              <w:left w:val="nil"/>
              <w:bottom w:val="nil"/>
              <w:right w:val="nil"/>
            </w:tcBorders>
            <w:shd w:val="clear" w:color="auto" w:fill="auto"/>
            <w:noWrap/>
            <w:vAlign w:val="center"/>
            <w:hideMark/>
          </w:tcPr>
          <w:p w14:paraId="69380BE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Passifloraceae</w:t>
            </w:r>
          </w:p>
        </w:tc>
        <w:tc>
          <w:tcPr>
            <w:tcW w:w="3600" w:type="dxa"/>
            <w:tcBorders>
              <w:top w:val="nil"/>
              <w:left w:val="nil"/>
              <w:bottom w:val="nil"/>
              <w:right w:val="nil"/>
            </w:tcBorders>
            <w:shd w:val="clear" w:color="auto" w:fill="auto"/>
            <w:noWrap/>
            <w:vAlign w:val="center"/>
            <w:hideMark/>
          </w:tcPr>
          <w:p w14:paraId="262C9D6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Passiflora spinosa</w:t>
            </w:r>
          </w:p>
        </w:tc>
        <w:tc>
          <w:tcPr>
            <w:tcW w:w="2060" w:type="dxa"/>
            <w:tcBorders>
              <w:top w:val="nil"/>
              <w:left w:val="nil"/>
              <w:bottom w:val="nil"/>
              <w:right w:val="nil"/>
            </w:tcBorders>
            <w:shd w:val="clear" w:color="auto" w:fill="auto"/>
            <w:noWrap/>
            <w:vAlign w:val="center"/>
            <w:hideMark/>
          </w:tcPr>
          <w:p w14:paraId="189ED95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5F65C11C" w14:textId="77777777" w:rsidTr="00EC27C3">
        <w:trPr>
          <w:trHeight w:val="315"/>
        </w:trPr>
        <w:tc>
          <w:tcPr>
            <w:tcW w:w="1819" w:type="dxa"/>
            <w:tcBorders>
              <w:top w:val="nil"/>
              <w:left w:val="nil"/>
              <w:bottom w:val="nil"/>
              <w:right w:val="nil"/>
            </w:tcBorders>
            <w:shd w:val="clear" w:color="auto" w:fill="auto"/>
            <w:noWrap/>
            <w:vAlign w:val="center"/>
            <w:hideMark/>
          </w:tcPr>
          <w:p w14:paraId="33F5412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Passifloraceae</w:t>
            </w:r>
          </w:p>
        </w:tc>
        <w:tc>
          <w:tcPr>
            <w:tcW w:w="3600" w:type="dxa"/>
            <w:tcBorders>
              <w:top w:val="nil"/>
              <w:left w:val="nil"/>
              <w:bottom w:val="nil"/>
              <w:right w:val="nil"/>
            </w:tcBorders>
            <w:shd w:val="clear" w:color="auto" w:fill="auto"/>
            <w:noWrap/>
            <w:vAlign w:val="center"/>
            <w:hideMark/>
          </w:tcPr>
          <w:p w14:paraId="62D1BF9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Passiflora vitifolia</w:t>
            </w:r>
          </w:p>
        </w:tc>
        <w:tc>
          <w:tcPr>
            <w:tcW w:w="2060" w:type="dxa"/>
            <w:tcBorders>
              <w:top w:val="nil"/>
              <w:left w:val="nil"/>
              <w:bottom w:val="nil"/>
              <w:right w:val="nil"/>
            </w:tcBorders>
            <w:shd w:val="clear" w:color="auto" w:fill="auto"/>
            <w:noWrap/>
            <w:vAlign w:val="center"/>
            <w:hideMark/>
          </w:tcPr>
          <w:p w14:paraId="23B12F0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255387AB" w14:textId="77777777" w:rsidTr="00EC27C3">
        <w:trPr>
          <w:trHeight w:val="315"/>
        </w:trPr>
        <w:tc>
          <w:tcPr>
            <w:tcW w:w="1819" w:type="dxa"/>
            <w:tcBorders>
              <w:top w:val="nil"/>
              <w:left w:val="nil"/>
              <w:bottom w:val="nil"/>
              <w:right w:val="nil"/>
            </w:tcBorders>
            <w:shd w:val="clear" w:color="auto" w:fill="auto"/>
            <w:noWrap/>
            <w:vAlign w:val="center"/>
            <w:hideMark/>
          </w:tcPr>
          <w:p w14:paraId="5DAE376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Passifloraceae</w:t>
            </w:r>
          </w:p>
        </w:tc>
        <w:tc>
          <w:tcPr>
            <w:tcW w:w="3600" w:type="dxa"/>
            <w:tcBorders>
              <w:top w:val="nil"/>
              <w:left w:val="nil"/>
              <w:bottom w:val="nil"/>
              <w:right w:val="nil"/>
            </w:tcBorders>
            <w:shd w:val="clear" w:color="auto" w:fill="auto"/>
            <w:noWrap/>
            <w:vAlign w:val="center"/>
            <w:hideMark/>
          </w:tcPr>
          <w:p w14:paraId="7F9010E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Passiflora </w:t>
            </w:r>
            <w:r w:rsidRPr="00067991">
              <w:rPr>
                <w:rFonts w:ascii="Times New Roman" w:eastAsia="Times New Roman" w:hAnsi="Times New Roman" w:cs="Times New Roman"/>
                <w:sz w:val="24"/>
                <w:szCs w:val="24"/>
              </w:rPr>
              <w:t>sp.</w:t>
            </w:r>
          </w:p>
        </w:tc>
        <w:tc>
          <w:tcPr>
            <w:tcW w:w="2060" w:type="dxa"/>
            <w:tcBorders>
              <w:top w:val="nil"/>
              <w:left w:val="nil"/>
              <w:bottom w:val="nil"/>
              <w:right w:val="nil"/>
            </w:tcBorders>
            <w:shd w:val="clear" w:color="auto" w:fill="auto"/>
            <w:noWrap/>
            <w:vAlign w:val="center"/>
            <w:hideMark/>
          </w:tcPr>
          <w:p w14:paraId="54E6623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w:t>
            </w:r>
          </w:p>
        </w:tc>
      </w:tr>
      <w:tr w:rsidR="002744B8" w:rsidRPr="00067991" w14:paraId="16C40042" w14:textId="77777777" w:rsidTr="00EC27C3">
        <w:trPr>
          <w:trHeight w:val="315"/>
        </w:trPr>
        <w:tc>
          <w:tcPr>
            <w:tcW w:w="1819" w:type="dxa"/>
            <w:tcBorders>
              <w:top w:val="nil"/>
              <w:left w:val="nil"/>
              <w:bottom w:val="nil"/>
              <w:right w:val="nil"/>
            </w:tcBorders>
            <w:shd w:val="clear" w:color="auto" w:fill="auto"/>
            <w:noWrap/>
            <w:vAlign w:val="center"/>
            <w:hideMark/>
          </w:tcPr>
          <w:p w14:paraId="108865D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Plantaginaceae</w:t>
            </w:r>
          </w:p>
        </w:tc>
        <w:tc>
          <w:tcPr>
            <w:tcW w:w="3600" w:type="dxa"/>
            <w:tcBorders>
              <w:top w:val="nil"/>
              <w:left w:val="nil"/>
              <w:bottom w:val="nil"/>
              <w:right w:val="nil"/>
            </w:tcBorders>
            <w:shd w:val="clear" w:color="auto" w:fill="auto"/>
            <w:noWrap/>
            <w:vAlign w:val="center"/>
            <w:hideMark/>
          </w:tcPr>
          <w:p w14:paraId="5BB8B8B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Penstemon barbatus</w:t>
            </w:r>
          </w:p>
        </w:tc>
        <w:tc>
          <w:tcPr>
            <w:tcW w:w="2060" w:type="dxa"/>
            <w:tcBorders>
              <w:top w:val="nil"/>
              <w:left w:val="nil"/>
              <w:bottom w:val="nil"/>
              <w:right w:val="nil"/>
            </w:tcBorders>
            <w:shd w:val="clear" w:color="auto" w:fill="auto"/>
            <w:noWrap/>
            <w:vAlign w:val="center"/>
            <w:hideMark/>
          </w:tcPr>
          <w:p w14:paraId="5892E76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08C48C5F" w14:textId="77777777" w:rsidTr="00EC27C3">
        <w:trPr>
          <w:trHeight w:val="315"/>
        </w:trPr>
        <w:tc>
          <w:tcPr>
            <w:tcW w:w="1819" w:type="dxa"/>
            <w:tcBorders>
              <w:top w:val="nil"/>
              <w:left w:val="nil"/>
              <w:bottom w:val="nil"/>
              <w:right w:val="nil"/>
            </w:tcBorders>
            <w:shd w:val="clear" w:color="auto" w:fill="auto"/>
            <w:noWrap/>
            <w:vAlign w:val="center"/>
            <w:hideMark/>
          </w:tcPr>
          <w:p w14:paraId="784AB36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Plantaginaceae</w:t>
            </w:r>
          </w:p>
        </w:tc>
        <w:tc>
          <w:tcPr>
            <w:tcW w:w="3600" w:type="dxa"/>
            <w:tcBorders>
              <w:top w:val="nil"/>
              <w:left w:val="nil"/>
              <w:bottom w:val="nil"/>
              <w:right w:val="nil"/>
            </w:tcBorders>
            <w:shd w:val="clear" w:color="auto" w:fill="auto"/>
            <w:noWrap/>
            <w:vAlign w:val="center"/>
            <w:hideMark/>
          </w:tcPr>
          <w:p w14:paraId="64D13E9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Penstemon gentianoides</w:t>
            </w:r>
          </w:p>
        </w:tc>
        <w:tc>
          <w:tcPr>
            <w:tcW w:w="2060" w:type="dxa"/>
            <w:tcBorders>
              <w:top w:val="nil"/>
              <w:left w:val="nil"/>
              <w:bottom w:val="nil"/>
              <w:right w:val="nil"/>
            </w:tcBorders>
            <w:shd w:val="clear" w:color="auto" w:fill="auto"/>
            <w:noWrap/>
            <w:vAlign w:val="center"/>
            <w:hideMark/>
          </w:tcPr>
          <w:p w14:paraId="4A5A643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31089D26" w14:textId="77777777" w:rsidTr="00EC27C3">
        <w:trPr>
          <w:trHeight w:val="315"/>
        </w:trPr>
        <w:tc>
          <w:tcPr>
            <w:tcW w:w="1819" w:type="dxa"/>
            <w:tcBorders>
              <w:top w:val="nil"/>
              <w:left w:val="nil"/>
              <w:bottom w:val="nil"/>
              <w:right w:val="nil"/>
            </w:tcBorders>
            <w:shd w:val="clear" w:color="auto" w:fill="auto"/>
            <w:noWrap/>
            <w:vAlign w:val="center"/>
            <w:hideMark/>
          </w:tcPr>
          <w:p w14:paraId="7749D6E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Plantaginaceae</w:t>
            </w:r>
          </w:p>
        </w:tc>
        <w:tc>
          <w:tcPr>
            <w:tcW w:w="3600" w:type="dxa"/>
            <w:tcBorders>
              <w:top w:val="nil"/>
              <w:left w:val="nil"/>
              <w:bottom w:val="nil"/>
              <w:right w:val="nil"/>
            </w:tcBorders>
            <w:shd w:val="clear" w:color="auto" w:fill="auto"/>
            <w:noWrap/>
            <w:vAlign w:val="center"/>
            <w:hideMark/>
          </w:tcPr>
          <w:p w14:paraId="66C727B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Penstemon roseus</w:t>
            </w:r>
          </w:p>
        </w:tc>
        <w:tc>
          <w:tcPr>
            <w:tcW w:w="2060" w:type="dxa"/>
            <w:tcBorders>
              <w:top w:val="nil"/>
              <w:left w:val="nil"/>
              <w:bottom w:val="nil"/>
              <w:right w:val="nil"/>
            </w:tcBorders>
            <w:shd w:val="clear" w:color="auto" w:fill="auto"/>
            <w:noWrap/>
            <w:vAlign w:val="center"/>
            <w:hideMark/>
          </w:tcPr>
          <w:p w14:paraId="014AE38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3</w:t>
            </w:r>
          </w:p>
        </w:tc>
      </w:tr>
      <w:tr w:rsidR="002744B8" w:rsidRPr="00067991" w14:paraId="5A9A1926" w14:textId="77777777" w:rsidTr="00EC27C3">
        <w:trPr>
          <w:trHeight w:val="315"/>
        </w:trPr>
        <w:tc>
          <w:tcPr>
            <w:tcW w:w="1819" w:type="dxa"/>
            <w:tcBorders>
              <w:top w:val="nil"/>
              <w:left w:val="nil"/>
              <w:bottom w:val="nil"/>
              <w:right w:val="nil"/>
            </w:tcBorders>
            <w:shd w:val="clear" w:color="auto" w:fill="auto"/>
            <w:noWrap/>
            <w:vAlign w:val="center"/>
            <w:hideMark/>
          </w:tcPr>
          <w:p w14:paraId="3281772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Polemoniaceae</w:t>
            </w:r>
          </w:p>
        </w:tc>
        <w:tc>
          <w:tcPr>
            <w:tcW w:w="3600" w:type="dxa"/>
            <w:tcBorders>
              <w:top w:val="nil"/>
              <w:left w:val="nil"/>
              <w:bottom w:val="nil"/>
              <w:right w:val="nil"/>
            </w:tcBorders>
            <w:shd w:val="clear" w:color="auto" w:fill="auto"/>
            <w:noWrap/>
            <w:vAlign w:val="center"/>
            <w:hideMark/>
          </w:tcPr>
          <w:p w14:paraId="2BC3CE1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Loeselia mexicana</w:t>
            </w:r>
          </w:p>
        </w:tc>
        <w:tc>
          <w:tcPr>
            <w:tcW w:w="2060" w:type="dxa"/>
            <w:tcBorders>
              <w:top w:val="nil"/>
              <w:left w:val="nil"/>
              <w:bottom w:val="nil"/>
              <w:right w:val="nil"/>
            </w:tcBorders>
            <w:shd w:val="clear" w:color="auto" w:fill="auto"/>
            <w:noWrap/>
            <w:vAlign w:val="center"/>
            <w:hideMark/>
          </w:tcPr>
          <w:p w14:paraId="11C556A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w:t>
            </w:r>
          </w:p>
        </w:tc>
      </w:tr>
      <w:tr w:rsidR="002744B8" w:rsidRPr="00067991" w14:paraId="38E492E5" w14:textId="77777777" w:rsidTr="00EC27C3">
        <w:trPr>
          <w:trHeight w:val="315"/>
        </w:trPr>
        <w:tc>
          <w:tcPr>
            <w:tcW w:w="1819" w:type="dxa"/>
            <w:tcBorders>
              <w:top w:val="nil"/>
              <w:left w:val="nil"/>
              <w:bottom w:val="nil"/>
              <w:right w:val="nil"/>
            </w:tcBorders>
            <w:shd w:val="clear" w:color="auto" w:fill="auto"/>
            <w:noWrap/>
            <w:vAlign w:val="center"/>
            <w:hideMark/>
          </w:tcPr>
          <w:p w14:paraId="64C3AC2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Proteaceae</w:t>
            </w:r>
          </w:p>
        </w:tc>
        <w:tc>
          <w:tcPr>
            <w:tcW w:w="3600" w:type="dxa"/>
            <w:tcBorders>
              <w:top w:val="nil"/>
              <w:left w:val="nil"/>
              <w:bottom w:val="nil"/>
              <w:right w:val="nil"/>
            </w:tcBorders>
            <w:shd w:val="clear" w:color="auto" w:fill="auto"/>
            <w:noWrap/>
            <w:vAlign w:val="center"/>
            <w:hideMark/>
          </w:tcPr>
          <w:p w14:paraId="41AFE7C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Oreocallis grandiflora</w:t>
            </w:r>
          </w:p>
        </w:tc>
        <w:tc>
          <w:tcPr>
            <w:tcW w:w="2060" w:type="dxa"/>
            <w:tcBorders>
              <w:top w:val="nil"/>
              <w:left w:val="nil"/>
              <w:bottom w:val="nil"/>
              <w:right w:val="nil"/>
            </w:tcBorders>
            <w:shd w:val="clear" w:color="auto" w:fill="auto"/>
            <w:noWrap/>
            <w:vAlign w:val="center"/>
            <w:hideMark/>
          </w:tcPr>
          <w:p w14:paraId="145C6D9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3B7FD5B7" w14:textId="77777777" w:rsidTr="00EC27C3">
        <w:trPr>
          <w:trHeight w:val="315"/>
        </w:trPr>
        <w:tc>
          <w:tcPr>
            <w:tcW w:w="1819" w:type="dxa"/>
            <w:tcBorders>
              <w:top w:val="nil"/>
              <w:left w:val="nil"/>
              <w:bottom w:val="nil"/>
              <w:right w:val="nil"/>
            </w:tcBorders>
            <w:shd w:val="clear" w:color="auto" w:fill="auto"/>
            <w:noWrap/>
            <w:vAlign w:val="center"/>
            <w:hideMark/>
          </w:tcPr>
          <w:p w14:paraId="33E423A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Rosaceae</w:t>
            </w:r>
          </w:p>
        </w:tc>
        <w:tc>
          <w:tcPr>
            <w:tcW w:w="3600" w:type="dxa"/>
            <w:tcBorders>
              <w:top w:val="nil"/>
              <w:left w:val="nil"/>
              <w:bottom w:val="nil"/>
              <w:right w:val="nil"/>
            </w:tcBorders>
            <w:shd w:val="clear" w:color="auto" w:fill="auto"/>
            <w:noWrap/>
            <w:vAlign w:val="center"/>
            <w:hideMark/>
          </w:tcPr>
          <w:p w14:paraId="5238639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Rubus floribundus</w:t>
            </w:r>
          </w:p>
        </w:tc>
        <w:tc>
          <w:tcPr>
            <w:tcW w:w="2060" w:type="dxa"/>
            <w:tcBorders>
              <w:top w:val="nil"/>
              <w:left w:val="nil"/>
              <w:bottom w:val="nil"/>
              <w:right w:val="nil"/>
            </w:tcBorders>
            <w:shd w:val="clear" w:color="auto" w:fill="auto"/>
            <w:noWrap/>
            <w:vAlign w:val="center"/>
            <w:hideMark/>
          </w:tcPr>
          <w:p w14:paraId="5851218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9, 11</w:t>
            </w:r>
          </w:p>
        </w:tc>
      </w:tr>
      <w:tr w:rsidR="002744B8" w:rsidRPr="00067991" w14:paraId="4DD148FA" w14:textId="77777777" w:rsidTr="00EC27C3">
        <w:trPr>
          <w:trHeight w:val="315"/>
        </w:trPr>
        <w:tc>
          <w:tcPr>
            <w:tcW w:w="1819" w:type="dxa"/>
            <w:tcBorders>
              <w:top w:val="nil"/>
              <w:left w:val="nil"/>
              <w:bottom w:val="nil"/>
              <w:right w:val="nil"/>
            </w:tcBorders>
            <w:shd w:val="clear" w:color="auto" w:fill="auto"/>
            <w:noWrap/>
            <w:vAlign w:val="center"/>
            <w:hideMark/>
          </w:tcPr>
          <w:p w14:paraId="3236A4A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vAlign w:val="center"/>
            <w:hideMark/>
          </w:tcPr>
          <w:p w14:paraId="75564B1D"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Bouvardia ternifolia</w:t>
            </w:r>
          </w:p>
        </w:tc>
        <w:tc>
          <w:tcPr>
            <w:tcW w:w="2060" w:type="dxa"/>
            <w:tcBorders>
              <w:top w:val="nil"/>
              <w:left w:val="nil"/>
              <w:bottom w:val="nil"/>
              <w:right w:val="nil"/>
            </w:tcBorders>
            <w:shd w:val="clear" w:color="auto" w:fill="auto"/>
            <w:noWrap/>
            <w:vAlign w:val="center"/>
            <w:hideMark/>
          </w:tcPr>
          <w:p w14:paraId="0A8C923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2, 3</w:t>
            </w:r>
          </w:p>
        </w:tc>
      </w:tr>
      <w:tr w:rsidR="002744B8" w:rsidRPr="00067991" w14:paraId="197D9B25" w14:textId="77777777" w:rsidTr="00EC27C3">
        <w:trPr>
          <w:trHeight w:val="315"/>
        </w:trPr>
        <w:tc>
          <w:tcPr>
            <w:tcW w:w="1819" w:type="dxa"/>
            <w:tcBorders>
              <w:top w:val="nil"/>
              <w:left w:val="nil"/>
              <w:bottom w:val="nil"/>
              <w:right w:val="nil"/>
            </w:tcBorders>
            <w:shd w:val="clear" w:color="auto" w:fill="auto"/>
            <w:noWrap/>
            <w:vAlign w:val="center"/>
            <w:hideMark/>
          </w:tcPr>
          <w:p w14:paraId="70E97D3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4876152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Coussarea hydrangeifolia</w:t>
            </w:r>
          </w:p>
        </w:tc>
        <w:tc>
          <w:tcPr>
            <w:tcW w:w="2060" w:type="dxa"/>
            <w:tcBorders>
              <w:top w:val="nil"/>
              <w:left w:val="nil"/>
              <w:bottom w:val="nil"/>
              <w:right w:val="nil"/>
            </w:tcBorders>
            <w:shd w:val="clear" w:color="auto" w:fill="auto"/>
            <w:noWrap/>
            <w:vAlign w:val="center"/>
            <w:hideMark/>
          </w:tcPr>
          <w:p w14:paraId="751749F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408E68E2" w14:textId="77777777" w:rsidTr="00EC27C3">
        <w:trPr>
          <w:trHeight w:val="315"/>
        </w:trPr>
        <w:tc>
          <w:tcPr>
            <w:tcW w:w="1819" w:type="dxa"/>
            <w:tcBorders>
              <w:top w:val="nil"/>
              <w:left w:val="nil"/>
              <w:bottom w:val="nil"/>
              <w:right w:val="nil"/>
            </w:tcBorders>
            <w:shd w:val="clear" w:color="auto" w:fill="auto"/>
            <w:noWrap/>
            <w:vAlign w:val="center"/>
            <w:hideMark/>
          </w:tcPr>
          <w:p w14:paraId="02B58B3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09AAC6B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Decagonocarpus cornutus</w:t>
            </w:r>
          </w:p>
        </w:tc>
        <w:tc>
          <w:tcPr>
            <w:tcW w:w="2060" w:type="dxa"/>
            <w:tcBorders>
              <w:top w:val="nil"/>
              <w:left w:val="nil"/>
              <w:bottom w:val="nil"/>
              <w:right w:val="nil"/>
            </w:tcBorders>
            <w:shd w:val="clear" w:color="auto" w:fill="auto"/>
            <w:noWrap/>
            <w:vAlign w:val="center"/>
            <w:hideMark/>
          </w:tcPr>
          <w:p w14:paraId="7795955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4809E2F0" w14:textId="77777777" w:rsidTr="00EC27C3">
        <w:trPr>
          <w:trHeight w:val="315"/>
        </w:trPr>
        <w:tc>
          <w:tcPr>
            <w:tcW w:w="1819" w:type="dxa"/>
            <w:tcBorders>
              <w:top w:val="nil"/>
              <w:left w:val="nil"/>
              <w:bottom w:val="nil"/>
              <w:right w:val="nil"/>
            </w:tcBorders>
            <w:shd w:val="clear" w:color="auto" w:fill="auto"/>
            <w:noWrap/>
            <w:vAlign w:val="center"/>
            <w:hideMark/>
          </w:tcPr>
          <w:p w14:paraId="325A8BA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56AB7E0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Faramea eurycarpa</w:t>
            </w:r>
          </w:p>
        </w:tc>
        <w:tc>
          <w:tcPr>
            <w:tcW w:w="2060" w:type="dxa"/>
            <w:tcBorders>
              <w:top w:val="nil"/>
              <w:left w:val="nil"/>
              <w:bottom w:val="nil"/>
              <w:right w:val="nil"/>
            </w:tcBorders>
            <w:shd w:val="clear" w:color="auto" w:fill="auto"/>
            <w:noWrap/>
            <w:vAlign w:val="center"/>
            <w:hideMark/>
          </w:tcPr>
          <w:p w14:paraId="0C0F750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37E56B2E" w14:textId="77777777" w:rsidTr="00EC27C3">
        <w:trPr>
          <w:trHeight w:val="315"/>
        </w:trPr>
        <w:tc>
          <w:tcPr>
            <w:tcW w:w="1819" w:type="dxa"/>
            <w:tcBorders>
              <w:top w:val="nil"/>
              <w:left w:val="nil"/>
              <w:bottom w:val="nil"/>
              <w:right w:val="nil"/>
            </w:tcBorders>
            <w:shd w:val="clear" w:color="auto" w:fill="auto"/>
            <w:noWrap/>
            <w:vAlign w:val="center"/>
            <w:hideMark/>
          </w:tcPr>
          <w:p w14:paraId="3E53F70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3638288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Ferdinandusa sprucei</w:t>
            </w:r>
          </w:p>
        </w:tc>
        <w:tc>
          <w:tcPr>
            <w:tcW w:w="2060" w:type="dxa"/>
            <w:tcBorders>
              <w:top w:val="nil"/>
              <w:left w:val="nil"/>
              <w:bottom w:val="nil"/>
              <w:right w:val="nil"/>
            </w:tcBorders>
            <w:shd w:val="clear" w:color="auto" w:fill="auto"/>
            <w:noWrap/>
            <w:vAlign w:val="center"/>
            <w:hideMark/>
          </w:tcPr>
          <w:p w14:paraId="23776EE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68AB717E" w14:textId="77777777" w:rsidTr="00EC27C3">
        <w:trPr>
          <w:trHeight w:val="315"/>
        </w:trPr>
        <w:tc>
          <w:tcPr>
            <w:tcW w:w="1819" w:type="dxa"/>
            <w:tcBorders>
              <w:top w:val="nil"/>
              <w:left w:val="nil"/>
              <w:bottom w:val="nil"/>
              <w:right w:val="nil"/>
            </w:tcBorders>
            <w:shd w:val="clear" w:color="auto" w:fill="auto"/>
            <w:noWrap/>
            <w:vAlign w:val="center"/>
            <w:hideMark/>
          </w:tcPr>
          <w:p w14:paraId="774D9B7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7517F8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Genipa americana</w:t>
            </w:r>
          </w:p>
        </w:tc>
        <w:tc>
          <w:tcPr>
            <w:tcW w:w="2060" w:type="dxa"/>
            <w:tcBorders>
              <w:top w:val="nil"/>
              <w:left w:val="nil"/>
              <w:bottom w:val="nil"/>
              <w:right w:val="nil"/>
            </w:tcBorders>
            <w:shd w:val="clear" w:color="auto" w:fill="auto"/>
            <w:noWrap/>
            <w:vAlign w:val="center"/>
            <w:hideMark/>
          </w:tcPr>
          <w:p w14:paraId="0C95C4C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5423104E" w14:textId="77777777" w:rsidTr="00EC27C3">
        <w:trPr>
          <w:trHeight w:val="315"/>
        </w:trPr>
        <w:tc>
          <w:tcPr>
            <w:tcW w:w="1819" w:type="dxa"/>
            <w:tcBorders>
              <w:top w:val="nil"/>
              <w:left w:val="nil"/>
              <w:bottom w:val="nil"/>
              <w:right w:val="nil"/>
            </w:tcBorders>
            <w:shd w:val="clear" w:color="auto" w:fill="auto"/>
            <w:noWrap/>
            <w:vAlign w:val="center"/>
            <w:hideMark/>
          </w:tcPr>
          <w:p w14:paraId="142DCF2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3C70157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Hamelia patens</w:t>
            </w:r>
          </w:p>
        </w:tc>
        <w:tc>
          <w:tcPr>
            <w:tcW w:w="2060" w:type="dxa"/>
            <w:tcBorders>
              <w:top w:val="nil"/>
              <w:left w:val="nil"/>
              <w:bottom w:val="nil"/>
              <w:right w:val="nil"/>
            </w:tcBorders>
            <w:shd w:val="clear" w:color="auto" w:fill="auto"/>
            <w:noWrap/>
            <w:vAlign w:val="center"/>
            <w:hideMark/>
          </w:tcPr>
          <w:p w14:paraId="32F3F5A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4, 7</w:t>
            </w:r>
          </w:p>
        </w:tc>
      </w:tr>
      <w:tr w:rsidR="002744B8" w:rsidRPr="00067991" w14:paraId="186DD999" w14:textId="77777777" w:rsidTr="00EC27C3">
        <w:trPr>
          <w:trHeight w:val="315"/>
        </w:trPr>
        <w:tc>
          <w:tcPr>
            <w:tcW w:w="1819" w:type="dxa"/>
            <w:tcBorders>
              <w:top w:val="nil"/>
              <w:left w:val="nil"/>
              <w:bottom w:val="nil"/>
              <w:right w:val="nil"/>
            </w:tcBorders>
            <w:shd w:val="clear" w:color="auto" w:fill="auto"/>
            <w:noWrap/>
            <w:vAlign w:val="center"/>
            <w:hideMark/>
          </w:tcPr>
          <w:p w14:paraId="603572F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D88B73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Hillia ilustris</w:t>
            </w:r>
          </w:p>
        </w:tc>
        <w:tc>
          <w:tcPr>
            <w:tcW w:w="2060" w:type="dxa"/>
            <w:tcBorders>
              <w:top w:val="nil"/>
              <w:left w:val="nil"/>
              <w:bottom w:val="nil"/>
              <w:right w:val="nil"/>
            </w:tcBorders>
            <w:shd w:val="clear" w:color="auto" w:fill="auto"/>
            <w:noWrap/>
            <w:vAlign w:val="center"/>
            <w:hideMark/>
          </w:tcPr>
          <w:p w14:paraId="00E97D0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2D22F9CC" w14:textId="77777777" w:rsidTr="00EC27C3">
        <w:trPr>
          <w:trHeight w:val="315"/>
        </w:trPr>
        <w:tc>
          <w:tcPr>
            <w:tcW w:w="1819" w:type="dxa"/>
            <w:tcBorders>
              <w:top w:val="nil"/>
              <w:left w:val="nil"/>
              <w:bottom w:val="nil"/>
              <w:right w:val="nil"/>
            </w:tcBorders>
            <w:shd w:val="clear" w:color="auto" w:fill="auto"/>
            <w:noWrap/>
            <w:vAlign w:val="center"/>
            <w:hideMark/>
          </w:tcPr>
          <w:p w14:paraId="49417F9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0C80A3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Hillia parasitica</w:t>
            </w:r>
          </w:p>
        </w:tc>
        <w:tc>
          <w:tcPr>
            <w:tcW w:w="2060" w:type="dxa"/>
            <w:tcBorders>
              <w:top w:val="nil"/>
              <w:left w:val="nil"/>
              <w:bottom w:val="nil"/>
              <w:right w:val="nil"/>
            </w:tcBorders>
            <w:shd w:val="clear" w:color="auto" w:fill="auto"/>
            <w:noWrap/>
            <w:vAlign w:val="center"/>
            <w:hideMark/>
          </w:tcPr>
          <w:p w14:paraId="453C15F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2C28A009" w14:textId="77777777" w:rsidTr="00EC27C3">
        <w:trPr>
          <w:trHeight w:val="315"/>
        </w:trPr>
        <w:tc>
          <w:tcPr>
            <w:tcW w:w="1819" w:type="dxa"/>
            <w:tcBorders>
              <w:top w:val="nil"/>
              <w:left w:val="nil"/>
              <w:bottom w:val="nil"/>
              <w:right w:val="nil"/>
            </w:tcBorders>
            <w:shd w:val="clear" w:color="auto" w:fill="auto"/>
            <w:noWrap/>
            <w:vAlign w:val="center"/>
            <w:hideMark/>
          </w:tcPr>
          <w:p w14:paraId="31D5DDE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4ADC14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Hillia triflora</w:t>
            </w:r>
          </w:p>
        </w:tc>
        <w:tc>
          <w:tcPr>
            <w:tcW w:w="2060" w:type="dxa"/>
            <w:tcBorders>
              <w:top w:val="nil"/>
              <w:left w:val="nil"/>
              <w:bottom w:val="nil"/>
              <w:right w:val="nil"/>
            </w:tcBorders>
            <w:shd w:val="clear" w:color="auto" w:fill="auto"/>
            <w:noWrap/>
            <w:vAlign w:val="center"/>
            <w:hideMark/>
          </w:tcPr>
          <w:p w14:paraId="48DB9D2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4FE3EC7E" w14:textId="77777777" w:rsidTr="00EC27C3">
        <w:trPr>
          <w:trHeight w:val="315"/>
        </w:trPr>
        <w:tc>
          <w:tcPr>
            <w:tcW w:w="1819" w:type="dxa"/>
            <w:tcBorders>
              <w:top w:val="nil"/>
              <w:left w:val="nil"/>
              <w:bottom w:val="nil"/>
              <w:right w:val="nil"/>
            </w:tcBorders>
            <w:shd w:val="clear" w:color="auto" w:fill="auto"/>
            <w:noWrap/>
            <w:vAlign w:val="center"/>
          </w:tcPr>
          <w:p w14:paraId="2D903BF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tcPr>
          <w:p w14:paraId="1158F2C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Hippotis brevipes</w:t>
            </w:r>
          </w:p>
        </w:tc>
        <w:tc>
          <w:tcPr>
            <w:tcW w:w="2060" w:type="dxa"/>
            <w:tcBorders>
              <w:top w:val="nil"/>
              <w:left w:val="nil"/>
              <w:bottom w:val="nil"/>
              <w:right w:val="nil"/>
            </w:tcBorders>
            <w:shd w:val="clear" w:color="auto" w:fill="auto"/>
            <w:noWrap/>
            <w:vAlign w:val="center"/>
          </w:tcPr>
          <w:p w14:paraId="1C67A9A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w:t>
            </w:r>
          </w:p>
        </w:tc>
      </w:tr>
      <w:tr w:rsidR="002744B8" w:rsidRPr="00067991" w14:paraId="1083C956" w14:textId="77777777" w:rsidTr="00EC27C3">
        <w:trPr>
          <w:trHeight w:val="315"/>
        </w:trPr>
        <w:tc>
          <w:tcPr>
            <w:tcW w:w="1819" w:type="dxa"/>
            <w:tcBorders>
              <w:top w:val="nil"/>
              <w:left w:val="nil"/>
              <w:bottom w:val="nil"/>
              <w:right w:val="nil"/>
            </w:tcBorders>
            <w:shd w:val="clear" w:color="auto" w:fill="auto"/>
            <w:noWrap/>
            <w:vAlign w:val="center"/>
            <w:hideMark/>
          </w:tcPr>
          <w:p w14:paraId="75F4778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3E9AB3D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Hippotis scarlatina</w:t>
            </w:r>
          </w:p>
        </w:tc>
        <w:tc>
          <w:tcPr>
            <w:tcW w:w="2060" w:type="dxa"/>
            <w:tcBorders>
              <w:top w:val="nil"/>
              <w:left w:val="nil"/>
              <w:bottom w:val="nil"/>
              <w:right w:val="nil"/>
            </w:tcBorders>
            <w:shd w:val="clear" w:color="auto" w:fill="auto"/>
            <w:noWrap/>
            <w:vAlign w:val="center"/>
            <w:hideMark/>
          </w:tcPr>
          <w:p w14:paraId="4FF1F65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68BE0657" w14:textId="77777777" w:rsidTr="00EC27C3">
        <w:trPr>
          <w:trHeight w:val="315"/>
        </w:trPr>
        <w:tc>
          <w:tcPr>
            <w:tcW w:w="1819" w:type="dxa"/>
            <w:tcBorders>
              <w:top w:val="nil"/>
              <w:left w:val="nil"/>
              <w:bottom w:val="nil"/>
              <w:right w:val="nil"/>
            </w:tcBorders>
            <w:shd w:val="clear" w:color="auto" w:fill="auto"/>
            <w:noWrap/>
            <w:vAlign w:val="center"/>
            <w:hideMark/>
          </w:tcPr>
          <w:p w14:paraId="2ACFB36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D220AA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Isertia hypoleuca</w:t>
            </w:r>
          </w:p>
        </w:tc>
        <w:tc>
          <w:tcPr>
            <w:tcW w:w="2060" w:type="dxa"/>
            <w:tcBorders>
              <w:top w:val="nil"/>
              <w:left w:val="nil"/>
              <w:bottom w:val="nil"/>
              <w:right w:val="nil"/>
            </w:tcBorders>
            <w:shd w:val="clear" w:color="auto" w:fill="auto"/>
            <w:noWrap/>
            <w:vAlign w:val="center"/>
            <w:hideMark/>
          </w:tcPr>
          <w:p w14:paraId="1DFF5DC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70000691" w14:textId="77777777" w:rsidTr="00EC27C3">
        <w:trPr>
          <w:trHeight w:val="315"/>
        </w:trPr>
        <w:tc>
          <w:tcPr>
            <w:tcW w:w="1819" w:type="dxa"/>
            <w:tcBorders>
              <w:top w:val="nil"/>
              <w:left w:val="nil"/>
              <w:bottom w:val="nil"/>
              <w:right w:val="nil"/>
            </w:tcBorders>
            <w:shd w:val="clear" w:color="auto" w:fill="auto"/>
            <w:noWrap/>
            <w:vAlign w:val="center"/>
            <w:hideMark/>
          </w:tcPr>
          <w:p w14:paraId="5D06306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517B3EA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Isertia rosea</w:t>
            </w:r>
          </w:p>
        </w:tc>
        <w:tc>
          <w:tcPr>
            <w:tcW w:w="2060" w:type="dxa"/>
            <w:tcBorders>
              <w:top w:val="nil"/>
              <w:left w:val="nil"/>
              <w:bottom w:val="nil"/>
              <w:right w:val="nil"/>
            </w:tcBorders>
            <w:shd w:val="clear" w:color="auto" w:fill="auto"/>
            <w:noWrap/>
            <w:vAlign w:val="center"/>
            <w:hideMark/>
          </w:tcPr>
          <w:p w14:paraId="00203E3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22EB2E02" w14:textId="77777777" w:rsidTr="00EC27C3">
        <w:trPr>
          <w:trHeight w:val="315"/>
        </w:trPr>
        <w:tc>
          <w:tcPr>
            <w:tcW w:w="1819" w:type="dxa"/>
            <w:tcBorders>
              <w:top w:val="nil"/>
              <w:left w:val="nil"/>
              <w:bottom w:val="nil"/>
              <w:right w:val="nil"/>
            </w:tcBorders>
            <w:shd w:val="clear" w:color="auto" w:fill="auto"/>
            <w:noWrap/>
            <w:vAlign w:val="center"/>
            <w:hideMark/>
          </w:tcPr>
          <w:p w14:paraId="4C08DE2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0B3FD24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Manettia cordifolia</w:t>
            </w:r>
          </w:p>
        </w:tc>
        <w:tc>
          <w:tcPr>
            <w:tcW w:w="2060" w:type="dxa"/>
            <w:tcBorders>
              <w:top w:val="nil"/>
              <w:left w:val="nil"/>
              <w:bottom w:val="nil"/>
              <w:right w:val="nil"/>
            </w:tcBorders>
            <w:shd w:val="clear" w:color="auto" w:fill="auto"/>
            <w:noWrap/>
            <w:vAlign w:val="center"/>
            <w:hideMark/>
          </w:tcPr>
          <w:p w14:paraId="2A73435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 16, 19</w:t>
            </w:r>
          </w:p>
        </w:tc>
      </w:tr>
      <w:tr w:rsidR="002744B8" w:rsidRPr="00067991" w14:paraId="31D73C84" w14:textId="77777777" w:rsidTr="00EC27C3">
        <w:trPr>
          <w:trHeight w:val="315"/>
        </w:trPr>
        <w:tc>
          <w:tcPr>
            <w:tcW w:w="1819" w:type="dxa"/>
            <w:tcBorders>
              <w:top w:val="nil"/>
              <w:left w:val="nil"/>
              <w:bottom w:val="nil"/>
              <w:right w:val="nil"/>
            </w:tcBorders>
            <w:shd w:val="clear" w:color="auto" w:fill="auto"/>
            <w:noWrap/>
            <w:vAlign w:val="center"/>
            <w:hideMark/>
          </w:tcPr>
          <w:p w14:paraId="3350CE8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3E10F08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acetosoides</w:t>
            </w:r>
          </w:p>
        </w:tc>
        <w:tc>
          <w:tcPr>
            <w:tcW w:w="2060" w:type="dxa"/>
            <w:tcBorders>
              <w:top w:val="nil"/>
              <w:left w:val="nil"/>
              <w:bottom w:val="nil"/>
              <w:right w:val="nil"/>
            </w:tcBorders>
            <w:shd w:val="clear" w:color="auto" w:fill="auto"/>
            <w:noWrap/>
            <w:vAlign w:val="center"/>
            <w:hideMark/>
          </w:tcPr>
          <w:p w14:paraId="2AE86E2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7</w:t>
            </w:r>
          </w:p>
        </w:tc>
      </w:tr>
      <w:tr w:rsidR="002744B8" w:rsidRPr="00067991" w14:paraId="30AFB3AE" w14:textId="77777777" w:rsidTr="00EC27C3">
        <w:trPr>
          <w:trHeight w:val="315"/>
        </w:trPr>
        <w:tc>
          <w:tcPr>
            <w:tcW w:w="1819" w:type="dxa"/>
            <w:tcBorders>
              <w:top w:val="nil"/>
              <w:left w:val="nil"/>
              <w:bottom w:val="nil"/>
              <w:right w:val="nil"/>
            </w:tcBorders>
            <w:shd w:val="clear" w:color="auto" w:fill="auto"/>
            <w:noWrap/>
            <w:vAlign w:val="center"/>
            <w:hideMark/>
          </w:tcPr>
          <w:p w14:paraId="2939661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Rubiaceae</w:t>
            </w:r>
          </w:p>
        </w:tc>
        <w:tc>
          <w:tcPr>
            <w:tcW w:w="3600" w:type="dxa"/>
            <w:tcBorders>
              <w:top w:val="nil"/>
              <w:left w:val="nil"/>
              <w:bottom w:val="nil"/>
              <w:right w:val="nil"/>
            </w:tcBorders>
            <w:shd w:val="clear" w:color="auto" w:fill="auto"/>
            <w:noWrap/>
            <w:vAlign w:val="center"/>
            <w:hideMark/>
          </w:tcPr>
          <w:p w14:paraId="1A0DC3B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angustifolia</w:t>
            </w:r>
          </w:p>
        </w:tc>
        <w:tc>
          <w:tcPr>
            <w:tcW w:w="2060" w:type="dxa"/>
            <w:tcBorders>
              <w:top w:val="nil"/>
              <w:left w:val="nil"/>
              <w:bottom w:val="nil"/>
              <w:right w:val="nil"/>
            </w:tcBorders>
            <w:shd w:val="clear" w:color="auto" w:fill="auto"/>
            <w:noWrap/>
            <w:vAlign w:val="center"/>
            <w:hideMark/>
          </w:tcPr>
          <w:p w14:paraId="1D1B058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29B940FB" w14:textId="77777777" w:rsidTr="00EC27C3">
        <w:trPr>
          <w:trHeight w:val="315"/>
        </w:trPr>
        <w:tc>
          <w:tcPr>
            <w:tcW w:w="1819" w:type="dxa"/>
            <w:tcBorders>
              <w:top w:val="nil"/>
              <w:left w:val="nil"/>
              <w:bottom w:val="nil"/>
              <w:right w:val="nil"/>
            </w:tcBorders>
            <w:shd w:val="clear" w:color="auto" w:fill="auto"/>
            <w:noWrap/>
            <w:vAlign w:val="center"/>
            <w:hideMark/>
          </w:tcPr>
          <w:p w14:paraId="5F8CF76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3DFCC29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azurea</w:t>
            </w:r>
          </w:p>
        </w:tc>
        <w:tc>
          <w:tcPr>
            <w:tcW w:w="2060" w:type="dxa"/>
            <w:tcBorders>
              <w:top w:val="nil"/>
              <w:left w:val="nil"/>
              <w:bottom w:val="nil"/>
              <w:right w:val="nil"/>
            </w:tcBorders>
            <w:shd w:val="clear" w:color="auto" w:fill="auto"/>
            <w:noWrap/>
            <w:vAlign w:val="center"/>
            <w:hideMark/>
          </w:tcPr>
          <w:p w14:paraId="24C1612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7D119B02" w14:textId="77777777" w:rsidTr="00EC27C3">
        <w:trPr>
          <w:trHeight w:val="315"/>
        </w:trPr>
        <w:tc>
          <w:tcPr>
            <w:tcW w:w="1819" w:type="dxa"/>
            <w:tcBorders>
              <w:top w:val="nil"/>
              <w:left w:val="nil"/>
              <w:bottom w:val="nil"/>
              <w:right w:val="nil"/>
            </w:tcBorders>
            <w:shd w:val="clear" w:color="auto" w:fill="auto"/>
            <w:noWrap/>
            <w:vAlign w:val="center"/>
            <w:hideMark/>
          </w:tcPr>
          <w:p w14:paraId="42FEA3E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3DE333D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w:t>
            </w:r>
            <w:r w:rsidRPr="00067991">
              <w:rPr>
                <w:rFonts w:ascii="Times New Roman" w:eastAsia="Times New Roman" w:hAnsi="Times New Roman" w:cs="Times New Roman"/>
                <w:sz w:val="24"/>
                <w:szCs w:val="24"/>
              </w:rPr>
              <w:t xml:space="preserve"> </w:t>
            </w:r>
            <w:r w:rsidRPr="00067991">
              <w:rPr>
                <w:rFonts w:ascii="Times New Roman" w:eastAsia="Times New Roman" w:hAnsi="Times New Roman" w:cs="Times New Roman"/>
                <w:i/>
                <w:iCs/>
                <w:sz w:val="24"/>
                <w:szCs w:val="24"/>
              </w:rPr>
              <w:t>canarina</w:t>
            </w:r>
          </w:p>
        </w:tc>
        <w:tc>
          <w:tcPr>
            <w:tcW w:w="2060" w:type="dxa"/>
            <w:tcBorders>
              <w:top w:val="nil"/>
              <w:left w:val="nil"/>
              <w:bottom w:val="nil"/>
              <w:right w:val="nil"/>
            </w:tcBorders>
            <w:shd w:val="clear" w:color="auto" w:fill="auto"/>
            <w:noWrap/>
            <w:vAlign w:val="center"/>
            <w:hideMark/>
          </w:tcPr>
          <w:p w14:paraId="5048347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27B2CB82" w14:textId="77777777" w:rsidTr="00EC27C3">
        <w:trPr>
          <w:trHeight w:val="315"/>
        </w:trPr>
        <w:tc>
          <w:tcPr>
            <w:tcW w:w="1819" w:type="dxa"/>
            <w:tcBorders>
              <w:top w:val="nil"/>
              <w:left w:val="nil"/>
              <w:bottom w:val="nil"/>
              <w:right w:val="nil"/>
            </w:tcBorders>
            <w:shd w:val="clear" w:color="auto" w:fill="auto"/>
            <w:noWrap/>
            <w:vAlign w:val="center"/>
            <w:hideMark/>
          </w:tcPr>
          <w:p w14:paraId="27749D8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vAlign w:val="center"/>
            <w:hideMark/>
          </w:tcPr>
          <w:p w14:paraId="3FCB286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crocea</w:t>
            </w:r>
          </w:p>
        </w:tc>
        <w:tc>
          <w:tcPr>
            <w:tcW w:w="2060" w:type="dxa"/>
            <w:tcBorders>
              <w:top w:val="nil"/>
              <w:left w:val="nil"/>
              <w:bottom w:val="nil"/>
              <w:right w:val="nil"/>
            </w:tcBorders>
            <w:shd w:val="clear" w:color="auto" w:fill="auto"/>
            <w:noWrap/>
            <w:vAlign w:val="center"/>
            <w:hideMark/>
          </w:tcPr>
          <w:p w14:paraId="6FDA607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5334E984" w14:textId="77777777" w:rsidTr="00EC27C3">
        <w:trPr>
          <w:trHeight w:val="315"/>
        </w:trPr>
        <w:tc>
          <w:tcPr>
            <w:tcW w:w="1819" w:type="dxa"/>
            <w:tcBorders>
              <w:top w:val="nil"/>
              <w:left w:val="nil"/>
              <w:bottom w:val="nil"/>
              <w:right w:val="nil"/>
            </w:tcBorders>
            <w:shd w:val="clear" w:color="auto" w:fill="auto"/>
            <w:noWrap/>
            <w:vAlign w:val="center"/>
          </w:tcPr>
          <w:p w14:paraId="113608D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vAlign w:val="center"/>
          </w:tcPr>
          <w:p w14:paraId="60FD753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dichotoma</w:t>
            </w:r>
          </w:p>
        </w:tc>
        <w:tc>
          <w:tcPr>
            <w:tcW w:w="2060" w:type="dxa"/>
            <w:tcBorders>
              <w:top w:val="nil"/>
              <w:left w:val="nil"/>
              <w:bottom w:val="nil"/>
              <w:right w:val="nil"/>
            </w:tcBorders>
            <w:shd w:val="clear" w:color="auto" w:fill="auto"/>
            <w:noWrap/>
            <w:vAlign w:val="center"/>
          </w:tcPr>
          <w:p w14:paraId="7687CF9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407A5FBE" w14:textId="77777777" w:rsidTr="00EC27C3">
        <w:trPr>
          <w:trHeight w:val="315"/>
        </w:trPr>
        <w:tc>
          <w:tcPr>
            <w:tcW w:w="1819" w:type="dxa"/>
            <w:tcBorders>
              <w:top w:val="nil"/>
              <w:left w:val="nil"/>
              <w:bottom w:val="nil"/>
              <w:right w:val="nil"/>
            </w:tcBorders>
            <w:shd w:val="clear" w:color="auto" w:fill="auto"/>
            <w:noWrap/>
            <w:vAlign w:val="center"/>
          </w:tcPr>
          <w:p w14:paraId="2FEF566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vAlign w:val="center"/>
          </w:tcPr>
          <w:p w14:paraId="0BD1908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elata</w:t>
            </w:r>
          </w:p>
        </w:tc>
        <w:tc>
          <w:tcPr>
            <w:tcW w:w="2060" w:type="dxa"/>
            <w:tcBorders>
              <w:top w:val="nil"/>
              <w:left w:val="nil"/>
              <w:bottom w:val="nil"/>
              <w:right w:val="nil"/>
            </w:tcBorders>
            <w:shd w:val="clear" w:color="auto" w:fill="auto"/>
            <w:noWrap/>
            <w:vAlign w:val="center"/>
          </w:tcPr>
          <w:p w14:paraId="01A20A8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4, 5</w:t>
            </w:r>
          </w:p>
        </w:tc>
      </w:tr>
      <w:tr w:rsidR="002744B8" w:rsidRPr="00067991" w14:paraId="6CBB6A7C" w14:textId="77777777" w:rsidTr="00EC27C3">
        <w:trPr>
          <w:trHeight w:val="315"/>
        </w:trPr>
        <w:tc>
          <w:tcPr>
            <w:tcW w:w="1819" w:type="dxa"/>
            <w:tcBorders>
              <w:top w:val="nil"/>
              <w:left w:val="nil"/>
              <w:bottom w:val="nil"/>
              <w:right w:val="nil"/>
            </w:tcBorders>
            <w:shd w:val="clear" w:color="auto" w:fill="auto"/>
            <w:noWrap/>
            <w:vAlign w:val="center"/>
          </w:tcPr>
          <w:p w14:paraId="31B7C42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vAlign w:val="center"/>
          </w:tcPr>
          <w:p w14:paraId="71EDFAF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fastigiata</w:t>
            </w:r>
          </w:p>
        </w:tc>
        <w:tc>
          <w:tcPr>
            <w:tcW w:w="2060" w:type="dxa"/>
            <w:tcBorders>
              <w:top w:val="nil"/>
              <w:left w:val="nil"/>
              <w:bottom w:val="nil"/>
              <w:right w:val="nil"/>
            </w:tcBorders>
            <w:shd w:val="clear" w:color="auto" w:fill="auto"/>
            <w:noWrap/>
            <w:vAlign w:val="center"/>
          </w:tcPr>
          <w:p w14:paraId="51C0CE6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4348BBC8" w14:textId="77777777" w:rsidTr="00EC27C3">
        <w:trPr>
          <w:trHeight w:val="315"/>
        </w:trPr>
        <w:tc>
          <w:tcPr>
            <w:tcW w:w="1819" w:type="dxa"/>
            <w:tcBorders>
              <w:top w:val="nil"/>
              <w:left w:val="nil"/>
              <w:bottom w:val="nil"/>
              <w:right w:val="nil"/>
            </w:tcBorders>
            <w:shd w:val="clear" w:color="auto" w:fill="auto"/>
            <w:noWrap/>
            <w:vAlign w:val="center"/>
            <w:hideMark/>
          </w:tcPr>
          <w:p w14:paraId="6CF0F6C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3391C1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gomezii</w:t>
            </w:r>
          </w:p>
        </w:tc>
        <w:tc>
          <w:tcPr>
            <w:tcW w:w="2060" w:type="dxa"/>
            <w:tcBorders>
              <w:top w:val="nil"/>
              <w:left w:val="nil"/>
              <w:bottom w:val="nil"/>
              <w:right w:val="nil"/>
            </w:tcBorders>
            <w:shd w:val="clear" w:color="auto" w:fill="auto"/>
            <w:noWrap/>
            <w:vAlign w:val="center"/>
            <w:hideMark/>
          </w:tcPr>
          <w:p w14:paraId="70F6B34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62DD44BD" w14:textId="77777777" w:rsidTr="00EC27C3">
        <w:trPr>
          <w:trHeight w:val="315"/>
        </w:trPr>
        <w:tc>
          <w:tcPr>
            <w:tcW w:w="1819" w:type="dxa"/>
            <w:tcBorders>
              <w:top w:val="nil"/>
              <w:left w:val="nil"/>
              <w:bottom w:val="nil"/>
              <w:right w:val="nil"/>
            </w:tcBorders>
            <w:shd w:val="clear" w:color="auto" w:fill="auto"/>
            <w:noWrap/>
            <w:vAlign w:val="center"/>
            <w:hideMark/>
          </w:tcPr>
          <w:p w14:paraId="5858AD6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5D01997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guianensis</w:t>
            </w:r>
          </w:p>
        </w:tc>
        <w:tc>
          <w:tcPr>
            <w:tcW w:w="2060" w:type="dxa"/>
            <w:tcBorders>
              <w:top w:val="nil"/>
              <w:left w:val="nil"/>
              <w:bottom w:val="nil"/>
              <w:right w:val="nil"/>
            </w:tcBorders>
            <w:shd w:val="clear" w:color="auto" w:fill="auto"/>
            <w:noWrap/>
            <w:vAlign w:val="center"/>
            <w:hideMark/>
          </w:tcPr>
          <w:p w14:paraId="216961E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14</w:t>
            </w:r>
          </w:p>
        </w:tc>
      </w:tr>
      <w:tr w:rsidR="002744B8" w:rsidRPr="00067991" w14:paraId="7F05366E" w14:textId="77777777" w:rsidTr="00EC27C3">
        <w:trPr>
          <w:trHeight w:val="315"/>
        </w:trPr>
        <w:tc>
          <w:tcPr>
            <w:tcW w:w="1819" w:type="dxa"/>
            <w:tcBorders>
              <w:top w:val="nil"/>
              <w:left w:val="nil"/>
              <w:bottom w:val="nil"/>
              <w:right w:val="nil"/>
            </w:tcBorders>
            <w:shd w:val="clear" w:color="auto" w:fill="auto"/>
            <w:noWrap/>
            <w:vAlign w:val="center"/>
          </w:tcPr>
          <w:p w14:paraId="5DA2E97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tcPr>
          <w:p w14:paraId="4DE450A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Palicourea </w:t>
            </w:r>
            <w:r w:rsidRPr="00067991">
              <w:rPr>
                <w:rFonts w:ascii="Times New Roman" w:eastAsia="Times New Roman" w:hAnsi="Times New Roman" w:cs="Times New Roman"/>
                <w:sz w:val="24"/>
                <w:szCs w:val="24"/>
              </w:rPr>
              <w:t>aff.</w:t>
            </w:r>
            <w:r w:rsidRPr="00067991">
              <w:rPr>
                <w:rFonts w:ascii="Times New Roman" w:eastAsia="Times New Roman" w:hAnsi="Times New Roman" w:cs="Times New Roman"/>
                <w:i/>
                <w:iCs/>
                <w:sz w:val="24"/>
                <w:szCs w:val="24"/>
              </w:rPr>
              <w:t xml:space="preserve"> lasiantha</w:t>
            </w:r>
          </w:p>
        </w:tc>
        <w:tc>
          <w:tcPr>
            <w:tcW w:w="2060" w:type="dxa"/>
            <w:tcBorders>
              <w:top w:val="nil"/>
              <w:left w:val="nil"/>
              <w:bottom w:val="nil"/>
              <w:right w:val="nil"/>
            </w:tcBorders>
            <w:shd w:val="clear" w:color="auto" w:fill="auto"/>
            <w:noWrap/>
            <w:vAlign w:val="center"/>
          </w:tcPr>
          <w:p w14:paraId="4AF6F44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29339092" w14:textId="77777777" w:rsidTr="00EC27C3">
        <w:trPr>
          <w:trHeight w:val="315"/>
        </w:trPr>
        <w:tc>
          <w:tcPr>
            <w:tcW w:w="1819" w:type="dxa"/>
            <w:tcBorders>
              <w:top w:val="nil"/>
              <w:left w:val="nil"/>
              <w:bottom w:val="nil"/>
              <w:right w:val="nil"/>
            </w:tcBorders>
            <w:shd w:val="clear" w:color="auto" w:fill="auto"/>
            <w:noWrap/>
            <w:vAlign w:val="center"/>
            <w:hideMark/>
          </w:tcPr>
          <w:p w14:paraId="06060B7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30F3285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lasiorrhachis</w:t>
            </w:r>
          </w:p>
        </w:tc>
        <w:tc>
          <w:tcPr>
            <w:tcW w:w="2060" w:type="dxa"/>
            <w:tcBorders>
              <w:top w:val="nil"/>
              <w:left w:val="nil"/>
              <w:bottom w:val="nil"/>
              <w:right w:val="nil"/>
            </w:tcBorders>
            <w:shd w:val="clear" w:color="auto" w:fill="auto"/>
            <w:noWrap/>
            <w:vAlign w:val="center"/>
            <w:hideMark/>
          </w:tcPr>
          <w:p w14:paraId="7B5FE72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6, 15</w:t>
            </w:r>
          </w:p>
        </w:tc>
      </w:tr>
      <w:tr w:rsidR="002744B8" w:rsidRPr="00067991" w14:paraId="0FE3F45C" w14:textId="77777777" w:rsidTr="00EC27C3">
        <w:trPr>
          <w:trHeight w:val="315"/>
        </w:trPr>
        <w:tc>
          <w:tcPr>
            <w:tcW w:w="1819" w:type="dxa"/>
            <w:tcBorders>
              <w:top w:val="nil"/>
              <w:left w:val="nil"/>
              <w:bottom w:val="nil"/>
              <w:right w:val="nil"/>
            </w:tcBorders>
            <w:shd w:val="clear" w:color="auto" w:fill="auto"/>
            <w:noWrap/>
            <w:vAlign w:val="center"/>
            <w:hideMark/>
          </w:tcPr>
          <w:p w14:paraId="3A3DFCF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71D837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Palicourea </w:t>
            </w:r>
            <w:r w:rsidRPr="00067991">
              <w:rPr>
                <w:rFonts w:ascii="Times New Roman" w:eastAsia="Times New Roman" w:hAnsi="Times New Roman" w:cs="Times New Roman"/>
                <w:iCs/>
                <w:sz w:val="24"/>
                <w:szCs w:val="24"/>
              </w:rPr>
              <w:t>cf.</w:t>
            </w:r>
            <w:r w:rsidRPr="00067991">
              <w:rPr>
                <w:rFonts w:ascii="Times New Roman" w:eastAsia="Times New Roman" w:hAnsi="Times New Roman" w:cs="Times New Roman"/>
                <w:i/>
                <w:iCs/>
                <w:sz w:val="24"/>
                <w:szCs w:val="24"/>
              </w:rPr>
              <w:t xml:space="preserve"> luteonivea</w:t>
            </w:r>
          </w:p>
        </w:tc>
        <w:tc>
          <w:tcPr>
            <w:tcW w:w="2060" w:type="dxa"/>
            <w:tcBorders>
              <w:top w:val="nil"/>
              <w:left w:val="nil"/>
              <w:bottom w:val="nil"/>
              <w:right w:val="nil"/>
            </w:tcBorders>
            <w:shd w:val="clear" w:color="auto" w:fill="auto"/>
            <w:noWrap/>
            <w:vAlign w:val="center"/>
            <w:hideMark/>
          </w:tcPr>
          <w:p w14:paraId="424944D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3D1FB489" w14:textId="77777777" w:rsidTr="00EC27C3">
        <w:trPr>
          <w:trHeight w:val="315"/>
        </w:trPr>
        <w:tc>
          <w:tcPr>
            <w:tcW w:w="1819" w:type="dxa"/>
            <w:tcBorders>
              <w:top w:val="nil"/>
              <w:left w:val="nil"/>
              <w:bottom w:val="nil"/>
              <w:right w:val="nil"/>
            </w:tcBorders>
            <w:shd w:val="clear" w:color="auto" w:fill="auto"/>
            <w:noWrap/>
            <w:vAlign w:val="center"/>
            <w:hideMark/>
          </w:tcPr>
          <w:p w14:paraId="37221CA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32B1109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lyristipula</w:t>
            </w:r>
          </w:p>
        </w:tc>
        <w:tc>
          <w:tcPr>
            <w:tcW w:w="2060" w:type="dxa"/>
            <w:tcBorders>
              <w:top w:val="nil"/>
              <w:left w:val="nil"/>
              <w:bottom w:val="nil"/>
              <w:right w:val="nil"/>
            </w:tcBorders>
            <w:shd w:val="clear" w:color="auto" w:fill="auto"/>
            <w:noWrap/>
            <w:vAlign w:val="center"/>
            <w:hideMark/>
          </w:tcPr>
          <w:p w14:paraId="4DD69BB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7A6659A7" w14:textId="77777777" w:rsidTr="00EC27C3">
        <w:trPr>
          <w:trHeight w:val="315"/>
        </w:trPr>
        <w:tc>
          <w:tcPr>
            <w:tcW w:w="1819" w:type="dxa"/>
            <w:tcBorders>
              <w:top w:val="nil"/>
              <w:left w:val="nil"/>
              <w:bottom w:val="nil"/>
              <w:right w:val="nil"/>
            </w:tcBorders>
            <w:shd w:val="clear" w:color="auto" w:fill="auto"/>
            <w:noWrap/>
            <w:vAlign w:val="center"/>
            <w:hideMark/>
          </w:tcPr>
          <w:p w14:paraId="045DC071"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1BAC6C4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marcgravii</w:t>
            </w:r>
          </w:p>
        </w:tc>
        <w:tc>
          <w:tcPr>
            <w:tcW w:w="2060" w:type="dxa"/>
            <w:tcBorders>
              <w:top w:val="nil"/>
              <w:left w:val="nil"/>
              <w:bottom w:val="nil"/>
              <w:right w:val="nil"/>
            </w:tcBorders>
            <w:shd w:val="clear" w:color="auto" w:fill="auto"/>
            <w:noWrap/>
            <w:vAlign w:val="center"/>
            <w:hideMark/>
          </w:tcPr>
          <w:p w14:paraId="40C255E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10EFBF4B" w14:textId="77777777" w:rsidTr="00EC27C3">
        <w:trPr>
          <w:trHeight w:val="315"/>
        </w:trPr>
        <w:tc>
          <w:tcPr>
            <w:tcW w:w="1819" w:type="dxa"/>
            <w:tcBorders>
              <w:top w:val="nil"/>
              <w:left w:val="nil"/>
              <w:bottom w:val="nil"/>
              <w:right w:val="nil"/>
            </w:tcBorders>
            <w:shd w:val="clear" w:color="auto" w:fill="auto"/>
            <w:noWrap/>
            <w:vAlign w:val="center"/>
            <w:hideMark/>
          </w:tcPr>
          <w:p w14:paraId="438A5A9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2DC26E0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nigricans</w:t>
            </w:r>
          </w:p>
        </w:tc>
        <w:tc>
          <w:tcPr>
            <w:tcW w:w="2060" w:type="dxa"/>
            <w:tcBorders>
              <w:top w:val="nil"/>
              <w:left w:val="nil"/>
              <w:bottom w:val="nil"/>
              <w:right w:val="nil"/>
            </w:tcBorders>
            <w:shd w:val="clear" w:color="auto" w:fill="auto"/>
            <w:noWrap/>
            <w:vAlign w:val="center"/>
            <w:hideMark/>
          </w:tcPr>
          <w:p w14:paraId="17040991"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37428C51" w14:textId="77777777" w:rsidTr="00EC27C3">
        <w:trPr>
          <w:trHeight w:val="315"/>
        </w:trPr>
        <w:tc>
          <w:tcPr>
            <w:tcW w:w="1819" w:type="dxa"/>
            <w:tcBorders>
              <w:top w:val="nil"/>
              <w:left w:val="nil"/>
              <w:bottom w:val="nil"/>
              <w:right w:val="nil"/>
            </w:tcBorders>
            <w:shd w:val="clear" w:color="auto" w:fill="auto"/>
            <w:noWrap/>
            <w:vAlign w:val="center"/>
            <w:hideMark/>
          </w:tcPr>
          <w:p w14:paraId="588A5BE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4EF403C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quadrifolia</w:t>
            </w:r>
          </w:p>
        </w:tc>
        <w:tc>
          <w:tcPr>
            <w:tcW w:w="2060" w:type="dxa"/>
            <w:tcBorders>
              <w:top w:val="nil"/>
              <w:left w:val="nil"/>
              <w:bottom w:val="nil"/>
              <w:right w:val="nil"/>
            </w:tcBorders>
            <w:shd w:val="clear" w:color="auto" w:fill="auto"/>
            <w:noWrap/>
            <w:vAlign w:val="center"/>
            <w:hideMark/>
          </w:tcPr>
          <w:p w14:paraId="0241F43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7EBCBFA1" w14:textId="77777777" w:rsidTr="00EC27C3">
        <w:trPr>
          <w:trHeight w:val="315"/>
        </w:trPr>
        <w:tc>
          <w:tcPr>
            <w:tcW w:w="1819" w:type="dxa"/>
            <w:tcBorders>
              <w:top w:val="nil"/>
              <w:left w:val="nil"/>
              <w:bottom w:val="nil"/>
              <w:right w:val="nil"/>
            </w:tcBorders>
            <w:shd w:val="clear" w:color="auto" w:fill="auto"/>
            <w:noWrap/>
            <w:vAlign w:val="center"/>
            <w:hideMark/>
          </w:tcPr>
          <w:p w14:paraId="0F0DCAF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1F2FE71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rigida</w:t>
            </w:r>
          </w:p>
        </w:tc>
        <w:tc>
          <w:tcPr>
            <w:tcW w:w="2060" w:type="dxa"/>
            <w:tcBorders>
              <w:top w:val="nil"/>
              <w:left w:val="nil"/>
              <w:bottom w:val="nil"/>
              <w:right w:val="nil"/>
            </w:tcBorders>
            <w:shd w:val="clear" w:color="auto" w:fill="auto"/>
            <w:noWrap/>
            <w:vAlign w:val="center"/>
            <w:hideMark/>
          </w:tcPr>
          <w:p w14:paraId="0BC0CE7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6995D0FA" w14:textId="77777777" w:rsidTr="00EC27C3">
        <w:trPr>
          <w:trHeight w:val="315"/>
        </w:trPr>
        <w:tc>
          <w:tcPr>
            <w:tcW w:w="1819" w:type="dxa"/>
            <w:tcBorders>
              <w:top w:val="nil"/>
              <w:left w:val="nil"/>
              <w:bottom w:val="nil"/>
              <w:right w:val="nil"/>
            </w:tcBorders>
            <w:shd w:val="clear" w:color="auto" w:fill="auto"/>
            <w:noWrap/>
            <w:vAlign w:val="center"/>
          </w:tcPr>
          <w:p w14:paraId="2A1089F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tcPr>
          <w:p w14:paraId="578A642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sessilis</w:t>
            </w:r>
          </w:p>
        </w:tc>
        <w:tc>
          <w:tcPr>
            <w:tcW w:w="2060" w:type="dxa"/>
            <w:tcBorders>
              <w:top w:val="nil"/>
              <w:left w:val="nil"/>
              <w:bottom w:val="nil"/>
              <w:right w:val="nil"/>
            </w:tcBorders>
            <w:shd w:val="clear" w:color="auto" w:fill="auto"/>
            <w:noWrap/>
            <w:vAlign w:val="center"/>
          </w:tcPr>
          <w:p w14:paraId="73323E8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36F467D3" w14:textId="77777777" w:rsidTr="00EC27C3">
        <w:trPr>
          <w:trHeight w:val="315"/>
        </w:trPr>
        <w:tc>
          <w:tcPr>
            <w:tcW w:w="1819" w:type="dxa"/>
            <w:tcBorders>
              <w:top w:val="nil"/>
              <w:left w:val="nil"/>
              <w:bottom w:val="nil"/>
              <w:right w:val="nil"/>
            </w:tcBorders>
            <w:shd w:val="clear" w:color="auto" w:fill="auto"/>
            <w:noWrap/>
            <w:vAlign w:val="center"/>
          </w:tcPr>
          <w:p w14:paraId="337F047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tcPr>
          <w:p w14:paraId="2ADB874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tomentosa</w:t>
            </w:r>
          </w:p>
        </w:tc>
        <w:tc>
          <w:tcPr>
            <w:tcW w:w="2060" w:type="dxa"/>
            <w:tcBorders>
              <w:top w:val="nil"/>
              <w:left w:val="nil"/>
              <w:bottom w:val="nil"/>
              <w:right w:val="nil"/>
            </w:tcBorders>
            <w:shd w:val="clear" w:color="auto" w:fill="auto"/>
            <w:noWrap/>
            <w:vAlign w:val="center"/>
          </w:tcPr>
          <w:p w14:paraId="42E06E4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4, 8, 14</w:t>
            </w:r>
          </w:p>
        </w:tc>
      </w:tr>
      <w:tr w:rsidR="002744B8" w:rsidRPr="00067991" w14:paraId="4771A383" w14:textId="77777777" w:rsidTr="00EC27C3">
        <w:trPr>
          <w:trHeight w:val="315"/>
        </w:trPr>
        <w:tc>
          <w:tcPr>
            <w:tcW w:w="1819" w:type="dxa"/>
            <w:tcBorders>
              <w:top w:val="nil"/>
              <w:left w:val="nil"/>
              <w:bottom w:val="nil"/>
              <w:right w:val="nil"/>
            </w:tcBorders>
            <w:shd w:val="clear" w:color="auto" w:fill="auto"/>
            <w:noWrap/>
            <w:vAlign w:val="center"/>
            <w:hideMark/>
          </w:tcPr>
          <w:p w14:paraId="593FDA0D"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019CFAB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stenosepala</w:t>
            </w:r>
          </w:p>
        </w:tc>
        <w:tc>
          <w:tcPr>
            <w:tcW w:w="2060" w:type="dxa"/>
            <w:tcBorders>
              <w:top w:val="nil"/>
              <w:left w:val="nil"/>
              <w:bottom w:val="nil"/>
              <w:right w:val="nil"/>
            </w:tcBorders>
            <w:shd w:val="clear" w:color="auto" w:fill="auto"/>
            <w:noWrap/>
            <w:vAlign w:val="center"/>
            <w:hideMark/>
          </w:tcPr>
          <w:p w14:paraId="7E4C129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13</w:t>
            </w:r>
          </w:p>
        </w:tc>
      </w:tr>
      <w:tr w:rsidR="002744B8" w:rsidRPr="00067991" w14:paraId="5A989B66" w14:textId="77777777" w:rsidTr="00EC27C3">
        <w:trPr>
          <w:trHeight w:val="315"/>
        </w:trPr>
        <w:tc>
          <w:tcPr>
            <w:tcW w:w="1819" w:type="dxa"/>
            <w:tcBorders>
              <w:top w:val="nil"/>
              <w:left w:val="nil"/>
              <w:bottom w:val="nil"/>
              <w:right w:val="nil"/>
            </w:tcBorders>
            <w:shd w:val="clear" w:color="auto" w:fill="auto"/>
            <w:noWrap/>
            <w:vAlign w:val="center"/>
            <w:hideMark/>
          </w:tcPr>
          <w:p w14:paraId="6D9AC59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vAlign w:val="center"/>
            <w:hideMark/>
          </w:tcPr>
          <w:p w14:paraId="659BD68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subspicata</w:t>
            </w:r>
          </w:p>
        </w:tc>
        <w:tc>
          <w:tcPr>
            <w:tcW w:w="2060" w:type="dxa"/>
            <w:tcBorders>
              <w:top w:val="nil"/>
              <w:left w:val="nil"/>
              <w:bottom w:val="nil"/>
              <w:right w:val="nil"/>
            </w:tcBorders>
            <w:shd w:val="clear" w:color="auto" w:fill="auto"/>
            <w:noWrap/>
            <w:vAlign w:val="center"/>
            <w:hideMark/>
          </w:tcPr>
          <w:p w14:paraId="2681BF6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0A2A348F" w14:textId="77777777" w:rsidTr="00EC27C3">
        <w:trPr>
          <w:trHeight w:val="315"/>
        </w:trPr>
        <w:tc>
          <w:tcPr>
            <w:tcW w:w="1819" w:type="dxa"/>
            <w:tcBorders>
              <w:top w:val="nil"/>
              <w:left w:val="nil"/>
              <w:bottom w:val="nil"/>
              <w:right w:val="nil"/>
            </w:tcBorders>
            <w:shd w:val="clear" w:color="auto" w:fill="auto"/>
            <w:noWrap/>
            <w:vAlign w:val="center"/>
            <w:hideMark/>
          </w:tcPr>
          <w:p w14:paraId="2B8E6EC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123B754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Palicourea weberbaueri</w:t>
            </w:r>
          </w:p>
        </w:tc>
        <w:tc>
          <w:tcPr>
            <w:tcW w:w="2060" w:type="dxa"/>
            <w:tcBorders>
              <w:top w:val="nil"/>
              <w:left w:val="nil"/>
              <w:bottom w:val="nil"/>
              <w:right w:val="nil"/>
            </w:tcBorders>
            <w:shd w:val="clear" w:color="auto" w:fill="auto"/>
            <w:noWrap/>
            <w:vAlign w:val="center"/>
            <w:hideMark/>
          </w:tcPr>
          <w:p w14:paraId="0E0FAB4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30B2D17F" w14:textId="77777777" w:rsidTr="00EC27C3">
        <w:trPr>
          <w:trHeight w:val="315"/>
        </w:trPr>
        <w:tc>
          <w:tcPr>
            <w:tcW w:w="1819" w:type="dxa"/>
            <w:tcBorders>
              <w:top w:val="nil"/>
              <w:left w:val="nil"/>
              <w:bottom w:val="nil"/>
              <w:right w:val="nil"/>
            </w:tcBorders>
            <w:shd w:val="clear" w:color="auto" w:fill="auto"/>
            <w:noWrap/>
            <w:vAlign w:val="center"/>
            <w:hideMark/>
          </w:tcPr>
          <w:p w14:paraId="102F182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9BE97EF"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Palicourea </w:t>
            </w:r>
            <w:r w:rsidRPr="00067991">
              <w:rPr>
                <w:rFonts w:ascii="Times New Roman" w:eastAsia="Times New Roman" w:hAnsi="Times New Roman" w:cs="Times New Roman"/>
                <w:sz w:val="24"/>
                <w:szCs w:val="24"/>
              </w:rPr>
              <w:t>sp1</w:t>
            </w:r>
          </w:p>
        </w:tc>
        <w:tc>
          <w:tcPr>
            <w:tcW w:w="2060" w:type="dxa"/>
            <w:tcBorders>
              <w:top w:val="nil"/>
              <w:left w:val="nil"/>
              <w:bottom w:val="nil"/>
              <w:right w:val="nil"/>
            </w:tcBorders>
            <w:shd w:val="clear" w:color="auto" w:fill="auto"/>
            <w:noWrap/>
            <w:vAlign w:val="center"/>
            <w:hideMark/>
          </w:tcPr>
          <w:p w14:paraId="1FD7B120"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12</w:t>
            </w:r>
          </w:p>
        </w:tc>
      </w:tr>
      <w:tr w:rsidR="002744B8" w:rsidRPr="00067991" w14:paraId="2FE7F87E" w14:textId="77777777" w:rsidTr="00EC27C3">
        <w:trPr>
          <w:trHeight w:val="315"/>
        </w:trPr>
        <w:tc>
          <w:tcPr>
            <w:tcW w:w="1819" w:type="dxa"/>
            <w:tcBorders>
              <w:top w:val="nil"/>
              <w:left w:val="nil"/>
              <w:bottom w:val="nil"/>
              <w:right w:val="nil"/>
            </w:tcBorders>
            <w:shd w:val="clear" w:color="auto" w:fill="auto"/>
            <w:noWrap/>
            <w:vAlign w:val="center"/>
            <w:hideMark/>
          </w:tcPr>
          <w:p w14:paraId="571BC9C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6019C76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Palicourea </w:t>
            </w:r>
            <w:r w:rsidRPr="00067991">
              <w:rPr>
                <w:rFonts w:ascii="Times New Roman" w:eastAsia="Times New Roman" w:hAnsi="Times New Roman" w:cs="Times New Roman"/>
                <w:sz w:val="24"/>
                <w:szCs w:val="24"/>
              </w:rPr>
              <w:t>sp2</w:t>
            </w:r>
          </w:p>
        </w:tc>
        <w:tc>
          <w:tcPr>
            <w:tcW w:w="2060" w:type="dxa"/>
            <w:tcBorders>
              <w:top w:val="nil"/>
              <w:left w:val="nil"/>
              <w:bottom w:val="nil"/>
              <w:right w:val="nil"/>
            </w:tcBorders>
            <w:shd w:val="clear" w:color="auto" w:fill="auto"/>
            <w:noWrap/>
            <w:vAlign w:val="center"/>
            <w:hideMark/>
          </w:tcPr>
          <w:p w14:paraId="580416B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5</w:t>
            </w:r>
          </w:p>
        </w:tc>
      </w:tr>
      <w:tr w:rsidR="002744B8" w:rsidRPr="00067991" w14:paraId="5FE09217" w14:textId="77777777" w:rsidTr="00EC27C3">
        <w:trPr>
          <w:trHeight w:val="315"/>
        </w:trPr>
        <w:tc>
          <w:tcPr>
            <w:tcW w:w="1819" w:type="dxa"/>
            <w:tcBorders>
              <w:top w:val="nil"/>
              <w:left w:val="nil"/>
              <w:bottom w:val="nil"/>
              <w:right w:val="nil"/>
            </w:tcBorders>
            <w:shd w:val="clear" w:color="auto" w:fill="auto"/>
            <w:noWrap/>
            <w:vAlign w:val="center"/>
            <w:hideMark/>
          </w:tcPr>
          <w:p w14:paraId="7134D25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127621E9"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Palicourea </w:t>
            </w:r>
            <w:r w:rsidRPr="00067991">
              <w:rPr>
                <w:rFonts w:ascii="Times New Roman" w:eastAsia="Times New Roman" w:hAnsi="Times New Roman" w:cs="Times New Roman"/>
                <w:sz w:val="24"/>
                <w:szCs w:val="24"/>
              </w:rPr>
              <w:t>sp3</w:t>
            </w:r>
          </w:p>
        </w:tc>
        <w:tc>
          <w:tcPr>
            <w:tcW w:w="2060" w:type="dxa"/>
            <w:tcBorders>
              <w:top w:val="nil"/>
              <w:left w:val="nil"/>
              <w:bottom w:val="nil"/>
              <w:right w:val="nil"/>
            </w:tcBorders>
            <w:shd w:val="clear" w:color="auto" w:fill="auto"/>
            <w:noWrap/>
            <w:vAlign w:val="center"/>
            <w:hideMark/>
          </w:tcPr>
          <w:p w14:paraId="58FF941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10</w:t>
            </w:r>
          </w:p>
        </w:tc>
      </w:tr>
      <w:tr w:rsidR="002744B8" w:rsidRPr="00067991" w14:paraId="306EC380" w14:textId="77777777" w:rsidTr="00EC27C3">
        <w:trPr>
          <w:trHeight w:val="315"/>
        </w:trPr>
        <w:tc>
          <w:tcPr>
            <w:tcW w:w="1819" w:type="dxa"/>
            <w:tcBorders>
              <w:top w:val="nil"/>
              <w:left w:val="nil"/>
              <w:bottom w:val="nil"/>
              <w:right w:val="nil"/>
            </w:tcBorders>
            <w:shd w:val="clear" w:color="auto" w:fill="auto"/>
            <w:noWrap/>
            <w:vAlign w:val="center"/>
            <w:hideMark/>
          </w:tcPr>
          <w:p w14:paraId="4551597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5CE3082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Pentagonia donnell-smithii</w:t>
            </w:r>
          </w:p>
        </w:tc>
        <w:tc>
          <w:tcPr>
            <w:tcW w:w="2060" w:type="dxa"/>
            <w:tcBorders>
              <w:top w:val="nil"/>
              <w:left w:val="nil"/>
              <w:bottom w:val="nil"/>
              <w:right w:val="nil"/>
            </w:tcBorders>
            <w:shd w:val="clear" w:color="auto" w:fill="auto"/>
            <w:noWrap/>
            <w:vAlign w:val="center"/>
            <w:hideMark/>
          </w:tcPr>
          <w:p w14:paraId="0CBC575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24E76633" w14:textId="77777777" w:rsidTr="00EC27C3">
        <w:trPr>
          <w:trHeight w:val="315"/>
        </w:trPr>
        <w:tc>
          <w:tcPr>
            <w:tcW w:w="1819" w:type="dxa"/>
            <w:tcBorders>
              <w:top w:val="nil"/>
              <w:left w:val="nil"/>
              <w:bottom w:val="nil"/>
              <w:right w:val="nil"/>
            </w:tcBorders>
            <w:shd w:val="clear" w:color="auto" w:fill="auto"/>
            <w:noWrap/>
            <w:vAlign w:val="center"/>
            <w:hideMark/>
          </w:tcPr>
          <w:p w14:paraId="244ECFC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E84F92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Psychotria bahiensis</w:t>
            </w:r>
          </w:p>
        </w:tc>
        <w:tc>
          <w:tcPr>
            <w:tcW w:w="2060" w:type="dxa"/>
            <w:tcBorders>
              <w:top w:val="nil"/>
              <w:left w:val="nil"/>
              <w:bottom w:val="nil"/>
              <w:right w:val="nil"/>
            </w:tcBorders>
            <w:shd w:val="clear" w:color="auto" w:fill="auto"/>
            <w:noWrap/>
            <w:vAlign w:val="center"/>
            <w:hideMark/>
          </w:tcPr>
          <w:p w14:paraId="4E5819E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4FB8AFE8" w14:textId="77777777" w:rsidTr="00EC27C3">
        <w:trPr>
          <w:trHeight w:val="315"/>
        </w:trPr>
        <w:tc>
          <w:tcPr>
            <w:tcW w:w="1819" w:type="dxa"/>
            <w:tcBorders>
              <w:top w:val="nil"/>
              <w:left w:val="nil"/>
              <w:bottom w:val="nil"/>
              <w:right w:val="nil"/>
            </w:tcBorders>
            <w:shd w:val="clear" w:color="auto" w:fill="auto"/>
            <w:noWrap/>
            <w:vAlign w:val="center"/>
            <w:hideMark/>
          </w:tcPr>
          <w:p w14:paraId="5C4888D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65B6A9E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Psychotria leiocarpa</w:t>
            </w:r>
          </w:p>
        </w:tc>
        <w:tc>
          <w:tcPr>
            <w:tcW w:w="2060" w:type="dxa"/>
            <w:tcBorders>
              <w:top w:val="nil"/>
              <w:left w:val="nil"/>
              <w:bottom w:val="nil"/>
              <w:right w:val="nil"/>
            </w:tcBorders>
            <w:shd w:val="clear" w:color="auto" w:fill="auto"/>
            <w:noWrap/>
            <w:vAlign w:val="center"/>
            <w:hideMark/>
          </w:tcPr>
          <w:p w14:paraId="2BA0B7D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4456D39A" w14:textId="77777777" w:rsidTr="00EC27C3">
        <w:trPr>
          <w:trHeight w:val="315"/>
        </w:trPr>
        <w:tc>
          <w:tcPr>
            <w:tcW w:w="1819" w:type="dxa"/>
            <w:tcBorders>
              <w:top w:val="nil"/>
              <w:left w:val="nil"/>
              <w:bottom w:val="nil"/>
              <w:right w:val="nil"/>
            </w:tcBorders>
            <w:shd w:val="clear" w:color="auto" w:fill="auto"/>
            <w:noWrap/>
            <w:vAlign w:val="center"/>
            <w:hideMark/>
          </w:tcPr>
          <w:p w14:paraId="7B412F18"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0EB8A76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Psychotria nuda</w:t>
            </w:r>
          </w:p>
        </w:tc>
        <w:tc>
          <w:tcPr>
            <w:tcW w:w="2060" w:type="dxa"/>
            <w:tcBorders>
              <w:top w:val="nil"/>
              <w:left w:val="nil"/>
              <w:bottom w:val="nil"/>
              <w:right w:val="nil"/>
            </w:tcBorders>
            <w:shd w:val="clear" w:color="auto" w:fill="auto"/>
            <w:noWrap/>
            <w:vAlign w:val="center"/>
            <w:hideMark/>
          </w:tcPr>
          <w:p w14:paraId="5CFBD63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20, 21, 22 </w:t>
            </w:r>
          </w:p>
        </w:tc>
      </w:tr>
      <w:tr w:rsidR="002744B8" w:rsidRPr="00067991" w14:paraId="78B0CC01" w14:textId="77777777" w:rsidTr="00EC27C3">
        <w:trPr>
          <w:trHeight w:val="315"/>
        </w:trPr>
        <w:tc>
          <w:tcPr>
            <w:tcW w:w="1819" w:type="dxa"/>
            <w:tcBorders>
              <w:top w:val="nil"/>
              <w:left w:val="nil"/>
              <w:bottom w:val="nil"/>
              <w:right w:val="nil"/>
            </w:tcBorders>
            <w:shd w:val="clear" w:color="auto" w:fill="auto"/>
            <w:noWrap/>
            <w:vAlign w:val="center"/>
            <w:hideMark/>
          </w:tcPr>
          <w:p w14:paraId="520094E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7B5E746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Pyrostegia venusta</w:t>
            </w:r>
          </w:p>
        </w:tc>
        <w:tc>
          <w:tcPr>
            <w:tcW w:w="2060" w:type="dxa"/>
            <w:tcBorders>
              <w:top w:val="nil"/>
              <w:left w:val="nil"/>
              <w:bottom w:val="nil"/>
              <w:right w:val="nil"/>
            </w:tcBorders>
            <w:shd w:val="clear" w:color="auto" w:fill="auto"/>
            <w:noWrap/>
            <w:vAlign w:val="center"/>
            <w:hideMark/>
          </w:tcPr>
          <w:p w14:paraId="71A59778"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w:t>
            </w:r>
          </w:p>
        </w:tc>
      </w:tr>
      <w:tr w:rsidR="002744B8" w:rsidRPr="00067991" w14:paraId="65B95433" w14:textId="77777777" w:rsidTr="00EC27C3">
        <w:trPr>
          <w:trHeight w:val="315"/>
        </w:trPr>
        <w:tc>
          <w:tcPr>
            <w:tcW w:w="1819" w:type="dxa"/>
            <w:tcBorders>
              <w:top w:val="nil"/>
              <w:left w:val="nil"/>
              <w:bottom w:val="nil"/>
              <w:right w:val="nil"/>
            </w:tcBorders>
            <w:shd w:val="clear" w:color="auto" w:fill="auto"/>
            <w:noWrap/>
            <w:vAlign w:val="center"/>
            <w:hideMark/>
          </w:tcPr>
          <w:p w14:paraId="318F347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5DDD1EB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Retiniphyllum speciosum</w:t>
            </w:r>
          </w:p>
        </w:tc>
        <w:tc>
          <w:tcPr>
            <w:tcW w:w="2060" w:type="dxa"/>
            <w:tcBorders>
              <w:top w:val="nil"/>
              <w:left w:val="nil"/>
              <w:bottom w:val="nil"/>
              <w:right w:val="nil"/>
            </w:tcBorders>
            <w:shd w:val="clear" w:color="auto" w:fill="auto"/>
            <w:noWrap/>
            <w:vAlign w:val="center"/>
            <w:hideMark/>
          </w:tcPr>
          <w:p w14:paraId="06F0FA2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7D4D24E8" w14:textId="77777777" w:rsidTr="00EC27C3">
        <w:trPr>
          <w:trHeight w:val="315"/>
        </w:trPr>
        <w:tc>
          <w:tcPr>
            <w:tcW w:w="1819" w:type="dxa"/>
            <w:tcBorders>
              <w:top w:val="nil"/>
              <w:left w:val="nil"/>
              <w:bottom w:val="nil"/>
              <w:right w:val="nil"/>
            </w:tcBorders>
            <w:shd w:val="clear" w:color="auto" w:fill="auto"/>
            <w:noWrap/>
            <w:vAlign w:val="center"/>
            <w:hideMark/>
          </w:tcPr>
          <w:p w14:paraId="11E024E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vAlign w:val="center"/>
            <w:hideMark/>
          </w:tcPr>
          <w:p w14:paraId="5EF4C63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Sabicea grisea</w:t>
            </w:r>
          </w:p>
        </w:tc>
        <w:tc>
          <w:tcPr>
            <w:tcW w:w="2060" w:type="dxa"/>
            <w:tcBorders>
              <w:top w:val="nil"/>
              <w:left w:val="nil"/>
              <w:bottom w:val="nil"/>
              <w:right w:val="nil"/>
            </w:tcBorders>
            <w:shd w:val="clear" w:color="auto" w:fill="auto"/>
            <w:noWrap/>
            <w:vAlign w:val="center"/>
            <w:hideMark/>
          </w:tcPr>
          <w:p w14:paraId="6F647E46"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20, 22</w:t>
            </w:r>
          </w:p>
        </w:tc>
      </w:tr>
      <w:tr w:rsidR="002744B8" w:rsidRPr="00067991" w14:paraId="4BD880C3" w14:textId="77777777" w:rsidTr="00EC27C3">
        <w:trPr>
          <w:trHeight w:val="315"/>
        </w:trPr>
        <w:tc>
          <w:tcPr>
            <w:tcW w:w="1819" w:type="dxa"/>
            <w:tcBorders>
              <w:top w:val="nil"/>
              <w:left w:val="nil"/>
              <w:bottom w:val="nil"/>
              <w:right w:val="nil"/>
            </w:tcBorders>
            <w:shd w:val="clear" w:color="auto" w:fill="auto"/>
            <w:noWrap/>
            <w:vAlign w:val="center"/>
            <w:hideMark/>
          </w:tcPr>
          <w:p w14:paraId="138DE4A0"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Rubiaceae</w:t>
            </w:r>
          </w:p>
        </w:tc>
        <w:tc>
          <w:tcPr>
            <w:tcW w:w="3600" w:type="dxa"/>
            <w:tcBorders>
              <w:top w:val="nil"/>
              <w:left w:val="nil"/>
              <w:bottom w:val="nil"/>
              <w:right w:val="nil"/>
            </w:tcBorders>
            <w:shd w:val="clear" w:color="auto" w:fill="auto"/>
            <w:noWrap/>
            <w:vAlign w:val="center"/>
            <w:hideMark/>
          </w:tcPr>
          <w:p w14:paraId="458889D8"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Warszewiczia coccinea</w:t>
            </w:r>
          </w:p>
        </w:tc>
        <w:tc>
          <w:tcPr>
            <w:tcW w:w="2060" w:type="dxa"/>
            <w:tcBorders>
              <w:top w:val="nil"/>
              <w:left w:val="nil"/>
              <w:bottom w:val="nil"/>
              <w:right w:val="nil"/>
            </w:tcBorders>
            <w:shd w:val="clear" w:color="auto" w:fill="auto"/>
            <w:noWrap/>
            <w:vAlign w:val="center"/>
            <w:hideMark/>
          </w:tcPr>
          <w:p w14:paraId="221CF46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4, 14</w:t>
            </w:r>
          </w:p>
        </w:tc>
      </w:tr>
      <w:tr w:rsidR="002744B8" w:rsidRPr="00067991" w14:paraId="4F616146" w14:textId="77777777" w:rsidTr="00EC27C3">
        <w:trPr>
          <w:trHeight w:val="315"/>
        </w:trPr>
        <w:tc>
          <w:tcPr>
            <w:tcW w:w="1819" w:type="dxa"/>
            <w:tcBorders>
              <w:top w:val="nil"/>
              <w:left w:val="nil"/>
              <w:bottom w:val="nil"/>
              <w:right w:val="nil"/>
            </w:tcBorders>
            <w:shd w:val="clear" w:color="auto" w:fill="auto"/>
            <w:noWrap/>
            <w:vAlign w:val="center"/>
            <w:hideMark/>
          </w:tcPr>
          <w:p w14:paraId="4BD089E9"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Salicaceae</w:t>
            </w:r>
          </w:p>
        </w:tc>
        <w:tc>
          <w:tcPr>
            <w:tcW w:w="3600" w:type="dxa"/>
            <w:tcBorders>
              <w:top w:val="nil"/>
              <w:left w:val="nil"/>
              <w:bottom w:val="nil"/>
              <w:right w:val="nil"/>
            </w:tcBorders>
            <w:shd w:val="clear" w:color="auto" w:fill="auto"/>
            <w:noWrap/>
            <w:vAlign w:val="center"/>
            <w:hideMark/>
          </w:tcPr>
          <w:p w14:paraId="1A479E0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Ryania pyrifera</w:t>
            </w:r>
          </w:p>
        </w:tc>
        <w:tc>
          <w:tcPr>
            <w:tcW w:w="2060" w:type="dxa"/>
            <w:tcBorders>
              <w:top w:val="nil"/>
              <w:left w:val="nil"/>
              <w:bottom w:val="nil"/>
              <w:right w:val="nil"/>
            </w:tcBorders>
            <w:shd w:val="clear" w:color="auto" w:fill="auto"/>
            <w:noWrap/>
            <w:vAlign w:val="center"/>
            <w:hideMark/>
          </w:tcPr>
          <w:p w14:paraId="4885C84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5625DFAD" w14:textId="77777777" w:rsidTr="00EC27C3">
        <w:trPr>
          <w:trHeight w:val="315"/>
        </w:trPr>
        <w:tc>
          <w:tcPr>
            <w:tcW w:w="1819" w:type="dxa"/>
            <w:tcBorders>
              <w:top w:val="nil"/>
              <w:left w:val="nil"/>
              <w:bottom w:val="nil"/>
              <w:right w:val="nil"/>
            </w:tcBorders>
            <w:shd w:val="clear" w:color="auto" w:fill="auto"/>
            <w:noWrap/>
            <w:vAlign w:val="center"/>
            <w:hideMark/>
          </w:tcPr>
          <w:p w14:paraId="65DDA29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Schlegeliaceae</w:t>
            </w:r>
          </w:p>
        </w:tc>
        <w:tc>
          <w:tcPr>
            <w:tcW w:w="3600" w:type="dxa"/>
            <w:tcBorders>
              <w:top w:val="nil"/>
              <w:left w:val="nil"/>
              <w:bottom w:val="nil"/>
              <w:right w:val="nil"/>
            </w:tcBorders>
            <w:shd w:val="clear" w:color="auto" w:fill="auto"/>
            <w:vAlign w:val="center"/>
            <w:hideMark/>
          </w:tcPr>
          <w:p w14:paraId="02B2F40B"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Schlegelia fastigiata</w:t>
            </w:r>
          </w:p>
        </w:tc>
        <w:tc>
          <w:tcPr>
            <w:tcW w:w="2060" w:type="dxa"/>
            <w:tcBorders>
              <w:top w:val="nil"/>
              <w:left w:val="nil"/>
              <w:bottom w:val="nil"/>
              <w:right w:val="nil"/>
            </w:tcBorders>
            <w:shd w:val="clear" w:color="auto" w:fill="auto"/>
            <w:noWrap/>
            <w:vAlign w:val="center"/>
            <w:hideMark/>
          </w:tcPr>
          <w:p w14:paraId="2648E92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w:t>
            </w:r>
          </w:p>
        </w:tc>
      </w:tr>
      <w:tr w:rsidR="002744B8" w:rsidRPr="00067991" w14:paraId="3A94D4A1" w14:textId="77777777" w:rsidTr="00EC27C3">
        <w:trPr>
          <w:trHeight w:val="315"/>
        </w:trPr>
        <w:tc>
          <w:tcPr>
            <w:tcW w:w="1819" w:type="dxa"/>
            <w:tcBorders>
              <w:top w:val="nil"/>
              <w:left w:val="nil"/>
              <w:bottom w:val="nil"/>
              <w:right w:val="nil"/>
            </w:tcBorders>
            <w:shd w:val="clear" w:color="auto" w:fill="auto"/>
            <w:noWrap/>
            <w:vAlign w:val="center"/>
            <w:hideMark/>
          </w:tcPr>
          <w:p w14:paraId="0602E48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Solanaceae</w:t>
            </w:r>
          </w:p>
        </w:tc>
        <w:tc>
          <w:tcPr>
            <w:tcW w:w="3600" w:type="dxa"/>
            <w:tcBorders>
              <w:top w:val="nil"/>
              <w:left w:val="nil"/>
              <w:bottom w:val="nil"/>
              <w:right w:val="nil"/>
            </w:tcBorders>
            <w:shd w:val="clear" w:color="auto" w:fill="auto"/>
            <w:noWrap/>
            <w:vAlign w:val="center"/>
            <w:hideMark/>
          </w:tcPr>
          <w:p w14:paraId="3805485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Brugmansia sanguinea</w:t>
            </w:r>
          </w:p>
        </w:tc>
        <w:tc>
          <w:tcPr>
            <w:tcW w:w="2060" w:type="dxa"/>
            <w:tcBorders>
              <w:top w:val="nil"/>
              <w:left w:val="nil"/>
              <w:bottom w:val="nil"/>
              <w:right w:val="nil"/>
            </w:tcBorders>
            <w:shd w:val="clear" w:color="auto" w:fill="auto"/>
            <w:noWrap/>
            <w:vAlign w:val="center"/>
            <w:hideMark/>
          </w:tcPr>
          <w:p w14:paraId="3DB3ECE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w:t>
            </w:r>
          </w:p>
        </w:tc>
      </w:tr>
      <w:tr w:rsidR="002744B8" w:rsidRPr="00067991" w14:paraId="3453DB64" w14:textId="77777777" w:rsidTr="00EC27C3">
        <w:trPr>
          <w:trHeight w:val="315"/>
        </w:trPr>
        <w:tc>
          <w:tcPr>
            <w:tcW w:w="1819" w:type="dxa"/>
            <w:tcBorders>
              <w:top w:val="nil"/>
              <w:left w:val="nil"/>
              <w:bottom w:val="nil"/>
              <w:right w:val="nil"/>
            </w:tcBorders>
            <w:shd w:val="clear" w:color="auto" w:fill="auto"/>
            <w:noWrap/>
            <w:vAlign w:val="center"/>
            <w:hideMark/>
          </w:tcPr>
          <w:p w14:paraId="7AADF57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Solanaceae</w:t>
            </w:r>
          </w:p>
        </w:tc>
        <w:tc>
          <w:tcPr>
            <w:tcW w:w="3600" w:type="dxa"/>
            <w:tcBorders>
              <w:top w:val="nil"/>
              <w:left w:val="nil"/>
              <w:bottom w:val="nil"/>
              <w:right w:val="nil"/>
            </w:tcBorders>
            <w:shd w:val="clear" w:color="auto" w:fill="auto"/>
            <w:noWrap/>
            <w:vAlign w:val="center"/>
            <w:hideMark/>
          </w:tcPr>
          <w:p w14:paraId="7EAF7D72"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Dyssochroma viridiflorum</w:t>
            </w:r>
          </w:p>
        </w:tc>
        <w:tc>
          <w:tcPr>
            <w:tcW w:w="2060" w:type="dxa"/>
            <w:tcBorders>
              <w:top w:val="nil"/>
              <w:left w:val="nil"/>
              <w:bottom w:val="nil"/>
              <w:right w:val="nil"/>
            </w:tcBorders>
            <w:shd w:val="clear" w:color="auto" w:fill="auto"/>
            <w:noWrap/>
            <w:vAlign w:val="center"/>
            <w:hideMark/>
          </w:tcPr>
          <w:p w14:paraId="2D6C71BB"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271918BE" w14:textId="77777777" w:rsidTr="00EC27C3">
        <w:trPr>
          <w:trHeight w:val="315"/>
        </w:trPr>
        <w:tc>
          <w:tcPr>
            <w:tcW w:w="1819" w:type="dxa"/>
            <w:tcBorders>
              <w:top w:val="nil"/>
              <w:left w:val="nil"/>
              <w:bottom w:val="nil"/>
              <w:right w:val="nil"/>
            </w:tcBorders>
            <w:shd w:val="clear" w:color="auto" w:fill="auto"/>
            <w:noWrap/>
            <w:vAlign w:val="center"/>
          </w:tcPr>
          <w:p w14:paraId="1014579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Solanaceae</w:t>
            </w:r>
          </w:p>
        </w:tc>
        <w:tc>
          <w:tcPr>
            <w:tcW w:w="3600" w:type="dxa"/>
            <w:tcBorders>
              <w:top w:val="nil"/>
              <w:left w:val="nil"/>
              <w:bottom w:val="nil"/>
              <w:right w:val="nil"/>
            </w:tcBorders>
            <w:shd w:val="clear" w:color="auto" w:fill="auto"/>
            <w:noWrap/>
            <w:vAlign w:val="center"/>
          </w:tcPr>
          <w:p w14:paraId="7771ABB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Iochroma arborescens</w:t>
            </w:r>
          </w:p>
        </w:tc>
        <w:tc>
          <w:tcPr>
            <w:tcW w:w="2060" w:type="dxa"/>
            <w:tcBorders>
              <w:top w:val="nil"/>
              <w:left w:val="nil"/>
              <w:bottom w:val="nil"/>
              <w:right w:val="nil"/>
            </w:tcBorders>
            <w:shd w:val="clear" w:color="auto" w:fill="auto"/>
            <w:noWrap/>
            <w:vAlign w:val="center"/>
          </w:tcPr>
          <w:p w14:paraId="5ED4DC6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 xml:space="preserve">20 </w:t>
            </w:r>
          </w:p>
        </w:tc>
      </w:tr>
      <w:tr w:rsidR="002744B8" w:rsidRPr="00067991" w14:paraId="5D3F7BDA" w14:textId="77777777" w:rsidTr="00EC27C3">
        <w:trPr>
          <w:trHeight w:val="315"/>
        </w:trPr>
        <w:tc>
          <w:tcPr>
            <w:tcW w:w="1819" w:type="dxa"/>
            <w:tcBorders>
              <w:top w:val="nil"/>
              <w:left w:val="nil"/>
              <w:bottom w:val="nil"/>
              <w:right w:val="nil"/>
            </w:tcBorders>
            <w:shd w:val="clear" w:color="auto" w:fill="auto"/>
            <w:noWrap/>
            <w:vAlign w:val="center"/>
            <w:hideMark/>
          </w:tcPr>
          <w:p w14:paraId="08D6EE0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Solanaceae</w:t>
            </w:r>
          </w:p>
        </w:tc>
        <w:tc>
          <w:tcPr>
            <w:tcW w:w="3600" w:type="dxa"/>
            <w:tcBorders>
              <w:top w:val="nil"/>
              <w:left w:val="nil"/>
              <w:bottom w:val="nil"/>
              <w:right w:val="nil"/>
            </w:tcBorders>
            <w:shd w:val="clear" w:color="auto" w:fill="auto"/>
            <w:noWrap/>
            <w:vAlign w:val="center"/>
            <w:hideMark/>
          </w:tcPr>
          <w:p w14:paraId="3875E3C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Markea coccinea</w:t>
            </w:r>
          </w:p>
        </w:tc>
        <w:tc>
          <w:tcPr>
            <w:tcW w:w="2060" w:type="dxa"/>
            <w:tcBorders>
              <w:top w:val="nil"/>
              <w:left w:val="nil"/>
              <w:bottom w:val="nil"/>
              <w:right w:val="nil"/>
            </w:tcBorders>
            <w:shd w:val="clear" w:color="auto" w:fill="auto"/>
            <w:noWrap/>
            <w:vAlign w:val="center"/>
            <w:hideMark/>
          </w:tcPr>
          <w:p w14:paraId="1DAEFD7E"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60DB3523" w14:textId="77777777" w:rsidTr="00EC27C3">
        <w:trPr>
          <w:trHeight w:val="315"/>
        </w:trPr>
        <w:tc>
          <w:tcPr>
            <w:tcW w:w="1819" w:type="dxa"/>
            <w:tcBorders>
              <w:top w:val="nil"/>
              <w:left w:val="nil"/>
              <w:bottom w:val="nil"/>
              <w:right w:val="nil"/>
            </w:tcBorders>
            <w:shd w:val="clear" w:color="auto" w:fill="auto"/>
            <w:noWrap/>
            <w:vAlign w:val="center"/>
            <w:hideMark/>
          </w:tcPr>
          <w:p w14:paraId="677F330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Solanaceae</w:t>
            </w:r>
          </w:p>
        </w:tc>
        <w:tc>
          <w:tcPr>
            <w:tcW w:w="3600" w:type="dxa"/>
            <w:tcBorders>
              <w:top w:val="nil"/>
              <w:left w:val="nil"/>
              <w:bottom w:val="nil"/>
              <w:right w:val="nil"/>
            </w:tcBorders>
            <w:shd w:val="clear" w:color="auto" w:fill="auto"/>
            <w:noWrap/>
            <w:vAlign w:val="center"/>
            <w:hideMark/>
          </w:tcPr>
          <w:p w14:paraId="15D6B0A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Markea</w:t>
            </w:r>
            <w:r w:rsidRPr="00067991">
              <w:rPr>
                <w:rFonts w:ascii="Times New Roman" w:eastAsia="Times New Roman" w:hAnsi="Times New Roman" w:cs="Times New Roman"/>
                <w:sz w:val="24"/>
                <w:szCs w:val="24"/>
              </w:rPr>
              <w:t xml:space="preserve"> cf.</w:t>
            </w:r>
            <w:r w:rsidRPr="00067991">
              <w:rPr>
                <w:rFonts w:ascii="Times New Roman" w:eastAsia="Times New Roman" w:hAnsi="Times New Roman" w:cs="Times New Roman"/>
                <w:i/>
                <w:iCs/>
                <w:sz w:val="24"/>
                <w:szCs w:val="24"/>
              </w:rPr>
              <w:t xml:space="preserve"> longiflora</w:t>
            </w:r>
          </w:p>
        </w:tc>
        <w:tc>
          <w:tcPr>
            <w:tcW w:w="2060" w:type="dxa"/>
            <w:tcBorders>
              <w:top w:val="nil"/>
              <w:left w:val="nil"/>
              <w:bottom w:val="nil"/>
              <w:right w:val="nil"/>
            </w:tcBorders>
            <w:shd w:val="clear" w:color="auto" w:fill="auto"/>
            <w:noWrap/>
            <w:vAlign w:val="center"/>
            <w:hideMark/>
          </w:tcPr>
          <w:p w14:paraId="6842AC5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15</w:t>
            </w:r>
          </w:p>
        </w:tc>
      </w:tr>
      <w:tr w:rsidR="002744B8" w:rsidRPr="00067991" w14:paraId="3E227125" w14:textId="77777777" w:rsidTr="00EC27C3">
        <w:trPr>
          <w:trHeight w:val="315"/>
        </w:trPr>
        <w:tc>
          <w:tcPr>
            <w:tcW w:w="1819" w:type="dxa"/>
            <w:tcBorders>
              <w:top w:val="nil"/>
              <w:left w:val="nil"/>
              <w:bottom w:val="nil"/>
              <w:right w:val="nil"/>
            </w:tcBorders>
            <w:shd w:val="clear" w:color="auto" w:fill="auto"/>
            <w:noWrap/>
            <w:vAlign w:val="center"/>
            <w:hideMark/>
          </w:tcPr>
          <w:p w14:paraId="5492793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Solanaceae</w:t>
            </w:r>
          </w:p>
        </w:tc>
        <w:tc>
          <w:tcPr>
            <w:tcW w:w="3600" w:type="dxa"/>
            <w:tcBorders>
              <w:top w:val="nil"/>
              <w:left w:val="nil"/>
              <w:bottom w:val="nil"/>
              <w:right w:val="nil"/>
            </w:tcBorders>
            <w:shd w:val="clear" w:color="auto" w:fill="auto"/>
            <w:noWrap/>
            <w:vAlign w:val="center"/>
            <w:hideMark/>
          </w:tcPr>
          <w:p w14:paraId="1242578E"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Nicotiana glauca</w:t>
            </w:r>
          </w:p>
        </w:tc>
        <w:tc>
          <w:tcPr>
            <w:tcW w:w="2060" w:type="dxa"/>
            <w:tcBorders>
              <w:top w:val="nil"/>
              <w:left w:val="nil"/>
              <w:bottom w:val="nil"/>
              <w:right w:val="nil"/>
            </w:tcBorders>
            <w:shd w:val="clear" w:color="auto" w:fill="auto"/>
            <w:noWrap/>
            <w:vAlign w:val="center"/>
            <w:hideMark/>
          </w:tcPr>
          <w:p w14:paraId="1625AB1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1, 2</w:t>
            </w:r>
          </w:p>
        </w:tc>
      </w:tr>
      <w:tr w:rsidR="002744B8" w:rsidRPr="00067991" w14:paraId="7F7B1286" w14:textId="77777777" w:rsidTr="00EC27C3">
        <w:trPr>
          <w:trHeight w:val="315"/>
        </w:trPr>
        <w:tc>
          <w:tcPr>
            <w:tcW w:w="1819" w:type="dxa"/>
            <w:tcBorders>
              <w:top w:val="nil"/>
              <w:left w:val="nil"/>
              <w:bottom w:val="nil"/>
              <w:right w:val="nil"/>
            </w:tcBorders>
            <w:shd w:val="clear" w:color="auto" w:fill="auto"/>
            <w:noWrap/>
            <w:vAlign w:val="center"/>
            <w:hideMark/>
          </w:tcPr>
          <w:p w14:paraId="4A5B6AB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Solanaceae</w:t>
            </w:r>
          </w:p>
        </w:tc>
        <w:tc>
          <w:tcPr>
            <w:tcW w:w="3600" w:type="dxa"/>
            <w:tcBorders>
              <w:top w:val="nil"/>
              <w:left w:val="nil"/>
              <w:bottom w:val="nil"/>
              <w:right w:val="nil"/>
            </w:tcBorders>
            <w:shd w:val="clear" w:color="auto" w:fill="auto"/>
            <w:noWrap/>
            <w:vAlign w:val="center"/>
            <w:hideMark/>
          </w:tcPr>
          <w:p w14:paraId="3019B2E4"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Saracha quitensis</w:t>
            </w:r>
          </w:p>
        </w:tc>
        <w:tc>
          <w:tcPr>
            <w:tcW w:w="2060" w:type="dxa"/>
            <w:tcBorders>
              <w:top w:val="nil"/>
              <w:left w:val="nil"/>
              <w:bottom w:val="nil"/>
              <w:right w:val="nil"/>
            </w:tcBorders>
            <w:shd w:val="clear" w:color="auto" w:fill="auto"/>
            <w:noWrap/>
            <w:vAlign w:val="center"/>
            <w:hideMark/>
          </w:tcPr>
          <w:p w14:paraId="64F0A872"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17125FDD" w14:textId="77777777" w:rsidTr="00EC27C3">
        <w:trPr>
          <w:trHeight w:val="315"/>
        </w:trPr>
        <w:tc>
          <w:tcPr>
            <w:tcW w:w="1819" w:type="dxa"/>
            <w:tcBorders>
              <w:top w:val="nil"/>
              <w:left w:val="nil"/>
              <w:bottom w:val="nil"/>
              <w:right w:val="nil"/>
            </w:tcBorders>
            <w:shd w:val="clear" w:color="auto" w:fill="auto"/>
            <w:noWrap/>
            <w:vAlign w:val="center"/>
            <w:hideMark/>
          </w:tcPr>
          <w:p w14:paraId="2F829B3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Theaceae</w:t>
            </w:r>
          </w:p>
        </w:tc>
        <w:tc>
          <w:tcPr>
            <w:tcW w:w="3600" w:type="dxa"/>
            <w:tcBorders>
              <w:top w:val="nil"/>
              <w:left w:val="nil"/>
              <w:bottom w:val="nil"/>
              <w:right w:val="nil"/>
            </w:tcBorders>
            <w:shd w:val="clear" w:color="auto" w:fill="auto"/>
            <w:noWrap/>
            <w:vAlign w:val="center"/>
            <w:hideMark/>
          </w:tcPr>
          <w:p w14:paraId="40893C43"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Gordonia fruticosa</w:t>
            </w:r>
          </w:p>
        </w:tc>
        <w:tc>
          <w:tcPr>
            <w:tcW w:w="2060" w:type="dxa"/>
            <w:tcBorders>
              <w:top w:val="nil"/>
              <w:left w:val="nil"/>
              <w:bottom w:val="nil"/>
              <w:right w:val="nil"/>
            </w:tcBorders>
            <w:shd w:val="clear" w:color="auto" w:fill="auto"/>
            <w:noWrap/>
            <w:vAlign w:val="center"/>
            <w:hideMark/>
          </w:tcPr>
          <w:p w14:paraId="6BD9A16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4D24AB39" w14:textId="77777777" w:rsidTr="00EC27C3">
        <w:trPr>
          <w:trHeight w:val="315"/>
        </w:trPr>
        <w:tc>
          <w:tcPr>
            <w:tcW w:w="1819" w:type="dxa"/>
            <w:tcBorders>
              <w:top w:val="nil"/>
              <w:left w:val="nil"/>
              <w:bottom w:val="nil"/>
              <w:right w:val="nil"/>
            </w:tcBorders>
            <w:shd w:val="clear" w:color="auto" w:fill="auto"/>
            <w:noWrap/>
            <w:vAlign w:val="center"/>
            <w:hideMark/>
          </w:tcPr>
          <w:p w14:paraId="36F45A9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lastRenderedPageBreak/>
              <w:t>Tropaeolaceae</w:t>
            </w:r>
          </w:p>
        </w:tc>
        <w:tc>
          <w:tcPr>
            <w:tcW w:w="3600" w:type="dxa"/>
            <w:tcBorders>
              <w:top w:val="nil"/>
              <w:left w:val="nil"/>
              <w:bottom w:val="nil"/>
              <w:right w:val="nil"/>
            </w:tcBorders>
            <w:shd w:val="clear" w:color="auto" w:fill="auto"/>
            <w:noWrap/>
            <w:vAlign w:val="center"/>
            <w:hideMark/>
          </w:tcPr>
          <w:p w14:paraId="5744C46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Tropaeolum pentaphyllum</w:t>
            </w:r>
          </w:p>
        </w:tc>
        <w:tc>
          <w:tcPr>
            <w:tcW w:w="2060" w:type="dxa"/>
            <w:tcBorders>
              <w:top w:val="nil"/>
              <w:left w:val="nil"/>
              <w:bottom w:val="nil"/>
              <w:right w:val="nil"/>
            </w:tcBorders>
            <w:shd w:val="clear" w:color="auto" w:fill="auto"/>
            <w:noWrap/>
            <w:vAlign w:val="center"/>
            <w:hideMark/>
          </w:tcPr>
          <w:p w14:paraId="0430547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24</w:t>
            </w:r>
          </w:p>
        </w:tc>
      </w:tr>
      <w:tr w:rsidR="002744B8" w:rsidRPr="00067991" w14:paraId="3D69FE68" w14:textId="77777777" w:rsidTr="00EC27C3">
        <w:trPr>
          <w:trHeight w:val="315"/>
        </w:trPr>
        <w:tc>
          <w:tcPr>
            <w:tcW w:w="1819" w:type="dxa"/>
            <w:tcBorders>
              <w:top w:val="nil"/>
              <w:left w:val="nil"/>
              <w:bottom w:val="nil"/>
              <w:right w:val="nil"/>
            </w:tcBorders>
            <w:shd w:val="clear" w:color="auto" w:fill="auto"/>
            <w:noWrap/>
            <w:vAlign w:val="center"/>
          </w:tcPr>
          <w:p w14:paraId="12C995A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Velloziaceae</w:t>
            </w:r>
          </w:p>
        </w:tc>
        <w:tc>
          <w:tcPr>
            <w:tcW w:w="3600" w:type="dxa"/>
            <w:tcBorders>
              <w:top w:val="nil"/>
              <w:left w:val="nil"/>
              <w:bottom w:val="nil"/>
              <w:right w:val="nil"/>
            </w:tcBorders>
            <w:shd w:val="clear" w:color="auto" w:fill="auto"/>
            <w:noWrap/>
            <w:vAlign w:val="center"/>
          </w:tcPr>
          <w:p w14:paraId="5A80043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Aylthonia luzulifolia</w:t>
            </w:r>
          </w:p>
        </w:tc>
        <w:tc>
          <w:tcPr>
            <w:tcW w:w="2060" w:type="dxa"/>
            <w:tcBorders>
              <w:top w:val="nil"/>
              <w:left w:val="nil"/>
              <w:bottom w:val="nil"/>
              <w:right w:val="nil"/>
            </w:tcBorders>
            <w:shd w:val="clear" w:color="auto" w:fill="auto"/>
            <w:noWrap/>
            <w:vAlign w:val="center"/>
          </w:tcPr>
          <w:p w14:paraId="7C2F4B55"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417A43B0" w14:textId="77777777" w:rsidTr="00EC27C3">
        <w:trPr>
          <w:trHeight w:val="315"/>
        </w:trPr>
        <w:tc>
          <w:tcPr>
            <w:tcW w:w="1819" w:type="dxa"/>
            <w:tcBorders>
              <w:top w:val="nil"/>
              <w:left w:val="nil"/>
              <w:bottom w:val="nil"/>
              <w:right w:val="nil"/>
            </w:tcBorders>
            <w:shd w:val="clear" w:color="auto" w:fill="auto"/>
            <w:noWrap/>
            <w:vAlign w:val="center"/>
            <w:hideMark/>
          </w:tcPr>
          <w:p w14:paraId="26519F72"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Velloziaceae</w:t>
            </w:r>
          </w:p>
        </w:tc>
        <w:tc>
          <w:tcPr>
            <w:tcW w:w="3600" w:type="dxa"/>
            <w:tcBorders>
              <w:top w:val="nil"/>
              <w:left w:val="nil"/>
              <w:bottom w:val="nil"/>
              <w:right w:val="nil"/>
            </w:tcBorders>
            <w:shd w:val="clear" w:color="auto" w:fill="auto"/>
            <w:noWrap/>
            <w:vAlign w:val="center"/>
            <w:hideMark/>
          </w:tcPr>
          <w:p w14:paraId="245E8CB7"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Barbacenia flava</w:t>
            </w:r>
          </w:p>
        </w:tc>
        <w:tc>
          <w:tcPr>
            <w:tcW w:w="2060" w:type="dxa"/>
            <w:tcBorders>
              <w:top w:val="nil"/>
              <w:left w:val="nil"/>
              <w:bottom w:val="nil"/>
              <w:right w:val="nil"/>
            </w:tcBorders>
            <w:shd w:val="clear" w:color="auto" w:fill="auto"/>
            <w:noWrap/>
            <w:vAlign w:val="center"/>
            <w:hideMark/>
          </w:tcPr>
          <w:p w14:paraId="5A491A13"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32103349" w14:textId="77777777" w:rsidTr="00EC27C3">
        <w:trPr>
          <w:trHeight w:val="315"/>
        </w:trPr>
        <w:tc>
          <w:tcPr>
            <w:tcW w:w="1819" w:type="dxa"/>
            <w:tcBorders>
              <w:top w:val="nil"/>
              <w:left w:val="nil"/>
              <w:bottom w:val="nil"/>
              <w:right w:val="nil"/>
            </w:tcBorders>
            <w:shd w:val="clear" w:color="auto" w:fill="auto"/>
            <w:noWrap/>
            <w:vAlign w:val="center"/>
            <w:hideMark/>
          </w:tcPr>
          <w:p w14:paraId="0A83894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Velloziaceae</w:t>
            </w:r>
          </w:p>
        </w:tc>
        <w:tc>
          <w:tcPr>
            <w:tcW w:w="3600" w:type="dxa"/>
            <w:tcBorders>
              <w:top w:val="nil"/>
              <w:left w:val="nil"/>
              <w:bottom w:val="nil"/>
              <w:right w:val="nil"/>
            </w:tcBorders>
            <w:shd w:val="clear" w:color="auto" w:fill="auto"/>
            <w:noWrap/>
            <w:vAlign w:val="center"/>
            <w:hideMark/>
          </w:tcPr>
          <w:p w14:paraId="733680E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Barbacenia gentianoides</w:t>
            </w:r>
          </w:p>
        </w:tc>
        <w:tc>
          <w:tcPr>
            <w:tcW w:w="2060" w:type="dxa"/>
            <w:tcBorders>
              <w:top w:val="nil"/>
              <w:left w:val="nil"/>
              <w:bottom w:val="nil"/>
              <w:right w:val="nil"/>
            </w:tcBorders>
            <w:shd w:val="clear" w:color="auto" w:fill="auto"/>
            <w:noWrap/>
            <w:vAlign w:val="center"/>
            <w:hideMark/>
          </w:tcPr>
          <w:p w14:paraId="0CFBC70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4769C1CA" w14:textId="77777777" w:rsidTr="00EC27C3">
        <w:trPr>
          <w:trHeight w:val="315"/>
        </w:trPr>
        <w:tc>
          <w:tcPr>
            <w:tcW w:w="1819" w:type="dxa"/>
            <w:tcBorders>
              <w:top w:val="nil"/>
              <w:left w:val="nil"/>
              <w:bottom w:val="nil"/>
              <w:right w:val="nil"/>
            </w:tcBorders>
            <w:shd w:val="clear" w:color="auto" w:fill="auto"/>
            <w:noWrap/>
            <w:vAlign w:val="center"/>
            <w:hideMark/>
          </w:tcPr>
          <w:p w14:paraId="328C512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Velloziaceae</w:t>
            </w:r>
          </w:p>
        </w:tc>
        <w:tc>
          <w:tcPr>
            <w:tcW w:w="3600" w:type="dxa"/>
            <w:tcBorders>
              <w:top w:val="nil"/>
              <w:left w:val="nil"/>
              <w:bottom w:val="nil"/>
              <w:right w:val="nil"/>
            </w:tcBorders>
            <w:shd w:val="clear" w:color="auto" w:fill="auto"/>
            <w:noWrap/>
            <w:vAlign w:val="center"/>
            <w:hideMark/>
          </w:tcPr>
          <w:p w14:paraId="4C11687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Barbacenia williamsii</w:t>
            </w:r>
          </w:p>
        </w:tc>
        <w:tc>
          <w:tcPr>
            <w:tcW w:w="2060" w:type="dxa"/>
            <w:tcBorders>
              <w:top w:val="nil"/>
              <w:left w:val="nil"/>
              <w:bottom w:val="nil"/>
              <w:right w:val="nil"/>
            </w:tcBorders>
            <w:shd w:val="clear" w:color="auto" w:fill="auto"/>
            <w:noWrap/>
            <w:vAlign w:val="center"/>
            <w:hideMark/>
          </w:tcPr>
          <w:p w14:paraId="52E21C6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18</w:t>
            </w:r>
          </w:p>
        </w:tc>
      </w:tr>
      <w:tr w:rsidR="002744B8" w:rsidRPr="00067991" w14:paraId="555F372F" w14:textId="77777777" w:rsidTr="00EC27C3">
        <w:trPr>
          <w:trHeight w:val="315"/>
        </w:trPr>
        <w:tc>
          <w:tcPr>
            <w:tcW w:w="1819" w:type="dxa"/>
            <w:tcBorders>
              <w:top w:val="nil"/>
              <w:left w:val="nil"/>
              <w:bottom w:val="nil"/>
              <w:right w:val="nil"/>
            </w:tcBorders>
            <w:shd w:val="clear" w:color="auto" w:fill="auto"/>
            <w:noWrap/>
            <w:vAlign w:val="center"/>
            <w:hideMark/>
          </w:tcPr>
          <w:p w14:paraId="3F3C38B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Velloziaceae</w:t>
            </w:r>
          </w:p>
        </w:tc>
        <w:tc>
          <w:tcPr>
            <w:tcW w:w="3600" w:type="dxa"/>
            <w:tcBorders>
              <w:top w:val="nil"/>
              <w:left w:val="nil"/>
              <w:bottom w:val="nil"/>
              <w:right w:val="nil"/>
            </w:tcBorders>
            <w:shd w:val="clear" w:color="auto" w:fill="auto"/>
            <w:noWrap/>
            <w:vAlign w:val="center"/>
            <w:hideMark/>
          </w:tcPr>
          <w:p w14:paraId="04580E7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Barnadesia arborea</w:t>
            </w:r>
          </w:p>
        </w:tc>
        <w:tc>
          <w:tcPr>
            <w:tcW w:w="2060" w:type="dxa"/>
            <w:tcBorders>
              <w:top w:val="nil"/>
              <w:left w:val="nil"/>
              <w:bottom w:val="nil"/>
              <w:right w:val="nil"/>
            </w:tcBorders>
            <w:shd w:val="clear" w:color="auto" w:fill="auto"/>
            <w:noWrap/>
            <w:vAlign w:val="center"/>
            <w:hideMark/>
          </w:tcPr>
          <w:p w14:paraId="412F79C4"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1615F5B3" w14:textId="77777777" w:rsidTr="00EC27C3">
        <w:trPr>
          <w:trHeight w:val="315"/>
        </w:trPr>
        <w:tc>
          <w:tcPr>
            <w:tcW w:w="1819" w:type="dxa"/>
            <w:tcBorders>
              <w:top w:val="nil"/>
              <w:left w:val="nil"/>
              <w:bottom w:val="nil"/>
              <w:right w:val="nil"/>
            </w:tcBorders>
            <w:shd w:val="clear" w:color="auto" w:fill="auto"/>
            <w:noWrap/>
            <w:vAlign w:val="center"/>
            <w:hideMark/>
          </w:tcPr>
          <w:p w14:paraId="40D4DDE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Velloziaceae</w:t>
            </w:r>
          </w:p>
        </w:tc>
        <w:tc>
          <w:tcPr>
            <w:tcW w:w="3600" w:type="dxa"/>
            <w:tcBorders>
              <w:top w:val="nil"/>
              <w:left w:val="nil"/>
              <w:bottom w:val="nil"/>
              <w:right w:val="nil"/>
            </w:tcBorders>
            <w:shd w:val="clear" w:color="auto" w:fill="auto"/>
            <w:noWrap/>
            <w:vAlign w:val="center"/>
            <w:hideMark/>
          </w:tcPr>
          <w:p w14:paraId="4151492C"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Vellozia </w:t>
            </w:r>
            <w:r w:rsidRPr="00067991">
              <w:rPr>
                <w:rFonts w:ascii="Times New Roman" w:eastAsia="Times New Roman" w:hAnsi="Times New Roman" w:cs="Times New Roman"/>
                <w:sz w:val="24"/>
                <w:szCs w:val="24"/>
              </w:rPr>
              <w:t xml:space="preserve">cf. </w:t>
            </w:r>
            <w:r w:rsidRPr="00067991">
              <w:rPr>
                <w:rFonts w:ascii="Times New Roman" w:eastAsia="Times New Roman" w:hAnsi="Times New Roman" w:cs="Times New Roman"/>
                <w:i/>
                <w:iCs/>
                <w:sz w:val="24"/>
                <w:szCs w:val="24"/>
              </w:rPr>
              <w:t>epidendroides</w:t>
            </w:r>
          </w:p>
        </w:tc>
        <w:tc>
          <w:tcPr>
            <w:tcW w:w="2060" w:type="dxa"/>
            <w:tcBorders>
              <w:top w:val="nil"/>
              <w:left w:val="nil"/>
              <w:bottom w:val="nil"/>
              <w:right w:val="nil"/>
            </w:tcBorders>
            <w:shd w:val="clear" w:color="auto" w:fill="auto"/>
            <w:noWrap/>
            <w:vAlign w:val="center"/>
            <w:hideMark/>
          </w:tcPr>
          <w:p w14:paraId="6670F28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60D884AD" w14:textId="77777777" w:rsidTr="00EC27C3">
        <w:trPr>
          <w:trHeight w:val="315"/>
        </w:trPr>
        <w:tc>
          <w:tcPr>
            <w:tcW w:w="1819" w:type="dxa"/>
            <w:tcBorders>
              <w:top w:val="nil"/>
              <w:left w:val="nil"/>
              <w:bottom w:val="nil"/>
              <w:right w:val="nil"/>
            </w:tcBorders>
            <w:shd w:val="clear" w:color="auto" w:fill="auto"/>
            <w:noWrap/>
            <w:vAlign w:val="center"/>
            <w:hideMark/>
          </w:tcPr>
          <w:p w14:paraId="637F8BC6"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Verbenaceae</w:t>
            </w:r>
          </w:p>
        </w:tc>
        <w:tc>
          <w:tcPr>
            <w:tcW w:w="3600" w:type="dxa"/>
            <w:tcBorders>
              <w:top w:val="nil"/>
              <w:left w:val="nil"/>
              <w:bottom w:val="nil"/>
              <w:right w:val="nil"/>
            </w:tcBorders>
            <w:shd w:val="clear" w:color="auto" w:fill="auto"/>
            <w:noWrap/>
            <w:vAlign w:val="center"/>
            <w:hideMark/>
          </w:tcPr>
          <w:p w14:paraId="2F220A2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Citharexylum myrianthum</w:t>
            </w:r>
          </w:p>
        </w:tc>
        <w:tc>
          <w:tcPr>
            <w:tcW w:w="2060" w:type="dxa"/>
            <w:tcBorders>
              <w:top w:val="nil"/>
              <w:left w:val="nil"/>
              <w:bottom w:val="nil"/>
              <w:right w:val="nil"/>
            </w:tcBorders>
            <w:shd w:val="clear" w:color="auto" w:fill="auto"/>
            <w:noWrap/>
            <w:vAlign w:val="center"/>
            <w:hideMark/>
          </w:tcPr>
          <w:p w14:paraId="47ECC1E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23</w:t>
            </w:r>
          </w:p>
        </w:tc>
      </w:tr>
      <w:tr w:rsidR="002744B8" w:rsidRPr="00067991" w14:paraId="7E377A79" w14:textId="77777777" w:rsidTr="00EC27C3">
        <w:trPr>
          <w:trHeight w:val="315"/>
        </w:trPr>
        <w:tc>
          <w:tcPr>
            <w:tcW w:w="1819" w:type="dxa"/>
            <w:tcBorders>
              <w:top w:val="nil"/>
              <w:left w:val="nil"/>
              <w:bottom w:val="nil"/>
              <w:right w:val="nil"/>
            </w:tcBorders>
            <w:shd w:val="clear" w:color="auto" w:fill="auto"/>
            <w:noWrap/>
            <w:vAlign w:val="center"/>
            <w:hideMark/>
          </w:tcPr>
          <w:p w14:paraId="6D66CA0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Verbenaceae</w:t>
            </w:r>
          </w:p>
        </w:tc>
        <w:tc>
          <w:tcPr>
            <w:tcW w:w="3600" w:type="dxa"/>
            <w:tcBorders>
              <w:top w:val="nil"/>
              <w:left w:val="nil"/>
              <w:bottom w:val="nil"/>
              <w:right w:val="nil"/>
            </w:tcBorders>
            <w:shd w:val="clear" w:color="auto" w:fill="auto"/>
            <w:noWrap/>
            <w:vAlign w:val="center"/>
            <w:hideMark/>
          </w:tcPr>
          <w:p w14:paraId="1B62091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Lantana camara</w:t>
            </w:r>
          </w:p>
        </w:tc>
        <w:tc>
          <w:tcPr>
            <w:tcW w:w="2060" w:type="dxa"/>
            <w:tcBorders>
              <w:top w:val="nil"/>
              <w:left w:val="nil"/>
              <w:bottom w:val="nil"/>
              <w:right w:val="nil"/>
            </w:tcBorders>
            <w:shd w:val="clear" w:color="auto" w:fill="auto"/>
            <w:noWrap/>
            <w:vAlign w:val="center"/>
            <w:hideMark/>
          </w:tcPr>
          <w:p w14:paraId="1B03DCB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19, 20</w:t>
            </w:r>
          </w:p>
        </w:tc>
      </w:tr>
      <w:tr w:rsidR="002744B8" w:rsidRPr="00067991" w14:paraId="6133F3E0" w14:textId="77777777" w:rsidTr="00EC27C3">
        <w:trPr>
          <w:trHeight w:val="315"/>
        </w:trPr>
        <w:tc>
          <w:tcPr>
            <w:tcW w:w="1819" w:type="dxa"/>
            <w:tcBorders>
              <w:top w:val="nil"/>
              <w:left w:val="nil"/>
              <w:bottom w:val="nil"/>
              <w:right w:val="nil"/>
            </w:tcBorders>
            <w:shd w:val="clear" w:color="auto" w:fill="auto"/>
            <w:noWrap/>
            <w:vAlign w:val="center"/>
            <w:hideMark/>
          </w:tcPr>
          <w:p w14:paraId="316268EC"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Verbenaceae</w:t>
            </w:r>
          </w:p>
        </w:tc>
        <w:tc>
          <w:tcPr>
            <w:tcW w:w="3600" w:type="dxa"/>
            <w:tcBorders>
              <w:top w:val="nil"/>
              <w:left w:val="nil"/>
              <w:bottom w:val="nil"/>
              <w:right w:val="nil"/>
            </w:tcBorders>
            <w:shd w:val="clear" w:color="auto" w:fill="auto"/>
            <w:vAlign w:val="center"/>
            <w:hideMark/>
          </w:tcPr>
          <w:p w14:paraId="275FEE0B" w14:textId="77777777" w:rsidR="002744B8" w:rsidRPr="00067991" w:rsidRDefault="002744B8" w:rsidP="00F974E1">
            <w:pPr>
              <w:spacing w:after="0" w:line="240" w:lineRule="auto"/>
              <w:jc w:val="both"/>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Stachytarpheta cayennensis</w:t>
            </w:r>
          </w:p>
        </w:tc>
        <w:tc>
          <w:tcPr>
            <w:tcW w:w="2060" w:type="dxa"/>
            <w:tcBorders>
              <w:top w:val="nil"/>
              <w:left w:val="nil"/>
              <w:bottom w:val="nil"/>
              <w:right w:val="nil"/>
            </w:tcBorders>
            <w:shd w:val="clear" w:color="auto" w:fill="auto"/>
            <w:noWrap/>
            <w:vAlign w:val="center"/>
            <w:hideMark/>
          </w:tcPr>
          <w:p w14:paraId="263BDA5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20, 22</w:t>
            </w:r>
          </w:p>
        </w:tc>
      </w:tr>
      <w:tr w:rsidR="002744B8" w:rsidRPr="00067991" w14:paraId="6E41C975" w14:textId="77777777" w:rsidTr="00EC27C3">
        <w:trPr>
          <w:trHeight w:val="315"/>
        </w:trPr>
        <w:tc>
          <w:tcPr>
            <w:tcW w:w="1819" w:type="dxa"/>
            <w:tcBorders>
              <w:top w:val="nil"/>
              <w:left w:val="nil"/>
              <w:bottom w:val="nil"/>
              <w:right w:val="nil"/>
            </w:tcBorders>
            <w:shd w:val="clear" w:color="auto" w:fill="auto"/>
            <w:noWrap/>
            <w:vAlign w:val="center"/>
            <w:hideMark/>
          </w:tcPr>
          <w:p w14:paraId="211FC20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Verbenaceae</w:t>
            </w:r>
          </w:p>
        </w:tc>
        <w:tc>
          <w:tcPr>
            <w:tcW w:w="3600" w:type="dxa"/>
            <w:tcBorders>
              <w:top w:val="nil"/>
              <w:left w:val="nil"/>
              <w:bottom w:val="nil"/>
              <w:right w:val="nil"/>
            </w:tcBorders>
            <w:shd w:val="clear" w:color="auto" w:fill="auto"/>
            <w:noWrap/>
            <w:vAlign w:val="center"/>
            <w:hideMark/>
          </w:tcPr>
          <w:p w14:paraId="5A633E5D"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Stachytarpheta gesnerioides</w:t>
            </w:r>
          </w:p>
        </w:tc>
        <w:tc>
          <w:tcPr>
            <w:tcW w:w="2060" w:type="dxa"/>
            <w:tcBorders>
              <w:top w:val="nil"/>
              <w:left w:val="nil"/>
              <w:bottom w:val="nil"/>
              <w:right w:val="nil"/>
            </w:tcBorders>
            <w:shd w:val="clear" w:color="auto" w:fill="auto"/>
            <w:noWrap/>
            <w:vAlign w:val="center"/>
            <w:hideMark/>
          </w:tcPr>
          <w:p w14:paraId="2C5C5BF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7E83FF57" w14:textId="77777777" w:rsidTr="00EC27C3">
        <w:trPr>
          <w:trHeight w:val="315"/>
        </w:trPr>
        <w:tc>
          <w:tcPr>
            <w:tcW w:w="1819" w:type="dxa"/>
            <w:tcBorders>
              <w:top w:val="nil"/>
              <w:left w:val="nil"/>
              <w:bottom w:val="nil"/>
              <w:right w:val="nil"/>
            </w:tcBorders>
            <w:shd w:val="clear" w:color="auto" w:fill="auto"/>
            <w:noWrap/>
            <w:vAlign w:val="center"/>
            <w:hideMark/>
          </w:tcPr>
          <w:p w14:paraId="6CDA717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Verbenaceae</w:t>
            </w:r>
          </w:p>
        </w:tc>
        <w:tc>
          <w:tcPr>
            <w:tcW w:w="3600" w:type="dxa"/>
            <w:tcBorders>
              <w:top w:val="nil"/>
              <w:left w:val="nil"/>
              <w:bottom w:val="nil"/>
              <w:right w:val="nil"/>
            </w:tcBorders>
            <w:shd w:val="clear" w:color="auto" w:fill="auto"/>
            <w:noWrap/>
            <w:vAlign w:val="center"/>
            <w:hideMark/>
          </w:tcPr>
          <w:p w14:paraId="133F7B5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Stachytarpheta glabra</w:t>
            </w:r>
          </w:p>
        </w:tc>
        <w:tc>
          <w:tcPr>
            <w:tcW w:w="2060" w:type="dxa"/>
            <w:tcBorders>
              <w:top w:val="nil"/>
              <w:left w:val="nil"/>
              <w:bottom w:val="nil"/>
              <w:right w:val="nil"/>
            </w:tcBorders>
            <w:shd w:val="clear" w:color="auto" w:fill="auto"/>
            <w:noWrap/>
            <w:vAlign w:val="center"/>
            <w:hideMark/>
          </w:tcPr>
          <w:p w14:paraId="056B400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17, 18</w:t>
            </w:r>
          </w:p>
        </w:tc>
      </w:tr>
      <w:tr w:rsidR="002744B8" w:rsidRPr="00067991" w14:paraId="33D92D5A" w14:textId="77777777" w:rsidTr="00EC27C3">
        <w:trPr>
          <w:trHeight w:val="315"/>
        </w:trPr>
        <w:tc>
          <w:tcPr>
            <w:tcW w:w="1819" w:type="dxa"/>
            <w:tcBorders>
              <w:top w:val="nil"/>
              <w:left w:val="nil"/>
              <w:bottom w:val="nil"/>
              <w:right w:val="nil"/>
            </w:tcBorders>
            <w:shd w:val="clear" w:color="auto" w:fill="auto"/>
            <w:noWrap/>
            <w:vAlign w:val="center"/>
            <w:hideMark/>
          </w:tcPr>
          <w:p w14:paraId="28E7B2A7"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Verbenaceae</w:t>
            </w:r>
          </w:p>
        </w:tc>
        <w:tc>
          <w:tcPr>
            <w:tcW w:w="3600" w:type="dxa"/>
            <w:tcBorders>
              <w:top w:val="nil"/>
              <w:left w:val="nil"/>
              <w:bottom w:val="nil"/>
              <w:right w:val="nil"/>
            </w:tcBorders>
            <w:shd w:val="clear" w:color="auto" w:fill="auto"/>
            <w:noWrap/>
            <w:vAlign w:val="center"/>
            <w:hideMark/>
          </w:tcPr>
          <w:p w14:paraId="5BBD88D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Stachytarpheta mexiae</w:t>
            </w:r>
          </w:p>
        </w:tc>
        <w:tc>
          <w:tcPr>
            <w:tcW w:w="2060" w:type="dxa"/>
            <w:tcBorders>
              <w:top w:val="nil"/>
              <w:left w:val="nil"/>
              <w:bottom w:val="nil"/>
              <w:right w:val="nil"/>
            </w:tcBorders>
            <w:shd w:val="clear" w:color="auto" w:fill="auto"/>
            <w:noWrap/>
            <w:vAlign w:val="center"/>
            <w:hideMark/>
          </w:tcPr>
          <w:p w14:paraId="113831B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1BA0AB8C" w14:textId="77777777" w:rsidTr="00EC27C3">
        <w:trPr>
          <w:trHeight w:val="315"/>
        </w:trPr>
        <w:tc>
          <w:tcPr>
            <w:tcW w:w="1819" w:type="dxa"/>
            <w:tcBorders>
              <w:top w:val="nil"/>
              <w:left w:val="nil"/>
              <w:bottom w:val="nil"/>
              <w:right w:val="nil"/>
            </w:tcBorders>
            <w:shd w:val="clear" w:color="auto" w:fill="auto"/>
            <w:noWrap/>
            <w:vAlign w:val="center"/>
            <w:hideMark/>
          </w:tcPr>
          <w:p w14:paraId="2DAD9BA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Violaceae</w:t>
            </w:r>
          </w:p>
        </w:tc>
        <w:tc>
          <w:tcPr>
            <w:tcW w:w="3600" w:type="dxa"/>
            <w:tcBorders>
              <w:top w:val="nil"/>
              <w:left w:val="nil"/>
              <w:bottom w:val="nil"/>
              <w:right w:val="nil"/>
            </w:tcBorders>
            <w:shd w:val="clear" w:color="auto" w:fill="auto"/>
            <w:noWrap/>
            <w:vAlign w:val="center"/>
            <w:hideMark/>
          </w:tcPr>
          <w:p w14:paraId="783A2EB6"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Paypayrola hulkiana</w:t>
            </w:r>
          </w:p>
        </w:tc>
        <w:tc>
          <w:tcPr>
            <w:tcW w:w="2060" w:type="dxa"/>
            <w:tcBorders>
              <w:top w:val="nil"/>
              <w:left w:val="nil"/>
              <w:bottom w:val="nil"/>
              <w:right w:val="nil"/>
            </w:tcBorders>
            <w:shd w:val="clear" w:color="auto" w:fill="auto"/>
            <w:noWrap/>
            <w:vAlign w:val="center"/>
            <w:hideMark/>
          </w:tcPr>
          <w:p w14:paraId="6B1EE76A"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r w:rsidR="002744B8" w:rsidRPr="00067991" w14:paraId="37F2E9F7" w14:textId="77777777" w:rsidTr="00EC27C3">
        <w:trPr>
          <w:trHeight w:val="315"/>
        </w:trPr>
        <w:tc>
          <w:tcPr>
            <w:tcW w:w="1819" w:type="dxa"/>
            <w:tcBorders>
              <w:top w:val="nil"/>
              <w:left w:val="nil"/>
              <w:bottom w:val="nil"/>
              <w:right w:val="nil"/>
            </w:tcBorders>
            <w:shd w:val="clear" w:color="auto" w:fill="auto"/>
            <w:noWrap/>
            <w:vAlign w:val="center"/>
            <w:hideMark/>
          </w:tcPr>
          <w:p w14:paraId="7DE1CBD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Violaceae</w:t>
            </w:r>
          </w:p>
        </w:tc>
        <w:tc>
          <w:tcPr>
            <w:tcW w:w="3600" w:type="dxa"/>
            <w:tcBorders>
              <w:top w:val="nil"/>
              <w:left w:val="nil"/>
              <w:bottom w:val="nil"/>
              <w:right w:val="nil"/>
            </w:tcBorders>
            <w:shd w:val="clear" w:color="auto" w:fill="auto"/>
            <w:noWrap/>
            <w:vAlign w:val="center"/>
            <w:hideMark/>
          </w:tcPr>
          <w:p w14:paraId="5A55B08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Viola arguta</w:t>
            </w:r>
          </w:p>
        </w:tc>
        <w:tc>
          <w:tcPr>
            <w:tcW w:w="2060" w:type="dxa"/>
            <w:tcBorders>
              <w:top w:val="nil"/>
              <w:left w:val="nil"/>
              <w:bottom w:val="nil"/>
              <w:right w:val="nil"/>
            </w:tcBorders>
            <w:shd w:val="clear" w:color="auto" w:fill="auto"/>
            <w:noWrap/>
            <w:vAlign w:val="center"/>
            <w:hideMark/>
          </w:tcPr>
          <w:p w14:paraId="2460FDB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9, 10, 11</w:t>
            </w:r>
          </w:p>
        </w:tc>
      </w:tr>
      <w:tr w:rsidR="002744B8" w:rsidRPr="00067991" w14:paraId="006692E4" w14:textId="77777777" w:rsidTr="00EC27C3">
        <w:trPr>
          <w:trHeight w:val="315"/>
        </w:trPr>
        <w:tc>
          <w:tcPr>
            <w:tcW w:w="1819" w:type="dxa"/>
            <w:tcBorders>
              <w:top w:val="nil"/>
              <w:left w:val="nil"/>
              <w:bottom w:val="nil"/>
              <w:right w:val="nil"/>
            </w:tcBorders>
            <w:shd w:val="clear" w:color="auto" w:fill="auto"/>
            <w:noWrap/>
            <w:vAlign w:val="center"/>
            <w:hideMark/>
          </w:tcPr>
          <w:p w14:paraId="7D068C4F"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Vochysiaceae</w:t>
            </w:r>
          </w:p>
        </w:tc>
        <w:tc>
          <w:tcPr>
            <w:tcW w:w="3600" w:type="dxa"/>
            <w:tcBorders>
              <w:top w:val="nil"/>
              <w:left w:val="nil"/>
              <w:bottom w:val="nil"/>
              <w:right w:val="nil"/>
            </w:tcBorders>
            <w:shd w:val="clear" w:color="auto" w:fill="auto"/>
            <w:noWrap/>
            <w:vAlign w:val="center"/>
            <w:hideMark/>
          </w:tcPr>
          <w:p w14:paraId="7F419BE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Qualea multiflora</w:t>
            </w:r>
          </w:p>
        </w:tc>
        <w:tc>
          <w:tcPr>
            <w:tcW w:w="2060" w:type="dxa"/>
            <w:tcBorders>
              <w:top w:val="nil"/>
              <w:left w:val="nil"/>
              <w:bottom w:val="nil"/>
              <w:right w:val="nil"/>
            </w:tcBorders>
            <w:shd w:val="clear" w:color="auto" w:fill="auto"/>
            <w:noWrap/>
            <w:vAlign w:val="center"/>
            <w:hideMark/>
          </w:tcPr>
          <w:p w14:paraId="1306A14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6F855FCB" w14:textId="77777777" w:rsidTr="00EC27C3">
        <w:trPr>
          <w:trHeight w:val="315"/>
        </w:trPr>
        <w:tc>
          <w:tcPr>
            <w:tcW w:w="1819" w:type="dxa"/>
            <w:tcBorders>
              <w:top w:val="nil"/>
              <w:left w:val="nil"/>
              <w:bottom w:val="nil"/>
              <w:right w:val="nil"/>
            </w:tcBorders>
            <w:shd w:val="clear" w:color="auto" w:fill="auto"/>
            <w:noWrap/>
            <w:vAlign w:val="center"/>
            <w:hideMark/>
          </w:tcPr>
          <w:p w14:paraId="7A1DE3BB"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Vochysiaceae</w:t>
            </w:r>
          </w:p>
        </w:tc>
        <w:tc>
          <w:tcPr>
            <w:tcW w:w="3600" w:type="dxa"/>
            <w:tcBorders>
              <w:top w:val="nil"/>
              <w:left w:val="nil"/>
              <w:bottom w:val="nil"/>
              <w:right w:val="nil"/>
            </w:tcBorders>
            <w:shd w:val="clear" w:color="auto" w:fill="auto"/>
            <w:noWrap/>
            <w:vAlign w:val="center"/>
            <w:hideMark/>
          </w:tcPr>
          <w:p w14:paraId="67B671E5"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Vochysia emarginata</w:t>
            </w:r>
          </w:p>
        </w:tc>
        <w:tc>
          <w:tcPr>
            <w:tcW w:w="2060" w:type="dxa"/>
            <w:tcBorders>
              <w:top w:val="nil"/>
              <w:left w:val="nil"/>
              <w:bottom w:val="nil"/>
              <w:right w:val="nil"/>
            </w:tcBorders>
            <w:shd w:val="clear" w:color="auto" w:fill="auto"/>
            <w:noWrap/>
            <w:vAlign w:val="center"/>
            <w:hideMark/>
          </w:tcPr>
          <w:p w14:paraId="5D3C5B3F"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5EB6F454" w14:textId="77777777" w:rsidTr="00EC27C3">
        <w:trPr>
          <w:trHeight w:val="315"/>
        </w:trPr>
        <w:tc>
          <w:tcPr>
            <w:tcW w:w="1819" w:type="dxa"/>
            <w:tcBorders>
              <w:top w:val="nil"/>
              <w:left w:val="nil"/>
              <w:bottom w:val="nil"/>
              <w:right w:val="nil"/>
            </w:tcBorders>
            <w:shd w:val="clear" w:color="auto" w:fill="auto"/>
            <w:noWrap/>
            <w:vAlign w:val="center"/>
          </w:tcPr>
          <w:p w14:paraId="6AB8DBC4"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Vochysiaceae</w:t>
            </w:r>
          </w:p>
        </w:tc>
        <w:tc>
          <w:tcPr>
            <w:tcW w:w="3600" w:type="dxa"/>
            <w:tcBorders>
              <w:top w:val="nil"/>
              <w:left w:val="nil"/>
              <w:bottom w:val="nil"/>
              <w:right w:val="nil"/>
            </w:tcBorders>
            <w:shd w:val="clear" w:color="auto" w:fill="auto"/>
            <w:noWrap/>
            <w:vAlign w:val="center"/>
          </w:tcPr>
          <w:p w14:paraId="50D3D321"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Vochysia microphylla</w:t>
            </w:r>
          </w:p>
        </w:tc>
        <w:tc>
          <w:tcPr>
            <w:tcW w:w="2060" w:type="dxa"/>
            <w:tcBorders>
              <w:top w:val="nil"/>
              <w:left w:val="nil"/>
              <w:bottom w:val="nil"/>
              <w:right w:val="nil"/>
            </w:tcBorders>
            <w:shd w:val="clear" w:color="auto" w:fill="auto"/>
            <w:noWrap/>
            <w:vAlign w:val="center"/>
          </w:tcPr>
          <w:p w14:paraId="69578C8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17</w:t>
            </w:r>
          </w:p>
        </w:tc>
      </w:tr>
      <w:tr w:rsidR="002744B8" w:rsidRPr="00067991" w14:paraId="7CC0982D" w14:textId="77777777" w:rsidTr="00EC27C3">
        <w:trPr>
          <w:trHeight w:val="315"/>
        </w:trPr>
        <w:tc>
          <w:tcPr>
            <w:tcW w:w="1819" w:type="dxa"/>
            <w:tcBorders>
              <w:top w:val="nil"/>
              <w:left w:val="nil"/>
              <w:bottom w:val="nil"/>
              <w:right w:val="nil"/>
            </w:tcBorders>
            <w:shd w:val="clear" w:color="auto" w:fill="auto"/>
            <w:noWrap/>
            <w:vAlign w:val="center"/>
          </w:tcPr>
          <w:p w14:paraId="2BC819D3"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Vochysiaceae</w:t>
            </w:r>
          </w:p>
        </w:tc>
        <w:tc>
          <w:tcPr>
            <w:tcW w:w="3600" w:type="dxa"/>
            <w:tcBorders>
              <w:top w:val="nil"/>
              <w:left w:val="nil"/>
              <w:bottom w:val="nil"/>
              <w:right w:val="nil"/>
            </w:tcBorders>
            <w:shd w:val="clear" w:color="auto" w:fill="auto"/>
            <w:noWrap/>
            <w:vAlign w:val="center"/>
          </w:tcPr>
          <w:p w14:paraId="36938F4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Vochysia tucanorum</w:t>
            </w:r>
          </w:p>
        </w:tc>
        <w:tc>
          <w:tcPr>
            <w:tcW w:w="2060" w:type="dxa"/>
            <w:tcBorders>
              <w:top w:val="nil"/>
              <w:left w:val="nil"/>
              <w:bottom w:val="nil"/>
              <w:right w:val="nil"/>
            </w:tcBorders>
            <w:shd w:val="clear" w:color="auto" w:fill="auto"/>
            <w:noWrap/>
            <w:vAlign w:val="center"/>
          </w:tcPr>
          <w:p w14:paraId="55ECE957"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16</w:t>
            </w:r>
          </w:p>
        </w:tc>
      </w:tr>
      <w:tr w:rsidR="002744B8" w:rsidRPr="00067991" w14:paraId="579A3D42" w14:textId="77777777" w:rsidTr="00EC27C3">
        <w:trPr>
          <w:trHeight w:val="315"/>
        </w:trPr>
        <w:tc>
          <w:tcPr>
            <w:tcW w:w="1819" w:type="dxa"/>
            <w:tcBorders>
              <w:top w:val="nil"/>
              <w:left w:val="nil"/>
              <w:bottom w:val="nil"/>
              <w:right w:val="nil"/>
            </w:tcBorders>
            <w:shd w:val="clear" w:color="auto" w:fill="auto"/>
            <w:noWrap/>
            <w:vAlign w:val="center"/>
            <w:hideMark/>
          </w:tcPr>
          <w:p w14:paraId="039AF3EE"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Zingiberaceae</w:t>
            </w:r>
          </w:p>
        </w:tc>
        <w:tc>
          <w:tcPr>
            <w:tcW w:w="3600" w:type="dxa"/>
            <w:tcBorders>
              <w:top w:val="nil"/>
              <w:left w:val="nil"/>
              <w:bottom w:val="nil"/>
              <w:right w:val="nil"/>
            </w:tcBorders>
            <w:shd w:val="clear" w:color="auto" w:fill="auto"/>
            <w:noWrap/>
            <w:vAlign w:val="center"/>
            <w:hideMark/>
          </w:tcPr>
          <w:p w14:paraId="6A8CB56B"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Hedychium coronarium</w:t>
            </w:r>
          </w:p>
        </w:tc>
        <w:tc>
          <w:tcPr>
            <w:tcW w:w="2060" w:type="dxa"/>
            <w:tcBorders>
              <w:top w:val="nil"/>
              <w:left w:val="nil"/>
              <w:bottom w:val="nil"/>
              <w:right w:val="nil"/>
            </w:tcBorders>
            <w:shd w:val="clear" w:color="auto" w:fill="auto"/>
            <w:noWrap/>
            <w:vAlign w:val="center"/>
            <w:hideMark/>
          </w:tcPr>
          <w:p w14:paraId="3318C069"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20</w:t>
            </w:r>
          </w:p>
        </w:tc>
      </w:tr>
      <w:tr w:rsidR="002744B8" w:rsidRPr="00067991" w14:paraId="101745D1" w14:textId="77777777" w:rsidTr="00EC27C3">
        <w:trPr>
          <w:trHeight w:val="315"/>
        </w:trPr>
        <w:tc>
          <w:tcPr>
            <w:tcW w:w="1819" w:type="dxa"/>
            <w:tcBorders>
              <w:top w:val="nil"/>
              <w:left w:val="nil"/>
              <w:bottom w:val="nil"/>
              <w:right w:val="nil"/>
            </w:tcBorders>
            <w:shd w:val="clear" w:color="auto" w:fill="auto"/>
            <w:noWrap/>
            <w:vAlign w:val="center"/>
            <w:hideMark/>
          </w:tcPr>
          <w:p w14:paraId="532CE0E5"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Zingiberaceae</w:t>
            </w:r>
          </w:p>
        </w:tc>
        <w:tc>
          <w:tcPr>
            <w:tcW w:w="3600" w:type="dxa"/>
            <w:tcBorders>
              <w:top w:val="nil"/>
              <w:left w:val="nil"/>
              <w:bottom w:val="nil"/>
              <w:right w:val="nil"/>
            </w:tcBorders>
            <w:shd w:val="clear" w:color="auto" w:fill="auto"/>
            <w:noWrap/>
            <w:vAlign w:val="center"/>
            <w:hideMark/>
          </w:tcPr>
          <w:p w14:paraId="7BBC9BD0"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Renealmia cernua</w:t>
            </w:r>
          </w:p>
        </w:tc>
        <w:tc>
          <w:tcPr>
            <w:tcW w:w="2060" w:type="dxa"/>
            <w:tcBorders>
              <w:top w:val="nil"/>
              <w:left w:val="nil"/>
              <w:bottom w:val="nil"/>
              <w:right w:val="nil"/>
            </w:tcBorders>
            <w:shd w:val="clear" w:color="auto" w:fill="auto"/>
            <w:noWrap/>
            <w:vAlign w:val="center"/>
            <w:hideMark/>
          </w:tcPr>
          <w:p w14:paraId="0DB2669D"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4, 5</w:t>
            </w:r>
          </w:p>
        </w:tc>
      </w:tr>
      <w:tr w:rsidR="002744B8" w:rsidRPr="00067991" w14:paraId="4CC4ED5D" w14:textId="77777777" w:rsidTr="00EC27C3">
        <w:trPr>
          <w:trHeight w:val="330"/>
        </w:trPr>
        <w:tc>
          <w:tcPr>
            <w:tcW w:w="1819" w:type="dxa"/>
            <w:tcBorders>
              <w:top w:val="nil"/>
              <w:left w:val="nil"/>
              <w:bottom w:val="single" w:sz="8" w:space="0" w:color="auto"/>
              <w:right w:val="nil"/>
            </w:tcBorders>
            <w:shd w:val="clear" w:color="auto" w:fill="auto"/>
            <w:noWrap/>
            <w:vAlign w:val="center"/>
            <w:hideMark/>
          </w:tcPr>
          <w:p w14:paraId="67DE1FEA" w14:textId="77777777" w:rsidR="002744B8" w:rsidRPr="00067991" w:rsidRDefault="002744B8" w:rsidP="00F974E1">
            <w:pPr>
              <w:spacing w:after="0" w:line="240" w:lineRule="auto"/>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Zingiberaceae</w:t>
            </w:r>
          </w:p>
        </w:tc>
        <w:tc>
          <w:tcPr>
            <w:tcW w:w="3600" w:type="dxa"/>
            <w:tcBorders>
              <w:top w:val="nil"/>
              <w:left w:val="nil"/>
              <w:bottom w:val="single" w:sz="8" w:space="0" w:color="auto"/>
              <w:right w:val="nil"/>
            </w:tcBorders>
            <w:shd w:val="clear" w:color="auto" w:fill="auto"/>
            <w:noWrap/>
            <w:vAlign w:val="center"/>
            <w:hideMark/>
          </w:tcPr>
          <w:p w14:paraId="4F7B4EAA" w14:textId="77777777" w:rsidR="002744B8" w:rsidRPr="00067991" w:rsidRDefault="002744B8" w:rsidP="00F974E1">
            <w:pPr>
              <w:spacing w:after="0" w:line="240" w:lineRule="auto"/>
              <w:rPr>
                <w:rFonts w:ascii="Times New Roman" w:eastAsia="Times New Roman" w:hAnsi="Times New Roman" w:cs="Times New Roman"/>
                <w:i/>
                <w:iCs/>
                <w:sz w:val="24"/>
                <w:szCs w:val="24"/>
              </w:rPr>
            </w:pPr>
            <w:r w:rsidRPr="00067991">
              <w:rPr>
                <w:rFonts w:ascii="Times New Roman" w:eastAsia="Times New Roman" w:hAnsi="Times New Roman" w:cs="Times New Roman"/>
                <w:i/>
                <w:iCs/>
                <w:sz w:val="24"/>
                <w:szCs w:val="24"/>
              </w:rPr>
              <w:t xml:space="preserve">Renealmia </w:t>
            </w:r>
            <w:r w:rsidRPr="00067991">
              <w:rPr>
                <w:rFonts w:ascii="Times New Roman" w:eastAsia="Times New Roman" w:hAnsi="Times New Roman" w:cs="Times New Roman"/>
                <w:sz w:val="24"/>
                <w:szCs w:val="24"/>
              </w:rPr>
              <w:t>sp.</w:t>
            </w:r>
          </w:p>
        </w:tc>
        <w:tc>
          <w:tcPr>
            <w:tcW w:w="2060" w:type="dxa"/>
            <w:tcBorders>
              <w:top w:val="nil"/>
              <w:left w:val="nil"/>
              <w:bottom w:val="single" w:sz="8" w:space="0" w:color="auto"/>
              <w:right w:val="nil"/>
            </w:tcBorders>
            <w:shd w:val="clear" w:color="auto" w:fill="auto"/>
            <w:noWrap/>
            <w:vAlign w:val="center"/>
            <w:hideMark/>
          </w:tcPr>
          <w:p w14:paraId="4885B6DC" w14:textId="77777777" w:rsidR="002744B8" w:rsidRPr="00067991" w:rsidRDefault="002744B8" w:rsidP="00F974E1">
            <w:pPr>
              <w:spacing w:after="0" w:line="240" w:lineRule="auto"/>
              <w:jc w:val="right"/>
              <w:rPr>
                <w:rFonts w:ascii="Times New Roman" w:eastAsia="Times New Roman" w:hAnsi="Times New Roman" w:cs="Times New Roman"/>
                <w:sz w:val="24"/>
                <w:szCs w:val="24"/>
              </w:rPr>
            </w:pPr>
            <w:r w:rsidRPr="00067991">
              <w:rPr>
                <w:rFonts w:ascii="Times New Roman" w:eastAsia="Times New Roman" w:hAnsi="Times New Roman" w:cs="Times New Roman"/>
                <w:sz w:val="24"/>
                <w:szCs w:val="24"/>
              </w:rPr>
              <w:t>8</w:t>
            </w:r>
          </w:p>
        </w:tc>
      </w:tr>
    </w:tbl>
    <w:p w14:paraId="39D2E1A7" w14:textId="77777777" w:rsidR="002744B8" w:rsidRPr="00067991" w:rsidRDefault="002744B8" w:rsidP="00F974E1">
      <w:pPr>
        <w:spacing w:after="160" w:line="259"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br w:type="page"/>
      </w:r>
    </w:p>
    <w:p w14:paraId="6A27877A" w14:textId="77777777" w:rsidR="002744B8" w:rsidRPr="00067991" w:rsidRDefault="002744B8" w:rsidP="00D34131">
      <w:pPr>
        <w:rPr>
          <w:rFonts w:ascii="Times New Roman" w:hAnsi="Times New Roman" w:cs="Times New Roman"/>
          <w:b/>
          <w:sz w:val="24"/>
          <w:szCs w:val="24"/>
          <w:lang w:val="en-US"/>
        </w:rPr>
        <w:sectPr w:rsidR="002744B8" w:rsidRPr="00067991" w:rsidSect="00C15DCC">
          <w:pgSz w:w="11906" w:h="16838"/>
          <w:pgMar w:top="1418" w:right="1418" w:bottom="1418" w:left="1418" w:header="708" w:footer="708" w:gutter="0"/>
          <w:cols w:space="708"/>
          <w:docGrid w:linePitch="360"/>
        </w:sectPr>
      </w:pPr>
    </w:p>
    <w:p w14:paraId="09853BED" w14:textId="4FD8F981" w:rsidR="002744B8" w:rsidRPr="00067991" w:rsidRDefault="003B38D9" w:rsidP="00F974E1">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S</w:t>
      </w:r>
      <w:r w:rsidR="002744B8" w:rsidRPr="00067991">
        <w:rPr>
          <w:rFonts w:ascii="Times New Roman" w:hAnsi="Times New Roman" w:cs="Times New Roman"/>
          <w:b/>
          <w:sz w:val="24"/>
          <w:szCs w:val="24"/>
          <w:lang w:val="en-US"/>
        </w:rPr>
        <w:t>5.</w:t>
      </w:r>
      <w:r w:rsidR="002744B8" w:rsidRPr="00067991">
        <w:rPr>
          <w:rFonts w:ascii="Times New Roman" w:hAnsi="Times New Roman" w:cs="Times New Roman"/>
          <w:sz w:val="24"/>
          <w:szCs w:val="24"/>
          <w:lang w:val="en-US"/>
        </w:rPr>
        <w:t xml:space="preserve"> </w:t>
      </w:r>
    </w:p>
    <w:p w14:paraId="57589617" w14:textId="77777777" w:rsidR="002744B8" w:rsidRPr="00C20E89" w:rsidRDefault="002744B8" w:rsidP="00F974E1">
      <w:pPr>
        <w:spacing w:line="480" w:lineRule="auto"/>
        <w:rPr>
          <w:rFonts w:ascii="Times New Roman" w:hAnsi="Times New Roman"/>
          <w:sz w:val="24"/>
          <w:lang w:val="en-US"/>
        </w:rPr>
      </w:pPr>
      <w:r w:rsidRPr="00067991">
        <w:rPr>
          <w:rFonts w:ascii="Times New Roman" w:hAnsi="Times New Roman" w:cs="Times New Roman"/>
          <w:b/>
          <w:sz w:val="24"/>
          <w:szCs w:val="24"/>
          <w:lang w:val="en-US"/>
        </w:rPr>
        <w:t>5a)</w:t>
      </w:r>
      <w:r w:rsidRPr="00067991">
        <w:rPr>
          <w:rFonts w:ascii="Times New Roman" w:hAnsi="Times New Roman" w:cs="Times New Roman"/>
          <w:sz w:val="24"/>
          <w:szCs w:val="24"/>
          <w:lang w:val="en-US"/>
        </w:rPr>
        <w:t xml:space="preserve"> Series of summary statistics calculated for each network: Complementary specialization (H</w:t>
      </w:r>
      <w:r w:rsidRPr="00067991">
        <w:rPr>
          <w:rFonts w:ascii="Times New Roman" w:hAnsi="Times New Roman" w:cs="Times New Roman"/>
          <w:sz w:val="24"/>
          <w:szCs w:val="24"/>
          <w:vertAlign w:val="subscript"/>
          <w:lang w:val="en-US"/>
        </w:rPr>
        <w:t>2</w:t>
      </w:r>
      <w:r w:rsidRPr="00067991">
        <w:rPr>
          <w:rFonts w:ascii="Times New Roman" w:hAnsi="Times New Roman" w:cs="Times New Roman"/>
          <w:sz w:val="24"/>
          <w:szCs w:val="24"/>
          <w:lang w:val="en-US"/>
        </w:rPr>
        <w:t>’); weighted modularity (Q); Connectance (C; proportion of</w:t>
      </w:r>
      <w:r w:rsidRPr="00067991" w:rsidDel="009F2FAC">
        <w:rPr>
          <w:rFonts w:ascii="Times New Roman" w:hAnsi="Times New Roman" w:cs="Times New Roman"/>
          <w:sz w:val="24"/>
          <w:szCs w:val="24"/>
          <w:lang w:val="en-US"/>
        </w:rPr>
        <w:t xml:space="preserve"> </w:t>
      </w:r>
      <w:r w:rsidRPr="00067991">
        <w:rPr>
          <w:rFonts w:ascii="Times New Roman" w:hAnsi="Times New Roman" w:cs="Times New Roman"/>
          <w:sz w:val="24"/>
          <w:szCs w:val="24"/>
          <w:lang w:val="en-US"/>
        </w:rPr>
        <w:t xml:space="preserve">realized links in relation to all links possible). </w:t>
      </w:r>
      <w:r w:rsidRPr="00067991">
        <w:rPr>
          <w:rFonts w:ascii="Times New Roman" w:eastAsia="Times New Roman" w:hAnsi="Times New Roman" w:cs="Times New Roman"/>
          <w:bCs/>
          <w:sz w:val="24"/>
          <w:szCs w:val="24"/>
          <w:lang w:val="en-US"/>
        </w:rPr>
        <w:t>∆-values are the metric values corrected by randomization of the Patefield null model, i.e. ∆</w:t>
      </w:r>
      <w:r w:rsidRPr="00067991">
        <w:rPr>
          <w:rFonts w:ascii="Times New Roman" w:eastAsia="Times New Roman" w:hAnsi="Times New Roman" w:cs="Times New Roman"/>
          <w:b/>
          <w:bCs/>
          <w:sz w:val="24"/>
          <w:szCs w:val="24"/>
          <w:lang w:val="en-US"/>
        </w:rPr>
        <w:t xml:space="preserve"> </w:t>
      </w:r>
      <w:r w:rsidRPr="00067991">
        <w:rPr>
          <w:rFonts w:ascii="Times New Roman" w:eastAsia="Times New Roman" w:hAnsi="Times New Roman" w:cs="Times New Roman"/>
          <w:bCs/>
          <w:sz w:val="24"/>
          <w:szCs w:val="24"/>
          <w:lang w:val="en-US"/>
        </w:rPr>
        <w:t xml:space="preserve">= observed value – mean values of 1000 randomizations. </w:t>
      </w:r>
      <w:r>
        <w:rPr>
          <w:rFonts w:ascii="Times New Roman" w:eastAsia="Times New Roman" w:hAnsi="Times New Roman" w:cs="Times New Roman"/>
          <w:bCs/>
          <w:sz w:val="24"/>
          <w:szCs w:val="24"/>
          <w:lang w:val="en-US"/>
        </w:rPr>
        <w:t>‘</w:t>
      </w:r>
      <w:r w:rsidRPr="00067991">
        <w:rPr>
          <w:rFonts w:ascii="Times New Roman" w:eastAsia="Times New Roman" w:hAnsi="Times New Roman" w:cs="Times New Roman"/>
          <w:bCs/>
          <w:sz w:val="24"/>
          <w:szCs w:val="24"/>
          <w:lang w:val="en-US"/>
        </w:rPr>
        <w:t>n</w:t>
      </w:r>
      <w:r>
        <w:rPr>
          <w:rFonts w:ascii="Times New Roman" w:eastAsia="Times New Roman" w:hAnsi="Times New Roman" w:cs="Times New Roman"/>
          <w:bCs/>
          <w:sz w:val="24"/>
          <w:szCs w:val="24"/>
          <w:lang w:val="en-US"/>
        </w:rPr>
        <w:t>.</w:t>
      </w:r>
      <w:r w:rsidRPr="00067991">
        <w:rPr>
          <w:rFonts w:ascii="Times New Roman" w:eastAsia="Times New Roman" w:hAnsi="Times New Roman" w:cs="Times New Roman"/>
          <w:bCs/>
          <w:sz w:val="24"/>
          <w:szCs w:val="24"/>
          <w:lang w:val="en-US"/>
        </w:rPr>
        <w:t xml:space="preserve"> int</w:t>
      </w:r>
      <w:r>
        <w:rPr>
          <w:rFonts w:ascii="Times New Roman" w:eastAsia="Times New Roman" w:hAnsi="Times New Roman" w:cs="Times New Roman"/>
          <w:bCs/>
          <w:sz w:val="24"/>
          <w:szCs w:val="24"/>
          <w:lang w:val="en-US"/>
        </w:rPr>
        <w:t>.’</w:t>
      </w:r>
      <w:r w:rsidRPr="00067991">
        <w:rPr>
          <w:rFonts w:ascii="Times New Roman" w:eastAsia="Times New Roman" w:hAnsi="Times New Roman" w:cs="Times New Roman"/>
          <w:bCs/>
          <w:sz w:val="24"/>
          <w:szCs w:val="24"/>
          <w:lang w:val="en-US"/>
        </w:rPr>
        <w:t xml:space="preserve">: the number of interactions observed. n plant &amp; n hum: number of species sampled in the network. </w:t>
      </w:r>
    </w:p>
    <w:tbl>
      <w:tblPr>
        <w:tblW w:w="11547" w:type="dxa"/>
        <w:tblInd w:w="55" w:type="dxa"/>
        <w:tblLayout w:type="fixed"/>
        <w:tblCellMar>
          <w:left w:w="70" w:type="dxa"/>
          <w:right w:w="70" w:type="dxa"/>
        </w:tblCellMar>
        <w:tblLook w:val="04A0" w:firstRow="1" w:lastRow="0" w:firstColumn="1" w:lastColumn="0" w:noHBand="0" w:noVBand="1"/>
      </w:tblPr>
      <w:tblGrid>
        <w:gridCol w:w="724"/>
        <w:gridCol w:w="572"/>
        <w:gridCol w:w="567"/>
        <w:gridCol w:w="689"/>
        <w:gridCol w:w="870"/>
        <w:gridCol w:w="870"/>
        <w:gridCol w:w="851"/>
        <w:gridCol w:w="709"/>
        <w:gridCol w:w="1271"/>
        <w:gridCol w:w="1609"/>
        <w:gridCol w:w="1271"/>
        <w:gridCol w:w="1544"/>
      </w:tblGrid>
      <w:tr w:rsidR="002744B8" w:rsidRPr="00067991" w14:paraId="41595609" w14:textId="77777777" w:rsidTr="00F974E1">
        <w:trPr>
          <w:trHeight w:val="330"/>
        </w:trPr>
        <w:tc>
          <w:tcPr>
            <w:tcW w:w="724" w:type="dxa"/>
            <w:tcBorders>
              <w:top w:val="single" w:sz="8" w:space="0" w:color="auto"/>
              <w:left w:val="nil"/>
              <w:bottom w:val="single" w:sz="8" w:space="0" w:color="auto"/>
              <w:right w:val="nil"/>
            </w:tcBorders>
            <w:shd w:val="clear" w:color="auto" w:fill="auto"/>
            <w:noWrap/>
            <w:vAlign w:val="center"/>
            <w:hideMark/>
          </w:tcPr>
          <w:p w14:paraId="7C82C386"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ID</w:t>
            </w:r>
          </w:p>
        </w:tc>
        <w:tc>
          <w:tcPr>
            <w:tcW w:w="572" w:type="dxa"/>
            <w:tcBorders>
              <w:top w:val="single" w:sz="8" w:space="0" w:color="auto"/>
              <w:left w:val="nil"/>
              <w:bottom w:val="single" w:sz="8" w:space="0" w:color="auto"/>
              <w:right w:val="nil"/>
            </w:tcBorders>
            <w:shd w:val="clear" w:color="auto" w:fill="auto"/>
            <w:noWrap/>
            <w:vAlign w:val="center"/>
            <w:hideMark/>
          </w:tcPr>
          <w:p w14:paraId="3F93DD59"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H</w:t>
            </w:r>
            <w:r w:rsidRPr="00067991">
              <w:rPr>
                <w:rFonts w:ascii="Times New Roman" w:eastAsia="Times New Roman" w:hAnsi="Times New Roman" w:cs="Times New Roman"/>
                <w:bCs/>
                <w:vertAlign w:val="subscript"/>
              </w:rPr>
              <w:t>2</w:t>
            </w:r>
            <w:r w:rsidRPr="00067991">
              <w:rPr>
                <w:rFonts w:ascii="Times New Roman" w:eastAsia="Times New Roman" w:hAnsi="Times New Roman" w:cs="Times New Roman"/>
                <w:bCs/>
              </w:rPr>
              <w:t>’</w:t>
            </w:r>
          </w:p>
        </w:tc>
        <w:tc>
          <w:tcPr>
            <w:tcW w:w="567" w:type="dxa"/>
            <w:tcBorders>
              <w:top w:val="single" w:sz="8" w:space="0" w:color="auto"/>
              <w:left w:val="nil"/>
              <w:bottom w:val="single" w:sz="8" w:space="0" w:color="auto"/>
              <w:right w:val="nil"/>
            </w:tcBorders>
            <w:shd w:val="clear" w:color="auto" w:fill="auto"/>
            <w:vAlign w:val="center"/>
            <w:hideMark/>
          </w:tcPr>
          <w:p w14:paraId="269F67F0"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Q</w:t>
            </w:r>
          </w:p>
        </w:tc>
        <w:tc>
          <w:tcPr>
            <w:tcW w:w="689" w:type="dxa"/>
            <w:tcBorders>
              <w:top w:val="single" w:sz="8" w:space="0" w:color="auto"/>
              <w:left w:val="nil"/>
              <w:bottom w:val="single" w:sz="8" w:space="0" w:color="auto"/>
              <w:right w:val="nil"/>
            </w:tcBorders>
            <w:shd w:val="clear" w:color="auto" w:fill="auto"/>
            <w:noWrap/>
            <w:vAlign w:val="center"/>
            <w:hideMark/>
          </w:tcPr>
          <w:p w14:paraId="4C633C67"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∆Q</w:t>
            </w:r>
          </w:p>
        </w:tc>
        <w:tc>
          <w:tcPr>
            <w:tcW w:w="870" w:type="dxa"/>
            <w:tcBorders>
              <w:top w:val="single" w:sz="8" w:space="0" w:color="auto"/>
              <w:left w:val="nil"/>
              <w:bottom w:val="single" w:sz="8" w:space="0" w:color="auto"/>
              <w:right w:val="nil"/>
            </w:tcBorders>
            <w:vAlign w:val="center"/>
          </w:tcPr>
          <w:p w14:paraId="16110992"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C</w:t>
            </w:r>
          </w:p>
        </w:tc>
        <w:tc>
          <w:tcPr>
            <w:tcW w:w="870" w:type="dxa"/>
            <w:tcBorders>
              <w:top w:val="single" w:sz="8" w:space="0" w:color="auto"/>
              <w:left w:val="nil"/>
              <w:bottom w:val="single" w:sz="8" w:space="0" w:color="auto"/>
              <w:right w:val="nil"/>
            </w:tcBorders>
            <w:vAlign w:val="center"/>
          </w:tcPr>
          <w:p w14:paraId="26A8EAD3"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n. int</w:t>
            </w:r>
            <w:r>
              <w:rPr>
                <w:rFonts w:ascii="Times New Roman" w:eastAsia="Times New Roman" w:hAnsi="Times New Roman" w:cs="Times New Roman"/>
                <w:bCs/>
                <w:lang w:val="en-US"/>
              </w:rPr>
              <w:t>.</w:t>
            </w:r>
          </w:p>
        </w:tc>
        <w:tc>
          <w:tcPr>
            <w:tcW w:w="851" w:type="dxa"/>
            <w:tcBorders>
              <w:top w:val="single" w:sz="8" w:space="0" w:color="auto"/>
              <w:left w:val="nil"/>
              <w:bottom w:val="single" w:sz="8" w:space="0" w:color="auto"/>
              <w:right w:val="nil"/>
            </w:tcBorders>
            <w:vAlign w:val="center"/>
          </w:tcPr>
          <w:p w14:paraId="394570C0"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n. plants</w:t>
            </w:r>
          </w:p>
        </w:tc>
        <w:tc>
          <w:tcPr>
            <w:tcW w:w="709" w:type="dxa"/>
            <w:tcBorders>
              <w:top w:val="single" w:sz="8" w:space="0" w:color="auto"/>
              <w:left w:val="nil"/>
              <w:bottom w:val="single" w:sz="8" w:space="0" w:color="auto"/>
              <w:right w:val="nil"/>
            </w:tcBorders>
            <w:vAlign w:val="center"/>
          </w:tcPr>
          <w:p w14:paraId="38035642"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n.</w:t>
            </w:r>
          </w:p>
          <w:p w14:paraId="7310FA04"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hum.</w:t>
            </w:r>
          </w:p>
        </w:tc>
        <w:tc>
          <w:tcPr>
            <w:tcW w:w="1271" w:type="dxa"/>
            <w:tcBorders>
              <w:top w:val="single" w:sz="8" w:space="0" w:color="auto"/>
              <w:left w:val="nil"/>
              <w:bottom w:val="single" w:sz="8" w:space="0" w:color="auto"/>
              <w:right w:val="nil"/>
            </w:tcBorders>
            <w:vAlign w:val="center"/>
          </w:tcPr>
          <w:p w14:paraId="6D5455B3"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n. sampling slices</w:t>
            </w:r>
          </w:p>
        </w:tc>
        <w:tc>
          <w:tcPr>
            <w:tcW w:w="1609" w:type="dxa"/>
            <w:tcBorders>
              <w:top w:val="single" w:sz="8" w:space="0" w:color="auto"/>
              <w:left w:val="nil"/>
              <w:bottom w:val="single" w:sz="8" w:space="0" w:color="auto"/>
              <w:right w:val="nil"/>
            </w:tcBorders>
            <w:vAlign w:val="center"/>
          </w:tcPr>
          <w:p w14:paraId="5768A3BF"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Sampling period</w:t>
            </w:r>
          </w:p>
        </w:tc>
        <w:tc>
          <w:tcPr>
            <w:tcW w:w="1271" w:type="dxa"/>
            <w:tcBorders>
              <w:top w:val="single" w:sz="8" w:space="0" w:color="auto"/>
              <w:left w:val="nil"/>
              <w:bottom w:val="single" w:sz="8" w:space="0" w:color="auto"/>
              <w:right w:val="nil"/>
            </w:tcBorders>
            <w:vAlign w:val="center"/>
          </w:tcPr>
          <w:p w14:paraId="645EA9A1"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hum. abund. estimation meth.</w:t>
            </w:r>
          </w:p>
        </w:tc>
        <w:tc>
          <w:tcPr>
            <w:tcW w:w="1544" w:type="dxa"/>
            <w:tcBorders>
              <w:top w:val="single" w:sz="8" w:space="0" w:color="auto"/>
              <w:left w:val="nil"/>
              <w:bottom w:val="single" w:sz="8" w:space="0" w:color="auto"/>
              <w:right w:val="nil"/>
            </w:tcBorders>
            <w:vAlign w:val="center"/>
          </w:tcPr>
          <w:p w14:paraId="1E9E7E20"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plant. abund. estimation meth.</w:t>
            </w:r>
          </w:p>
        </w:tc>
      </w:tr>
      <w:tr w:rsidR="002744B8" w:rsidRPr="00067991" w14:paraId="14EC9ACB" w14:textId="77777777" w:rsidTr="00F974E1">
        <w:trPr>
          <w:trHeight w:val="315"/>
        </w:trPr>
        <w:tc>
          <w:tcPr>
            <w:tcW w:w="724" w:type="dxa"/>
            <w:tcBorders>
              <w:top w:val="nil"/>
              <w:left w:val="nil"/>
              <w:bottom w:val="nil"/>
              <w:right w:val="nil"/>
            </w:tcBorders>
            <w:shd w:val="clear" w:color="auto" w:fill="auto"/>
            <w:noWrap/>
            <w:hideMark/>
          </w:tcPr>
          <w:p w14:paraId="1B466AE4" w14:textId="77777777" w:rsidR="002744B8" w:rsidRPr="00067991" w:rsidRDefault="002744B8" w:rsidP="00F974E1">
            <w:pPr>
              <w:spacing w:after="0" w:line="240" w:lineRule="auto"/>
              <w:rPr>
                <w:rFonts w:ascii="Times New Roman" w:eastAsia="Times New Roman" w:hAnsi="Times New Roman" w:cs="Times New Roman"/>
                <w:bCs/>
                <w:lang w:val="en-US"/>
              </w:rPr>
            </w:pPr>
            <w:r w:rsidRPr="00067991">
              <w:rPr>
                <w:rFonts w:ascii="Times New Roman" w:eastAsia="Times New Roman" w:hAnsi="Times New Roman" w:cs="Times New Roman"/>
                <w:bCs/>
                <w:lang w:val="en-US"/>
              </w:rPr>
              <w:t>1</w:t>
            </w:r>
          </w:p>
        </w:tc>
        <w:tc>
          <w:tcPr>
            <w:tcW w:w="572" w:type="dxa"/>
            <w:tcBorders>
              <w:top w:val="nil"/>
              <w:left w:val="nil"/>
              <w:bottom w:val="nil"/>
              <w:right w:val="nil"/>
            </w:tcBorders>
            <w:shd w:val="clear" w:color="auto" w:fill="auto"/>
            <w:noWrap/>
            <w:hideMark/>
          </w:tcPr>
          <w:p w14:paraId="777F7B93" w14:textId="77777777" w:rsidR="002744B8" w:rsidRPr="00067991" w:rsidRDefault="002744B8" w:rsidP="00F974E1">
            <w:pPr>
              <w:spacing w:after="0" w:line="240" w:lineRule="auto"/>
              <w:rPr>
                <w:rFonts w:ascii="Times New Roman" w:eastAsia="Times New Roman" w:hAnsi="Times New Roman" w:cs="Times New Roman"/>
                <w:lang w:val="en-US"/>
              </w:rPr>
            </w:pPr>
            <w:r w:rsidRPr="00067991">
              <w:rPr>
                <w:rFonts w:ascii="Times New Roman" w:hAnsi="Times New Roman" w:cs="Times New Roman"/>
                <w:lang w:val="en-US"/>
              </w:rPr>
              <w:t>0.06</w:t>
            </w:r>
          </w:p>
        </w:tc>
        <w:tc>
          <w:tcPr>
            <w:tcW w:w="567" w:type="dxa"/>
            <w:tcBorders>
              <w:top w:val="nil"/>
              <w:left w:val="nil"/>
              <w:bottom w:val="nil"/>
              <w:right w:val="nil"/>
            </w:tcBorders>
            <w:shd w:val="clear" w:color="auto" w:fill="auto"/>
            <w:noWrap/>
            <w:hideMark/>
          </w:tcPr>
          <w:p w14:paraId="70B4B2EE" w14:textId="77777777" w:rsidR="002744B8" w:rsidRPr="00067991" w:rsidRDefault="002744B8" w:rsidP="00F974E1">
            <w:pPr>
              <w:spacing w:after="0" w:line="240" w:lineRule="auto"/>
              <w:rPr>
                <w:rFonts w:ascii="Times New Roman" w:eastAsia="Times New Roman" w:hAnsi="Times New Roman" w:cs="Times New Roman"/>
                <w:lang w:val="en-US"/>
              </w:rPr>
            </w:pPr>
            <w:r w:rsidRPr="00067991">
              <w:rPr>
                <w:rFonts w:ascii="Times New Roman" w:hAnsi="Times New Roman" w:cs="Times New Roman"/>
                <w:lang w:val="en-US"/>
              </w:rPr>
              <w:t>0.26</w:t>
            </w:r>
          </w:p>
        </w:tc>
        <w:tc>
          <w:tcPr>
            <w:tcW w:w="689" w:type="dxa"/>
            <w:tcBorders>
              <w:top w:val="nil"/>
              <w:left w:val="nil"/>
              <w:bottom w:val="nil"/>
              <w:right w:val="nil"/>
            </w:tcBorders>
            <w:shd w:val="clear" w:color="auto" w:fill="auto"/>
            <w:noWrap/>
            <w:hideMark/>
          </w:tcPr>
          <w:p w14:paraId="5F415077" w14:textId="77777777" w:rsidR="002744B8" w:rsidRPr="00067991" w:rsidRDefault="002744B8" w:rsidP="00F974E1">
            <w:pPr>
              <w:spacing w:after="0" w:line="240" w:lineRule="auto"/>
              <w:rPr>
                <w:rFonts w:ascii="Times New Roman" w:eastAsia="Times New Roman" w:hAnsi="Times New Roman" w:cs="Times New Roman"/>
                <w:lang w:val="en-US"/>
              </w:rPr>
            </w:pPr>
            <w:r w:rsidRPr="00067991">
              <w:rPr>
                <w:rFonts w:ascii="Times New Roman" w:hAnsi="Times New Roman" w:cs="Times New Roman"/>
                <w:lang w:val="en-US"/>
              </w:rPr>
              <w:t>-0.02</w:t>
            </w:r>
          </w:p>
        </w:tc>
        <w:tc>
          <w:tcPr>
            <w:tcW w:w="870" w:type="dxa"/>
            <w:tcBorders>
              <w:top w:val="nil"/>
              <w:left w:val="nil"/>
              <w:bottom w:val="nil"/>
              <w:right w:val="nil"/>
            </w:tcBorders>
            <w:shd w:val="clear" w:color="auto" w:fill="auto"/>
          </w:tcPr>
          <w:p w14:paraId="67B8D6BF" w14:textId="77777777" w:rsidR="002744B8" w:rsidRPr="00067991" w:rsidRDefault="002744B8" w:rsidP="00F974E1">
            <w:pPr>
              <w:spacing w:after="0" w:line="240" w:lineRule="auto"/>
              <w:rPr>
                <w:rFonts w:ascii="Times New Roman" w:hAnsi="Times New Roman" w:cs="Times New Roman"/>
                <w:lang w:val="en-US"/>
              </w:rPr>
            </w:pPr>
            <w:r w:rsidRPr="00067991">
              <w:rPr>
                <w:rFonts w:ascii="Times New Roman" w:hAnsi="Times New Roman" w:cs="Times New Roman"/>
              </w:rPr>
              <w:t>0.40</w:t>
            </w:r>
          </w:p>
        </w:tc>
        <w:tc>
          <w:tcPr>
            <w:tcW w:w="870" w:type="dxa"/>
            <w:tcBorders>
              <w:top w:val="nil"/>
              <w:left w:val="nil"/>
              <w:bottom w:val="nil"/>
              <w:right w:val="nil"/>
            </w:tcBorders>
            <w:shd w:val="clear" w:color="auto" w:fill="auto"/>
          </w:tcPr>
          <w:p w14:paraId="39133E58" w14:textId="77777777" w:rsidR="002744B8" w:rsidRPr="00067991" w:rsidRDefault="002744B8" w:rsidP="00F974E1">
            <w:pPr>
              <w:spacing w:after="0" w:line="240" w:lineRule="auto"/>
              <w:rPr>
                <w:rFonts w:ascii="Times New Roman" w:hAnsi="Times New Roman" w:cs="Times New Roman"/>
                <w:lang w:val="en-US"/>
              </w:rPr>
            </w:pPr>
            <w:r w:rsidRPr="00067991">
              <w:rPr>
                <w:rFonts w:ascii="Times New Roman" w:hAnsi="Times New Roman" w:cs="Times New Roman"/>
                <w:lang w:val="en-US"/>
              </w:rPr>
              <w:t>774</w:t>
            </w:r>
          </w:p>
        </w:tc>
        <w:tc>
          <w:tcPr>
            <w:tcW w:w="851" w:type="dxa"/>
            <w:tcBorders>
              <w:top w:val="nil"/>
              <w:left w:val="nil"/>
              <w:bottom w:val="nil"/>
              <w:right w:val="nil"/>
            </w:tcBorders>
            <w:shd w:val="clear" w:color="auto" w:fill="auto"/>
          </w:tcPr>
          <w:p w14:paraId="324B9175" w14:textId="77777777" w:rsidR="002744B8" w:rsidRPr="00067991" w:rsidRDefault="002744B8" w:rsidP="00F974E1">
            <w:pPr>
              <w:spacing w:after="0" w:line="240" w:lineRule="auto"/>
              <w:rPr>
                <w:rFonts w:ascii="Times New Roman" w:hAnsi="Times New Roman" w:cs="Times New Roman"/>
                <w:highlight w:val="yellow"/>
                <w:lang w:val="en-US"/>
              </w:rPr>
            </w:pPr>
            <w:r w:rsidRPr="00067991">
              <w:rPr>
                <w:rFonts w:ascii="Times New Roman" w:hAnsi="Times New Roman" w:cs="Times New Roman"/>
              </w:rPr>
              <w:t>10</w:t>
            </w:r>
          </w:p>
        </w:tc>
        <w:tc>
          <w:tcPr>
            <w:tcW w:w="709" w:type="dxa"/>
            <w:tcBorders>
              <w:top w:val="nil"/>
              <w:left w:val="nil"/>
              <w:bottom w:val="nil"/>
              <w:right w:val="nil"/>
            </w:tcBorders>
            <w:shd w:val="clear" w:color="auto" w:fill="auto"/>
          </w:tcPr>
          <w:p w14:paraId="18180707" w14:textId="77777777" w:rsidR="002744B8" w:rsidRPr="00067991" w:rsidRDefault="002744B8" w:rsidP="00F974E1">
            <w:pPr>
              <w:spacing w:after="0" w:line="240" w:lineRule="auto"/>
              <w:rPr>
                <w:rFonts w:ascii="Times New Roman" w:hAnsi="Times New Roman" w:cs="Times New Roman"/>
                <w:highlight w:val="yellow"/>
                <w:lang w:val="en-US"/>
              </w:rPr>
            </w:pPr>
            <w:r w:rsidRPr="00067991">
              <w:rPr>
                <w:rFonts w:ascii="Times New Roman" w:hAnsi="Times New Roman" w:cs="Times New Roman"/>
              </w:rPr>
              <w:t>13</w:t>
            </w:r>
          </w:p>
        </w:tc>
        <w:tc>
          <w:tcPr>
            <w:tcW w:w="1271" w:type="dxa"/>
            <w:tcBorders>
              <w:top w:val="nil"/>
              <w:left w:val="nil"/>
              <w:bottom w:val="nil"/>
              <w:right w:val="nil"/>
            </w:tcBorders>
            <w:shd w:val="clear" w:color="auto" w:fill="auto"/>
          </w:tcPr>
          <w:p w14:paraId="6CD262F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12</w:t>
            </w:r>
          </w:p>
        </w:tc>
        <w:tc>
          <w:tcPr>
            <w:tcW w:w="1609" w:type="dxa"/>
            <w:tcBorders>
              <w:top w:val="nil"/>
              <w:left w:val="nil"/>
              <w:bottom w:val="nil"/>
              <w:right w:val="nil"/>
            </w:tcBorders>
            <w:shd w:val="clear" w:color="auto" w:fill="auto"/>
          </w:tcPr>
          <w:p w14:paraId="5E2CA71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Jul 15-Jun 16</w:t>
            </w:r>
          </w:p>
        </w:tc>
        <w:tc>
          <w:tcPr>
            <w:tcW w:w="1271" w:type="dxa"/>
            <w:tcBorders>
              <w:top w:val="nil"/>
              <w:left w:val="nil"/>
              <w:bottom w:val="nil"/>
              <w:right w:val="nil"/>
            </w:tcBorders>
          </w:tcPr>
          <w:p w14:paraId="721381F5"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716D9B52"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5519B1C5" w14:textId="77777777" w:rsidTr="00F974E1">
        <w:trPr>
          <w:trHeight w:val="315"/>
        </w:trPr>
        <w:tc>
          <w:tcPr>
            <w:tcW w:w="724" w:type="dxa"/>
            <w:tcBorders>
              <w:top w:val="nil"/>
              <w:left w:val="nil"/>
              <w:bottom w:val="nil"/>
              <w:right w:val="nil"/>
            </w:tcBorders>
            <w:shd w:val="clear" w:color="auto" w:fill="auto"/>
            <w:noWrap/>
            <w:hideMark/>
          </w:tcPr>
          <w:p w14:paraId="53FB16EA"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2</w:t>
            </w:r>
          </w:p>
        </w:tc>
        <w:tc>
          <w:tcPr>
            <w:tcW w:w="572" w:type="dxa"/>
            <w:tcBorders>
              <w:top w:val="nil"/>
              <w:left w:val="nil"/>
              <w:bottom w:val="nil"/>
              <w:right w:val="nil"/>
            </w:tcBorders>
            <w:shd w:val="clear" w:color="auto" w:fill="auto"/>
            <w:noWrap/>
            <w:hideMark/>
          </w:tcPr>
          <w:p w14:paraId="62AAFF8C"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0.19</w:t>
            </w:r>
          </w:p>
        </w:tc>
        <w:tc>
          <w:tcPr>
            <w:tcW w:w="567" w:type="dxa"/>
            <w:tcBorders>
              <w:top w:val="nil"/>
              <w:left w:val="nil"/>
              <w:bottom w:val="nil"/>
              <w:right w:val="nil"/>
            </w:tcBorders>
            <w:shd w:val="clear" w:color="auto" w:fill="auto"/>
            <w:noWrap/>
            <w:hideMark/>
          </w:tcPr>
          <w:p w14:paraId="551A9751"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0.24</w:t>
            </w:r>
          </w:p>
        </w:tc>
        <w:tc>
          <w:tcPr>
            <w:tcW w:w="689" w:type="dxa"/>
            <w:tcBorders>
              <w:top w:val="nil"/>
              <w:left w:val="nil"/>
              <w:bottom w:val="nil"/>
              <w:right w:val="nil"/>
            </w:tcBorders>
            <w:shd w:val="clear" w:color="auto" w:fill="auto"/>
            <w:noWrap/>
            <w:hideMark/>
          </w:tcPr>
          <w:p w14:paraId="782BE91F"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0.14</w:t>
            </w:r>
          </w:p>
        </w:tc>
        <w:tc>
          <w:tcPr>
            <w:tcW w:w="870" w:type="dxa"/>
            <w:tcBorders>
              <w:top w:val="nil"/>
              <w:left w:val="nil"/>
              <w:bottom w:val="nil"/>
              <w:right w:val="nil"/>
            </w:tcBorders>
            <w:shd w:val="clear" w:color="auto" w:fill="auto"/>
          </w:tcPr>
          <w:p w14:paraId="479B3D4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0.43</w:t>
            </w:r>
          </w:p>
        </w:tc>
        <w:tc>
          <w:tcPr>
            <w:tcW w:w="870" w:type="dxa"/>
            <w:tcBorders>
              <w:top w:val="nil"/>
              <w:left w:val="nil"/>
              <w:bottom w:val="nil"/>
              <w:right w:val="nil"/>
            </w:tcBorders>
            <w:shd w:val="clear" w:color="auto" w:fill="auto"/>
          </w:tcPr>
          <w:p w14:paraId="298A9FB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110</w:t>
            </w:r>
          </w:p>
        </w:tc>
        <w:tc>
          <w:tcPr>
            <w:tcW w:w="851" w:type="dxa"/>
            <w:tcBorders>
              <w:top w:val="nil"/>
              <w:left w:val="nil"/>
              <w:bottom w:val="nil"/>
              <w:right w:val="nil"/>
            </w:tcBorders>
            <w:shd w:val="clear" w:color="auto" w:fill="auto"/>
          </w:tcPr>
          <w:p w14:paraId="461EF26C"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23</w:t>
            </w:r>
          </w:p>
        </w:tc>
        <w:tc>
          <w:tcPr>
            <w:tcW w:w="709" w:type="dxa"/>
            <w:tcBorders>
              <w:top w:val="nil"/>
              <w:left w:val="nil"/>
              <w:bottom w:val="nil"/>
              <w:right w:val="nil"/>
            </w:tcBorders>
            <w:shd w:val="clear" w:color="auto" w:fill="auto"/>
          </w:tcPr>
          <w:p w14:paraId="2C46EE21"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9</w:t>
            </w:r>
          </w:p>
        </w:tc>
        <w:tc>
          <w:tcPr>
            <w:tcW w:w="1271" w:type="dxa"/>
            <w:tcBorders>
              <w:top w:val="nil"/>
              <w:left w:val="nil"/>
              <w:bottom w:val="nil"/>
              <w:right w:val="nil"/>
            </w:tcBorders>
            <w:shd w:val="clear" w:color="auto" w:fill="auto"/>
          </w:tcPr>
          <w:p w14:paraId="382A3A1C"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8</w:t>
            </w:r>
          </w:p>
        </w:tc>
        <w:tc>
          <w:tcPr>
            <w:tcW w:w="1609" w:type="dxa"/>
            <w:tcBorders>
              <w:top w:val="nil"/>
              <w:left w:val="nil"/>
              <w:bottom w:val="nil"/>
              <w:right w:val="nil"/>
            </w:tcBorders>
            <w:shd w:val="clear" w:color="auto" w:fill="auto"/>
          </w:tcPr>
          <w:p w14:paraId="47042102"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April-May</w:t>
            </w:r>
          </w:p>
        </w:tc>
        <w:tc>
          <w:tcPr>
            <w:tcW w:w="1271" w:type="dxa"/>
            <w:tcBorders>
              <w:top w:val="nil"/>
              <w:left w:val="nil"/>
              <w:bottom w:val="nil"/>
              <w:right w:val="nil"/>
            </w:tcBorders>
          </w:tcPr>
          <w:p w14:paraId="0473259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Point counts</w:t>
            </w:r>
          </w:p>
        </w:tc>
        <w:tc>
          <w:tcPr>
            <w:tcW w:w="1544" w:type="dxa"/>
            <w:tcBorders>
              <w:top w:val="nil"/>
              <w:left w:val="nil"/>
              <w:bottom w:val="nil"/>
              <w:right w:val="nil"/>
            </w:tcBorders>
          </w:tcPr>
          <w:p w14:paraId="5075DFD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Point counts</w:t>
            </w:r>
          </w:p>
        </w:tc>
      </w:tr>
      <w:tr w:rsidR="002744B8" w:rsidRPr="00067991" w14:paraId="75FBCCC3" w14:textId="77777777" w:rsidTr="00F974E1">
        <w:trPr>
          <w:trHeight w:val="315"/>
        </w:trPr>
        <w:tc>
          <w:tcPr>
            <w:tcW w:w="724" w:type="dxa"/>
            <w:tcBorders>
              <w:top w:val="nil"/>
              <w:left w:val="nil"/>
              <w:bottom w:val="nil"/>
              <w:right w:val="nil"/>
            </w:tcBorders>
            <w:shd w:val="clear" w:color="auto" w:fill="auto"/>
            <w:noWrap/>
            <w:hideMark/>
          </w:tcPr>
          <w:p w14:paraId="55C5AAE8"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3</w:t>
            </w:r>
          </w:p>
        </w:tc>
        <w:tc>
          <w:tcPr>
            <w:tcW w:w="572" w:type="dxa"/>
            <w:tcBorders>
              <w:top w:val="nil"/>
              <w:left w:val="nil"/>
              <w:bottom w:val="nil"/>
              <w:right w:val="nil"/>
            </w:tcBorders>
            <w:shd w:val="clear" w:color="auto" w:fill="auto"/>
            <w:noWrap/>
            <w:hideMark/>
          </w:tcPr>
          <w:p w14:paraId="1B3A660B"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0.53</w:t>
            </w:r>
          </w:p>
        </w:tc>
        <w:tc>
          <w:tcPr>
            <w:tcW w:w="567" w:type="dxa"/>
            <w:tcBorders>
              <w:top w:val="nil"/>
              <w:left w:val="nil"/>
              <w:bottom w:val="nil"/>
              <w:right w:val="nil"/>
            </w:tcBorders>
            <w:shd w:val="clear" w:color="auto" w:fill="auto"/>
            <w:noWrap/>
            <w:hideMark/>
          </w:tcPr>
          <w:p w14:paraId="2A696CB8"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0.47</w:t>
            </w:r>
          </w:p>
        </w:tc>
        <w:tc>
          <w:tcPr>
            <w:tcW w:w="689" w:type="dxa"/>
            <w:tcBorders>
              <w:top w:val="nil"/>
              <w:left w:val="nil"/>
              <w:bottom w:val="nil"/>
              <w:right w:val="nil"/>
            </w:tcBorders>
            <w:shd w:val="clear" w:color="auto" w:fill="auto"/>
            <w:noWrap/>
            <w:hideMark/>
          </w:tcPr>
          <w:p w14:paraId="297C9594"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0.35</w:t>
            </w:r>
          </w:p>
        </w:tc>
        <w:tc>
          <w:tcPr>
            <w:tcW w:w="870" w:type="dxa"/>
            <w:tcBorders>
              <w:top w:val="nil"/>
              <w:left w:val="nil"/>
              <w:bottom w:val="nil"/>
              <w:right w:val="nil"/>
            </w:tcBorders>
            <w:shd w:val="clear" w:color="auto" w:fill="auto"/>
          </w:tcPr>
          <w:p w14:paraId="2B83143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0.42</w:t>
            </w:r>
          </w:p>
        </w:tc>
        <w:tc>
          <w:tcPr>
            <w:tcW w:w="870" w:type="dxa"/>
            <w:tcBorders>
              <w:top w:val="nil"/>
              <w:left w:val="nil"/>
              <w:bottom w:val="nil"/>
              <w:right w:val="nil"/>
            </w:tcBorders>
            <w:shd w:val="clear" w:color="auto" w:fill="auto"/>
          </w:tcPr>
          <w:p w14:paraId="5EABB72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417</w:t>
            </w:r>
          </w:p>
        </w:tc>
        <w:tc>
          <w:tcPr>
            <w:tcW w:w="851" w:type="dxa"/>
            <w:tcBorders>
              <w:top w:val="nil"/>
              <w:left w:val="nil"/>
              <w:bottom w:val="nil"/>
              <w:right w:val="nil"/>
            </w:tcBorders>
            <w:shd w:val="clear" w:color="auto" w:fill="auto"/>
          </w:tcPr>
          <w:p w14:paraId="7C9E5B4F"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11</w:t>
            </w:r>
          </w:p>
        </w:tc>
        <w:tc>
          <w:tcPr>
            <w:tcW w:w="709" w:type="dxa"/>
            <w:tcBorders>
              <w:top w:val="nil"/>
              <w:left w:val="nil"/>
              <w:bottom w:val="nil"/>
              <w:right w:val="nil"/>
            </w:tcBorders>
            <w:shd w:val="clear" w:color="auto" w:fill="auto"/>
          </w:tcPr>
          <w:p w14:paraId="6221E779"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12</w:t>
            </w:r>
          </w:p>
        </w:tc>
        <w:tc>
          <w:tcPr>
            <w:tcW w:w="1271" w:type="dxa"/>
            <w:tcBorders>
              <w:top w:val="nil"/>
              <w:left w:val="nil"/>
              <w:bottom w:val="nil"/>
              <w:right w:val="nil"/>
            </w:tcBorders>
            <w:shd w:val="clear" w:color="auto" w:fill="auto"/>
          </w:tcPr>
          <w:p w14:paraId="49B9FDE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12</w:t>
            </w:r>
          </w:p>
        </w:tc>
        <w:tc>
          <w:tcPr>
            <w:tcW w:w="1609" w:type="dxa"/>
            <w:tcBorders>
              <w:top w:val="nil"/>
              <w:left w:val="nil"/>
              <w:bottom w:val="nil"/>
              <w:right w:val="nil"/>
            </w:tcBorders>
            <w:shd w:val="clear" w:color="auto" w:fill="auto"/>
          </w:tcPr>
          <w:p w14:paraId="7F4D49F2"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Jan-Dec 03</w:t>
            </w:r>
          </w:p>
        </w:tc>
        <w:tc>
          <w:tcPr>
            <w:tcW w:w="1271" w:type="dxa"/>
            <w:tcBorders>
              <w:top w:val="nil"/>
              <w:left w:val="nil"/>
              <w:bottom w:val="nil"/>
              <w:right w:val="nil"/>
            </w:tcBorders>
          </w:tcPr>
          <w:p w14:paraId="531AC55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45129C1D"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4B461747" w14:textId="77777777" w:rsidTr="00F974E1">
        <w:trPr>
          <w:trHeight w:val="315"/>
        </w:trPr>
        <w:tc>
          <w:tcPr>
            <w:tcW w:w="724" w:type="dxa"/>
            <w:tcBorders>
              <w:top w:val="nil"/>
              <w:left w:val="nil"/>
              <w:bottom w:val="nil"/>
              <w:right w:val="nil"/>
            </w:tcBorders>
            <w:shd w:val="clear" w:color="auto" w:fill="auto"/>
            <w:noWrap/>
            <w:hideMark/>
          </w:tcPr>
          <w:p w14:paraId="57EB58F0"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4</w:t>
            </w:r>
          </w:p>
        </w:tc>
        <w:tc>
          <w:tcPr>
            <w:tcW w:w="572" w:type="dxa"/>
            <w:tcBorders>
              <w:top w:val="nil"/>
              <w:left w:val="nil"/>
              <w:bottom w:val="nil"/>
              <w:right w:val="nil"/>
            </w:tcBorders>
            <w:shd w:val="clear" w:color="auto" w:fill="auto"/>
            <w:noWrap/>
            <w:hideMark/>
          </w:tcPr>
          <w:p w14:paraId="7ABFD204"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0.64</w:t>
            </w:r>
          </w:p>
        </w:tc>
        <w:tc>
          <w:tcPr>
            <w:tcW w:w="567" w:type="dxa"/>
            <w:tcBorders>
              <w:top w:val="nil"/>
              <w:left w:val="nil"/>
              <w:bottom w:val="nil"/>
              <w:right w:val="nil"/>
            </w:tcBorders>
            <w:shd w:val="clear" w:color="auto" w:fill="auto"/>
            <w:noWrap/>
            <w:hideMark/>
          </w:tcPr>
          <w:p w14:paraId="2BE8D3B3"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0.51</w:t>
            </w:r>
          </w:p>
        </w:tc>
        <w:tc>
          <w:tcPr>
            <w:tcW w:w="689" w:type="dxa"/>
            <w:tcBorders>
              <w:top w:val="nil"/>
              <w:left w:val="nil"/>
              <w:bottom w:val="nil"/>
              <w:right w:val="nil"/>
            </w:tcBorders>
            <w:shd w:val="clear" w:color="auto" w:fill="auto"/>
            <w:noWrap/>
            <w:hideMark/>
          </w:tcPr>
          <w:p w14:paraId="1E0E3167"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0.34</w:t>
            </w:r>
          </w:p>
        </w:tc>
        <w:tc>
          <w:tcPr>
            <w:tcW w:w="870" w:type="dxa"/>
            <w:tcBorders>
              <w:top w:val="nil"/>
              <w:left w:val="nil"/>
              <w:bottom w:val="nil"/>
              <w:right w:val="nil"/>
            </w:tcBorders>
            <w:shd w:val="clear" w:color="auto" w:fill="auto"/>
          </w:tcPr>
          <w:p w14:paraId="2189F8D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0.23</w:t>
            </w:r>
          </w:p>
        </w:tc>
        <w:tc>
          <w:tcPr>
            <w:tcW w:w="870" w:type="dxa"/>
            <w:tcBorders>
              <w:top w:val="nil"/>
              <w:left w:val="nil"/>
              <w:bottom w:val="nil"/>
              <w:right w:val="nil"/>
            </w:tcBorders>
            <w:shd w:val="clear" w:color="auto" w:fill="auto"/>
          </w:tcPr>
          <w:p w14:paraId="451B067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309</w:t>
            </w:r>
          </w:p>
        </w:tc>
        <w:tc>
          <w:tcPr>
            <w:tcW w:w="851" w:type="dxa"/>
            <w:tcBorders>
              <w:top w:val="nil"/>
              <w:left w:val="nil"/>
              <w:bottom w:val="nil"/>
              <w:right w:val="nil"/>
            </w:tcBorders>
            <w:shd w:val="clear" w:color="auto" w:fill="auto"/>
          </w:tcPr>
          <w:p w14:paraId="38D431AA"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22</w:t>
            </w:r>
          </w:p>
        </w:tc>
        <w:tc>
          <w:tcPr>
            <w:tcW w:w="709" w:type="dxa"/>
            <w:tcBorders>
              <w:top w:val="nil"/>
              <w:left w:val="nil"/>
              <w:bottom w:val="nil"/>
              <w:right w:val="nil"/>
            </w:tcBorders>
            <w:shd w:val="clear" w:color="auto" w:fill="auto"/>
          </w:tcPr>
          <w:p w14:paraId="3F821B34"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8</w:t>
            </w:r>
          </w:p>
        </w:tc>
        <w:tc>
          <w:tcPr>
            <w:tcW w:w="1271" w:type="dxa"/>
            <w:tcBorders>
              <w:top w:val="nil"/>
              <w:left w:val="nil"/>
              <w:bottom w:val="nil"/>
              <w:right w:val="nil"/>
            </w:tcBorders>
            <w:shd w:val="clear" w:color="auto" w:fill="auto"/>
          </w:tcPr>
          <w:p w14:paraId="7D5A689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10</w:t>
            </w:r>
          </w:p>
        </w:tc>
        <w:tc>
          <w:tcPr>
            <w:tcW w:w="1609" w:type="dxa"/>
            <w:tcBorders>
              <w:top w:val="nil"/>
              <w:left w:val="nil"/>
              <w:bottom w:val="nil"/>
              <w:right w:val="nil"/>
            </w:tcBorders>
            <w:shd w:val="clear" w:color="auto" w:fill="auto"/>
          </w:tcPr>
          <w:p w14:paraId="106A51E1"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May-Sep 11 &amp; Dec11-Apr 12</w:t>
            </w:r>
          </w:p>
        </w:tc>
        <w:tc>
          <w:tcPr>
            <w:tcW w:w="1271" w:type="dxa"/>
            <w:tcBorders>
              <w:top w:val="nil"/>
              <w:left w:val="nil"/>
              <w:bottom w:val="nil"/>
              <w:right w:val="nil"/>
            </w:tcBorders>
          </w:tcPr>
          <w:p w14:paraId="59D3D81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Mist netting</w:t>
            </w:r>
          </w:p>
        </w:tc>
        <w:tc>
          <w:tcPr>
            <w:tcW w:w="1544" w:type="dxa"/>
            <w:tcBorders>
              <w:top w:val="nil"/>
              <w:left w:val="nil"/>
              <w:bottom w:val="nil"/>
              <w:right w:val="nil"/>
            </w:tcBorders>
          </w:tcPr>
          <w:p w14:paraId="2F14C7E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245BB32B" w14:textId="77777777" w:rsidTr="00F974E1">
        <w:trPr>
          <w:trHeight w:val="315"/>
        </w:trPr>
        <w:tc>
          <w:tcPr>
            <w:tcW w:w="724" w:type="dxa"/>
            <w:tcBorders>
              <w:top w:val="nil"/>
              <w:left w:val="nil"/>
              <w:bottom w:val="nil"/>
              <w:right w:val="nil"/>
            </w:tcBorders>
            <w:shd w:val="clear" w:color="auto" w:fill="auto"/>
            <w:noWrap/>
            <w:hideMark/>
          </w:tcPr>
          <w:p w14:paraId="5AF7CC44"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5</w:t>
            </w:r>
          </w:p>
        </w:tc>
        <w:tc>
          <w:tcPr>
            <w:tcW w:w="572" w:type="dxa"/>
            <w:tcBorders>
              <w:top w:val="nil"/>
              <w:left w:val="nil"/>
              <w:bottom w:val="nil"/>
              <w:right w:val="nil"/>
            </w:tcBorders>
            <w:shd w:val="clear" w:color="auto" w:fill="auto"/>
            <w:noWrap/>
            <w:hideMark/>
          </w:tcPr>
          <w:p w14:paraId="6F6445DC"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0.51</w:t>
            </w:r>
          </w:p>
        </w:tc>
        <w:tc>
          <w:tcPr>
            <w:tcW w:w="567" w:type="dxa"/>
            <w:tcBorders>
              <w:top w:val="nil"/>
              <w:left w:val="nil"/>
              <w:bottom w:val="nil"/>
              <w:right w:val="nil"/>
            </w:tcBorders>
            <w:shd w:val="clear" w:color="auto" w:fill="auto"/>
            <w:noWrap/>
            <w:hideMark/>
          </w:tcPr>
          <w:p w14:paraId="74D8FE1B"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0.36</w:t>
            </w:r>
          </w:p>
        </w:tc>
        <w:tc>
          <w:tcPr>
            <w:tcW w:w="689" w:type="dxa"/>
            <w:tcBorders>
              <w:top w:val="nil"/>
              <w:left w:val="nil"/>
              <w:bottom w:val="nil"/>
              <w:right w:val="nil"/>
            </w:tcBorders>
            <w:shd w:val="clear" w:color="auto" w:fill="auto"/>
            <w:noWrap/>
            <w:hideMark/>
          </w:tcPr>
          <w:p w14:paraId="4399554F"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0.25</w:t>
            </w:r>
          </w:p>
        </w:tc>
        <w:tc>
          <w:tcPr>
            <w:tcW w:w="870" w:type="dxa"/>
            <w:tcBorders>
              <w:top w:val="nil"/>
              <w:left w:val="nil"/>
              <w:bottom w:val="nil"/>
              <w:right w:val="nil"/>
            </w:tcBorders>
            <w:shd w:val="clear" w:color="auto" w:fill="auto"/>
          </w:tcPr>
          <w:p w14:paraId="6C6A8925"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0.24</w:t>
            </w:r>
          </w:p>
        </w:tc>
        <w:tc>
          <w:tcPr>
            <w:tcW w:w="870" w:type="dxa"/>
            <w:tcBorders>
              <w:top w:val="nil"/>
              <w:left w:val="nil"/>
              <w:bottom w:val="nil"/>
              <w:right w:val="nil"/>
            </w:tcBorders>
            <w:shd w:val="clear" w:color="auto" w:fill="auto"/>
          </w:tcPr>
          <w:p w14:paraId="4E1C3B4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226</w:t>
            </w:r>
          </w:p>
        </w:tc>
        <w:tc>
          <w:tcPr>
            <w:tcW w:w="851" w:type="dxa"/>
            <w:tcBorders>
              <w:top w:val="nil"/>
              <w:left w:val="nil"/>
              <w:bottom w:val="nil"/>
              <w:right w:val="nil"/>
            </w:tcBorders>
            <w:shd w:val="clear" w:color="auto" w:fill="auto"/>
          </w:tcPr>
          <w:p w14:paraId="2C1B609F"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25</w:t>
            </w:r>
          </w:p>
        </w:tc>
        <w:tc>
          <w:tcPr>
            <w:tcW w:w="709" w:type="dxa"/>
            <w:tcBorders>
              <w:top w:val="nil"/>
              <w:left w:val="nil"/>
              <w:bottom w:val="nil"/>
              <w:right w:val="nil"/>
            </w:tcBorders>
            <w:shd w:val="clear" w:color="auto" w:fill="auto"/>
          </w:tcPr>
          <w:p w14:paraId="31568C54"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8</w:t>
            </w:r>
          </w:p>
        </w:tc>
        <w:tc>
          <w:tcPr>
            <w:tcW w:w="1271" w:type="dxa"/>
            <w:tcBorders>
              <w:top w:val="nil"/>
              <w:left w:val="nil"/>
              <w:bottom w:val="nil"/>
              <w:right w:val="nil"/>
            </w:tcBorders>
            <w:shd w:val="clear" w:color="auto" w:fill="auto"/>
          </w:tcPr>
          <w:p w14:paraId="605240D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10</w:t>
            </w:r>
          </w:p>
        </w:tc>
        <w:tc>
          <w:tcPr>
            <w:tcW w:w="1609" w:type="dxa"/>
            <w:tcBorders>
              <w:top w:val="nil"/>
              <w:left w:val="nil"/>
              <w:bottom w:val="nil"/>
              <w:right w:val="nil"/>
            </w:tcBorders>
            <w:shd w:val="clear" w:color="auto" w:fill="auto"/>
          </w:tcPr>
          <w:p w14:paraId="4E8D64A5"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May-Sep 11 &amp; Dec 11-Apr 12</w:t>
            </w:r>
          </w:p>
        </w:tc>
        <w:tc>
          <w:tcPr>
            <w:tcW w:w="1271" w:type="dxa"/>
            <w:tcBorders>
              <w:top w:val="nil"/>
              <w:left w:val="nil"/>
              <w:bottom w:val="nil"/>
              <w:right w:val="nil"/>
            </w:tcBorders>
          </w:tcPr>
          <w:p w14:paraId="215AFC2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Mist netting</w:t>
            </w:r>
          </w:p>
        </w:tc>
        <w:tc>
          <w:tcPr>
            <w:tcW w:w="1544" w:type="dxa"/>
            <w:tcBorders>
              <w:top w:val="nil"/>
              <w:left w:val="nil"/>
              <w:bottom w:val="nil"/>
              <w:right w:val="nil"/>
            </w:tcBorders>
          </w:tcPr>
          <w:p w14:paraId="3A88922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54E4F075" w14:textId="77777777" w:rsidTr="00F974E1">
        <w:trPr>
          <w:trHeight w:val="315"/>
        </w:trPr>
        <w:tc>
          <w:tcPr>
            <w:tcW w:w="724" w:type="dxa"/>
            <w:tcBorders>
              <w:top w:val="nil"/>
              <w:left w:val="nil"/>
              <w:bottom w:val="nil"/>
              <w:right w:val="nil"/>
            </w:tcBorders>
            <w:shd w:val="clear" w:color="auto" w:fill="auto"/>
            <w:noWrap/>
            <w:hideMark/>
          </w:tcPr>
          <w:p w14:paraId="6CF539A8"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6</w:t>
            </w:r>
          </w:p>
        </w:tc>
        <w:tc>
          <w:tcPr>
            <w:tcW w:w="572" w:type="dxa"/>
            <w:tcBorders>
              <w:top w:val="nil"/>
              <w:left w:val="nil"/>
              <w:bottom w:val="nil"/>
              <w:right w:val="nil"/>
            </w:tcBorders>
            <w:shd w:val="clear" w:color="auto" w:fill="auto"/>
            <w:noWrap/>
            <w:hideMark/>
          </w:tcPr>
          <w:p w14:paraId="16B1D559"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0.32</w:t>
            </w:r>
          </w:p>
        </w:tc>
        <w:tc>
          <w:tcPr>
            <w:tcW w:w="567" w:type="dxa"/>
            <w:tcBorders>
              <w:top w:val="nil"/>
              <w:left w:val="nil"/>
              <w:bottom w:val="nil"/>
              <w:right w:val="nil"/>
            </w:tcBorders>
            <w:shd w:val="clear" w:color="auto" w:fill="auto"/>
            <w:noWrap/>
            <w:hideMark/>
          </w:tcPr>
          <w:p w14:paraId="3F527FCA"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0.25</w:t>
            </w:r>
          </w:p>
        </w:tc>
        <w:tc>
          <w:tcPr>
            <w:tcW w:w="689" w:type="dxa"/>
            <w:tcBorders>
              <w:top w:val="nil"/>
              <w:left w:val="nil"/>
              <w:bottom w:val="nil"/>
              <w:right w:val="nil"/>
            </w:tcBorders>
            <w:shd w:val="clear" w:color="auto" w:fill="auto"/>
            <w:noWrap/>
            <w:hideMark/>
          </w:tcPr>
          <w:p w14:paraId="5AFD34A9"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0.21</w:t>
            </w:r>
          </w:p>
        </w:tc>
        <w:tc>
          <w:tcPr>
            <w:tcW w:w="870" w:type="dxa"/>
            <w:tcBorders>
              <w:top w:val="nil"/>
              <w:left w:val="nil"/>
              <w:bottom w:val="nil"/>
              <w:right w:val="nil"/>
            </w:tcBorders>
            <w:shd w:val="clear" w:color="auto" w:fill="auto"/>
          </w:tcPr>
          <w:p w14:paraId="3EDA0DC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0.21</w:t>
            </w:r>
          </w:p>
        </w:tc>
        <w:tc>
          <w:tcPr>
            <w:tcW w:w="870" w:type="dxa"/>
            <w:tcBorders>
              <w:top w:val="nil"/>
              <w:left w:val="nil"/>
              <w:bottom w:val="nil"/>
              <w:right w:val="nil"/>
            </w:tcBorders>
            <w:shd w:val="clear" w:color="auto" w:fill="auto"/>
          </w:tcPr>
          <w:p w14:paraId="4E4FC26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287</w:t>
            </w:r>
          </w:p>
        </w:tc>
        <w:tc>
          <w:tcPr>
            <w:tcW w:w="851" w:type="dxa"/>
            <w:tcBorders>
              <w:top w:val="nil"/>
              <w:left w:val="nil"/>
              <w:bottom w:val="nil"/>
              <w:right w:val="nil"/>
            </w:tcBorders>
            <w:shd w:val="clear" w:color="auto" w:fill="auto"/>
          </w:tcPr>
          <w:p w14:paraId="64E25A03"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20</w:t>
            </w:r>
          </w:p>
        </w:tc>
        <w:tc>
          <w:tcPr>
            <w:tcW w:w="709" w:type="dxa"/>
            <w:tcBorders>
              <w:top w:val="nil"/>
              <w:left w:val="nil"/>
              <w:bottom w:val="nil"/>
              <w:right w:val="nil"/>
            </w:tcBorders>
            <w:shd w:val="clear" w:color="auto" w:fill="auto"/>
          </w:tcPr>
          <w:p w14:paraId="5AA40872"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9</w:t>
            </w:r>
          </w:p>
        </w:tc>
        <w:tc>
          <w:tcPr>
            <w:tcW w:w="1271" w:type="dxa"/>
            <w:tcBorders>
              <w:top w:val="nil"/>
              <w:left w:val="nil"/>
              <w:bottom w:val="nil"/>
              <w:right w:val="nil"/>
            </w:tcBorders>
            <w:shd w:val="clear" w:color="auto" w:fill="auto"/>
          </w:tcPr>
          <w:p w14:paraId="61E4D1B5"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10</w:t>
            </w:r>
          </w:p>
        </w:tc>
        <w:tc>
          <w:tcPr>
            <w:tcW w:w="1609" w:type="dxa"/>
            <w:tcBorders>
              <w:top w:val="nil"/>
              <w:left w:val="nil"/>
              <w:bottom w:val="nil"/>
              <w:right w:val="nil"/>
            </w:tcBorders>
            <w:shd w:val="clear" w:color="auto" w:fill="auto"/>
          </w:tcPr>
          <w:p w14:paraId="224DF3D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May-Sep 11 &amp; Dec 11-Apr 12</w:t>
            </w:r>
          </w:p>
        </w:tc>
        <w:tc>
          <w:tcPr>
            <w:tcW w:w="1271" w:type="dxa"/>
            <w:tcBorders>
              <w:top w:val="nil"/>
              <w:left w:val="nil"/>
              <w:bottom w:val="nil"/>
              <w:right w:val="nil"/>
            </w:tcBorders>
          </w:tcPr>
          <w:p w14:paraId="2390F001"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Mist netting</w:t>
            </w:r>
          </w:p>
        </w:tc>
        <w:tc>
          <w:tcPr>
            <w:tcW w:w="1544" w:type="dxa"/>
            <w:tcBorders>
              <w:top w:val="nil"/>
              <w:left w:val="nil"/>
              <w:bottom w:val="nil"/>
              <w:right w:val="nil"/>
            </w:tcBorders>
          </w:tcPr>
          <w:p w14:paraId="0A5408D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03D57E8E" w14:textId="77777777" w:rsidTr="00F974E1">
        <w:trPr>
          <w:trHeight w:val="315"/>
        </w:trPr>
        <w:tc>
          <w:tcPr>
            <w:tcW w:w="724" w:type="dxa"/>
            <w:tcBorders>
              <w:top w:val="nil"/>
              <w:left w:val="nil"/>
              <w:bottom w:val="nil"/>
              <w:right w:val="nil"/>
            </w:tcBorders>
            <w:shd w:val="clear" w:color="auto" w:fill="auto"/>
            <w:noWrap/>
            <w:hideMark/>
          </w:tcPr>
          <w:p w14:paraId="6DE9A11A"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7</w:t>
            </w:r>
          </w:p>
        </w:tc>
        <w:tc>
          <w:tcPr>
            <w:tcW w:w="572" w:type="dxa"/>
            <w:tcBorders>
              <w:top w:val="nil"/>
              <w:left w:val="nil"/>
              <w:bottom w:val="nil"/>
              <w:right w:val="nil"/>
            </w:tcBorders>
            <w:shd w:val="clear" w:color="auto" w:fill="auto"/>
            <w:noWrap/>
            <w:hideMark/>
          </w:tcPr>
          <w:p w14:paraId="36D6522A"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0.6</w:t>
            </w:r>
          </w:p>
        </w:tc>
        <w:tc>
          <w:tcPr>
            <w:tcW w:w="567" w:type="dxa"/>
            <w:tcBorders>
              <w:top w:val="nil"/>
              <w:left w:val="nil"/>
              <w:bottom w:val="nil"/>
              <w:right w:val="nil"/>
            </w:tcBorders>
            <w:shd w:val="clear" w:color="auto" w:fill="auto"/>
            <w:noWrap/>
            <w:hideMark/>
          </w:tcPr>
          <w:p w14:paraId="571AE881"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0.46</w:t>
            </w:r>
          </w:p>
        </w:tc>
        <w:tc>
          <w:tcPr>
            <w:tcW w:w="689" w:type="dxa"/>
            <w:tcBorders>
              <w:top w:val="nil"/>
              <w:left w:val="nil"/>
              <w:bottom w:val="nil"/>
              <w:right w:val="nil"/>
            </w:tcBorders>
            <w:shd w:val="clear" w:color="auto" w:fill="auto"/>
            <w:noWrap/>
            <w:hideMark/>
          </w:tcPr>
          <w:p w14:paraId="3E566F23"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0.35</w:t>
            </w:r>
          </w:p>
        </w:tc>
        <w:tc>
          <w:tcPr>
            <w:tcW w:w="870" w:type="dxa"/>
            <w:tcBorders>
              <w:top w:val="nil"/>
              <w:left w:val="nil"/>
              <w:bottom w:val="nil"/>
              <w:right w:val="nil"/>
            </w:tcBorders>
            <w:shd w:val="clear" w:color="auto" w:fill="auto"/>
          </w:tcPr>
          <w:p w14:paraId="14F25621"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0.31</w:t>
            </w:r>
          </w:p>
        </w:tc>
        <w:tc>
          <w:tcPr>
            <w:tcW w:w="870" w:type="dxa"/>
            <w:tcBorders>
              <w:top w:val="nil"/>
              <w:left w:val="nil"/>
              <w:bottom w:val="nil"/>
              <w:right w:val="nil"/>
            </w:tcBorders>
            <w:shd w:val="clear" w:color="auto" w:fill="auto"/>
          </w:tcPr>
          <w:p w14:paraId="2FDEDD3F"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2957</w:t>
            </w:r>
          </w:p>
        </w:tc>
        <w:tc>
          <w:tcPr>
            <w:tcW w:w="851" w:type="dxa"/>
            <w:tcBorders>
              <w:top w:val="nil"/>
              <w:left w:val="nil"/>
              <w:bottom w:val="nil"/>
              <w:right w:val="nil"/>
            </w:tcBorders>
            <w:shd w:val="clear" w:color="auto" w:fill="auto"/>
          </w:tcPr>
          <w:p w14:paraId="13DA88A4"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23</w:t>
            </w:r>
          </w:p>
        </w:tc>
        <w:tc>
          <w:tcPr>
            <w:tcW w:w="709" w:type="dxa"/>
            <w:tcBorders>
              <w:top w:val="nil"/>
              <w:left w:val="nil"/>
              <w:bottom w:val="nil"/>
              <w:right w:val="nil"/>
            </w:tcBorders>
            <w:shd w:val="clear" w:color="auto" w:fill="auto"/>
          </w:tcPr>
          <w:p w14:paraId="41B8AB62"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14</w:t>
            </w:r>
          </w:p>
        </w:tc>
        <w:tc>
          <w:tcPr>
            <w:tcW w:w="1271" w:type="dxa"/>
            <w:tcBorders>
              <w:top w:val="nil"/>
              <w:left w:val="nil"/>
              <w:bottom w:val="nil"/>
              <w:right w:val="nil"/>
            </w:tcBorders>
            <w:shd w:val="clear" w:color="auto" w:fill="auto"/>
          </w:tcPr>
          <w:p w14:paraId="6493A41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12</w:t>
            </w:r>
          </w:p>
        </w:tc>
        <w:tc>
          <w:tcPr>
            <w:tcW w:w="1609" w:type="dxa"/>
            <w:tcBorders>
              <w:top w:val="nil"/>
              <w:left w:val="nil"/>
              <w:bottom w:val="nil"/>
              <w:right w:val="nil"/>
            </w:tcBorders>
            <w:shd w:val="clear" w:color="auto" w:fill="auto"/>
          </w:tcPr>
          <w:p w14:paraId="0F0B103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Jan to Dec 11</w:t>
            </w:r>
          </w:p>
        </w:tc>
        <w:tc>
          <w:tcPr>
            <w:tcW w:w="1271" w:type="dxa"/>
            <w:tcBorders>
              <w:top w:val="nil"/>
              <w:left w:val="nil"/>
              <w:bottom w:val="nil"/>
              <w:right w:val="nil"/>
            </w:tcBorders>
          </w:tcPr>
          <w:p w14:paraId="367A3CF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Mist netting</w:t>
            </w:r>
          </w:p>
        </w:tc>
        <w:tc>
          <w:tcPr>
            <w:tcW w:w="1544" w:type="dxa"/>
            <w:tcBorders>
              <w:top w:val="nil"/>
              <w:left w:val="nil"/>
              <w:bottom w:val="nil"/>
              <w:right w:val="nil"/>
            </w:tcBorders>
          </w:tcPr>
          <w:p w14:paraId="0A80A20D"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159D381D" w14:textId="77777777" w:rsidTr="00F974E1">
        <w:trPr>
          <w:trHeight w:val="315"/>
        </w:trPr>
        <w:tc>
          <w:tcPr>
            <w:tcW w:w="724" w:type="dxa"/>
            <w:tcBorders>
              <w:top w:val="nil"/>
              <w:left w:val="nil"/>
              <w:bottom w:val="nil"/>
              <w:right w:val="nil"/>
            </w:tcBorders>
            <w:shd w:val="clear" w:color="auto" w:fill="auto"/>
            <w:noWrap/>
            <w:hideMark/>
          </w:tcPr>
          <w:p w14:paraId="3064B90C"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8</w:t>
            </w:r>
          </w:p>
        </w:tc>
        <w:tc>
          <w:tcPr>
            <w:tcW w:w="572" w:type="dxa"/>
            <w:tcBorders>
              <w:top w:val="nil"/>
              <w:left w:val="nil"/>
              <w:bottom w:val="nil"/>
              <w:right w:val="nil"/>
            </w:tcBorders>
            <w:shd w:val="clear" w:color="auto" w:fill="auto"/>
            <w:noWrap/>
            <w:hideMark/>
          </w:tcPr>
          <w:p w14:paraId="231BC253"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0.37</w:t>
            </w:r>
          </w:p>
        </w:tc>
        <w:tc>
          <w:tcPr>
            <w:tcW w:w="567" w:type="dxa"/>
            <w:tcBorders>
              <w:top w:val="nil"/>
              <w:left w:val="nil"/>
              <w:bottom w:val="nil"/>
              <w:right w:val="nil"/>
            </w:tcBorders>
            <w:shd w:val="clear" w:color="auto" w:fill="auto"/>
            <w:noWrap/>
            <w:hideMark/>
          </w:tcPr>
          <w:p w14:paraId="7AFAB022"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0.33</w:t>
            </w:r>
          </w:p>
        </w:tc>
        <w:tc>
          <w:tcPr>
            <w:tcW w:w="689" w:type="dxa"/>
            <w:tcBorders>
              <w:top w:val="nil"/>
              <w:left w:val="nil"/>
              <w:bottom w:val="nil"/>
              <w:right w:val="nil"/>
            </w:tcBorders>
            <w:shd w:val="clear" w:color="auto" w:fill="auto"/>
            <w:noWrap/>
            <w:hideMark/>
          </w:tcPr>
          <w:p w14:paraId="7E43FB37"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0.27</w:t>
            </w:r>
          </w:p>
        </w:tc>
        <w:tc>
          <w:tcPr>
            <w:tcW w:w="870" w:type="dxa"/>
            <w:tcBorders>
              <w:top w:val="nil"/>
              <w:left w:val="nil"/>
              <w:bottom w:val="nil"/>
              <w:right w:val="nil"/>
            </w:tcBorders>
            <w:shd w:val="clear" w:color="auto" w:fill="auto"/>
          </w:tcPr>
          <w:p w14:paraId="1109585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0.25</w:t>
            </w:r>
          </w:p>
        </w:tc>
        <w:tc>
          <w:tcPr>
            <w:tcW w:w="870" w:type="dxa"/>
            <w:tcBorders>
              <w:top w:val="nil"/>
              <w:left w:val="nil"/>
              <w:bottom w:val="nil"/>
              <w:right w:val="nil"/>
            </w:tcBorders>
            <w:shd w:val="clear" w:color="auto" w:fill="auto"/>
          </w:tcPr>
          <w:p w14:paraId="2E8F59C6"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890</w:t>
            </w:r>
          </w:p>
        </w:tc>
        <w:tc>
          <w:tcPr>
            <w:tcW w:w="851" w:type="dxa"/>
            <w:tcBorders>
              <w:top w:val="nil"/>
              <w:left w:val="nil"/>
              <w:bottom w:val="nil"/>
              <w:right w:val="nil"/>
            </w:tcBorders>
            <w:shd w:val="clear" w:color="auto" w:fill="auto"/>
          </w:tcPr>
          <w:p w14:paraId="4C73DC0B"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44</w:t>
            </w:r>
          </w:p>
        </w:tc>
        <w:tc>
          <w:tcPr>
            <w:tcW w:w="709" w:type="dxa"/>
            <w:tcBorders>
              <w:top w:val="nil"/>
              <w:left w:val="nil"/>
              <w:bottom w:val="nil"/>
              <w:right w:val="nil"/>
            </w:tcBorders>
            <w:shd w:val="clear" w:color="auto" w:fill="auto"/>
          </w:tcPr>
          <w:p w14:paraId="13CD670B"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8</w:t>
            </w:r>
          </w:p>
        </w:tc>
        <w:tc>
          <w:tcPr>
            <w:tcW w:w="1271" w:type="dxa"/>
            <w:tcBorders>
              <w:top w:val="nil"/>
              <w:left w:val="nil"/>
              <w:bottom w:val="nil"/>
              <w:right w:val="nil"/>
            </w:tcBorders>
            <w:shd w:val="clear" w:color="auto" w:fill="auto"/>
          </w:tcPr>
          <w:p w14:paraId="49F6CAB1"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15</w:t>
            </w:r>
          </w:p>
        </w:tc>
        <w:tc>
          <w:tcPr>
            <w:tcW w:w="1609" w:type="dxa"/>
            <w:tcBorders>
              <w:top w:val="nil"/>
              <w:left w:val="nil"/>
              <w:bottom w:val="nil"/>
              <w:right w:val="nil"/>
            </w:tcBorders>
            <w:shd w:val="clear" w:color="auto" w:fill="auto"/>
          </w:tcPr>
          <w:p w14:paraId="1BCABCE6"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Aug 99-Oct 00</w:t>
            </w:r>
          </w:p>
        </w:tc>
        <w:tc>
          <w:tcPr>
            <w:tcW w:w="1271" w:type="dxa"/>
            <w:tcBorders>
              <w:top w:val="nil"/>
              <w:left w:val="nil"/>
              <w:bottom w:val="nil"/>
              <w:right w:val="nil"/>
            </w:tcBorders>
          </w:tcPr>
          <w:p w14:paraId="4BBD79CD"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Mist netting</w:t>
            </w:r>
          </w:p>
        </w:tc>
        <w:tc>
          <w:tcPr>
            <w:tcW w:w="1544" w:type="dxa"/>
            <w:tcBorders>
              <w:top w:val="nil"/>
              <w:left w:val="nil"/>
              <w:bottom w:val="nil"/>
              <w:right w:val="nil"/>
            </w:tcBorders>
          </w:tcPr>
          <w:p w14:paraId="3EF69AC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3DC7089E" w14:textId="77777777" w:rsidTr="00F974E1">
        <w:trPr>
          <w:trHeight w:val="330"/>
        </w:trPr>
        <w:tc>
          <w:tcPr>
            <w:tcW w:w="724" w:type="dxa"/>
            <w:tcBorders>
              <w:top w:val="nil"/>
              <w:left w:val="nil"/>
              <w:bottom w:val="nil"/>
              <w:right w:val="nil"/>
            </w:tcBorders>
            <w:shd w:val="clear" w:color="auto" w:fill="auto"/>
            <w:noWrap/>
            <w:hideMark/>
          </w:tcPr>
          <w:p w14:paraId="4B7E6642"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9</w:t>
            </w:r>
          </w:p>
        </w:tc>
        <w:tc>
          <w:tcPr>
            <w:tcW w:w="572" w:type="dxa"/>
            <w:tcBorders>
              <w:top w:val="nil"/>
              <w:left w:val="nil"/>
              <w:bottom w:val="nil"/>
              <w:right w:val="nil"/>
            </w:tcBorders>
            <w:shd w:val="clear" w:color="auto" w:fill="auto"/>
            <w:noWrap/>
            <w:hideMark/>
          </w:tcPr>
          <w:p w14:paraId="4B25D4E2"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0.44</w:t>
            </w:r>
          </w:p>
        </w:tc>
        <w:tc>
          <w:tcPr>
            <w:tcW w:w="567" w:type="dxa"/>
            <w:tcBorders>
              <w:top w:val="nil"/>
              <w:left w:val="nil"/>
              <w:bottom w:val="nil"/>
              <w:right w:val="nil"/>
            </w:tcBorders>
            <w:shd w:val="clear" w:color="auto" w:fill="auto"/>
            <w:noWrap/>
            <w:hideMark/>
          </w:tcPr>
          <w:p w14:paraId="0564B2F4"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0.39</w:t>
            </w:r>
          </w:p>
        </w:tc>
        <w:tc>
          <w:tcPr>
            <w:tcW w:w="689" w:type="dxa"/>
            <w:tcBorders>
              <w:top w:val="nil"/>
              <w:left w:val="nil"/>
              <w:bottom w:val="nil"/>
              <w:right w:val="nil"/>
            </w:tcBorders>
            <w:shd w:val="clear" w:color="auto" w:fill="auto"/>
            <w:noWrap/>
            <w:hideMark/>
          </w:tcPr>
          <w:p w14:paraId="0331EDBF"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0.27</w:t>
            </w:r>
          </w:p>
        </w:tc>
        <w:tc>
          <w:tcPr>
            <w:tcW w:w="870" w:type="dxa"/>
            <w:tcBorders>
              <w:top w:val="nil"/>
              <w:left w:val="nil"/>
              <w:bottom w:val="nil"/>
              <w:right w:val="nil"/>
            </w:tcBorders>
            <w:shd w:val="clear" w:color="auto" w:fill="auto"/>
          </w:tcPr>
          <w:p w14:paraId="2D7A673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0.23</w:t>
            </w:r>
          </w:p>
        </w:tc>
        <w:tc>
          <w:tcPr>
            <w:tcW w:w="870" w:type="dxa"/>
            <w:tcBorders>
              <w:top w:val="nil"/>
              <w:left w:val="nil"/>
              <w:bottom w:val="nil"/>
              <w:right w:val="nil"/>
            </w:tcBorders>
            <w:shd w:val="clear" w:color="auto" w:fill="auto"/>
          </w:tcPr>
          <w:p w14:paraId="4BD696F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812</w:t>
            </w:r>
          </w:p>
        </w:tc>
        <w:tc>
          <w:tcPr>
            <w:tcW w:w="851" w:type="dxa"/>
            <w:tcBorders>
              <w:top w:val="nil"/>
              <w:left w:val="nil"/>
              <w:bottom w:val="nil"/>
              <w:right w:val="nil"/>
            </w:tcBorders>
            <w:shd w:val="clear" w:color="auto" w:fill="auto"/>
          </w:tcPr>
          <w:p w14:paraId="026AD82E"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19</w:t>
            </w:r>
          </w:p>
        </w:tc>
        <w:tc>
          <w:tcPr>
            <w:tcW w:w="709" w:type="dxa"/>
            <w:tcBorders>
              <w:top w:val="nil"/>
              <w:left w:val="nil"/>
              <w:bottom w:val="nil"/>
              <w:right w:val="nil"/>
            </w:tcBorders>
            <w:shd w:val="clear" w:color="auto" w:fill="auto"/>
          </w:tcPr>
          <w:p w14:paraId="57F40AA4"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12</w:t>
            </w:r>
          </w:p>
        </w:tc>
        <w:tc>
          <w:tcPr>
            <w:tcW w:w="1271" w:type="dxa"/>
            <w:tcBorders>
              <w:top w:val="nil"/>
              <w:left w:val="nil"/>
              <w:bottom w:val="nil"/>
              <w:right w:val="nil"/>
            </w:tcBorders>
            <w:shd w:val="clear" w:color="auto" w:fill="auto"/>
          </w:tcPr>
          <w:p w14:paraId="48491CA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11</w:t>
            </w:r>
          </w:p>
        </w:tc>
        <w:tc>
          <w:tcPr>
            <w:tcW w:w="1609" w:type="dxa"/>
            <w:tcBorders>
              <w:top w:val="nil"/>
              <w:left w:val="nil"/>
              <w:bottom w:val="nil"/>
              <w:right w:val="nil"/>
            </w:tcBorders>
            <w:shd w:val="clear" w:color="auto" w:fill="auto"/>
          </w:tcPr>
          <w:p w14:paraId="37DE2DA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Febr-Aug 11 &amp; 12, Dec 12</w:t>
            </w:r>
          </w:p>
        </w:tc>
        <w:tc>
          <w:tcPr>
            <w:tcW w:w="1271" w:type="dxa"/>
            <w:tcBorders>
              <w:top w:val="nil"/>
              <w:left w:val="nil"/>
              <w:bottom w:val="nil"/>
              <w:right w:val="nil"/>
            </w:tcBorders>
          </w:tcPr>
          <w:p w14:paraId="618A55D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Point counts</w:t>
            </w:r>
          </w:p>
        </w:tc>
        <w:tc>
          <w:tcPr>
            <w:tcW w:w="1544" w:type="dxa"/>
            <w:tcBorders>
              <w:top w:val="nil"/>
              <w:left w:val="nil"/>
              <w:bottom w:val="nil"/>
              <w:right w:val="nil"/>
            </w:tcBorders>
          </w:tcPr>
          <w:p w14:paraId="130B910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00DC7971" w14:textId="77777777" w:rsidTr="00F974E1">
        <w:trPr>
          <w:trHeight w:val="315"/>
        </w:trPr>
        <w:tc>
          <w:tcPr>
            <w:tcW w:w="724" w:type="dxa"/>
            <w:tcBorders>
              <w:top w:val="nil"/>
              <w:left w:val="nil"/>
              <w:bottom w:val="nil"/>
              <w:right w:val="nil"/>
            </w:tcBorders>
            <w:shd w:val="clear" w:color="auto" w:fill="auto"/>
            <w:noWrap/>
            <w:hideMark/>
          </w:tcPr>
          <w:p w14:paraId="17A257CA"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10</w:t>
            </w:r>
          </w:p>
        </w:tc>
        <w:tc>
          <w:tcPr>
            <w:tcW w:w="572" w:type="dxa"/>
            <w:tcBorders>
              <w:top w:val="nil"/>
              <w:left w:val="nil"/>
              <w:bottom w:val="nil"/>
              <w:right w:val="nil"/>
            </w:tcBorders>
            <w:shd w:val="clear" w:color="auto" w:fill="auto"/>
            <w:noWrap/>
            <w:hideMark/>
          </w:tcPr>
          <w:p w14:paraId="4A0E9150"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0.45</w:t>
            </w:r>
          </w:p>
        </w:tc>
        <w:tc>
          <w:tcPr>
            <w:tcW w:w="567" w:type="dxa"/>
            <w:tcBorders>
              <w:top w:val="nil"/>
              <w:left w:val="nil"/>
              <w:bottom w:val="nil"/>
              <w:right w:val="nil"/>
            </w:tcBorders>
            <w:shd w:val="clear" w:color="auto" w:fill="auto"/>
            <w:noWrap/>
            <w:hideMark/>
          </w:tcPr>
          <w:p w14:paraId="2BE974FE"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0.39</w:t>
            </w:r>
          </w:p>
        </w:tc>
        <w:tc>
          <w:tcPr>
            <w:tcW w:w="689" w:type="dxa"/>
            <w:tcBorders>
              <w:top w:val="nil"/>
              <w:left w:val="nil"/>
              <w:bottom w:val="nil"/>
              <w:right w:val="nil"/>
            </w:tcBorders>
            <w:shd w:val="clear" w:color="auto" w:fill="auto"/>
            <w:noWrap/>
            <w:hideMark/>
          </w:tcPr>
          <w:p w14:paraId="363A0054"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0.32</w:t>
            </w:r>
          </w:p>
        </w:tc>
        <w:tc>
          <w:tcPr>
            <w:tcW w:w="870" w:type="dxa"/>
            <w:tcBorders>
              <w:top w:val="nil"/>
              <w:left w:val="nil"/>
              <w:bottom w:val="nil"/>
              <w:right w:val="nil"/>
            </w:tcBorders>
            <w:shd w:val="clear" w:color="auto" w:fill="auto"/>
          </w:tcPr>
          <w:p w14:paraId="6A2B580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0.33</w:t>
            </w:r>
          </w:p>
        </w:tc>
        <w:tc>
          <w:tcPr>
            <w:tcW w:w="870" w:type="dxa"/>
            <w:tcBorders>
              <w:top w:val="nil"/>
              <w:left w:val="nil"/>
              <w:bottom w:val="nil"/>
              <w:right w:val="nil"/>
            </w:tcBorders>
            <w:shd w:val="clear" w:color="auto" w:fill="auto"/>
          </w:tcPr>
          <w:p w14:paraId="1BDBEEC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334</w:t>
            </w:r>
          </w:p>
        </w:tc>
        <w:tc>
          <w:tcPr>
            <w:tcW w:w="851" w:type="dxa"/>
            <w:tcBorders>
              <w:top w:val="nil"/>
              <w:left w:val="nil"/>
              <w:bottom w:val="nil"/>
              <w:right w:val="nil"/>
            </w:tcBorders>
            <w:shd w:val="clear" w:color="auto" w:fill="auto"/>
          </w:tcPr>
          <w:p w14:paraId="5F6384DB"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20</w:t>
            </w:r>
          </w:p>
        </w:tc>
        <w:tc>
          <w:tcPr>
            <w:tcW w:w="709" w:type="dxa"/>
            <w:tcBorders>
              <w:top w:val="nil"/>
              <w:left w:val="nil"/>
              <w:bottom w:val="nil"/>
              <w:right w:val="nil"/>
            </w:tcBorders>
            <w:shd w:val="clear" w:color="auto" w:fill="auto"/>
          </w:tcPr>
          <w:p w14:paraId="07ECB37B"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8</w:t>
            </w:r>
          </w:p>
        </w:tc>
        <w:tc>
          <w:tcPr>
            <w:tcW w:w="1271" w:type="dxa"/>
            <w:tcBorders>
              <w:top w:val="nil"/>
              <w:left w:val="nil"/>
              <w:bottom w:val="nil"/>
              <w:right w:val="nil"/>
            </w:tcBorders>
            <w:shd w:val="clear" w:color="auto" w:fill="auto"/>
          </w:tcPr>
          <w:p w14:paraId="1EAE3B12"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11</w:t>
            </w:r>
          </w:p>
        </w:tc>
        <w:tc>
          <w:tcPr>
            <w:tcW w:w="1609" w:type="dxa"/>
            <w:tcBorders>
              <w:top w:val="nil"/>
              <w:left w:val="nil"/>
              <w:bottom w:val="nil"/>
              <w:right w:val="nil"/>
            </w:tcBorders>
            <w:shd w:val="clear" w:color="auto" w:fill="auto"/>
          </w:tcPr>
          <w:p w14:paraId="1D1CDCA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Febr-Aug 11 &amp; 12, Dec 12</w:t>
            </w:r>
          </w:p>
        </w:tc>
        <w:tc>
          <w:tcPr>
            <w:tcW w:w="1271" w:type="dxa"/>
            <w:tcBorders>
              <w:top w:val="nil"/>
              <w:left w:val="nil"/>
              <w:bottom w:val="nil"/>
              <w:right w:val="nil"/>
            </w:tcBorders>
          </w:tcPr>
          <w:p w14:paraId="7749FEE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Point counts</w:t>
            </w:r>
          </w:p>
        </w:tc>
        <w:tc>
          <w:tcPr>
            <w:tcW w:w="1544" w:type="dxa"/>
            <w:tcBorders>
              <w:top w:val="nil"/>
              <w:left w:val="nil"/>
              <w:bottom w:val="nil"/>
              <w:right w:val="nil"/>
            </w:tcBorders>
          </w:tcPr>
          <w:p w14:paraId="6CC5F1DC"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44E0771A" w14:textId="77777777" w:rsidTr="00F974E1">
        <w:trPr>
          <w:trHeight w:val="315"/>
        </w:trPr>
        <w:tc>
          <w:tcPr>
            <w:tcW w:w="724" w:type="dxa"/>
            <w:tcBorders>
              <w:top w:val="nil"/>
              <w:left w:val="nil"/>
              <w:bottom w:val="nil"/>
              <w:right w:val="nil"/>
            </w:tcBorders>
            <w:shd w:val="clear" w:color="auto" w:fill="auto"/>
            <w:noWrap/>
            <w:hideMark/>
          </w:tcPr>
          <w:p w14:paraId="252B828C"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11</w:t>
            </w:r>
          </w:p>
        </w:tc>
        <w:tc>
          <w:tcPr>
            <w:tcW w:w="572" w:type="dxa"/>
            <w:tcBorders>
              <w:top w:val="nil"/>
              <w:left w:val="nil"/>
              <w:bottom w:val="nil"/>
              <w:right w:val="nil"/>
            </w:tcBorders>
            <w:shd w:val="clear" w:color="auto" w:fill="auto"/>
            <w:noWrap/>
            <w:hideMark/>
          </w:tcPr>
          <w:p w14:paraId="113C0BEE"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0.54</w:t>
            </w:r>
          </w:p>
        </w:tc>
        <w:tc>
          <w:tcPr>
            <w:tcW w:w="567" w:type="dxa"/>
            <w:tcBorders>
              <w:top w:val="nil"/>
              <w:left w:val="nil"/>
              <w:bottom w:val="nil"/>
              <w:right w:val="nil"/>
            </w:tcBorders>
            <w:shd w:val="clear" w:color="auto" w:fill="auto"/>
            <w:noWrap/>
            <w:hideMark/>
          </w:tcPr>
          <w:p w14:paraId="47A26AFC"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0.48</w:t>
            </w:r>
          </w:p>
        </w:tc>
        <w:tc>
          <w:tcPr>
            <w:tcW w:w="689" w:type="dxa"/>
            <w:tcBorders>
              <w:top w:val="nil"/>
              <w:left w:val="nil"/>
              <w:bottom w:val="nil"/>
              <w:right w:val="nil"/>
            </w:tcBorders>
            <w:shd w:val="clear" w:color="auto" w:fill="auto"/>
            <w:noWrap/>
            <w:hideMark/>
          </w:tcPr>
          <w:p w14:paraId="3CEF2C9C"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w:t>
            </w:r>
          </w:p>
        </w:tc>
        <w:tc>
          <w:tcPr>
            <w:tcW w:w="870" w:type="dxa"/>
            <w:tcBorders>
              <w:top w:val="nil"/>
              <w:left w:val="nil"/>
              <w:bottom w:val="nil"/>
              <w:right w:val="nil"/>
            </w:tcBorders>
            <w:shd w:val="clear" w:color="auto" w:fill="auto"/>
          </w:tcPr>
          <w:p w14:paraId="3E8F43C6"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0.30</w:t>
            </w:r>
          </w:p>
        </w:tc>
        <w:tc>
          <w:tcPr>
            <w:tcW w:w="870" w:type="dxa"/>
            <w:tcBorders>
              <w:top w:val="nil"/>
              <w:left w:val="nil"/>
              <w:bottom w:val="nil"/>
              <w:right w:val="nil"/>
            </w:tcBorders>
            <w:shd w:val="clear" w:color="auto" w:fill="auto"/>
          </w:tcPr>
          <w:p w14:paraId="1927DA6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596</w:t>
            </w:r>
          </w:p>
        </w:tc>
        <w:tc>
          <w:tcPr>
            <w:tcW w:w="851" w:type="dxa"/>
            <w:tcBorders>
              <w:top w:val="nil"/>
              <w:left w:val="nil"/>
              <w:bottom w:val="nil"/>
              <w:right w:val="nil"/>
            </w:tcBorders>
            <w:shd w:val="clear" w:color="auto" w:fill="auto"/>
          </w:tcPr>
          <w:p w14:paraId="28F14761"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19</w:t>
            </w:r>
          </w:p>
        </w:tc>
        <w:tc>
          <w:tcPr>
            <w:tcW w:w="709" w:type="dxa"/>
            <w:tcBorders>
              <w:top w:val="nil"/>
              <w:left w:val="nil"/>
              <w:bottom w:val="nil"/>
              <w:right w:val="nil"/>
            </w:tcBorders>
            <w:shd w:val="clear" w:color="auto" w:fill="auto"/>
          </w:tcPr>
          <w:p w14:paraId="4B4C180C"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9</w:t>
            </w:r>
          </w:p>
        </w:tc>
        <w:tc>
          <w:tcPr>
            <w:tcW w:w="1271" w:type="dxa"/>
            <w:tcBorders>
              <w:top w:val="nil"/>
              <w:left w:val="nil"/>
              <w:bottom w:val="nil"/>
              <w:right w:val="nil"/>
            </w:tcBorders>
            <w:shd w:val="clear" w:color="auto" w:fill="auto"/>
          </w:tcPr>
          <w:p w14:paraId="41436CF6"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11</w:t>
            </w:r>
          </w:p>
        </w:tc>
        <w:tc>
          <w:tcPr>
            <w:tcW w:w="1609" w:type="dxa"/>
            <w:tcBorders>
              <w:top w:val="nil"/>
              <w:left w:val="nil"/>
              <w:bottom w:val="nil"/>
              <w:right w:val="nil"/>
            </w:tcBorders>
            <w:shd w:val="clear" w:color="auto" w:fill="auto"/>
          </w:tcPr>
          <w:p w14:paraId="52B7E2B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Febr-Aug 11 &amp; 12, Dec 12</w:t>
            </w:r>
          </w:p>
        </w:tc>
        <w:tc>
          <w:tcPr>
            <w:tcW w:w="1271" w:type="dxa"/>
            <w:tcBorders>
              <w:top w:val="nil"/>
              <w:left w:val="nil"/>
              <w:bottom w:val="nil"/>
              <w:right w:val="nil"/>
            </w:tcBorders>
          </w:tcPr>
          <w:p w14:paraId="7381A66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Point counts</w:t>
            </w:r>
          </w:p>
        </w:tc>
        <w:tc>
          <w:tcPr>
            <w:tcW w:w="1544" w:type="dxa"/>
            <w:tcBorders>
              <w:top w:val="nil"/>
              <w:left w:val="nil"/>
              <w:bottom w:val="nil"/>
              <w:right w:val="nil"/>
            </w:tcBorders>
          </w:tcPr>
          <w:p w14:paraId="4FD8A28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1604025B" w14:textId="77777777" w:rsidTr="00F974E1">
        <w:trPr>
          <w:trHeight w:val="315"/>
        </w:trPr>
        <w:tc>
          <w:tcPr>
            <w:tcW w:w="724" w:type="dxa"/>
            <w:tcBorders>
              <w:top w:val="nil"/>
              <w:left w:val="nil"/>
              <w:bottom w:val="nil"/>
              <w:right w:val="nil"/>
            </w:tcBorders>
            <w:shd w:val="clear" w:color="auto" w:fill="auto"/>
            <w:noWrap/>
            <w:hideMark/>
          </w:tcPr>
          <w:p w14:paraId="7245FAA8"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12</w:t>
            </w:r>
          </w:p>
        </w:tc>
        <w:tc>
          <w:tcPr>
            <w:tcW w:w="572" w:type="dxa"/>
            <w:tcBorders>
              <w:top w:val="nil"/>
              <w:left w:val="nil"/>
              <w:bottom w:val="nil"/>
              <w:right w:val="nil"/>
            </w:tcBorders>
            <w:shd w:val="clear" w:color="auto" w:fill="auto"/>
            <w:noWrap/>
            <w:hideMark/>
          </w:tcPr>
          <w:p w14:paraId="01ADF38D"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0.42</w:t>
            </w:r>
          </w:p>
        </w:tc>
        <w:tc>
          <w:tcPr>
            <w:tcW w:w="567" w:type="dxa"/>
            <w:tcBorders>
              <w:top w:val="nil"/>
              <w:left w:val="nil"/>
              <w:bottom w:val="nil"/>
              <w:right w:val="nil"/>
            </w:tcBorders>
            <w:shd w:val="clear" w:color="auto" w:fill="auto"/>
            <w:noWrap/>
            <w:hideMark/>
          </w:tcPr>
          <w:p w14:paraId="096506B9"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0.36</w:t>
            </w:r>
          </w:p>
        </w:tc>
        <w:tc>
          <w:tcPr>
            <w:tcW w:w="689" w:type="dxa"/>
            <w:tcBorders>
              <w:top w:val="nil"/>
              <w:left w:val="nil"/>
              <w:bottom w:val="nil"/>
              <w:right w:val="nil"/>
            </w:tcBorders>
            <w:shd w:val="clear" w:color="auto" w:fill="auto"/>
            <w:noWrap/>
            <w:hideMark/>
          </w:tcPr>
          <w:p w14:paraId="03BF97EB"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0.32</w:t>
            </w:r>
          </w:p>
        </w:tc>
        <w:tc>
          <w:tcPr>
            <w:tcW w:w="870" w:type="dxa"/>
            <w:tcBorders>
              <w:top w:val="nil"/>
              <w:left w:val="nil"/>
              <w:bottom w:val="nil"/>
              <w:right w:val="nil"/>
            </w:tcBorders>
            <w:shd w:val="clear" w:color="auto" w:fill="auto"/>
          </w:tcPr>
          <w:p w14:paraId="6833B906"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0.21</w:t>
            </w:r>
          </w:p>
        </w:tc>
        <w:tc>
          <w:tcPr>
            <w:tcW w:w="870" w:type="dxa"/>
            <w:tcBorders>
              <w:top w:val="nil"/>
              <w:left w:val="nil"/>
              <w:bottom w:val="nil"/>
              <w:right w:val="nil"/>
            </w:tcBorders>
            <w:shd w:val="clear" w:color="auto" w:fill="auto"/>
          </w:tcPr>
          <w:p w14:paraId="234E01A3"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1203</w:t>
            </w:r>
          </w:p>
        </w:tc>
        <w:tc>
          <w:tcPr>
            <w:tcW w:w="851" w:type="dxa"/>
            <w:tcBorders>
              <w:top w:val="nil"/>
              <w:left w:val="nil"/>
              <w:bottom w:val="nil"/>
              <w:right w:val="nil"/>
            </w:tcBorders>
            <w:shd w:val="clear" w:color="auto" w:fill="auto"/>
          </w:tcPr>
          <w:p w14:paraId="02A190BA"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29</w:t>
            </w:r>
          </w:p>
        </w:tc>
        <w:tc>
          <w:tcPr>
            <w:tcW w:w="709" w:type="dxa"/>
            <w:tcBorders>
              <w:top w:val="nil"/>
              <w:left w:val="nil"/>
              <w:bottom w:val="nil"/>
              <w:right w:val="nil"/>
            </w:tcBorders>
            <w:shd w:val="clear" w:color="auto" w:fill="auto"/>
          </w:tcPr>
          <w:p w14:paraId="0B39E021"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14</w:t>
            </w:r>
          </w:p>
        </w:tc>
        <w:tc>
          <w:tcPr>
            <w:tcW w:w="1271" w:type="dxa"/>
            <w:tcBorders>
              <w:top w:val="nil"/>
              <w:left w:val="nil"/>
              <w:bottom w:val="nil"/>
              <w:right w:val="nil"/>
            </w:tcBorders>
            <w:shd w:val="clear" w:color="auto" w:fill="auto"/>
          </w:tcPr>
          <w:p w14:paraId="4657FA1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12</w:t>
            </w:r>
          </w:p>
        </w:tc>
        <w:tc>
          <w:tcPr>
            <w:tcW w:w="1609" w:type="dxa"/>
            <w:tcBorders>
              <w:top w:val="nil"/>
              <w:left w:val="nil"/>
              <w:bottom w:val="nil"/>
              <w:right w:val="nil"/>
            </w:tcBorders>
            <w:shd w:val="clear" w:color="auto" w:fill="auto"/>
          </w:tcPr>
          <w:p w14:paraId="3821A28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Oct 87- Sep 89</w:t>
            </w:r>
          </w:p>
        </w:tc>
        <w:tc>
          <w:tcPr>
            <w:tcW w:w="1271" w:type="dxa"/>
            <w:tcBorders>
              <w:top w:val="nil"/>
              <w:left w:val="nil"/>
              <w:bottom w:val="nil"/>
              <w:right w:val="nil"/>
            </w:tcBorders>
          </w:tcPr>
          <w:p w14:paraId="7D65EF35"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Mist netting</w:t>
            </w:r>
          </w:p>
        </w:tc>
        <w:tc>
          <w:tcPr>
            <w:tcW w:w="1544" w:type="dxa"/>
            <w:tcBorders>
              <w:top w:val="nil"/>
              <w:left w:val="nil"/>
              <w:bottom w:val="nil"/>
              <w:right w:val="nil"/>
            </w:tcBorders>
          </w:tcPr>
          <w:p w14:paraId="4A96CB5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0E6B5E34" w14:textId="77777777" w:rsidTr="00F974E1">
        <w:trPr>
          <w:trHeight w:val="315"/>
        </w:trPr>
        <w:tc>
          <w:tcPr>
            <w:tcW w:w="724" w:type="dxa"/>
            <w:tcBorders>
              <w:top w:val="nil"/>
              <w:left w:val="nil"/>
              <w:bottom w:val="nil"/>
              <w:right w:val="nil"/>
            </w:tcBorders>
            <w:shd w:val="clear" w:color="auto" w:fill="auto"/>
            <w:noWrap/>
            <w:hideMark/>
          </w:tcPr>
          <w:p w14:paraId="32DB1B8D"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lastRenderedPageBreak/>
              <w:t>13</w:t>
            </w:r>
          </w:p>
        </w:tc>
        <w:tc>
          <w:tcPr>
            <w:tcW w:w="572" w:type="dxa"/>
            <w:tcBorders>
              <w:top w:val="nil"/>
              <w:left w:val="nil"/>
              <w:bottom w:val="nil"/>
              <w:right w:val="nil"/>
            </w:tcBorders>
            <w:shd w:val="clear" w:color="auto" w:fill="auto"/>
            <w:noWrap/>
            <w:hideMark/>
          </w:tcPr>
          <w:p w14:paraId="1ABCB66F"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0.63</w:t>
            </w:r>
          </w:p>
        </w:tc>
        <w:tc>
          <w:tcPr>
            <w:tcW w:w="567" w:type="dxa"/>
            <w:tcBorders>
              <w:top w:val="nil"/>
              <w:left w:val="nil"/>
              <w:bottom w:val="nil"/>
              <w:right w:val="nil"/>
            </w:tcBorders>
            <w:shd w:val="clear" w:color="auto" w:fill="auto"/>
            <w:noWrap/>
            <w:hideMark/>
          </w:tcPr>
          <w:p w14:paraId="54AF7B5E"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0.46</w:t>
            </w:r>
          </w:p>
        </w:tc>
        <w:tc>
          <w:tcPr>
            <w:tcW w:w="689" w:type="dxa"/>
            <w:tcBorders>
              <w:top w:val="nil"/>
              <w:left w:val="nil"/>
              <w:bottom w:val="nil"/>
              <w:right w:val="nil"/>
            </w:tcBorders>
            <w:shd w:val="clear" w:color="auto" w:fill="auto"/>
            <w:noWrap/>
            <w:hideMark/>
          </w:tcPr>
          <w:p w14:paraId="6B1CA415"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0.41</w:t>
            </w:r>
          </w:p>
        </w:tc>
        <w:tc>
          <w:tcPr>
            <w:tcW w:w="870" w:type="dxa"/>
            <w:tcBorders>
              <w:top w:val="nil"/>
              <w:left w:val="nil"/>
              <w:bottom w:val="nil"/>
              <w:right w:val="nil"/>
            </w:tcBorders>
            <w:shd w:val="clear" w:color="auto" w:fill="auto"/>
          </w:tcPr>
          <w:p w14:paraId="44CF98C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0.30</w:t>
            </w:r>
          </w:p>
        </w:tc>
        <w:tc>
          <w:tcPr>
            <w:tcW w:w="870" w:type="dxa"/>
            <w:tcBorders>
              <w:top w:val="nil"/>
              <w:left w:val="nil"/>
              <w:bottom w:val="nil"/>
              <w:right w:val="nil"/>
            </w:tcBorders>
            <w:shd w:val="clear" w:color="auto" w:fill="auto"/>
          </w:tcPr>
          <w:p w14:paraId="6B254B3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209</w:t>
            </w:r>
          </w:p>
        </w:tc>
        <w:tc>
          <w:tcPr>
            <w:tcW w:w="851" w:type="dxa"/>
            <w:tcBorders>
              <w:top w:val="nil"/>
              <w:left w:val="nil"/>
              <w:bottom w:val="nil"/>
              <w:right w:val="nil"/>
            </w:tcBorders>
            <w:shd w:val="clear" w:color="auto" w:fill="auto"/>
          </w:tcPr>
          <w:p w14:paraId="10C40C13"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13</w:t>
            </w:r>
          </w:p>
        </w:tc>
        <w:tc>
          <w:tcPr>
            <w:tcW w:w="709" w:type="dxa"/>
            <w:tcBorders>
              <w:top w:val="nil"/>
              <w:left w:val="nil"/>
              <w:bottom w:val="nil"/>
              <w:right w:val="nil"/>
            </w:tcBorders>
            <w:shd w:val="clear" w:color="auto" w:fill="auto"/>
          </w:tcPr>
          <w:p w14:paraId="4C0FEF45"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9</w:t>
            </w:r>
          </w:p>
        </w:tc>
        <w:tc>
          <w:tcPr>
            <w:tcW w:w="1271" w:type="dxa"/>
            <w:tcBorders>
              <w:top w:val="nil"/>
              <w:left w:val="nil"/>
              <w:bottom w:val="nil"/>
              <w:right w:val="nil"/>
            </w:tcBorders>
            <w:shd w:val="clear" w:color="auto" w:fill="auto"/>
          </w:tcPr>
          <w:p w14:paraId="1A5B170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8</w:t>
            </w:r>
          </w:p>
        </w:tc>
        <w:tc>
          <w:tcPr>
            <w:tcW w:w="1609" w:type="dxa"/>
            <w:tcBorders>
              <w:top w:val="nil"/>
              <w:left w:val="nil"/>
              <w:bottom w:val="nil"/>
              <w:right w:val="nil"/>
            </w:tcBorders>
            <w:shd w:val="clear" w:color="auto" w:fill="auto"/>
          </w:tcPr>
          <w:p w14:paraId="338EABF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Feb–May 17 &amp; Oct 17–Jan 18</w:t>
            </w:r>
          </w:p>
        </w:tc>
        <w:tc>
          <w:tcPr>
            <w:tcW w:w="1271" w:type="dxa"/>
            <w:tcBorders>
              <w:top w:val="nil"/>
              <w:left w:val="nil"/>
              <w:bottom w:val="nil"/>
              <w:right w:val="nil"/>
            </w:tcBorders>
          </w:tcPr>
          <w:p w14:paraId="0368602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563D72D6"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713F25BE" w14:textId="77777777" w:rsidTr="00F974E1">
        <w:trPr>
          <w:trHeight w:val="315"/>
        </w:trPr>
        <w:tc>
          <w:tcPr>
            <w:tcW w:w="724" w:type="dxa"/>
            <w:tcBorders>
              <w:top w:val="nil"/>
              <w:left w:val="nil"/>
              <w:bottom w:val="nil"/>
              <w:right w:val="nil"/>
            </w:tcBorders>
            <w:shd w:val="clear" w:color="auto" w:fill="auto"/>
            <w:noWrap/>
            <w:hideMark/>
          </w:tcPr>
          <w:p w14:paraId="480997EE"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14</w:t>
            </w:r>
          </w:p>
        </w:tc>
        <w:tc>
          <w:tcPr>
            <w:tcW w:w="572" w:type="dxa"/>
            <w:tcBorders>
              <w:top w:val="nil"/>
              <w:left w:val="nil"/>
              <w:bottom w:val="nil"/>
              <w:right w:val="nil"/>
            </w:tcBorders>
            <w:shd w:val="clear" w:color="auto" w:fill="auto"/>
            <w:noWrap/>
            <w:hideMark/>
          </w:tcPr>
          <w:p w14:paraId="3316514A"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0.55</w:t>
            </w:r>
          </w:p>
        </w:tc>
        <w:tc>
          <w:tcPr>
            <w:tcW w:w="567" w:type="dxa"/>
            <w:tcBorders>
              <w:top w:val="nil"/>
              <w:left w:val="nil"/>
              <w:bottom w:val="nil"/>
              <w:right w:val="nil"/>
            </w:tcBorders>
            <w:shd w:val="clear" w:color="auto" w:fill="auto"/>
            <w:noWrap/>
            <w:hideMark/>
          </w:tcPr>
          <w:p w14:paraId="7A3956D3"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0.48</w:t>
            </w:r>
          </w:p>
        </w:tc>
        <w:tc>
          <w:tcPr>
            <w:tcW w:w="689" w:type="dxa"/>
            <w:tcBorders>
              <w:top w:val="nil"/>
              <w:left w:val="nil"/>
              <w:bottom w:val="nil"/>
              <w:right w:val="nil"/>
            </w:tcBorders>
            <w:shd w:val="clear" w:color="auto" w:fill="auto"/>
            <w:noWrap/>
            <w:hideMark/>
          </w:tcPr>
          <w:p w14:paraId="04C4DFC8"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0.47</w:t>
            </w:r>
          </w:p>
        </w:tc>
        <w:tc>
          <w:tcPr>
            <w:tcW w:w="870" w:type="dxa"/>
            <w:tcBorders>
              <w:top w:val="nil"/>
              <w:left w:val="nil"/>
              <w:bottom w:val="nil"/>
              <w:right w:val="nil"/>
            </w:tcBorders>
            <w:shd w:val="clear" w:color="auto" w:fill="auto"/>
          </w:tcPr>
          <w:p w14:paraId="0FC9AA5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0.32</w:t>
            </w:r>
          </w:p>
        </w:tc>
        <w:tc>
          <w:tcPr>
            <w:tcW w:w="870" w:type="dxa"/>
            <w:tcBorders>
              <w:top w:val="nil"/>
              <w:left w:val="nil"/>
              <w:bottom w:val="nil"/>
              <w:right w:val="nil"/>
            </w:tcBorders>
            <w:shd w:val="clear" w:color="auto" w:fill="auto"/>
          </w:tcPr>
          <w:p w14:paraId="4698854D"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288</w:t>
            </w:r>
          </w:p>
        </w:tc>
        <w:tc>
          <w:tcPr>
            <w:tcW w:w="851" w:type="dxa"/>
            <w:tcBorders>
              <w:top w:val="nil"/>
              <w:left w:val="nil"/>
              <w:bottom w:val="nil"/>
              <w:right w:val="nil"/>
            </w:tcBorders>
            <w:shd w:val="clear" w:color="auto" w:fill="auto"/>
          </w:tcPr>
          <w:p w14:paraId="643EAF91"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17</w:t>
            </w:r>
          </w:p>
        </w:tc>
        <w:tc>
          <w:tcPr>
            <w:tcW w:w="709" w:type="dxa"/>
            <w:tcBorders>
              <w:top w:val="nil"/>
              <w:left w:val="nil"/>
              <w:bottom w:val="nil"/>
              <w:right w:val="nil"/>
            </w:tcBorders>
            <w:shd w:val="clear" w:color="auto" w:fill="auto"/>
          </w:tcPr>
          <w:p w14:paraId="53E22A49"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8</w:t>
            </w:r>
          </w:p>
        </w:tc>
        <w:tc>
          <w:tcPr>
            <w:tcW w:w="1271" w:type="dxa"/>
            <w:tcBorders>
              <w:top w:val="nil"/>
              <w:left w:val="nil"/>
              <w:bottom w:val="nil"/>
              <w:right w:val="nil"/>
            </w:tcBorders>
            <w:shd w:val="clear" w:color="auto" w:fill="auto"/>
          </w:tcPr>
          <w:p w14:paraId="267D1FD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8</w:t>
            </w:r>
          </w:p>
        </w:tc>
        <w:tc>
          <w:tcPr>
            <w:tcW w:w="1609" w:type="dxa"/>
            <w:tcBorders>
              <w:top w:val="nil"/>
              <w:left w:val="nil"/>
              <w:bottom w:val="nil"/>
              <w:right w:val="nil"/>
            </w:tcBorders>
            <w:shd w:val="clear" w:color="auto" w:fill="auto"/>
          </w:tcPr>
          <w:p w14:paraId="293B557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Feb–May 17 &amp; Oct 17–Jan 18</w:t>
            </w:r>
          </w:p>
        </w:tc>
        <w:tc>
          <w:tcPr>
            <w:tcW w:w="1271" w:type="dxa"/>
            <w:tcBorders>
              <w:top w:val="nil"/>
              <w:left w:val="nil"/>
              <w:bottom w:val="nil"/>
              <w:right w:val="nil"/>
            </w:tcBorders>
          </w:tcPr>
          <w:p w14:paraId="644AB8A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219BCE1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578992A4" w14:textId="77777777" w:rsidTr="00F974E1">
        <w:trPr>
          <w:trHeight w:val="315"/>
        </w:trPr>
        <w:tc>
          <w:tcPr>
            <w:tcW w:w="724" w:type="dxa"/>
            <w:tcBorders>
              <w:top w:val="nil"/>
              <w:left w:val="nil"/>
              <w:bottom w:val="nil"/>
              <w:right w:val="nil"/>
            </w:tcBorders>
            <w:shd w:val="clear" w:color="auto" w:fill="auto"/>
            <w:noWrap/>
            <w:hideMark/>
          </w:tcPr>
          <w:p w14:paraId="1E97E9DA"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15</w:t>
            </w:r>
          </w:p>
        </w:tc>
        <w:tc>
          <w:tcPr>
            <w:tcW w:w="572" w:type="dxa"/>
            <w:tcBorders>
              <w:top w:val="nil"/>
              <w:left w:val="nil"/>
              <w:bottom w:val="nil"/>
              <w:right w:val="nil"/>
            </w:tcBorders>
            <w:shd w:val="clear" w:color="auto" w:fill="auto"/>
            <w:noWrap/>
            <w:hideMark/>
          </w:tcPr>
          <w:p w14:paraId="44F3258A"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0.6</w:t>
            </w:r>
          </w:p>
        </w:tc>
        <w:tc>
          <w:tcPr>
            <w:tcW w:w="567" w:type="dxa"/>
            <w:tcBorders>
              <w:top w:val="nil"/>
              <w:left w:val="nil"/>
              <w:bottom w:val="nil"/>
              <w:right w:val="nil"/>
            </w:tcBorders>
            <w:shd w:val="clear" w:color="auto" w:fill="auto"/>
            <w:noWrap/>
            <w:hideMark/>
          </w:tcPr>
          <w:p w14:paraId="3EF3F4B4"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0.44</w:t>
            </w:r>
          </w:p>
        </w:tc>
        <w:tc>
          <w:tcPr>
            <w:tcW w:w="689" w:type="dxa"/>
            <w:tcBorders>
              <w:top w:val="nil"/>
              <w:left w:val="nil"/>
              <w:bottom w:val="nil"/>
              <w:right w:val="nil"/>
            </w:tcBorders>
            <w:shd w:val="clear" w:color="auto" w:fill="auto"/>
            <w:noWrap/>
            <w:hideMark/>
          </w:tcPr>
          <w:p w14:paraId="2FFF6180"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0.36</w:t>
            </w:r>
          </w:p>
        </w:tc>
        <w:tc>
          <w:tcPr>
            <w:tcW w:w="870" w:type="dxa"/>
            <w:tcBorders>
              <w:top w:val="nil"/>
              <w:left w:val="nil"/>
              <w:bottom w:val="nil"/>
              <w:right w:val="nil"/>
            </w:tcBorders>
            <w:shd w:val="clear" w:color="auto" w:fill="auto"/>
          </w:tcPr>
          <w:p w14:paraId="734C499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0.32</w:t>
            </w:r>
          </w:p>
        </w:tc>
        <w:tc>
          <w:tcPr>
            <w:tcW w:w="870" w:type="dxa"/>
            <w:tcBorders>
              <w:top w:val="nil"/>
              <w:left w:val="nil"/>
              <w:bottom w:val="nil"/>
              <w:right w:val="nil"/>
            </w:tcBorders>
            <w:shd w:val="clear" w:color="auto" w:fill="auto"/>
          </w:tcPr>
          <w:p w14:paraId="50B0C4E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326</w:t>
            </w:r>
          </w:p>
        </w:tc>
        <w:tc>
          <w:tcPr>
            <w:tcW w:w="851" w:type="dxa"/>
            <w:tcBorders>
              <w:top w:val="nil"/>
              <w:left w:val="nil"/>
              <w:bottom w:val="nil"/>
              <w:right w:val="nil"/>
            </w:tcBorders>
            <w:shd w:val="clear" w:color="auto" w:fill="auto"/>
          </w:tcPr>
          <w:p w14:paraId="287ECD07"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15</w:t>
            </w:r>
          </w:p>
        </w:tc>
        <w:tc>
          <w:tcPr>
            <w:tcW w:w="709" w:type="dxa"/>
            <w:tcBorders>
              <w:top w:val="nil"/>
              <w:left w:val="nil"/>
              <w:bottom w:val="nil"/>
              <w:right w:val="nil"/>
            </w:tcBorders>
            <w:shd w:val="clear" w:color="auto" w:fill="auto"/>
          </w:tcPr>
          <w:p w14:paraId="238C49BB"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7</w:t>
            </w:r>
          </w:p>
        </w:tc>
        <w:tc>
          <w:tcPr>
            <w:tcW w:w="1271" w:type="dxa"/>
            <w:tcBorders>
              <w:top w:val="nil"/>
              <w:left w:val="nil"/>
              <w:bottom w:val="nil"/>
              <w:right w:val="nil"/>
            </w:tcBorders>
            <w:shd w:val="clear" w:color="auto" w:fill="auto"/>
          </w:tcPr>
          <w:p w14:paraId="57F549A6"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8</w:t>
            </w:r>
          </w:p>
        </w:tc>
        <w:tc>
          <w:tcPr>
            <w:tcW w:w="1609" w:type="dxa"/>
            <w:tcBorders>
              <w:top w:val="nil"/>
              <w:left w:val="nil"/>
              <w:bottom w:val="nil"/>
              <w:right w:val="nil"/>
            </w:tcBorders>
            <w:shd w:val="clear" w:color="auto" w:fill="auto"/>
          </w:tcPr>
          <w:p w14:paraId="7817406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Feb–May 17 &amp; Oct 17–Jan 18</w:t>
            </w:r>
          </w:p>
        </w:tc>
        <w:tc>
          <w:tcPr>
            <w:tcW w:w="1271" w:type="dxa"/>
            <w:tcBorders>
              <w:top w:val="nil"/>
              <w:left w:val="nil"/>
              <w:bottom w:val="nil"/>
              <w:right w:val="nil"/>
            </w:tcBorders>
          </w:tcPr>
          <w:p w14:paraId="2F0F1DE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71FB7A23"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68A4D2CA" w14:textId="77777777" w:rsidTr="00F974E1">
        <w:trPr>
          <w:trHeight w:val="315"/>
        </w:trPr>
        <w:tc>
          <w:tcPr>
            <w:tcW w:w="724" w:type="dxa"/>
            <w:tcBorders>
              <w:top w:val="nil"/>
              <w:left w:val="nil"/>
              <w:bottom w:val="nil"/>
              <w:right w:val="nil"/>
            </w:tcBorders>
            <w:shd w:val="clear" w:color="auto" w:fill="auto"/>
            <w:noWrap/>
            <w:hideMark/>
          </w:tcPr>
          <w:p w14:paraId="53CB7638"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16</w:t>
            </w:r>
          </w:p>
        </w:tc>
        <w:tc>
          <w:tcPr>
            <w:tcW w:w="572" w:type="dxa"/>
            <w:tcBorders>
              <w:top w:val="nil"/>
              <w:left w:val="nil"/>
              <w:bottom w:val="nil"/>
              <w:right w:val="nil"/>
            </w:tcBorders>
            <w:shd w:val="clear" w:color="auto" w:fill="auto"/>
            <w:noWrap/>
            <w:hideMark/>
          </w:tcPr>
          <w:p w14:paraId="3F83179D"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0.48</w:t>
            </w:r>
          </w:p>
        </w:tc>
        <w:tc>
          <w:tcPr>
            <w:tcW w:w="567" w:type="dxa"/>
            <w:tcBorders>
              <w:top w:val="nil"/>
              <w:left w:val="nil"/>
              <w:bottom w:val="nil"/>
              <w:right w:val="nil"/>
            </w:tcBorders>
            <w:shd w:val="clear" w:color="auto" w:fill="auto"/>
            <w:noWrap/>
            <w:hideMark/>
          </w:tcPr>
          <w:p w14:paraId="232DB0A3"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0.41</w:t>
            </w:r>
          </w:p>
        </w:tc>
        <w:tc>
          <w:tcPr>
            <w:tcW w:w="689" w:type="dxa"/>
            <w:tcBorders>
              <w:top w:val="nil"/>
              <w:left w:val="nil"/>
              <w:bottom w:val="nil"/>
              <w:right w:val="nil"/>
            </w:tcBorders>
            <w:shd w:val="clear" w:color="auto" w:fill="auto"/>
            <w:noWrap/>
            <w:hideMark/>
          </w:tcPr>
          <w:p w14:paraId="2ADE2573"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0.35</w:t>
            </w:r>
          </w:p>
        </w:tc>
        <w:tc>
          <w:tcPr>
            <w:tcW w:w="870" w:type="dxa"/>
            <w:tcBorders>
              <w:top w:val="nil"/>
              <w:left w:val="nil"/>
              <w:bottom w:val="nil"/>
              <w:right w:val="nil"/>
            </w:tcBorders>
            <w:shd w:val="clear" w:color="auto" w:fill="auto"/>
          </w:tcPr>
          <w:p w14:paraId="274F642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0.33</w:t>
            </w:r>
          </w:p>
        </w:tc>
        <w:tc>
          <w:tcPr>
            <w:tcW w:w="870" w:type="dxa"/>
            <w:tcBorders>
              <w:top w:val="nil"/>
              <w:left w:val="nil"/>
              <w:bottom w:val="nil"/>
              <w:right w:val="nil"/>
            </w:tcBorders>
            <w:shd w:val="clear" w:color="auto" w:fill="auto"/>
          </w:tcPr>
          <w:p w14:paraId="2BC1E89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1240</w:t>
            </w:r>
          </w:p>
        </w:tc>
        <w:tc>
          <w:tcPr>
            <w:tcW w:w="851" w:type="dxa"/>
            <w:tcBorders>
              <w:top w:val="nil"/>
              <w:left w:val="nil"/>
              <w:bottom w:val="nil"/>
              <w:right w:val="nil"/>
            </w:tcBorders>
            <w:shd w:val="clear" w:color="auto" w:fill="auto"/>
          </w:tcPr>
          <w:p w14:paraId="49039F39"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18</w:t>
            </w:r>
          </w:p>
        </w:tc>
        <w:tc>
          <w:tcPr>
            <w:tcW w:w="709" w:type="dxa"/>
            <w:tcBorders>
              <w:top w:val="nil"/>
              <w:left w:val="nil"/>
              <w:bottom w:val="nil"/>
              <w:right w:val="nil"/>
            </w:tcBorders>
            <w:shd w:val="clear" w:color="auto" w:fill="auto"/>
          </w:tcPr>
          <w:p w14:paraId="2B002F6A"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6</w:t>
            </w:r>
          </w:p>
        </w:tc>
        <w:tc>
          <w:tcPr>
            <w:tcW w:w="1271" w:type="dxa"/>
            <w:tcBorders>
              <w:top w:val="nil"/>
              <w:left w:val="nil"/>
              <w:bottom w:val="nil"/>
              <w:right w:val="nil"/>
            </w:tcBorders>
            <w:shd w:val="clear" w:color="auto" w:fill="auto"/>
          </w:tcPr>
          <w:p w14:paraId="4127C9F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13</w:t>
            </w:r>
          </w:p>
        </w:tc>
        <w:tc>
          <w:tcPr>
            <w:tcW w:w="1609" w:type="dxa"/>
            <w:tcBorders>
              <w:top w:val="nil"/>
              <w:left w:val="nil"/>
              <w:bottom w:val="nil"/>
              <w:right w:val="nil"/>
            </w:tcBorders>
            <w:shd w:val="clear" w:color="auto" w:fill="auto"/>
          </w:tcPr>
          <w:p w14:paraId="2E7B6451"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Nov 96-Nov 97</w:t>
            </w:r>
          </w:p>
        </w:tc>
        <w:tc>
          <w:tcPr>
            <w:tcW w:w="1271" w:type="dxa"/>
            <w:tcBorders>
              <w:top w:val="nil"/>
              <w:left w:val="nil"/>
              <w:bottom w:val="nil"/>
              <w:right w:val="nil"/>
            </w:tcBorders>
          </w:tcPr>
          <w:p w14:paraId="4EC446A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5AD641BD"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25629E5C" w14:textId="77777777" w:rsidTr="00F974E1">
        <w:trPr>
          <w:trHeight w:val="315"/>
        </w:trPr>
        <w:tc>
          <w:tcPr>
            <w:tcW w:w="724" w:type="dxa"/>
            <w:tcBorders>
              <w:top w:val="nil"/>
              <w:left w:val="nil"/>
              <w:bottom w:val="nil"/>
              <w:right w:val="nil"/>
            </w:tcBorders>
            <w:shd w:val="clear" w:color="auto" w:fill="auto"/>
            <w:noWrap/>
            <w:hideMark/>
          </w:tcPr>
          <w:p w14:paraId="16377523"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17</w:t>
            </w:r>
          </w:p>
        </w:tc>
        <w:tc>
          <w:tcPr>
            <w:tcW w:w="572" w:type="dxa"/>
            <w:tcBorders>
              <w:top w:val="nil"/>
              <w:left w:val="nil"/>
              <w:bottom w:val="nil"/>
              <w:right w:val="nil"/>
            </w:tcBorders>
            <w:shd w:val="clear" w:color="auto" w:fill="auto"/>
            <w:noWrap/>
            <w:hideMark/>
          </w:tcPr>
          <w:p w14:paraId="68958CD0"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0.6</w:t>
            </w:r>
          </w:p>
        </w:tc>
        <w:tc>
          <w:tcPr>
            <w:tcW w:w="567" w:type="dxa"/>
            <w:tcBorders>
              <w:top w:val="nil"/>
              <w:left w:val="nil"/>
              <w:bottom w:val="nil"/>
              <w:right w:val="nil"/>
            </w:tcBorders>
            <w:shd w:val="clear" w:color="auto" w:fill="auto"/>
            <w:noWrap/>
            <w:hideMark/>
          </w:tcPr>
          <w:p w14:paraId="4C48043E"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0.56</w:t>
            </w:r>
          </w:p>
        </w:tc>
        <w:tc>
          <w:tcPr>
            <w:tcW w:w="689" w:type="dxa"/>
            <w:tcBorders>
              <w:top w:val="nil"/>
              <w:left w:val="nil"/>
              <w:bottom w:val="nil"/>
              <w:right w:val="nil"/>
            </w:tcBorders>
            <w:shd w:val="clear" w:color="auto" w:fill="auto"/>
            <w:noWrap/>
            <w:hideMark/>
          </w:tcPr>
          <w:p w14:paraId="01D7A1F5"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w:t>
            </w:r>
          </w:p>
        </w:tc>
        <w:tc>
          <w:tcPr>
            <w:tcW w:w="870" w:type="dxa"/>
            <w:tcBorders>
              <w:top w:val="nil"/>
              <w:left w:val="nil"/>
              <w:bottom w:val="nil"/>
              <w:right w:val="nil"/>
            </w:tcBorders>
            <w:shd w:val="clear" w:color="auto" w:fill="auto"/>
          </w:tcPr>
          <w:p w14:paraId="486CE8E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0.26</w:t>
            </w:r>
          </w:p>
        </w:tc>
        <w:tc>
          <w:tcPr>
            <w:tcW w:w="870" w:type="dxa"/>
            <w:tcBorders>
              <w:top w:val="nil"/>
              <w:left w:val="nil"/>
              <w:bottom w:val="nil"/>
              <w:right w:val="nil"/>
            </w:tcBorders>
            <w:shd w:val="clear" w:color="auto" w:fill="auto"/>
          </w:tcPr>
          <w:p w14:paraId="152FC8E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2236</w:t>
            </w:r>
          </w:p>
        </w:tc>
        <w:tc>
          <w:tcPr>
            <w:tcW w:w="851" w:type="dxa"/>
            <w:tcBorders>
              <w:top w:val="nil"/>
              <w:left w:val="nil"/>
              <w:bottom w:val="nil"/>
              <w:right w:val="nil"/>
            </w:tcBorders>
            <w:shd w:val="clear" w:color="auto" w:fill="auto"/>
          </w:tcPr>
          <w:p w14:paraId="653B0E5F"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51</w:t>
            </w:r>
          </w:p>
        </w:tc>
        <w:tc>
          <w:tcPr>
            <w:tcW w:w="709" w:type="dxa"/>
            <w:tcBorders>
              <w:top w:val="nil"/>
              <w:left w:val="nil"/>
              <w:bottom w:val="nil"/>
              <w:right w:val="nil"/>
            </w:tcBorders>
            <w:shd w:val="clear" w:color="auto" w:fill="auto"/>
          </w:tcPr>
          <w:p w14:paraId="25A34527"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6</w:t>
            </w:r>
          </w:p>
        </w:tc>
        <w:tc>
          <w:tcPr>
            <w:tcW w:w="1271" w:type="dxa"/>
            <w:tcBorders>
              <w:top w:val="nil"/>
              <w:left w:val="nil"/>
              <w:bottom w:val="nil"/>
              <w:right w:val="nil"/>
            </w:tcBorders>
            <w:shd w:val="clear" w:color="auto" w:fill="auto"/>
          </w:tcPr>
          <w:p w14:paraId="03A0BF9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24</w:t>
            </w:r>
          </w:p>
        </w:tc>
        <w:tc>
          <w:tcPr>
            <w:tcW w:w="1609" w:type="dxa"/>
            <w:tcBorders>
              <w:top w:val="nil"/>
              <w:left w:val="nil"/>
              <w:bottom w:val="nil"/>
              <w:right w:val="nil"/>
            </w:tcBorders>
            <w:shd w:val="clear" w:color="auto" w:fill="auto"/>
          </w:tcPr>
          <w:p w14:paraId="48E1BB5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Aug 07-Jul 09</w:t>
            </w:r>
          </w:p>
        </w:tc>
        <w:tc>
          <w:tcPr>
            <w:tcW w:w="1271" w:type="dxa"/>
            <w:tcBorders>
              <w:top w:val="nil"/>
              <w:left w:val="nil"/>
              <w:bottom w:val="nil"/>
              <w:right w:val="nil"/>
            </w:tcBorders>
          </w:tcPr>
          <w:p w14:paraId="16DD1C7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Mist netting</w:t>
            </w:r>
          </w:p>
        </w:tc>
        <w:tc>
          <w:tcPr>
            <w:tcW w:w="1544" w:type="dxa"/>
            <w:tcBorders>
              <w:top w:val="nil"/>
              <w:left w:val="nil"/>
              <w:bottom w:val="nil"/>
              <w:right w:val="nil"/>
            </w:tcBorders>
          </w:tcPr>
          <w:p w14:paraId="3B9A3150"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7D0E3751" w14:textId="77777777" w:rsidTr="00F974E1">
        <w:trPr>
          <w:trHeight w:val="315"/>
        </w:trPr>
        <w:tc>
          <w:tcPr>
            <w:tcW w:w="724" w:type="dxa"/>
            <w:tcBorders>
              <w:top w:val="nil"/>
              <w:left w:val="nil"/>
              <w:bottom w:val="nil"/>
              <w:right w:val="nil"/>
            </w:tcBorders>
            <w:shd w:val="clear" w:color="auto" w:fill="auto"/>
            <w:noWrap/>
            <w:hideMark/>
          </w:tcPr>
          <w:p w14:paraId="5361F029"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18</w:t>
            </w:r>
          </w:p>
        </w:tc>
        <w:tc>
          <w:tcPr>
            <w:tcW w:w="572" w:type="dxa"/>
            <w:tcBorders>
              <w:top w:val="nil"/>
              <w:left w:val="nil"/>
              <w:bottom w:val="nil"/>
              <w:right w:val="nil"/>
            </w:tcBorders>
            <w:shd w:val="clear" w:color="auto" w:fill="auto"/>
            <w:noWrap/>
            <w:hideMark/>
          </w:tcPr>
          <w:p w14:paraId="6F472C55"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0.46</w:t>
            </w:r>
          </w:p>
        </w:tc>
        <w:tc>
          <w:tcPr>
            <w:tcW w:w="567" w:type="dxa"/>
            <w:tcBorders>
              <w:top w:val="nil"/>
              <w:left w:val="nil"/>
              <w:bottom w:val="nil"/>
              <w:right w:val="nil"/>
            </w:tcBorders>
            <w:shd w:val="clear" w:color="auto" w:fill="auto"/>
            <w:noWrap/>
            <w:hideMark/>
          </w:tcPr>
          <w:p w14:paraId="187CB81C"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0.44</w:t>
            </w:r>
          </w:p>
        </w:tc>
        <w:tc>
          <w:tcPr>
            <w:tcW w:w="689" w:type="dxa"/>
            <w:tcBorders>
              <w:top w:val="nil"/>
              <w:left w:val="nil"/>
              <w:bottom w:val="nil"/>
              <w:right w:val="nil"/>
            </w:tcBorders>
            <w:shd w:val="clear" w:color="auto" w:fill="auto"/>
            <w:noWrap/>
            <w:hideMark/>
          </w:tcPr>
          <w:p w14:paraId="03AFCE23"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0.34</w:t>
            </w:r>
          </w:p>
        </w:tc>
        <w:tc>
          <w:tcPr>
            <w:tcW w:w="870" w:type="dxa"/>
            <w:tcBorders>
              <w:top w:val="nil"/>
              <w:left w:val="nil"/>
              <w:bottom w:val="nil"/>
              <w:right w:val="nil"/>
            </w:tcBorders>
            <w:shd w:val="clear" w:color="auto" w:fill="auto"/>
          </w:tcPr>
          <w:p w14:paraId="0A83BE8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0.27</w:t>
            </w:r>
          </w:p>
        </w:tc>
        <w:tc>
          <w:tcPr>
            <w:tcW w:w="870" w:type="dxa"/>
            <w:tcBorders>
              <w:top w:val="nil"/>
              <w:left w:val="nil"/>
              <w:bottom w:val="nil"/>
              <w:right w:val="nil"/>
            </w:tcBorders>
            <w:shd w:val="clear" w:color="auto" w:fill="auto"/>
          </w:tcPr>
          <w:p w14:paraId="7B31022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775</w:t>
            </w:r>
          </w:p>
        </w:tc>
        <w:tc>
          <w:tcPr>
            <w:tcW w:w="851" w:type="dxa"/>
            <w:tcBorders>
              <w:top w:val="nil"/>
              <w:left w:val="nil"/>
              <w:bottom w:val="nil"/>
              <w:right w:val="nil"/>
            </w:tcBorders>
            <w:shd w:val="clear" w:color="auto" w:fill="auto"/>
          </w:tcPr>
          <w:p w14:paraId="222C8C74"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10</w:t>
            </w:r>
          </w:p>
        </w:tc>
        <w:tc>
          <w:tcPr>
            <w:tcW w:w="709" w:type="dxa"/>
            <w:tcBorders>
              <w:top w:val="nil"/>
              <w:left w:val="nil"/>
              <w:bottom w:val="nil"/>
              <w:right w:val="nil"/>
            </w:tcBorders>
            <w:shd w:val="clear" w:color="auto" w:fill="auto"/>
          </w:tcPr>
          <w:p w14:paraId="22150267"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6</w:t>
            </w:r>
          </w:p>
        </w:tc>
        <w:tc>
          <w:tcPr>
            <w:tcW w:w="1271" w:type="dxa"/>
            <w:tcBorders>
              <w:top w:val="nil"/>
              <w:left w:val="nil"/>
              <w:bottom w:val="nil"/>
              <w:right w:val="nil"/>
            </w:tcBorders>
            <w:shd w:val="clear" w:color="auto" w:fill="auto"/>
          </w:tcPr>
          <w:p w14:paraId="1B09EF1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12</w:t>
            </w:r>
          </w:p>
        </w:tc>
        <w:tc>
          <w:tcPr>
            <w:tcW w:w="1609" w:type="dxa"/>
            <w:tcBorders>
              <w:top w:val="nil"/>
              <w:left w:val="nil"/>
              <w:bottom w:val="nil"/>
              <w:right w:val="nil"/>
            </w:tcBorders>
            <w:shd w:val="clear" w:color="auto" w:fill="auto"/>
          </w:tcPr>
          <w:p w14:paraId="67268F6F"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Apr 95-Apr 99</w:t>
            </w:r>
          </w:p>
        </w:tc>
        <w:tc>
          <w:tcPr>
            <w:tcW w:w="1271" w:type="dxa"/>
            <w:tcBorders>
              <w:top w:val="nil"/>
              <w:left w:val="nil"/>
              <w:bottom w:val="nil"/>
              <w:right w:val="nil"/>
            </w:tcBorders>
          </w:tcPr>
          <w:p w14:paraId="4D59911B"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0020955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44375749" w14:textId="77777777" w:rsidTr="00F974E1">
        <w:trPr>
          <w:trHeight w:val="315"/>
        </w:trPr>
        <w:tc>
          <w:tcPr>
            <w:tcW w:w="724" w:type="dxa"/>
            <w:tcBorders>
              <w:top w:val="nil"/>
              <w:left w:val="nil"/>
              <w:bottom w:val="nil"/>
              <w:right w:val="nil"/>
            </w:tcBorders>
            <w:shd w:val="clear" w:color="auto" w:fill="auto"/>
            <w:noWrap/>
            <w:hideMark/>
          </w:tcPr>
          <w:p w14:paraId="256D2347"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19</w:t>
            </w:r>
          </w:p>
        </w:tc>
        <w:tc>
          <w:tcPr>
            <w:tcW w:w="572" w:type="dxa"/>
            <w:tcBorders>
              <w:top w:val="nil"/>
              <w:left w:val="nil"/>
              <w:bottom w:val="nil"/>
              <w:right w:val="nil"/>
            </w:tcBorders>
            <w:shd w:val="clear" w:color="auto" w:fill="auto"/>
            <w:noWrap/>
            <w:hideMark/>
          </w:tcPr>
          <w:p w14:paraId="66EF1E9A"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0.57</w:t>
            </w:r>
          </w:p>
        </w:tc>
        <w:tc>
          <w:tcPr>
            <w:tcW w:w="567" w:type="dxa"/>
            <w:tcBorders>
              <w:top w:val="nil"/>
              <w:left w:val="nil"/>
              <w:bottom w:val="nil"/>
              <w:right w:val="nil"/>
            </w:tcBorders>
            <w:shd w:val="clear" w:color="auto" w:fill="auto"/>
            <w:noWrap/>
            <w:hideMark/>
          </w:tcPr>
          <w:p w14:paraId="7E75E28B"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0.47</w:t>
            </w:r>
          </w:p>
        </w:tc>
        <w:tc>
          <w:tcPr>
            <w:tcW w:w="689" w:type="dxa"/>
            <w:tcBorders>
              <w:top w:val="nil"/>
              <w:left w:val="nil"/>
              <w:bottom w:val="nil"/>
              <w:right w:val="nil"/>
            </w:tcBorders>
            <w:shd w:val="clear" w:color="auto" w:fill="auto"/>
            <w:noWrap/>
            <w:hideMark/>
          </w:tcPr>
          <w:p w14:paraId="0B80DE38"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0.34</w:t>
            </w:r>
          </w:p>
        </w:tc>
        <w:tc>
          <w:tcPr>
            <w:tcW w:w="870" w:type="dxa"/>
            <w:tcBorders>
              <w:top w:val="nil"/>
              <w:left w:val="nil"/>
              <w:bottom w:val="nil"/>
              <w:right w:val="nil"/>
            </w:tcBorders>
            <w:shd w:val="clear" w:color="auto" w:fill="auto"/>
          </w:tcPr>
          <w:p w14:paraId="69D9B73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0.25</w:t>
            </w:r>
          </w:p>
        </w:tc>
        <w:tc>
          <w:tcPr>
            <w:tcW w:w="870" w:type="dxa"/>
            <w:tcBorders>
              <w:top w:val="nil"/>
              <w:left w:val="nil"/>
              <w:bottom w:val="nil"/>
              <w:right w:val="nil"/>
            </w:tcBorders>
            <w:shd w:val="clear" w:color="auto" w:fill="auto"/>
          </w:tcPr>
          <w:p w14:paraId="6056FE5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2804</w:t>
            </w:r>
          </w:p>
        </w:tc>
        <w:tc>
          <w:tcPr>
            <w:tcW w:w="851" w:type="dxa"/>
            <w:tcBorders>
              <w:top w:val="nil"/>
              <w:left w:val="nil"/>
              <w:bottom w:val="nil"/>
              <w:right w:val="nil"/>
            </w:tcBorders>
            <w:shd w:val="clear" w:color="auto" w:fill="auto"/>
          </w:tcPr>
          <w:p w14:paraId="04683A62"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55</w:t>
            </w:r>
          </w:p>
        </w:tc>
        <w:tc>
          <w:tcPr>
            <w:tcW w:w="709" w:type="dxa"/>
            <w:tcBorders>
              <w:top w:val="nil"/>
              <w:left w:val="nil"/>
              <w:bottom w:val="nil"/>
              <w:right w:val="nil"/>
            </w:tcBorders>
            <w:shd w:val="clear" w:color="auto" w:fill="auto"/>
          </w:tcPr>
          <w:p w14:paraId="2D946EDC"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9</w:t>
            </w:r>
          </w:p>
        </w:tc>
        <w:tc>
          <w:tcPr>
            <w:tcW w:w="1271" w:type="dxa"/>
            <w:tcBorders>
              <w:top w:val="nil"/>
              <w:left w:val="nil"/>
              <w:bottom w:val="nil"/>
              <w:right w:val="nil"/>
            </w:tcBorders>
            <w:shd w:val="clear" w:color="auto" w:fill="auto"/>
          </w:tcPr>
          <w:p w14:paraId="326DBCAC"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24</w:t>
            </w:r>
          </w:p>
        </w:tc>
        <w:tc>
          <w:tcPr>
            <w:tcW w:w="1609" w:type="dxa"/>
            <w:tcBorders>
              <w:top w:val="nil"/>
              <w:left w:val="nil"/>
              <w:bottom w:val="nil"/>
              <w:right w:val="nil"/>
            </w:tcBorders>
            <w:shd w:val="clear" w:color="auto" w:fill="auto"/>
          </w:tcPr>
          <w:p w14:paraId="36EBE8A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Sep 11-Aug 13</w:t>
            </w:r>
          </w:p>
        </w:tc>
        <w:tc>
          <w:tcPr>
            <w:tcW w:w="1271" w:type="dxa"/>
            <w:tcBorders>
              <w:top w:val="nil"/>
              <w:left w:val="nil"/>
              <w:bottom w:val="nil"/>
              <w:right w:val="nil"/>
            </w:tcBorders>
          </w:tcPr>
          <w:p w14:paraId="1349242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77FD1C65"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5D92BDEA" w14:textId="77777777" w:rsidTr="00F974E1">
        <w:trPr>
          <w:trHeight w:val="315"/>
        </w:trPr>
        <w:tc>
          <w:tcPr>
            <w:tcW w:w="724" w:type="dxa"/>
            <w:tcBorders>
              <w:top w:val="nil"/>
              <w:left w:val="nil"/>
              <w:bottom w:val="nil"/>
              <w:right w:val="nil"/>
            </w:tcBorders>
            <w:shd w:val="clear" w:color="auto" w:fill="auto"/>
            <w:noWrap/>
            <w:hideMark/>
          </w:tcPr>
          <w:p w14:paraId="1A1C6A75"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20</w:t>
            </w:r>
          </w:p>
        </w:tc>
        <w:tc>
          <w:tcPr>
            <w:tcW w:w="572" w:type="dxa"/>
            <w:tcBorders>
              <w:top w:val="nil"/>
              <w:left w:val="nil"/>
              <w:bottom w:val="nil"/>
              <w:right w:val="nil"/>
            </w:tcBorders>
            <w:shd w:val="clear" w:color="auto" w:fill="auto"/>
            <w:noWrap/>
            <w:hideMark/>
          </w:tcPr>
          <w:p w14:paraId="4F2CC34D"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0.47</w:t>
            </w:r>
          </w:p>
        </w:tc>
        <w:tc>
          <w:tcPr>
            <w:tcW w:w="567" w:type="dxa"/>
            <w:tcBorders>
              <w:top w:val="nil"/>
              <w:left w:val="nil"/>
              <w:bottom w:val="nil"/>
              <w:right w:val="nil"/>
            </w:tcBorders>
            <w:shd w:val="clear" w:color="auto" w:fill="auto"/>
            <w:noWrap/>
            <w:hideMark/>
          </w:tcPr>
          <w:p w14:paraId="034D2EAD"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0.36</w:t>
            </w:r>
          </w:p>
        </w:tc>
        <w:tc>
          <w:tcPr>
            <w:tcW w:w="689" w:type="dxa"/>
            <w:tcBorders>
              <w:top w:val="nil"/>
              <w:left w:val="nil"/>
              <w:bottom w:val="nil"/>
              <w:right w:val="nil"/>
            </w:tcBorders>
            <w:shd w:val="clear" w:color="auto" w:fill="auto"/>
            <w:noWrap/>
            <w:hideMark/>
          </w:tcPr>
          <w:p w14:paraId="4304642F"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0.25</w:t>
            </w:r>
          </w:p>
        </w:tc>
        <w:tc>
          <w:tcPr>
            <w:tcW w:w="870" w:type="dxa"/>
            <w:tcBorders>
              <w:top w:val="nil"/>
              <w:left w:val="nil"/>
              <w:bottom w:val="nil"/>
              <w:right w:val="nil"/>
            </w:tcBorders>
            <w:shd w:val="clear" w:color="auto" w:fill="auto"/>
          </w:tcPr>
          <w:p w14:paraId="1A8447E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0.21</w:t>
            </w:r>
          </w:p>
        </w:tc>
        <w:tc>
          <w:tcPr>
            <w:tcW w:w="870" w:type="dxa"/>
            <w:tcBorders>
              <w:top w:val="nil"/>
              <w:left w:val="nil"/>
              <w:bottom w:val="nil"/>
              <w:right w:val="nil"/>
            </w:tcBorders>
            <w:shd w:val="clear" w:color="auto" w:fill="auto"/>
          </w:tcPr>
          <w:p w14:paraId="5FC737D1"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330</w:t>
            </w:r>
          </w:p>
        </w:tc>
        <w:tc>
          <w:tcPr>
            <w:tcW w:w="851" w:type="dxa"/>
            <w:tcBorders>
              <w:top w:val="nil"/>
              <w:left w:val="nil"/>
              <w:bottom w:val="nil"/>
              <w:right w:val="nil"/>
            </w:tcBorders>
            <w:shd w:val="clear" w:color="auto" w:fill="auto"/>
          </w:tcPr>
          <w:p w14:paraId="78B53107"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22</w:t>
            </w:r>
          </w:p>
        </w:tc>
        <w:tc>
          <w:tcPr>
            <w:tcW w:w="709" w:type="dxa"/>
            <w:tcBorders>
              <w:top w:val="nil"/>
              <w:left w:val="nil"/>
              <w:bottom w:val="nil"/>
              <w:right w:val="nil"/>
            </w:tcBorders>
            <w:shd w:val="clear" w:color="auto" w:fill="auto"/>
          </w:tcPr>
          <w:p w14:paraId="5A26CD28"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13</w:t>
            </w:r>
          </w:p>
        </w:tc>
        <w:tc>
          <w:tcPr>
            <w:tcW w:w="1271" w:type="dxa"/>
            <w:tcBorders>
              <w:top w:val="nil"/>
              <w:left w:val="nil"/>
              <w:bottom w:val="nil"/>
              <w:right w:val="nil"/>
            </w:tcBorders>
            <w:shd w:val="clear" w:color="auto" w:fill="auto"/>
          </w:tcPr>
          <w:p w14:paraId="1D995BDD"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18</w:t>
            </w:r>
          </w:p>
        </w:tc>
        <w:tc>
          <w:tcPr>
            <w:tcW w:w="1609" w:type="dxa"/>
            <w:tcBorders>
              <w:top w:val="nil"/>
              <w:left w:val="nil"/>
              <w:bottom w:val="nil"/>
              <w:right w:val="nil"/>
            </w:tcBorders>
            <w:shd w:val="clear" w:color="auto" w:fill="auto"/>
          </w:tcPr>
          <w:p w14:paraId="1F65E915"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Jan 12-Jun 13</w:t>
            </w:r>
          </w:p>
        </w:tc>
        <w:tc>
          <w:tcPr>
            <w:tcW w:w="1271" w:type="dxa"/>
            <w:tcBorders>
              <w:top w:val="nil"/>
              <w:left w:val="nil"/>
              <w:bottom w:val="nil"/>
              <w:right w:val="nil"/>
            </w:tcBorders>
          </w:tcPr>
          <w:p w14:paraId="23AB7C2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04C6E6D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3CE7ECA0" w14:textId="77777777" w:rsidTr="00F974E1">
        <w:trPr>
          <w:trHeight w:val="330"/>
        </w:trPr>
        <w:tc>
          <w:tcPr>
            <w:tcW w:w="724" w:type="dxa"/>
            <w:tcBorders>
              <w:top w:val="nil"/>
              <w:left w:val="nil"/>
              <w:bottom w:val="nil"/>
              <w:right w:val="nil"/>
            </w:tcBorders>
            <w:shd w:val="clear" w:color="auto" w:fill="auto"/>
            <w:noWrap/>
            <w:hideMark/>
          </w:tcPr>
          <w:p w14:paraId="618CA4DB"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21</w:t>
            </w:r>
          </w:p>
        </w:tc>
        <w:tc>
          <w:tcPr>
            <w:tcW w:w="572" w:type="dxa"/>
            <w:tcBorders>
              <w:top w:val="nil"/>
              <w:left w:val="nil"/>
              <w:bottom w:val="nil"/>
              <w:right w:val="nil"/>
            </w:tcBorders>
            <w:shd w:val="clear" w:color="auto" w:fill="auto"/>
            <w:noWrap/>
            <w:hideMark/>
          </w:tcPr>
          <w:p w14:paraId="6B9D4025"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0.36</w:t>
            </w:r>
          </w:p>
        </w:tc>
        <w:tc>
          <w:tcPr>
            <w:tcW w:w="567" w:type="dxa"/>
            <w:tcBorders>
              <w:top w:val="nil"/>
              <w:left w:val="nil"/>
              <w:bottom w:val="nil"/>
              <w:right w:val="nil"/>
            </w:tcBorders>
            <w:shd w:val="clear" w:color="auto" w:fill="auto"/>
            <w:noWrap/>
            <w:hideMark/>
          </w:tcPr>
          <w:p w14:paraId="0AB2BC70"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0.18</w:t>
            </w:r>
          </w:p>
        </w:tc>
        <w:tc>
          <w:tcPr>
            <w:tcW w:w="689" w:type="dxa"/>
            <w:tcBorders>
              <w:top w:val="nil"/>
              <w:left w:val="nil"/>
              <w:bottom w:val="nil"/>
              <w:right w:val="nil"/>
            </w:tcBorders>
            <w:shd w:val="clear" w:color="auto" w:fill="auto"/>
            <w:noWrap/>
            <w:hideMark/>
          </w:tcPr>
          <w:p w14:paraId="05F3C4DF"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0.13</w:t>
            </w:r>
          </w:p>
        </w:tc>
        <w:tc>
          <w:tcPr>
            <w:tcW w:w="870" w:type="dxa"/>
            <w:tcBorders>
              <w:top w:val="nil"/>
              <w:left w:val="nil"/>
              <w:bottom w:val="nil"/>
              <w:right w:val="nil"/>
            </w:tcBorders>
            <w:shd w:val="clear" w:color="auto" w:fill="auto"/>
          </w:tcPr>
          <w:p w14:paraId="73D44A9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0.26</w:t>
            </w:r>
          </w:p>
        </w:tc>
        <w:tc>
          <w:tcPr>
            <w:tcW w:w="870" w:type="dxa"/>
            <w:tcBorders>
              <w:top w:val="nil"/>
              <w:left w:val="nil"/>
              <w:bottom w:val="nil"/>
              <w:right w:val="nil"/>
            </w:tcBorders>
            <w:shd w:val="clear" w:color="auto" w:fill="auto"/>
          </w:tcPr>
          <w:p w14:paraId="323F84A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173</w:t>
            </w:r>
          </w:p>
        </w:tc>
        <w:tc>
          <w:tcPr>
            <w:tcW w:w="851" w:type="dxa"/>
            <w:tcBorders>
              <w:top w:val="nil"/>
              <w:left w:val="nil"/>
              <w:bottom w:val="nil"/>
              <w:right w:val="nil"/>
            </w:tcBorders>
            <w:shd w:val="clear" w:color="auto" w:fill="auto"/>
          </w:tcPr>
          <w:p w14:paraId="49D12B93"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16</w:t>
            </w:r>
          </w:p>
        </w:tc>
        <w:tc>
          <w:tcPr>
            <w:tcW w:w="709" w:type="dxa"/>
            <w:tcBorders>
              <w:top w:val="nil"/>
              <w:left w:val="nil"/>
              <w:bottom w:val="nil"/>
              <w:right w:val="nil"/>
            </w:tcBorders>
            <w:shd w:val="clear" w:color="auto" w:fill="auto"/>
          </w:tcPr>
          <w:p w14:paraId="78817A9E"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5</w:t>
            </w:r>
          </w:p>
        </w:tc>
        <w:tc>
          <w:tcPr>
            <w:tcW w:w="1271" w:type="dxa"/>
            <w:tcBorders>
              <w:top w:val="nil"/>
              <w:left w:val="nil"/>
              <w:bottom w:val="nil"/>
              <w:right w:val="nil"/>
            </w:tcBorders>
            <w:shd w:val="clear" w:color="auto" w:fill="auto"/>
          </w:tcPr>
          <w:p w14:paraId="1A4A05E6"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18</w:t>
            </w:r>
          </w:p>
        </w:tc>
        <w:tc>
          <w:tcPr>
            <w:tcW w:w="1609" w:type="dxa"/>
            <w:tcBorders>
              <w:top w:val="nil"/>
              <w:left w:val="nil"/>
              <w:bottom w:val="nil"/>
              <w:right w:val="nil"/>
            </w:tcBorders>
            <w:shd w:val="clear" w:color="auto" w:fill="auto"/>
          </w:tcPr>
          <w:p w14:paraId="24D0FDD5"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Jan 12-Jun 13</w:t>
            </w:r>
          </w:p>
        </w:tc>
        <w:tc>
          <w:tcPr>
            <w:tcW w:w="1271" w:type="dxa"/>
            <w:tcBorders>
              <w:top w:val="nil"/>
              <w:left w:val="nil"/>
              <w:bottom w:val="nil"/>
              <w:right w:val="nil"/>
            </w:tcBorders>
          </w:tcPr>
          <w:p w14:paraId="00A68D7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108E448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51B893AC" w14:textId="77777777" w:rsidTr="00F974E1">
        <w:trPr>
          <w:trHeight w:val="330"/>
        </w:trPr>
        <w:tc>
          <w:tcPr>
            <w:tcW w:w="724" w:type="dxa"/>
            <w:tcBorders>
              <w:top w:val="nil"/>
              <w:left w:val="nil"/>
              <w:bottom w:val="nil"/>
              <w:right w:val="nil"/>
            </w:tcBorders>
            <w:shd w:val="clear" w:color="auto" w:fill="auto"/>
            <w:noWrap/>
          </w:tcPr>
          <w:p w14:paraId="286D8597"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22</w:t>
            </w:r>
          </w:p>
        </w:tc>
        <w:tc>
          <w:tcPr>
            <w:tcW w:w="572" w:type="dxa"/>
            <w:tcBorders>
              <w:top w:val="nil"/>
              <w:left w:val="nil"/>
              <w:bottom w:val="nil"/>
              <w:right w:val="nil"/>
            </w:tcBorders>
            <w:shd w:val="clear" w:color="auto" w:fill="auto"/>
            <w:noWrap/>
          </w:tcPr>
          <w:p w14:paraId="0CAAAA5B"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0.45</w:t>
            </w:r>
          </w:p>
        </w:tc>
        <w:tc>
          <w:tcPr>
            <w:tcW w:w="567" w:type="dxa"/>
            <w:tcBorders>
              <w:top w:val="nil"/>
              <w:left w:val="nil"/>
              <w:bottom w:val="nil"/>
              <w:right w:val="nil"/>
            </w:tcBorders>
            <w:shd w:val="clear" w:color="auto" w:fill="auto"/>
            <w:noWrap/>
          </w:tcPr>
          <w:p w14:paraId="0A5616E4"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0.37</w:t>
            </w:r>
          </w:p>
        </w:tc>
        <w:tc>
          <w:tcPr>
            <w:tcW w:w="689" w:type="dxa"/>
            <w:tcBorders>
              <w:top w:val="nil"/>
              <w:left w:val="nil"/>
              <w:bottom w:val="nil"/>
              <w:right w:val="nil"/>
            </w:tcBorders>
            <w:shd w:val="clear" w:color="auto" w:fill="auto"/>
            <w:noWrap/>
          </w:tcPr>
          <w:p w14:paraId="23B8D44A"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0.23</w:t>
            </w:r>
          </w:p>
        </w:tc>
        <w:tc>
          <w:tcPr>
            <w:tcW w:w="870" w:type="dxa"/>
            <w:tcBorders>
              <w:top w:val="nil"/>
              <w:left w:val="nil"/>
              <w:bottom w:val="nil"/>
              <w:right w:val="nil"/>
            </w:tcBorders>
            <w:shd w:val="clear" w:color="auto" w:fill="auto"/>
          </w:tcPr>
          <w:p w14:paraId="04B4DBD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0.26</w:t>
            </w:r>
          </w:p>
        </w:tc>
        <w:tc>
          <w:tcPr>
            <w:tcW w:w="870" w:type="dxa"/>
            <w:tcBorders>
              <w:top w:val="nil"/>
              <w:left w:val="nil"/>
              <w:bottom w:val="nil"/>
              <w:right w:val="nil"/>
            </w:tcBorders>
            <w:shd w:val="clear" w:color="auto" w:fill="auto"/>
          </w:tcPr>
          <w:p w14:paraId="2962D9D1"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721</w:t>
            </w:r>
          </w:p>
        </w:tc>
        <w:tc>
          <w:tcPr>
            <w:tcW w:w="851" w:type="dxa"/>
            <w:tcBorders>
              <w:top w:val="nil"/>
              <w:left w:val="nil"/>
              <w:bottom w:val="nil"/>
              <w:right w:val="nil"/>
            </w:tcBorders>
            <w:shd w:val="clear" w:color="auto" w:fill="auto"/>
          </w:tcPr>
          <w:p w14:paraId="504AF36D"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28</w:t>
            </w:r>
          </w:p>
        </w:tc>
        <w:tc>
          <w:tcPr>
            <w:tcW w:w="709" w:type="dxa"/>
            <w:tcBorders>
              <w:top w:val="nil"/>
              <w:left w:val="nil"/>
              <w:bottom w:val="nil"/>
              <w:right w:val="nil"/>
            </w:tcBorders>
            <w:shd w:val="clear" w:color="auto" w:fill="auto"/>
          </w:tcPr>
          <w:p w14:paraId="666987E5"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11</w:t>
            </w:r>
          </w:p>
        </w:tc>
        <w:tc>
          <w:tcPr>
            <w:tcW w:w="1271" w:type="dxa"/>
            <w:tcBorders>
              <w:top w:val="nil"/>
              <w:left w:val="nil"/>
              <w:bottom w:val="nil"/>
              <w:right w:val="nil"/>
            </w:tcBorders>
            <w:shd w:val="clear" w:color="auto" w:fill="auto"/>
          </w:tcPr>
          <w:p w14:paraId="798F3A39"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18</w:t>
            </w:r>
          </w:p>
        </w:tc>
        <w:tc>
          <w:tcPr>
            <w:tcW w:w="1609" w:type="dxa"/>
            <w:tcBorders>
              <w:top w:val="nil"/>
              <w:left w:val="nil"/>
              <w:bottom w:val="nil"/>
              <w:right w:val="nil"/>
            </w:tcBorders>
            <w:shd w:val="clear" w:color="auto" w:fill="auto"/>
          </w:tcPr>
          <w:p w14:paraId="06B99B5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Jan 12-Jun 13</w:t>
            </w:r>
          </w:p>
        </w:tc>
        <w:tc>
          <w:tcPr>
            <w:tcW w:w="1271" w:type="dxa"/>
            <w:tcBorders>
              <w:top w:val="nil"/>
              <w:left w:val="nil"/>
              <w:bottom w:val="nil"/>
              <w:right w:val="nil"/>
            </w:tcBorders>
          </w:tcPr>
          <w:p w14:paraId="19890B2F"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397ED4DA"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66BF579A" w14:textId="77777777" w:rsidTr="00F974E1">
        <w:trPr>
          <w:trHeight w:val="330"/>
        </w:trPr>
        <w:tc>
          <w:tcPr>
            <w:tcW w:w="724" w:type="dxa"/>
            <w:tcBorders>
              <w:top w:val="nil"/>
              <w:left w:val="nil"/>
              <w:bottom w:val="nil"/>
              <w:right w:val="nil"/>
            </w:tcBorders>
            <w:shd w:val="clear" w:color="auto" w:fill="auto"/>
            <w:noWrap/>
          </w:tcPr>
          <w:p w14:paraId="31061D94"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23</w:t>
            </w:r>
          </w:p>
        </w:tc>
        <w:tc>
          <w:tcPr>
            <w:tcW w:w="572" w:type="dxa"/>
            <w:tcBorders>
              <w:top w:val="nil"/>
              <w:left w:val="nil"/>
              <w:bottom w:val="nil"/>
              <w:right w:val="nil"/>
            </w:tcBorders>
            <w:shd w:val="clear" w:color="auto" w:fill="auto"/>
            <w:noWrap/>
          </w:tcPr>
          <w:p w14:paraId="52A9866A"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0.59</w:t>
            </w:r>
          </w:p>
        </w:tc>
        <w:tc>
          <w:tcPr>
            <w:tcW w:w="567" w:type="dxa"/>
            <w:tcBorders>
              <w:top w:val="nil"/>
              <w:left w:val="nil"/>
              <w:bottom w:val="nil"/>
              <w:right w:val="nil"/>
            </w:tcBorders>
            <w:shd w:val="clear" w:color="auto" w:fill="auto"/>
            <w:noWrap/>
          </w:tcPr>
          <w:p w14:paraId="4C966D91"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0.52</w:t>
            </w:r>
          </w:p>
        </w:tc>
        <w:tc>
          <w:tcPr>
            <w:tcW w:w="689" w:type="dxa"/>
            <w:tcBorders>
              <w:top w:val="nil"/>
              <w:left w:val="nil"/>
              <w:bottom w:val="nil"/>
              <w:right w:val="nil"/>
            </w:tcBorders>
            <w:shd w:val="clear" w:color="auto" w:fill="auto"/>
            <w:noWrap/>
          </w:tcPr>
          <w:p w14:paraId="41F64471" w14:textId="77777777" w:rsidR="002744B8" w:rsidRPr="00067991" w:rsidRDefault="002744B8" w:rsidP="00F974E1">
            <w:pPr>
              <w:spacing w:after="0" w:line="240" w:lineRule="auto"/>
              <w:rPr>
                <w:rFonts w:ascii="Times New Roman" w:eastAsia="Times New Roman" w:hAnsi="Times New Roman" w:cs="Times New Roman"/>
              </w:rPr>
            </w:pPr>
            <w:r w:rsidRPr="00067991">
              <w:rPr>
                <w:rFonts w:ascii="Times New Roman" w:hAnsi="Times New Roman" w:cs="Times New Roman"/>
              </w:rPr>
              <w:t>0.42</w:t>
            </w:r>
          </w:p>
        </w:tc>
        <w:tc>
          <w:tcPr>
            <w:tcW w:w="870" w:type="dxa"/>
            <w:tcBorders>
              <w:top w:val="nil"/>
              <w:left w:val="nil"/>
              <w:bottom w:val="nil"/>
              <w:right w:val="nil"/>
            </w:tcBorders>
            <w:shd w:val="clear" w:color="auto" w:fill="auto"/>
          </w:tcPr>
          <w:p w14:paraId="1FAC8B0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0.20</w:t>
            </w:r>
          </w:p>
        </w:tc>
        <w:tc>
          <w:tcPr>
            <w:tcW w:w="870" w:type="dxa"/>
            <w:tcBorders>
              <w:top w:val="nil"/>
              <w:left w:val="nil"/>
              <w:bottom w:val="nil"/>
              <w:right w:val="nil"/>
            </w:tcBorders>
            <w:shd w:val="clear" w:color="auto" w:fill="auto"/>
          </w:tcPr>
          <w:p w14:paraId="395F500F"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519</w:t>
            </w:r>
          </w:p>
        </w:tc>
        <w:tc>
          <w:tcPr>
            <w:tcW w:w="851" w:type="dxa"/>
            <w:tcBorders>
              <w:top w:val="nil"/>
              <w:left w:val="nil"/>
              <w:bottom w:val="nil"/>
              <w:right w:val="nil"/>
            </w:tcBorders>
            <w:shd w:val="clear" w:color="auto" w:fill="auto"/>
          </w:tcPr>
          <w:p w14:paraId="188F1D3A"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34</w:t>
            </w:r>
          </w:p>
        </w:tc>
        <w:tc>
          <w:tcPr>
            <w:tcW w:w="709" w:type="dxa"/>
            <w:tcBorders>
              <w:top w:val="nil"/>
              <w:left w:val="nil"/>
              <w:bottom w:val="nil"/>
              <w:right w:val="nil"/>
            </w:tcBorders>
            <w:shd w:val="clear" w:color="auto" w:fill="auto"/>
          </w:tcPr>
          <w:p w14:paraId="45610260"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12</w:t>
            </w:r>
          </w:p>
        </w:tc>
        <w:tc>
          <w:tcPr>
            <w:tcW w:w="1271" w:type="dxa"/>
            <w:tcBorders>
              <w:top w:val="nil"/>
              <w:left w:val="nil"/>
              <w:bottom w:val="nil"/>
              <w:right w:val="nil"/>
            </w:tcBorders>
            <w:shd w:val="clear" w:color="auto" w:fill="auto"/>
          </w:tcPr>
          <w:p w14:paraId="35A5019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24</w:t>
            </w:r>
          </w:p>
        </w:tc>
        <w:tc>
          <w:tcPr>
            <w:tcW w:w="1609" w:type="dxa"/>
            <w:tcBorders>
              <w:top w:val="nil"/>
              <w:left w:val="nil"/>
              <w:bottom w:val="nil"/>
              <w:right w:val="nil"/>
            </w:tcBorders>
            <w:shd w:val="clear" w:color="auto" w:fill="auto"/>
          </w:tcPr>
          <w:p w14:paraId="163A6967"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Mar 03-Feb 05</w:t>
            </w:r>
          </w:p>
        </w:tc>
        <w:tc>
          <w:tcPr>
            <w:tcW w:w="1271" w:type="dxa"/>
            <w:tcBorders>
              <w:top w:val="nil"/>
              <w:left w:val="nil"/>
              <w:bottom w:val="nil"/>
              <w:right w:val="nil"/>
            </w:tcBorders>
          </w:tcPr>
          <w:p w14:paraId="59EA57B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nil"/>
              <w:right w:val="nil"/>
            </w:tcBorders>
          </w:tcPr>
          <w:p w14:paraId="0E33729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42F5FD21" w14:textId="77777777" w:rsidTr="00F974E1">
        <w:trPr>
          <w:trHeight w:val="330"/>
        </w:trPr>
        <w:tc>
          <w:tcPr>
            <w:tcW w:w="724" w:type="dxa"/>
            <w:tcBorders>
              <w:top w:val="nil"/>
              <w:left w:val="nil"/>
              <w:bottom w:val="single" w:sz="4" w:space="0" w:color="auto"/>
              <w:right w:val="nil"/>
            </w:tcBorders>
            <w:shd w:val="clear" w:color="auto" w:fill="auto"/>
            <w:noWrap/>
          </w:tcPr>
          <w:p w14:paraId="5590A5DB"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24</w:t>
            </w:r>
          </w:p>
        </w:tc>
        <w:tc>
          <w:tcPr>
            <w:tcW w:w="572" w:type="dxa"/>
            <w:tcBorders>
              <w:top w:val="nil"/>
              <w:left w:val="nil"/>
              <w:bottom w:val="single" w:sz="4" w:space="0" w:color="auto"/>
              <w:right w:val="nil"/>
            </w:tcBorders>
            <w:shd w:val="clear" w:color="auto" w:fill="auto"/>
            <w:noWrap/>
          </w:tcPr>
          <w:p w14:paraId="2937A68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0.31</w:t>
            </w:r>
          </w:p>
        </w:tc>
        <w:tc>
          <w:tcPr>
            <w:tcW w:w="567" w:type="dxa"/>
            <w:tcBorders>
              <w:top w:val="nil"/>
              <w:left w:val="nil"/>
              <w:bottom w:val="single" w:sz="4" w:space="0" w:color="auto"/>
              <w:right w:val="nil"/>
            </w:tcBorders>
            <w:shd w:val="clear" w:color="auto" w:fill="auto"/>
            <w:noWrap/>
          </w:tcPr>
          <w:p w14:paraId="56FBD54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0.32</w:t>
            </w:r>
          </w:p>
        </w:tc>
        <w:tc>
          <w:tcPr>
            <w:tcW w:w="689" w:type="dxa"/>
            <w:tcBorders>
              <w:top w:val="nil"/>
              <w:left w:val="nil"/>
              <w:bottom w:val="single" w:sz="4" w:space="0" w:color="auto"/>
              <w:right w:val="nil"/>
            </w:tcBorders>
            <w:shd w:val="clear" w:color="auto" w:fill="auto"/>
            <w:noWrap/>
          </w:tcPr>
          <w:p w14:paraId="16317E3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0.25</w:t>
            </w:r>
          </w:p>
        </w:tc>
        <w:tc>
          <w:tcPr>
            <w:tcW w:w="870" w:type="dxa"/>
            <w:tcBorders>
              <w:top w:val="nil"/>
              <w:left w:val="nil"/>
              <w:bottom w:val="nil"/>
              <w:right w:val="nil"/>
            </w:tcBorders>
            <w:shd w:val="clear" w:color="auto" w:fill="auto"/>
          </w:tcPr>
          <w:p w14:paraId="03C344F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0.30</w:t>
            </w:r>
          </w:p>
        </w:tc>
        <w:tc>
          <w:tcPr>
            <w:tcW w:w="870" w:type="dxa"/>
            <w:tcBorders>
              <w:top w:val="nil"/>
              <w:left w:val="nil"/>
              <w:bottom w:val="nil"/>
              <w:right w:val="nil"/>
            </w:tcBorders>
            <w:shd w:val="clear" w:color="auto" w:fill="auto"/>
          </w:tcPr>
          <w:p w14:paraId="75399AC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481</w:t>
            </w:r>
          </w:p>
        </w:tc>
        <w:tc>
          <w:tcPr>
            <w:tcW w:w="851" w:type="dxa"/>
            <w:tcBorders>
              <w:top w:val="nil"/>
              <w:left w:val="nil"/>
              <w:bottom w:val="nil"/>
              <w:right w:val="nil"/>
            </w:tcBorders>
            <w:shd w:val="clear" w:color="auto" w:fill="auto"/>
          </w:tcPr>
          <w:p w14:paraId="3DF3EFCE"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16</w:t>
            </w:r>
          </w:p>
        </w:tc>
        <w:tc>
          <w:tcPr>
            <w:tcW w:w="709" w:type="dxa"/>
            <w:tcBorders>
              <w:top w:val="nil"/>
              <w:left w:val="nil"/>
              <w:bottom w:val="nil"/>
              <w:right w:val="nil"/>
            </w:tcBorders>
            <w:shd w:val="clear" w:color="auto" w:fill="auto"/>
          </w:tcPr>
          <w:p w14:paraId="52438322" w14:textId="77777777" w:rsidR="002744B8" w:rsidRPr="00067991" w:rsidRDefault="002744B8" w:rsidP="00F974E1">
            <w:pPr>
              <w:spacing w:after="0" w:line="240" w:lineRule="auto"/>
              <w:rPr>
                <w:rFonts w:ascii="Times New Roman" w:hAnsi="Times New Roman" w:cs="Times New Roman"/>
                <w:highlight w:val="yellow"/>
              </w:rPr>
            </w:pPr>
            <w:r w:rsidRPr="00067991">
              <w:rPr>
                <w:rFonts w:ascii="Times New Roman" w:hAnsi="Times New Roman" w:cs="Times New Roman"/>
              </w:rPr>
              <w:t>7</w:t>
            </w:r>
          </w:p>
        </w:tc>
        <w:tc>
          <w:tcPr>
            <w:tcW w:w="1271" w:type="dxa"/>
            <w:tcBorders>
              <w:top w:val="nil"/>
              <w:left w:val="nil"/>
              <w:bottom w:val="nil"/>
              <w:right w:val="nil"/>
            </w:tcBorders>
            <w:shd w:val="clear" w:color="auto" w:fill="auto"/>
          </w:tcPr>
          <w:p w14:paraId="030A8C44"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12</w:t>
            </w:r>
          </w:p>
        </w:tc>
        <w:tc>
          <w:tcPr>
            <w:tcW w:w="1609" w:type="dxa"/>
            <w:tcBorders>
              <w:top w:val="nil"/>
              <w:left w:val="nil"/>
              <w:bottom w:val="nil"/>
              <w:right w:val="nil"/>
            </w:tcBorders>
            <w:shd w:val="clear" w:color="auto" w:fill="auto"/>
          </w:tcPr>
          <w:p w14:paraId="46B3C92C"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May 07-Apr 09</w:t>
            </w:r>
          </w:p>
        </w:tc>
        <w:tc>
          <w:tcPr>
            <w:tcW w:w="1271" w:type="dxa"/>
            <w:tcBorders>
              <w:top w:val="nil"/>
              <w:left w:val="nil"/>
              <w:bottom w:val="single" w:sz="4" w:space="0" w:color="auto"/>
              <w:right w:val="nil"/>
            </w:tcBorders>
          </w:tcPr>
          <w:p w14:paraId="7A3966DD"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c>
          <w:tcPr>
            <w:tcW w:w="1544" w:type="dxa"/>
            <w:tcBorders>
              <w:top w:val="nil"/>
              <w:left w:val="nil"/>
              <w:bottom w:val="single" w:sz="4" w:space="0" w:color="auto"/>
              <w:right w:val="nil"/>
            </w:tcBorders>
          </w:tcPr>
          <w:p w14:paraId="072C20E1"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Transect</w:t>
            </w:r>
          </w:p>
        </w:tc>
      </w:tr>
      <w:tr w:rsidR="002744B8" w:rsidRPr="00067991" w14:paraId="3CEC8A48" w14:textId="77777777" w:rsidTr="00F974E1">
        <w:trPr>
          <w:trHeight w:val="330"/>
        </w:trPr>
        <w:tc>
          <w:tcPr>
            <w:tcW w:w="724" w:type="dxa"/>
            <w:tcBorders>
              <w:top w:val="single" w:sz="4" w:space="0" w:color="auto"/>
              <w:left w:val="nil"/>
              <w:bottom w:val="single" w:sz="4" w:space="0" w:color="auto"/>
              <w:right w:val="nil"/>
            </w:tcBorders>
            <w:shd w:val="clear" w:color="auto" w:fill="auto"/>
            <w:noWrap/>
          </w:tcPr>
          <w:p w14:paraId="71FCA6F6" w14:textId="77777777" w:rsidR="002744B8" w:rsidRPr="00067991" w:rsidRDefault="002744B8" w:rsidP="00F974E1">
            <w:pPr>
              <w:spacing w:after="0" w:line="240" w:lineRule="auto"/>
              <w:rPr>
                <w:rFonts w:ascii="Times New Roman" w:eastAsia="Times New Roman" w:hAnsi="Times New Roman" w:cs="Times New Roman"/>
                <w:bCs/>
              </w:rPr>
            </w:pPr>
            <w:r w:rsidRPr="00067991">
              <w:rPr>
                <w:rFonts w:ascii="Times New Roman" w:eastAsia="Times New Roman" w:hAnsi="Times New Roman" w:cs="Times New Roman"/>
                <w:bCs/>
              </w:rPr>
              <w:t>mean</w:t>
            </w:r>
          </w:p>
        </w:tc>
        <w:tc>
          <w:tcPr>
            <w:tcW w:w="572" w:type="dxa"/>
            <w:tcBorders>
              <w:top w:val="single" w:sz="4" w:space="0" w:color="auto"/>
              <w:left w:val="nil"/>
              <w:bottom w:val="single" w:sz="4" w:space="0" w:color="auto"/>
              <w:right w:val="nil"/>
            </w:tcBorders>
            <w:shd w:val="clear" w:color="auto" w:fill="auto"/>
            <w:noWrap/>
          </w:tcPr>
          <w:p w14:paraId="049E329E" w14:textId="77777777" w:rsidR="002744B8" w:rsidRPr="00067991" w:rsidRDefault="002744B8" w:rsidP="00F974E1">
            <w:pPr>
              <w:spacing w:after="0" w:line="240" w:lineRule="auto"/>
              <w:rPr>
                <w:rFonts w:ascii="Times New Roman" w:hAnsi="Times New Roman" w:cs="Times New Roman"/>
              </w:rPr>
            </w:pPr>
          </w:p>
        </w:tc>
        <w:tc>
          <w:tcPr>
            <w:tcW w:w="567" w:type="dxa"/>
            <w:tcBorders>
              <w:top w:val="single" w:sz="4" w:space="0" w:color="auto"/>
              <w:left w:val="nil"/>
              <w:bottom w:val="single" w:sz="4" w:space="0" w:color="auto"/>
              <w:right w:val="nil"/>
            </w:tcBorders>
            <w:shd w:val="clear" w:color="auto" w:fill="auto"/>
            <w:noWrap/>
          </w:tcPr>
          <w:p w14:paraId="440885A1" w14:textId="77777777" w:rsidR="002744B8" w:rsidRPr="00067991" w:rsidRDefault="002744B8" w:rsidP="00F974E1">
            <w:pPr>
              <w:spacing w:after="0" w:line="240" w:lineRule="auto"/>
              <w:rPr>
                <w:rFonts w:ascii="Times New Roman" w:hAnsi="Times New Roman" w:cs="Times New Roman"/>
              </w:rPr>
            </w:pPr>
          </w:p>
        </w:tc>
        <w:tc>
          <w:tcPr>
            <w:tcW w:w="689" w:type="dxa"/>
            <w:tcBorders>
              <w:top w:val="single" w:sz="4" w:space="0" w:color="auto"/>
              <w:left w:val="nil"/>
              <w:bottom w:val="single" w:sz="4" w:space="0" w:color="auto"/>
              <w:right w:val="nil"/>
            </w:tcBorders>
            <w:shd w:val="clear" w:color="auto" w:fill="auto"/>
            <w:noWrap/>
          </w:tcPr>
          <w:p w14:paraId="15FB4E1A" w14:textId="77777777" w:rsidR="002744B8" w:rsidRPr="00067991" w:rsidRDefault="002744B8" w:rsidP="00F974E1">
            <w:pPr>
              <w:spacing w:after="0" w:line="240" w:lineRule="auto"/>
              <w:rPr>
                <w:rFonts w:ascii="Times New Roman" w:hAnsi="Times New Roman" w:cs="Times New Roman"/>
              </w:rPr>
            </w:pPr>
          </w:p>
        </w:tc>
        <w:tc>
          <w:tcPr>
            <w:tcW w:w="870" w:type="dxa"/>
            <w:tcBorders>
              <w:top w:val="single" w:sz="4" w:space="0" w:color="auto"/>
              <w:left w:val="nil"/>
              <w:bottom w:val="single" w:sz="4" w:space="0" w:color="auto"/>
              <w:right w:val="nil"/>
            </w:tcBorders>
          </w:tcPr>
          <w:p w14:paraId="64F00267" w14:textId="77777777" w:rsidR="002744B8" w:rsidRPr="00067991" w:rsidRDefault="002744B8" w:rsidP="00F974E1">
            <w:pPr>
              <w:spacing w:after="0" w:line="240" w:lineRule="auto"/>
              <w:rPr>
                <w:rFonts w:ascii="Times New Roman" w:hAnsi="Times New Roman" w:cs="Times New Roman"/>
              </w:rPr>
            </w:pPr>
          </w:p>
        </w:tc>
        <w:tc>
          <w:tcPr>
            <w:tcW w:w="870" w:type="dxa"/>
            <w:tcBorders>
              <w:top w:val="single" w:sz="4" w:space="0" w:color="auto"/>
              <w:left w:val="nil"/>
              <w:bottom w:val="single" w:sz="4" w:space="0" w:color="auto"/>
              <w:right w:val="nil"/>
            </w:tcBorders>
            <w:shd w:val="clear" w:color="auto" w:fill="auto"/>
          </w:tcPr>
          <w:p w14:paraId="669903C8"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792</w:t>
            </w:r>
          </w:p>
        </w:tc>
        <w:tc>
          <w:tcPr>
            <w:tcW w:w="851" w:type="dxa"/>
            <w:tcBorders>
              <w:top w:val="single" w:sz="4" w:space="0" w:color="auto"/>
              <w:left w:val="nil"/>
              <w:bottom w:val="single" w:sz="4" w:space="0" w:color="auto"/>
              <w:right w:val="nil"/>
            </w:tcBorders>
            <w:shd w:val="clear" w:color="auto" w:fill="auto"/>
          </w:tcPr>
          <w:p w14:paraId="1732EBBF"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23</w:t>
            </w:r>
          </w:p>
        </w:tc>
        <w:tc>
          <w:tcPr>
            <w:tcW w:w="709" w:type="dxa"/>
            <w:tcBorders>
              <w:top w:val="single" w:sz="4" w:space="0" w:color="auto"/>
              <w:left w:val="nil"/>
              <w:bottom w:val="single" w:sz="4" w:space="0" w:color="auto"/>
              <w:right w:val="nil"/>
            </w:tcBorders>
            <w:shd w:val="clear" w:color="auto" w:fill="auto"/>
          </w:tcPr>
          <w:p w14:paraId="178ABAEE"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9</w:t>
            </w:r>
          </w:p>
        </w:tc>
        <w:tc>
          <w:tcPr>
            <w:tcW w:w="1271" w:type="dxa"/>
            <w:tcBorders>
              <w:top w:val="single" w:sz="4" w:space="0" w:color="auto"/>
              <w:left w:val="nil"/>
              <w:bottom w:val="single" w:sz="4" w:space="0" w:color="auto"/>
              <w:right w:val="nil"/>
            </w:tcBorders>
          </w:tcPr>
          <w:p w14:paraId="40320D4F" w14:textId="77777777" w:rsidR="002744B8" w:rsidRPr="00067991" w:rsidRDefault="002744B8" w:rsidP="00F974E1">
            <w:pPr>
              <w:spacing w:after="0" w:line="240" w:lineRule="auto"/>
              <w:rPr>
                <w:rFonts w:ascii="Times New Roman" w:hAnsi="Times New Roman" w:cs="Times New Roman"/>
              </w:rPr>
            </w:pPr>
            <w:r w:rsidRPr="00067991">
              <w:rPr>
                <w:rFonts w:ascii="Times New Roman" w:hAnsi="Times New Roman" w:cs="Times New Roman"/>
              </w:rPr>
              <w:t>13</w:t>
            </w:r>
          </w:p>
        </w:tc>
        <w:tc>
          <w:tcPr>
            <w:tcW w:w="1609" w:type="dxa"/>
            <w:tcBorders>
              <w:top w:val="single" w:sz="4" w:space="0" w:color="auto"/>
              <w:left w:val="nil"/>
              <w:bottom w:val="single" w:sz="4" w:space="0" w:color="auto"/>
              <w:right w:val="nil"/>
            </w:tcBorders>
          </w:tcPr>
          <w:p w14:paraId="5B35692A" w14:textId="77777777" w:rsidR="002744B8" w:rsidRPr="00067991" w:rsidRDefault="002744B8" w:rsidP="00F974E1">
            <w:pPr>
              <w:spacing w:after="0" w:line="240" w:lineRule="auto"/>
              <w:rPr>
                <w:rFonts w:ascii="Times New Roman" w:hAnsi="Times New Roman" w:cs="Times New Roman"/>
              </w:rPr>
            </w:pPr>
          </w:p>
        </w:tc>
        <w:tc>
          <w:tcPr>
            <w:tcW w:w="1271" w:type="dxa"/>
            <w:tcBorders>
              <w:top w:val="single" w:sz="4" w:space="0" w:color="auto"/>
              <w:left w:val="nil"/>
              <w:bottom w:val="single" w:sz="4" w:space="0" w:color="auto"/>
              <w:right w:val="nil"/>
            </w:tcBorders>
          </w:tcPr>
          <w:p w14:paraId="2B104574" w14:textId="77777777" w:rsidR="002744B8" w:rsidRPr="00067991" w:rsidRDefault="002744B8" w:rsidP="00F974E1">
            <w:pPr>
              <w:spacing w:after="0" w:line="240" w:lineRule="auto"/>
              <w:rPr>
                <w:rFonts w:ascii="Times New Roman" w:hAnsi="Times New Roman" w:cs="Times New Roman"/>
              </w:rPr>
            </w:pPr>
          </w:p>
        </w:tc>
        <w:tc>
          <w:tcPr>
            <w:tcW w:w="1544" w:type="dxa"/>
            <w:tcBorders>
              <w:top w:val="single" w:sz="4" w:space="0" w:color="auto"/>
              <w:left w:val="nil"/>
              <w:bottom w:val="single" w:sz="4" w:space="0" w:color="auto"/>
              <w:right w:val="nil"/>
            </w:tcBorders>
          </w:tcPr>
          <w:p w14:paraId="2A453AC6" w14:textId="77777777" w:rsidR="002744B8" w:rsidRPr="00067991" w:rsidRDefault="002744B8" w:rsidP="00F974E1">
            <w:pPr>
              <w:spacing w:after="0" w:line="240" w:lineRule="auto"/>
              <w:rPr>
                <w:rFonts w:ascii="Times New Roman" w:hAnsi="Times New Roman" w:cs="Times New Roman"/>
              </w:rPr>
            </w:pPr>
          </w:p>
        </w:tc>
      </w:tr>
    </w:tbl>
    <w:p w14:paraId="5981C984" w14:textId="77777777" w:rsidR="002744B8" w:rsidRPr="00C20E89" w:rsidRDefault="002744B8" w:rsidP="00F974E1">
      <w:pPr>
        <w:rPr>
          <w:rFonts w:ascii="Times New Roman" w:hAnsi="Times New Roman"/>
          <w:sz w:val="24"/>
          <w:lang w:val="en-US"/>
        </w:rPr>
        <w:sectPr w:rsidR="002744B8" w:rsidRPr="00C20E89" w:rsidSect="00F91607">
          <w:pgSz w:w="16838" w:h="11906" w:orient="landscape"/>
          <w:pgMar w:top="1418" w:right="1418" w:bottom="1418" w:left="1418" w:header="708" w:footer="708" w:gutter="0"/>
          <w:cols w:space="708"/>
          <w:docGrid w:linePitch="360"/>
        </w:sectPr>
      </w:pPr>
    </w:p>
    <w:p w14:paraId="631CB33A" w14:textId="77777777" w:rsidR="002744B8" w:rsidRPr="00067991" w:rsidRDefault="002744B8" w:rsidP="00713F8D">
      <w:pPr>
        <w:spacing w:line="480" w:lineRule="auto"/>
        <w:jc w:val="both"/>
        <w:rPr>
          <w:rFonts w:ascii="Times New Roman" w:hAnsi="Times New Roman" w:cs="Times New Roman"/>
          <w:sz w:val="24"/>
          <w:szCs w:val="24"/>
          <w:lang w:val="en-US"/>
        </w:rPr>
      </w:pPr>
      <w:r w:rsidRPr="00067991">
        <w:rPr>
          <w:rFonts w:ascii="Times New Roman" w:hAnsi="Times New Roman" w:cs="Times New Roman"/>
          <w:b/>
          <w:sz w:val="24"/>
          <w:szCs w:val="24"/>
          <w:lang w:val="en-US"/>
        </w:rPr>
        <w:lastRenderedPageBreak/>
        <w:t>5b) Additional network details</w:t>
      </w:r>
    </w:p>
    <w:p w14:paraId="5F14B5F3" w14:textId="1863510A" w:rsidR="002744B8" w:rsidRPr="00067991" w:rsidRDefault="002744B8" w:rsidP="00713F8D">
      <w:pPr>
        <w:spacing w:line="480" w:lineRule="auto"/>
        <w:rPr>
          <w:rFonts w:ascii="Times New Roman" w:hAnsi="Times New Roman"/>
          <w:sz w:val="24"/>
          <w:lang w:val="en-US"/>
        </w:rPr>
      </w:pPr>
      <w:r w:rsidRPr="00067991">
        <w:rPr>
          <w:rFonts w:ascii="Times New Roman" w:hAnsi="Times New Roman" w:cs="Times New Roman"/>
          <w:sz w:val="24"/>
          <w:szCs w:val="24"/>
          <w:lang w:val="en-US"/>
        </w:rPr>
        <w:t>The networks used in this study were sampled over a minimum period of 8 months (</w:t>
      </w:r>
      <w:r w:rsidRPr="00067991">
        <w:rPr>
          <w:rFonts w:ascii="Times New Roman" w:hAnsi="Times New Roman"/>
          <w:sz w:val="24"/>
          <w:lang w:val="en-US"/>
        </w:rPr>
        <w:t>‘Network ID13-15’</w:t>
      </w:r>
      <w:r>
        <w:rPr>
          <w:rFonts w:ascii="Times New Roman" w:hAnsi="Times New Roman"/>
          <w:sz w:val="24"/>
          <w:lang w:val="en-US"/>
        </w:rPr>
        <w:t xml:space="preserve">; Table </w:t>
      </w:r>
      <w:r w:rsidR="003B38D9">
        <w:rPr>
          <w:rFonts w:ascii="Times New Roman" w:hAnsi="Times New Roman"/>
          <w:sz w:val="24"/>
          <w:lang w:val="en-US"/>
        </w:rPr>
        <w:t>S</w:t>
      </w:r>
      <w:r>
        <w:rPr>
          <w:rFonts w:ascii="Times New Roman" w:hAnsi="Times New Roman"/>
          <w:sz w:val="24"/>
          <w:lang w:val="en-US"/>
        </w:rPr>
        <w:t>2</w:t>
      </w:r>
      <w:r w:rsidRPr="00067991">
        <w:rPr>
          <w:rFonts w:ascii="Times New Roman" w:hAnsi="Times New Roman" w:cs="Times New Roman"/>
          <w:sz w:val="24"/>
          <w:szCs w:val="24"/>
          <w:lang w:val="en-US"/>
        </w:rPr>
        <w:t>) to a maximum of 24 months (</w:t>
      </w:r>
      <w:r w:rsidRPr="00067991">
        <w:rPr>
          <w:rFonts w:ascii="Times New Roman" w:hAnsi="Times New Roman"/>
          <w:sz w:val="24"/>
          <w:lang w:val="en-US"/>
        </w:rPr>
        <w:t>‘Network ID17, 19 &amp; 23’</w:t>
      </w:r>
      <w:r>
        <w:rPr>
          <w:rFonts w:ascii="Times New Roman" w:hAnsi="Times New Roman"/>
          <w:sz w:val="24"/>
          <w:lang w:val="en-US"/>
        </w:rPr>
        <w:t xml:space="preserve">; Table </w:t>
      </w:r>
      <w:r w:rsidR="003B38D9">
        <w:rPr>
          <w:rFonts w:ascii="Times New Roman" w:hAnsi="Times New Roman"/>
          <w:sz w:val="24"/>
          <w:lang w:val="en-US"/>
        </w:rPr>
        <w:t>S</w:t>
      </w:r>
      <w:r>
        <w:rPr>
          <w:rFonts w:ascii="Times New Roman" w:hAnsi="Times New Roman"/>
          <w:sz w:val="24"/>
          <w:lang w:val="en-US"/>
        </w:rPr>
        <w:t>2</w:t>
      </w:r>
      <w:r w:rsidRPr="00067991">
        <w:rPr>
          <w:rFonts w:ascii="Times New Roman" w:hAnsi="Times New Roman"/>
          <w:sz w:val="24"/>
          <w:lang w:val="en-US"/>
        </w:rPr>
        <w:t>). The networks</w:t>
      </w:r>
      <w:r w:rsidRPr="00067991">
        <w:rPr>
          <w:rFonts w:ascii="Times New Roman" w:hAnsi="Times New Roman" w:cs="Times New Roman"/>
          <w:sz w:val="24"/>
          <w:szCs w:val="24"/>
          <w:lang w:val="en-US"/>
        </w:rPr>
        <w:t xml:space="preserve"> included</w:t>
      </w:r>
      <w:r w:rsidRPr="00067991">
        <w:rPr>
          <w:rFonts w:ascii="Times New Roman" w:hAnsi="Times New Roman"/>
          <w:sz w:val="24"/>
          <w:lang w:val="en-US"/>
        </w:rPr>
        <w:t xml:space="preserve"> only legitimate interactions, i.e. when the hummingbirds used the corolla opening to extract nectar and touched anthers and/or stigmas</w:t>
      </w:r>
      <w:r w:rsidRPr="00067991">
        <w:rPr>
          <w:rFonts w:ascii="Times New Roman" w:hAnsi="Times New Roman" w:cs="Times New Roman"/>
          <w:sz w:val="24"/>
          <w:szCs w:val="24"/>
          <w:lang w:val="en-US"/>
        </w:rPr>
        <w:t>.</w:t>
      </w:r>
      <w:r w:rsidRPr="00067991">
        <w:rPr>
          <w:rFonts w:ascii="Times New Roman" w:hAnsi="Times New Roman"/>
          <w:sz w:val="24"/>
          <w:lang w:val="en-US"/>
        </w:rPr>
        <w:t xml:space="preserve"> Interaction frequencies were quantified as the number of flower visits per species of hummingbird on each plant species. Most studies used direct observation </w:t>
      </w:r>
      <w:r>
        <w:rPr>
          <w:rFonts w:ascii="Times New Roman" w:hAnsi="Times New Roman"/>
          <w:sz w:val="24"/>
          <w:lang w:val="en-US"/>
        </w:rPr>
        <w:t>and/</w:t>
      </w:r>
      <w:r w:rsidRPr="00067991">
        <w:rPr>
          <w:rFonts w:ascii="Times New Roman" w:hAnsi="Times New Roman"/>
          <w:sz w:val="24"/>
          <w:lang w:val="en-US"/>
        </w:rPr>
        <w:t>or video cameras to quantify visits on focal flowering plants. The only exception was one network collected by following hummingbirds in the field for up to ten minutes to identify the visited plants and count visits (‘Network ID18’</w:t>
      </w:r>
      <w:r>
        <w:rPr>
          <w:rFonts w:ascii="Times New Roman" w:hAnsi="Times New Roman"/>
          <w:sz w:val="24"/>
          <w:lang w:val="en-US"/>
        </w:rPr>
        <w:t xml:space="preserve">; Table </w:t>
      </w:r>
      <w:r w:rsidR="003B38D9">
        <w:rPr>
          <w:rFonts w:ascii="Times New Roman" w:hAnsi="Times New Roman"/>
          <w:sz w:val="24"/>
          <w:lang w:val="en-US"/>
        </w:rPr>
        <w:t>S</w:t>
      </w:r>
      <w:r>
        <w:rPr>
          <w:rFonts w:ascii="Times New Roman" w:hAnsi="Times New Roman"/>
          <w:sz w:val="24"/>
          <w:lang w:val="en-US"/>
        </w:rPr>
        <w:t>2</w:t>
      </w:r>
      <w:r w:rsidRPr="00067991">
        <w:rPr>
          <w:rFonts w:ascii="Times New Roman" w:hAnsi="Times New Roman"/>
          <w:sz w:val="24"/>
          <w:lang w:val="en-US"/>
        </w:rPr>
        <w:t>).</w:t>
      </w:r>
    </w:p>
    <w:p w14:paraId="38950B1D" w14:textId="77777777" w:rsidR="002744B8" w:rsidRPr="00067991" w:rsidRDefault="002744B8" w:rsidP="00713F8D">
      <w:pPr>
        <w:spacing w:line="480" w:lineRule="auto"/>
        <w:ind w:firstLine="567"/>
        <w:rPr>
          <w:rFonts w:ascii="Times New Roman" w:hAnsi="Times New Roman"/>
          <w:sz w:val="24"/>
          <w:lang w:val="en-US"/>
        </w:rPr>
      </w:pPr>
      <w:bookmarkStart w:id="1" w:name="meth11"/>
      <w:r w:rsidRPr="00067991">
        <w:rPr>
          <w:rFonts w:ascii="Times New Roman" w:hAnsi="Times New Roman"/>
          <w:sz w:val="24"/>
          <w:lang w:val="en-US"/>
        </w:rPr>
        <w:t>Measurements on flower morphology were mostly taken in the field from an average of 11 flowers per species (coef. var. = 0.83; doubletons = 30; singletons = 44; n=522; NA = 29)</w:t>
      </w:r>
      <w:bookmarkEnd w:id="1"/>
      <w:r w:rsidRPr="00067991">
        <w:rPr>
          <w:rFonts w:ascii="Times New Roman" w:hAnsi="Times New Roman"/>
          <w:sz w:val="24"/>
          <w:lang w:val="en-US"/>
        </w:rPr>
        <w:t>. For nine out of 560 records of plant species, we were unable to measure the flowers in the field. For those species, we estimated the effective corolla length on local herbarium vouchers or from photographs with scales.</w:t>
      </w:r>
    </w:p>
    <w:p w14:paraId="48D81739" w14:textId="27CC758B" w:rsidR="002744B8" w:rsidRPr="00067991" w:rsidRDefault="002744B8" w:rsidP="00713F8D">
      <w:pPr>
        <w:spacing w:line="480" w:lineRule="auto"/>
        <w:ind w:firstLine="567"/>
        <w:rPr>
          <w:rFonts w:ascii="Times New Roman" w:hAnsi="Times New Roman" w:cs="Times New Roman"/>
          <w:b/>
          <w:sz w:val="24"/>
          <w:szCs w:val="24"/>
          <w:lang w:val="en-US"/>
        </w:rPr>
      </w:pPr>
      <w:r w:rsidRPr="00067991">
        <w:rPr>
          <w:rFonts w:ascii="Times New Roman" w:hAnsi="Times New Roman"/>
          <w:sz w:val="24"/>
          <w:lang w:val="en-US"/>
        </w:rPr>
        <w:t>Bill morphology was measured mainly as the length of the exposed culmen from captured hummingbird individual</w:t>
      </w:r>
      <w:r w:rsidRPr="00067991">
        <w:rPr>
          <w:rFonts w:ascii="Times New Roman" w:hAnsi="Times New Roman"/>
          <w:sz w:val="24"/>
          <w:szCs w:val="24"/>
          <w:lang w:val="en-US"/>
        </w:rPr>
        <w:t>s. The average number of individuals measured in the field was 19 (coef. variance = 1.04; singletons = 4; doubletons = 2; n = 204). In the remaining cases, we supplemented data with data from the literature (n= 19), fro</w:t>
      </w:r>
      <w:r w:rsidRPr="00067991">
        <w:rPr>
          <w:rFonts w:ascii="Times New Roman" w:hAnsi="Times New Roman"/>
          <w:sz w:val="24"/>
          <w:lang w:val="en-US"/>
        </w:rPr>
        <w:t>m local museum specimens (n=45), and international collections</w:t>
      </w:r>
      <w:r w:rsidR="00F974E1">
        <w:rPr>
          <w:rFonts w:ascii="Times New Roman" w:hAnsi="Times New Roman"/>
          <w:sz w:val="24"/>
          <w:lang w:val="en-US"/>
        </w:rPr>
        <w:t xml:space="preserve"> </w:t>
      </w:r>
      <w:r w:rsidRPr="00067991">
        <w:rPr>
          <w:rFonts w:ascii="Times New Roman" w:hAnsi="Times New Roman"/>
          <w:noProof/>
          <w:sz w:val="24"/>
          <w:lang w:val="en-US"/>
        </w:rPr>
        <w:t>[n=25; 7]</w:t>
      </w:r>
      <w:r w:rsidRPr="00067991">
        <w:rPr>
          <w:rFonts w:ascii="Times New Roman" w:hAnsi="Times New Roman"/>
          <w:sz w:val="24"/>
          <w:lang w:val="en-US"/>
        </w:rPr>
        <w:t>.</w:t>
      </w:r>
    </w:p>
    <w:p w14:paraId="24FFCEAF" w14:textId="77777777" w:rsidR="002744B8" w:rsidRPr="00067991" w:rsidRDefault="002744B8" w:rsidP="004B1E64">
      <w:pPr>
        <w:spacing w:line="480" w:lineRule="auto"/>
        <w:rPr>
          <w:rFonts w:ascii="Times New Roman" w:hAnsi="Times New Roman" w:cs="Times New Roman"/>
          <w:b/>
          <w:sz w:val="24"/>
          <w:szCs w:val="24"/>
          <w:lang w:val="en-US"/>
        </w:rPr>
      </w:pPr>
    </w:p>
    <w:p w14:paraId="04A8D569" w14:textId="77777777" w:rsidR="002744B8" w:rsidRPr="00067991" w:rsidRDefault="002744B8" w:rsidP="004B1E64">
      <w:pPr>
        <w:spacing w:line="480" w:lineRule="auto"/>
        <w:rPr>
          <w:rFonts w:ascii="Times New Roman" w:hAnsi="Times New Roman" w:cs="Times New Roman"/>
          <w:b/>
          <w:sz w:val="24"/>
          <w:szCs w:val="24"/>
          <w:lang w:val="en-US"/>
        </w:rPr>
        <w:sectPr w:rsidR="002744B8" w:rsidRPr="00067991" w:rsidSect="00C15DCC">
          <w:pgSz w:w="11906" w:h="16838"/>
          <w:pgMar w:top="1418" w:right="1418" w:bottom="1418" w:left="1418" w:header="708" w:footer="708" w:gutter="0"/>
          <w:cols w:space="708"/>
          <w:docGrid w:linePitch="360"/>
        </w:sectPr>
      </w:pPr>
    </w:p>
    <w:p w14:paraId="5C0FDBB5" w14:textId="54B66507" w:rsidR="002744B8" w:rsidRPr="00067991" w:rsidRDefault="003B38D9" w:rsidP="004B1E64">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w:t>
      </w:r>
      <w:r w:rsidR="002744B8" w:rsidRPr="00067991">
        <w:rPr>
          <w:rFonts w:ascii="Times New Roman" w:hAnsi="Times New Roman" w:cs="Times New Roman"/>
          <w:b/>
          <w:sz w:val="24"/>
          <w:szCs w:val="24"/>
          <w:lang w:val="en-US"/>
        </w:rPr>
        <w:t xml:space="preserve">6a: Details on models for morphological matching </w:t>
      </w:r>
    </w:p>
    <w:p w14:paraId="676CA24B" w14:textId="6A94AB3E" w:rsidR="002744B8" w:rsidRPr="00067991" w:rsidRDefault="002744B8" w:rsidP="00E003D6">
      <w:pPr>
        <w:spacing w:after="0" w:line="480" w:lineRule="auto"/>
        <w:rPr>
          <w:rFonts w:ascii="Times New Roman" w:hAnsi="Times New Roman" w:cs="Times New Roman"/>
          <w:iCs/>
          <w:sz w:val="24"/>
          <w:szCs w:val="24"/>
          <w:lang w:val="en-US"/>
        </w:rPr>
      </w:pPr>
      <w:r w:rsidRPr="00067991">
        <w:rPr>
          <w:rFonts w:ascii="Times New Roman" w:hAnsi="Times New Roman" w:cs="Times New Roman"/>
          <w:sz w:val="24"/>
          <w:szCs w:val="24"/>
          <w:lang w:val="en-US"/>
        </w:rPr>
        <w:t>We used the model for morphological matching</w:t>
      </w:r>
      <w:r w:rsidRPr="00067991">
        <w:rPr>
          <w:rFonts w:ascii="Times New Roman" w:hAnsi="Times New Roman" w:cs="Times New Roman"/>
          <w:b/>
          <w:i/>
          <w:sz w:val="24"/>
          <w:szCs w:val="24"/>
          <w:lang w:val="en-US"/>
        </w:rPr>
        <w:t xml:space="preserve"> </w:t>
      </w:r>
      <w:r w:rsidRPr="00067991">
        <w:rPr>
          <w:rFonts w:ascii="Times New Roman" w:hAnsi="Times New Roman" w:cs="Times New Roman"/>
          <w:sz w:val="24"/>
          <w:szCs w:val="24"/>
          <w:lang w:val="en-US"/>
        </w:rPr>
        <w:t xml:space="preserve">presented by Sonne </w:t>
      </w:r>
      <w:r w:rsidRPr="00067991">
        <w:rPr>
          <w:rFonts w:ascii="Times New Roman" w:hAnsi="Times New Roman" w:cs="Times New Roman"/>
          <w:i/>
          <w:sz w:val="24"/>
          <w:szCs w:val="24"/>
          <w:lang w:val="en-US"/>
        </w:rPr>
        <w:t>et al.</w:t>
      </w:r>
      <w:r w:rsidRPr="00067991">
        <w:rPr>
          <w:rFonts w:ascii="Times New Roman" w:hAnsi="Times New Roman" w:cs="Times New Roman"/>
          <w:sz w:val="24"/>
          <w:szCs w:val="24"/>
          <w:lang w:val="en-US"/>
        </w:rPr>
        <w:t xml:space="preserve"> </w:t>
      </w:r>
      <w:r w:rsidRPr="00067991">
        <w:rPr>
          <w:rFonts w:ascii="Times New Roman" w:hAnsi="Times New Roman" w:cs="Times New Roman"/>
          <w:noProof/>
          <w:sz w:val="24"/>
          <w:szCs w:val="24"/>
          <w:lang w:val="en-US"/>
        </w:rPr>
        <w:t>[8]</w:t>
      </w:r>
      <w:r w:rsidRPr="00067991">
        <w:rPr>
          <w:rFonts w:ascii="Times New Roman" w:hAnsi="Times New Roman" w:cs="Times New Roman"/>
          <w:sz w:val="24"/>
          <w:szCs w:val="24"/>
          <w:lang w:val="en-US"/>
        </w:rPr>
        <w:t>,</w:t>
      </w:r>
      <w:r w:rsidRPr="00067991">
        <w:rPr>
          <w:rFonts w:ascii="Times New Roman" w:hAnsi="Times New Roman"/>
          <w:sz w:val="24"/>
          <w:lang w:val="en-US"/>
        </w:rPr>
        <w:t xml:space="preserve"> which assumes that pairwise interaction frequencies decrease proportionally to the standardized difference in length between the hummingbird’s bill and the plant’s corolla.</w:t>
      </w:r>
      <w:r w:rsidRPr="00067991">
        <w:rPr>
          <w:rFonts w:ascii="Times New Roman" w:hAnsi="Times New Roman"/>
          <w:i/>
          <w:sz w:val="24"/>
          <w:lang w:val="en-US"/>
        </w:rPr>
        <w:t xml:space="preserve"> </w:t>
      </w:r>
      <w:r w:rsidRPr="00067991">
        <w:rPr>
          <w:rFonts w:ascii="Times New Roman" w:hAnsi="Times New Roman"/>
          <w:sz w:val="24"/>
          <w:lang w:val="en-US"/>
        </w:rPr>
        <w:t xml:space="preserve">In this framework, a hummingbird with the longest bill has the highest probability of interacting with the longest flowers, while the shortest-billed hummingbirds have the highest probability of interacting with the shortest flowers. We calculated pairwise morphological matching for each hummingbird </w:t>
      </w:r>
      <w:r w:rsidRPr="00067991">
        <w:rPr>
          <w:rFonts w:ascii="Times New Roman" w:hAnsi="Times New Roman"/>
          <w:i/>
          <w:sz w:val="24"/>
          <w:lang w:val="en-US"/>
        </w:rPr>
        <w:t>i</w:t>
      </w:r>
      <w:r w:rsidRPr="00067991">
        <w:rPr>
          <w:rFonts w:ascii="Times New Roman" w:hAnsi="Times New Roman"/>
          <w:sz w:val="24"/>
          <w:lang w:val="en-US"/>
        </w:rPr>
        <w:t xml:space="preserve"> and plant </w:t>
      </w:r>
      <w:r w:rsidRPr="00067991">
        <w:rPr>
          <w:rFonts w:ascii="Times New Roman" w:hAnsi="Times New Roman"/>
          <w:i/>
          <w:sz w:val="24"/>
          <w:lang w:val="en-US"/>
        </w:rPr>
        <w:t>j</w:t>
      </w:r>
      <w:r w:rsidRPr="00067991">
        <w:rPr>
          <w:rFonts w:ascii="Times New Roman" w:hAnsi="Times New Roman"/>
          <w:sz w:val="24"/>
          <w:lang w:val="en-US"/>
        </w:rPr>
        <w:t xml:space="preserve"> within each network </w:t>
      </w:r>
      <w:r w:rsidRPr="00067991">
        <w:rPr>
          <w:rFonts w:ascii="Times New Roman" w:hAnsi="Times New Roman"/>
          <w:i/>
          <w:sz w:val="24"/>
          <w:lang w:val="en-US"/>
        </w:rPr>
        <w:t>k</w:t>
      </w:r>
      <w:r w:rsidRPr="00067991">
        <w:rPr>
          <w:rFonts w:ascii="Times New Roman" w:hAnsi="Times New Roman"/>
          <w:sz w:val="24"/>
          <w:lang w:val="en-US"/>
        </w:rPr>
        <w:t>. We first standardized the hummingbird’s bill length and the plant’s corolla length to zero mean and unit variance within networks and calculated the Euclidean distance between species pairs (</w:t>
      </w:r>
      <w:r w:rsidRPr="00067991">
        <w:rPr>
          <w:rFonts w:ascii="Times New Roman" w:hAnsi="Times New Roman"/>
          <w:b/>
          <w:i/>
          <w:sz w:val="24"/>
          <w:lang w:val="en-US"/>
        </w:rPr>
        <w:t>M</w:t>
      </w:r>
      <w:r w:rsidRPr="00067991">
        <w:rPr>
          <w:rFonts w:ascii="Times New Roman" w:hAnsi="Times New Roman"/>
          <w:b/>
          <w:i/>
          <w:sz w:val="24"/>
          <w:vertAlign w:val="subscript"/>
          <w:lang w:val="en-US"/>
        </w:rPr>
        <w:t>ijk</w:t>
      </w:r>
      <w:r w:rsidRPr="00067991">
        <w:rPr>
          <w:rFonts w:ascii="Times New Roman" w:hAnsi="Times New Roman"/>
          <w:sz w:val="24"/>
          <w:lang w:val="en-US"/>
        </w:rPr>
        <w:t xml:space="preserve">). </w:t>
      </w:r>
      <w:bookmarkStart w:id="2" w:name="meth1"/>
      <w:r w:rsidRPr="00067991">
        <w:rPr>
          <w:rFonts w:ascii="Times New Roman" w:hAnsi="Times New Roman" w:cs="Times New Roman"/>
          <w:sz w:val="24"/>
          <w:szCs w:val="24"/>
          <w:lang w:val="en-US"/>
        </w:rPr>
        <w:t>The</w:t>
      </w:r>
      <w:r w:rsidRPr="00067991">
        <w:rPr>
          <w:rFonts w:ascii="Times New Roman" w:hAnsi="Times New Roman" w:cs="Times New Roman"/>
          <w:iCs/>
          <w:sz w:val="24"/>
          <w:szCs w:val="24"/>
          <w:lang w:val="en-US"/>
        </w:rPr>
        <w:t xml:space="preserve"> standardized approach to trait matching has two benefits relevant to this study. First, it minimizes assumptions regarding how far hummingbirds can extend their tongue to </w:t>
      </w:r>
      <w:r>
        <w:rPr>
          <w:rFonts w:ascii="Times New Roman" w:hAnsi="Times New Roman" w:cs="Times New Roman"/>
          <w:iCs/>
          <w:sz w:val="24"/>
          <w:szCs w:val="24"/>
          <w:lang w:val="en-US"/>
        </w:rPr>
        <w:t>r</w:t>
      </w:r>
      <w:r w:rsidRPr="00067991">
        <w:rPr>
          <w:rFonts w:ascii="Times New Roman" w:hAnsi="Times New Roman" w:cs="Times New Roman"/>
          <w:iCs/>
          <w:sz w:val="24"/>
          <w:szCs w:val="24"/>
          <w:lang w:val="en-US"/>
        </w:rPr>
        <w:t>each nectar</w:t>
      </w:r>
      <w:r>
        <w:rPr>
          <w:rFonts w:ascii="Times New Roman" w:hAnsi="Times New Roman" w:cs="Times New Roman"/>
          <w:iCs/>
          <w:sz w:val="24"/>
          <w:szCs w:val="24"/>
          <w:lang w:val="en-US"/>
        </w:rPr>
        <w:t xml:space="preserve"> in the bottom of the flowers</w:t>
      </w:r>
      <w:r w:rsidRPr="00067991">
        <w:rPr>
          <w:rFonts w:ascii="Times New Roman" w:hAnsi="Times New Roman" w:cs="Times New Roman"/>
          <w:iCs/>
          <w:sz w:val="24"/>
          <w:szCs w:val="24"/>
          <w:lang w:val="en-US"/>
        </w:rPr>
        <w:t xml:space="preserve"> </w:t>
      </w:r>
      <w:r w:rsidRPr="00067991">
        <w:rPr>
          <w:rFonts w:ascii="Times New Roman" w:hAnsi="Times New Roman" w:cs="Times New Roman"/>
          <w:iCs/>
          <w:noProof/>
          <w:sz w:val="24"/>
          <w:szCs w:val="24"/>
          <w:lang w:val="en-US"/>
        </w:rPr>
        <w:t>[9]</w:t>
      </w:r>
      <w:r w:rsidRPr="00067991">
        <w:rPr>
          <w:rFonts w:ascii="Times New Roman" w:hAnsi="Times New Roman" w:cs="Times New Roman"/>
          <w:sz w:val="24"/>
          <w:szCs w:val="24"/>
          <w:lang w:val="en-US"/>
        </w:rPr>
        <w:t xml:space="preserve">. Second, the </w:t>
      </w:r>
      <w:r w:rsidRPr="00067991">
        <w:rPr>
          <w:rFonts w:ascii="Times New Roman" w:hAnsi="Times New Roman" w:cs="Times New Roman"/>
          <w:iCs/>
          <w:sz w:val="24"/>
          <w:szCs w:val="24"/>
          <w:lang w:val="en-US"/>
        </w:rPr>
        <w:t>standardized approach to trait matching incorporates assumptions about interspecific competition for shared resources.</w:t>
      </w:r>
      <w:r w:rsidRPr="00067991">
        <w:rPr>
          <w:rFonts w:ascii="Times New Roman" w:hAnsi="Times New Roman"/>
          <w:sz w:val="24"/>
          <w:lang w:val="en-US"/>
        </w:rPr>
        <w:t xml:space="preserve"> As all species within a network are represented with interactions, we would expect the longest-billed hummingbirds to experience the least competition by interacting with the longest flowers – and </w:t>
      </w:r>
      <w:r w:rsidRPr="00067991">
        <w:rPr>
          <w:rFonts w:ascii="Times New Roman" w:hAnsi="Times New Roman"/>
          <w:i/>
          <w:sz w:val="24"/>
          <w:lang w:val="en-US"/>
        </w:rPr>
        <w:t>vice versa</w:t>
      </w:r>
      <w:r w:rsidRPr="00067991">
        <w:rPr>
          <w:rFonts w:ascii="Times New Roman" w:hAnsi="Times New Roman"/>
          <w:sz w:val="24"/>
          <w:lang w:val="en-US"/>
        </w:rPr>
        <w:t xml:space="preserve"> for the smallest-billed hummingbirds, which experience the least competition by interacting with the shortest flowers </w:t>
      </w:r>
      <w:r w:rsidRPr="00067991">
        <w:rPr>
          <w:rFonts w:ascii="Times New Roman" w:hAnsi="Times New Roman"/>
          <w:noProof/>
          <w:sz w:val="24"/>
          <w:lang w:val="en-US"/>
        </w:rPr>
        <w:t>[8]</w:t>
      </w:r>
      <w:r w:rsidRPr="00067991">
        <w:rPr>
          <w:rFonts w:ascii="Times New Roman" w:hAnsi="Times New Roman" w:cs="Times New Roman"/>
          <w:sz w:val="24"/>
          <w:szCs w:val="24"/>
          <w:lang w:val="en-US"/>
        </w:rPr>
        <w:t>.</w:t>
      </w:r>
      <w:r w:rsidRPr="00067991">
        <w:rPr>
          <w:rFonts w:ascii="Times New Roman" w:hAnsi="Times New Roman" w:cs="Times New Roman"/>
          <w:iCs/>
          <w:sz w:val="24"/>
          <w:szCs w:val="24"/>
          <w:lang w:val="en-US"/>
        </w:rPr>
        <w:t xml:space="preserve"> </w:t>
      </w:r>
    </w:p>
    <w:bookmarkEnd w:id="2"/>
    <w:p w14:paraId="4D9AF488" w14:textId="77777777" w:rsidR="002744B8" w:rsidRPr="00067991" w:rsidRDefault="002744B8" w:rsidP="004B1E64">
      <w:pPr>
        <w:spacing w:line="480" w:lineRule="auto"/>
        <w:rPr>
          <w:rFonts w:ascii="Times New Roman" w:hAnsi="Times New Roman" w:cs="Times New Roman"/>
          <w:b/>
          <w:sz w:val="24"/>
          <w:szCs w:val="24"/>
          <w:lang w:val="en-US"/>
        </w:rPr>
      </w:pPr>
    </w:p>
    <w:p w14:paraId="4CA3E4B7" w14:textId="77777777" w:rsidR="002744B8" w:rsidRPr="00067991" w:rsidRDefault="002744B8" w:rsidP="004B1E64">
      <w:pPr>
        <w:spacing w:line="480" w:lineRule="auto"/>
        <w:rPr>
          <w:rFonts w:ascii="Times New Roman" w:hAnsi="Times New Roman" w:cs="Times New Roman"/>
          <w:b/>
          <w:sz w:val="24"/>
          <w:szCs w:val="24"/>
          <w:lang w:val="en-US"/>
        </w:rPr>
        <w:sectPr w:rsidR="002744B8" w:rsidRPr="00067991" w:rsidSect="00C15DCC">
          <w:pgSz w:w="11906" w:h="16838"/>
          <w:pgMar w:top="1418" w:right="1418" w:bottom="1418" w:left="1418" w:header="708" w:footer="708" w:gutter="0"/>
          <w:cols w:space="708"/>
          <w:docGrid w:linePitch="360"/>
        </w:sectPr>
      </w:pPr>
    </w:p>
    <w:p w14:paraId="468A1C1E" w14:textId="13867D69" w:rsidR="002744B8" w:rsidRPr="00067991" w:rsidRDefault="003B38D9" w:rsidP="004B1E64">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w:t>
      </w:r>
      <w:r w:rsidR="002744B8" w:rsidRPr="00067991">
        <w:rPr>
          <w:rFonts w:ascii="Times New Roman" w:hAnsi="Times New Roman" w:cs="Times New Roman"/>
          <w:b/>
          <w:sz w:val="24"/>
          <w:szCs w:val="24"/>
          <w:lang w:val="en-US"/>
        </w:rPr>
        <w:t xml:space="preserve">6b: Details on Bayesian models used to estimate the ability of morphological matching, phenological overlap and abundances to describe pairwise interactions. </w:t>
      </w:r>
    </w:p>
    <w:p w14:paraId="3B658A5C" w14:textId="27FC9A93" w:rsidR="002744B8" w:rsidRPr="00067991" w:rsidRDefault="002744B8" w:rsidP="00277E1A">
      <w:pPr>
        <w:spacing w:line="480"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t>For each network, we used morphological matching (</w:t>
      </w:r>
      <w:r w:rsidRPr="00067991">
        <w:rPr>
          <w:rFonts w:ascii="Times New Roman" w:hAnsi="Times New Roman" w:cs="Times New Roman"/>
          <w:b/>
          <w:i/>
          <w:sz w:val="24"/>
          <w:szCs w:val="24"/>
          <w:lang w:val="en-US"/>
        </w:rPr>
        <w:t>M</w:t>
      </w:r>
      <w:r w:rsidRPr="00067991">
        <w:rPr>
          <w:rFonts w:ascii="Times New Roman" w:hAnsi="Times New Roman" w:cs="Times New Roman"/>
          <w:sz w:val="24"/>
          <w:szCs w:val="24"/>
          <w:lang w:val="en-US"/>
        </w:rPr>
        <w:t>), phenological overlap (</w:t>
      </w:r>
      <w:r w:rsidRPr="00067991">
        <w:rPr>
          <w:rFonts w:ascii="Times New Roman" w:hAnsi="Times New Roman" w:cs="Times New Roman"/>
          <w:b/>
          <w:i/>
          <w:sz w:val="24"/>
          <w:szCs w:val="24"/>
          <w:lang w:val="en-US"/>
        </w:rPr>
        <w:t>P</w:t>
      </w:r>
      <w:r w:rsidRPr="00067991">
        <w:rPr>
          <w:rFonts w:ascii="Times New Roman" w:hAnsi="Times New Roman" w:cs="Times New Roman"/>
          <w:sz w:val="24"/>
          <w:szCs w:val="24"/>
          <w:lang w:val="en-US"/>
        </w:rPr>
        <w:t>) and species’ abundances (</w:t>
      </w:r>
      <w:r w:rsidRPr="00067991">
        <w:rPr>
          <w:rFonts w:ascii="Times New Roman" w:hAnsi="Times New Roman" w:cs="Times New Roman"/>
          <w:b/>
          <w:i/>
          <w:sz w:val="24"/>
          <w:szCs w:val="24"/>
          <w:lang w:val="en-US"/>
        </w:rPr>
        <w:t>A</w:t>
      </w:r>
      <w:r w:rsidRPr="00067991">
        <w:rPr>
          <w:rFonts w:ascii="Times New Roman" w:hAnsi="Times New Roman" w:cs="Times New Roman"/>
          <w:sz w:val="24"/>
          <w:szCs w:val="24"/>
          <w:lang w:val="en-US"/>
        </w:rPr>
        <w:t>) to model interaction frequencies individually for each hummingbird and plant species. While the following model is described for hummingbirds, the same method was applied to the plants</w:t>
      </w:r>
      <w:r>
        <w:rPr>
          <w:rFonts w:ascii="Times New Roman" w:hAnsi="Times New Roman" w:cs="Times New Roman"/>
          <w:sz w:val="24"/>
          <w:szCs w:val="24"/>
          <w:lang w:val="en-US"/>
        </w:rPr>
        <w:t>.</w:t>
      </w:r>
      <w:r w:rsidRPr="00067991">
        <w:rPr>
          <w:rFonts w:ascii="Times New Roman" w:hAnsi="Times New Roman" w:cs="Times New Roman"/>
          <w:sz w:val="24"/>
          <w:szCs w:val="24"/>
          <w:lang w:val="en-US"/>
        </w:rPr>
        <w:t xml:space="preserve"> </w:t>
      </w:r>
    </w:p>
    <w:p w14:paraId="4179AEA2" w14:textId="62B1E5EF" w:rsidR="002744B8" w:rsidRPr="00067991" w:rsidRDefault="002744B8" w:rsidP="003B5CA2">
      <w:pPr>
        <w:spacing w:line="480" w:lineRule="auto"/>
        <w:ind w:firstLine="567"/>
        <w:rPr>
          <w:rFonts w:ascii="Times New Roman" w:hAnsi="Times New Roman" w:cs="Times New Roman"/>
          <w:sz w:val="24"/>
          <w:szCs w:val="24"/>
          <w:lang w:val="en-US"/>
        </w:rPr>
        <w:sectPr w:rsidR="002744B8" w:rsidRPr="00067991" w:rsidSect="00C15DCC">
          <w:pgSz w:w="11906" w:h="16838"/>
          <w:pgMar w:top="1418" w:right="1418" w:bottom="1418" w:left="1418" w:header="708" w:footer="708" w:gutter="0"/>
          <w:cols w:space="708"/>
          <w:docGrid w:linePitch="360"/>
        </w:sectPr>
      </w:pPr>
      <w:r w:rsidRPr="00067991">
        <w:rPr>
          <w:rFonts w:ascii="Times New Roman" w:hAnsi="Times New Roman" w:cs="Times New Roman"/>
          <w:sz w:val="24"/>
          <w:szCs w:val="24"/>
          <w:lang w:val="en-US"/>
        </w:rPr>
        <w:t>The model describes the pairwise interaction frequencies (</w:t>
      </w:r>
      <w:r>
        <w:rPr>
          <w:rFonts w:ascii="Times New Roman" w:hAnsi="Times New Roman" w:cs="Times New Roman"/>
          <w:i/>
          <w:sz w:val="24"/>
          <w:szCs w:val="24"/>
          <w:lang w:val="en-US"/>
        </w:rPr>
        <w:t>N</w:t>
      </w:r>
      <w:r w:rsidRPr="00067991">
        <w:rPr>
          <w:rFonts w:ascii="Times New Roman" w:hAnsi="Times New Roman" w:cs="Times New Roman"/>
          <w:sz w:val="24"/>
          <w:szCs w:val="24"/>
          <w:lang w:val="en-US"/>
        </w:rPr>
        <w:t xml:space="preserve">) for each hummingbird species </w:t>
      </w:r>
      <w:r w:rsidRPr="00067991">
        <w:rPr>
          <w:rFonts w:ascii="Times New Roman" w:hAnsi="Times New Roman" w:cs="Times New Roman"/>
          <w:i/>
          <w:sz w:val="24"/>
          <w:szCs w:val="24"/>
          <w:lang w:val="en-US"/>
        </w:rPr>
        <w:t xml:space="preserve">i </w:t>
      </w:r>
      <w:r w:rsidRPr="00067991">
        <w:rPr>
          <w:rFonts w:ascii="Times New Roman" w:hAnsi="Times New Roman" w:cs="Times New Roman"/>
          <w:sz w:val="24"/>
          <w:szCs w:val="24"/>
          <w:lang w:val="en-US"/>
        </w:rPr>
        <w:t xml:space="preserve">in the network </w:t>
      </w:r>
      <w:r w:rsidRPr="00067991">
        <w:rPr>
          <w:rFonts w:ascii="Times New Roman" w:hAnsi="Times New Roman" w:cs="Times New Roman"/>
          <w:i/>
          <w:sz w:val="24"/>
          <w:szCs w:val="24"/>
          <w:lang w:val="en-US"/>
        </w:rPr>
        <w:t xml:space="preserve">k. </w:t>
      </w:r>
      <w:r>
        <w:rPr>
          <w:rFonts w:ascii="Times New Roman" w:hAnsi="Times New Roman" w:cs="Times New Roman"/>
          <w:i/>
          <w:sz w:val="24"/>
          <w:szCs w:val="24"/>
          <w:lang w:val="en-US"/>
        </w:rPr>
        <w:t>N</w:t>
      </w:r>
      <w:r w:rsidRPr="00067991">
        <w:rPr>
          <w:rFonts w:ascii="Times New Roman" w:hAnsi="Times New Roman" w:cs="Times New Roman"/>
          <w:i/>
          <w:sz w:val="24"/>
          <w:szCs w:val="24"/>
          <w:vertAlign w:val="subscript"/>
          <w:lang w:val="en-US"/>
        </w:rPr>
        <w:t>ik</w:t>
      </w:r>
      <w:r w:rsidRPr="00067991">
        <w:rPr>
          <w:rFonts w:ascii="Times New Roman" w:hAnsi="Times New Roman" w:cs="Times New Roman"/>
          <w:i/>
          <w:sz w:val="24"/>
          <w:szCs w:val="24"/>
          <w:lang w:val="en-US"/>
        </w:rPr>
        <w:t xml:space="preserve"> </w:t>
      </w:r>
      <w:r w:rsidRPr="00067991">
        <w:rPr>
          <w:rFonts w:ascii="Times New Roman" w:hAnsi="Times New Roman" w:cs="Times New Roman"/>
          <w:sz w:val="24"/>
          <w:szCs w:val="24"/>
          <w:lang w:val="en-US"/>
        </w:rPr>
        <w:t xml:space="preserve">is assumed to follow a Poisson distribution with mean </w:t>
      </w:r>
      <w:r w:rsidRPr="00067991">
        <w:rPr>
          <w:rFonts w:ascii="Times New Roman" w:hAnsi="Times New Roman" w:cs="Times New Roman"/>
          <w:i/>
          <w:sz w:val="24"/>
          <w:szCs w:val="24"/>
          <w:lang w:val="en-US"/>
        </w:rPr>
        <w:t>λ</w:t>
      </w:r>
      <w:r w:rsidRPr="00067991">
        <w:rPr>
          <w:rFonts w:ascii="Times New Roman" w:hAnsi="Times New Roman" w:cs="Times New Roman"/>
          <w:i/>
          <w:sz w:val="24"/>
          <w:szCs w:val="24"/>
          <w:vertAlign w:val="subscript"/>
          <w:lang w:val="en-US"/>
        </w:rPr>
        <w:t>ik</w:t>
      </w:r>
      <w:r w:rsidRPr="00067991">
        <w:rPr>
          <w:rFonts w:ascii="Times New Roman" w:hAnsi="Times New Roman" w:cs="Times New Roman"/>
          <w:sz w:val="24"/>
          <w:szCs w:val="24"/>
          <w:lang w:val="en-US"/>
        </w:rPr>
        <w:t xml:space="preserve">, and the log link function of </w:t>
      </w:r>
      <w:r w:rsidRPr="00067991">
        <w:rPr>
          <w:rFonts w:ascii="Times New Roman" w:hAnsi="Times New Roman" w:cs="Times New Roman"/>
          <w:i/>
          <w:sz w:val="24"/>
          <w:szCs w:val="24"/>
          <w:lang w:val="en-US"/>
        </w:rPr>
        <w:t>λ</w:t>
      </w:r>
      <w:r w:rsidRPr="00067991">
        <w:rPr>
          <w:rFonts w:ascii="Times New Roman" w:hAnsi="Times New Roman" w:cs="Times New Roman"/>
          <w:i/>
          <w:sz w:val="24"/>
          <w:szCs w:val="24"/>
          <w:vertAlign w:val="subscript"/>
          <w:lang w:val="en-US"/>
        </w:rPr>
        <w:t>ik</w:t>
      </w:r>
      <w:r w:rsidRPr="00067991">
        <w:rPr>
          <w:rFonts w:ascii="Times New Roman" w:hAnsi="Times New Roman" w:cs="Times New Roman"/>
          <w:sz w:val="24"/>
          <w:szCs w:val="24"/>
          <w:vertAlign w:val="subscript"/>
          <w:lang w:val="en-US"/>
        </w:rPr>
        <w:t xml:space="preserve"> </w:t>
      </w:r>
      <w:r w:rsidRPr="00067991">
        <w:rPr>
          <w:rFonts w:ascii="Times New Roman" w:hAnsi="Times New Roman" w:cs="Times New Roman"/>
          <w:sz w:val="24"/>
          <w:szCs w:val="24"/>
          <w:lang w:val="en-US"/>
        </w:rPr>
        <w:t>is predicted by the covariates (</w:t>
      </w:r>
      <w:r w:rsidRPr="00067991">
        <w:rPr>
          <w:rFonts w:ascii="Times New Roman" w:hAnsi="Times New Roman" w:cs="Times New Roman"/>
          <w:b/>
          <w:i/>
          <w:sz w:val="24"/>
          <w:szCs w:val="24"/>
          <w:lang w:val="en-US"/>
        </w:rPr>
        <w:t>A,P,M</w:t>
      </w:r>
      <w:r w:rsidRPr="00067991">
        <w:rPr>
          <w:rFonts w:ascii="Times New Roman" w:hAnsi="Times New Roman" w:cs="Times New Roman"/>
          <w:sz w:val="24"/>
          <w:szCs w:val="24"/>
          <w:lang w:val="en-US"/>
        </w:rPr>
        <w:t>)</w:t>
      </w:r>
      <w:r w:rsidRPr="00067991">
        <w:rPr>
          <w:rFonts w:ascii="Times New Roman" w:hAnsi="Times New Roman" w:cs="Times New Roman"/>
          <w:i/>
          <w:sz w:val="24"/>
          <w:szCs w:val="24"/>
          <w:vertAlign w:val="subscript"/>
          <w:lang w:val="en-US"/>
        </w:rPr>
        <w:t>ijk</w:t>
      </w:r>
      <w:r w:rsidRPr="00067991">
        <w:rPr>
          <w:rFonts w:ascii="Times New Roman" w:hAnsi="Times New Roman" w:cs="Times New Roman"/>
          <w:i/>
          <w:sz w:val="24"/>
          <w:szCs w:val="24"/>
          <w:lang w:val="en-US"/>
        </w:rPr>
        <w:t xml:space="preserve">. </w:t>
      </w:r>
      <w:r w:rsidRPr="00067991">
        <w:rPr>
          <w:rFonts w:ascii="Times New Roman" w:hAnsi="Times New Roman" w:cs="Times New Roman"/>
          <w:sz w:val="24"/>
          <w:szCs w:val="24"/>
          <w:lang w:val="en-US"/>
        </w:rPr>
        <w:t>The model’s parameters were estimated using a Markov chain Monte Carlo method (MCMC). We extracted posterior distributions of the standardized coefficients (</w:t>
      </w:r>
      <w:r w:rsidRPr="00067991">
        <w:rPr>
          <w:rFonts w:ascii="Times New Roman" w:hAnsi="Times New Roman" w:cs="Times New Roman"/>
          <w:i/>
          <w:sz w:val="24"/>
          <w:szCs w:val="24"/>
          <w:lang w:val="en-US"/>
        </w:rPr>
        <w:t>β</w:t>
      </w:r>
      <w:r w:rsidRPr="00067991">
        <w:rPr>
          <w:rFonts w:ascii="Times New Roman" w:hAnsi="Times New Roman" w:cs="Times New Roman"/>
          <w:i/>
          <w:sz w:val="24"/>
          <w:szCs w:val="24"/>
          <w:vertAlign w:val="superscript"/>
          <w:lang w:val="en-US"/>
        </w:rPr>
        <w:t>A</w:t>
      </w:r>
      <w:r w:rsidRPr="00067991">
        <w:rPr>
          <w:rFonts w:ascii="Times New Roman" w:hAnsi="Times New Roman" w:cs="Times New Roman"/>
          <w:i/>
          <w:sz w:val="24"/>
          <w:szCs w:val="24"/>
          <w:vertAlign w:val="subscript"/>
          <w:lang w:val="en-US"/>
        </w:rPr>
        <w:t>ik,</w:t>
      </w:r>
      <w:r w:rsidRPr="00067991">
        <w:rPr>
          <w:rFonts w:ascii="Times New Roman" w:hAnsi="Times New Roman" w:cs="Times New Roman"/>
          <w:i/>
          <w:sz w:val="24"/>
          <w:szCs w:val="24"/>
          <w:lang w:val="en-US"/>
        </w:rPr>
        <w:t xml:space="preserve"> β</w:t>
      </w:r>
      <w:r w:rsidRPr="00067991">
        <w:rPr>
          <w:rFonts w:ascii="Times New Roman" w:hAnsi="Times New Roman" w:cs="Times New Roman"/>
          <w:i/>
          <w:sz w:val="24"/>
          <w:szCs w:val="24"/>
          <w:vertAlign w:val="superscript"/>
          <w:lang w:val="en-US"/>
        </w:rPr>
        <w:t>P</w:t>
      </w:r>
      <w:r w:rsidRPr="00067991">
        <w:rPr>
          <w:rFonts w:ascii="Times New Roman" w:hAnsi="Times New Roman" w:cs="Times New Roman"/>
          <w:i/>
          <w:sz w:val="24"/>
          <w:szCs w:val="24"/>
          <w:vertAlign w:val="subscript"/>
          <w:lang w:val="en-US"/>
        </w:rPr>
        <w:t xml:space="preserve">ik </w:t>
      </w:r>
      <w:r w:rsidRPr="00067991">
        <w:rPr>
          <w:rFonts w:ascii="Times New Roman" w:hAnsi="Times New Roman" w:cs="Times New Roman"/>
          <w:sz w:val="24"/>
          <w:szCs w:val="24"/>
          <w:lang w:val="en-US"/>
        </w:rPr>
        <w:t xml:space="preserve">and </w:t>
      </w:r>
      <w:r w:rsidRPr="00067991">
        <w:rPr>
          <w:rFonts w:ascii="Times New Roman" w:hAnsi="Times New Roman" w:cs="Times New Roman"/>
          <w:i/>
          <w:sz w:val="24"/>
          <w:szCs w:val="24"/>
          <w:lang w:val="en-US"/>
        </w:rPr>
        <w:t>β</w:t>
      </w:r>
      <w:r w:rsidRPr="00067991">
        <w:rPr>
          <w:rFonts w:ascii="Times New Roman" w:hAnsi="Times New Roman" w:cs="Times New Roman"/>
          <w:i/>
          <w:sz w:val="24"/>
          <w:szCs w:val="24"/>
          <w:vertAlign w:val="superscript"/>
          <w:lang w:val="en-US"/>
        </w:rPr>
        <w:t>M</w:t>
      </w:r>
      <w:r w:rsidRPr="00067991">
        <w:rPr>
          <w:rFonts w:ascii="Times New Roman" w:hAnsi="Times New Roman" w:cs="Times New Roman"/>
          <w:i/>
          <w:sz w:val="24"/>
          <w:szCs w:val="24"/>
          <w:vertAlign w:val="subscript"/>
          <w:lang w:val="en-US"/>
        </w:rPr>
        <w:t>ik</w:t>
      </w:r>
      <w:r w:rsidRPr="00067991">
        <w:rPr>
          <w:rFonts w:ascii="Times New Roman" w:hAnsi="Times New Roman" w:cs="Times New Roman"/>
          <w:sz w:val="24"/>
          <w:szCs w:val="24"/>
          <w:lang w:val="en-US"/>
        </w:rPr>
        <w:t>). A more negative</w:t>
      </w:r>
      <w:r w:rsidRPr="00067991">
        <w:rPr>
          <w:rFonts w:ascii="Times New Roman" w:hAnsi="Times New Roman" w:cs="Times New Roman"/>
          <w:i/>
          <w:sz w:val="24"/>
          <w:szCs w:val="24"/>
          <w:lang w:val="en-US"/>
        </w:rPr>
        <w:t xml:space="preserve"> β</w:t>
      </w:r>
      <w:r w:rsidRPr="00067991">
        <w:rPr>
          <w:rFonts w:ascii="Times New Roman" w:hAnsi="Times New Roman" w:cs="Times New Roman"/>
          <w:i/>
          <w:sz w:val="24"/>
          <w:szCs w:val="24"/>
          <w:vertAlign w:val="superscript"/>
          <w:lang w:val="en-US"/>
        </w:rPr>
        <w:t>M</w:t>
      </w:r>
      <w:r w:rsidRPr="00067991">
        <w:rPr>
          <w:rFonts w:ascii="Times New Roman" w:hAnsi="Times New Roman" w:cs="Times New Roman"/>
          <w:i/>
          <w:sz w:val="24"/>
          <w:szCs w:val="24"/>
          <w:vertAlign w:val="subscript"/>
          <w:lang w:val="en-US"/>
        </w:rPr>
        <w:t>ik</w:t>
      </w:r>
      <w:r w:rsidRPr="00067991">
        <w:rPr>
          <w:rFonts w:ascii="Times New Roman" w:hAnsi="Times New Roman" w:cs="Times New Roman"/>
          <w:sz w:val="24"/>
          <w:szCs w:val="24"/>
          <w:lang w:val="en-US"/>
        </w:rPr>
        <w:t xml:space="preserve"> indicates greater ability of morphological trait matching to describe pairwise interactions, whereas more positive </w:t>
      </w:r>
      <w:r w:rsidRPr="00067991">
        <w:rPr>
          <w:rFonts w:ascii="Times New Roman" w:hAnsi="Times New Roman" w:cs="Times New Roman"/>
          <w:i/>
          <w:sz w:val="24"/>
          <w:szCs w:val="24"/>
          <w:lang w:val="en-US"/>
        </w:rPr>
        <w:t>β</w:t>
      </w:r>
      <w:r w:rsidRPr="00067991">
        <w:rPr>
          <w:rFonts w:ascii="Times New Roman" w:hAnsi="Times New Roman" w:cs="Times New Roman"/>
          <w:i/>
          <w:sz w:val="24"/>
          <w:szCs w:val="24"/>
          <w:vertAlign w:val="superscript"/>
          <w:lang w:val="en-US"/>
        </w:rPr>
        <w:t>A</w:t>
      </w:r>
      <w:r w:rsidRPr="00067991">
        <w:rPr>
          <w:rFonts w:ascii="Times New Roman" w:hAnsi="Times New Roman" w:cs="Times New Roman"/>
          <w:i/>
          <w:sz w:val="24"/>
          <w:szCs w:val="24"/>
          <w:vertAlign w:val="subscript"/>
          <w:lang w:val="en-US"/>
        </w:rPr>
        <w:t>ik</w:t>
      </w:r>
      <w:r w:rsidRPr="00067991">
        <w:rPr>
          <w:rFonts w:ascii="Times New Roman" w:hAnsi="Times New Roman" w:cs="Times New Roman"/>
          <w:i/>
          <w:sz w:val="24"/>
          <w:szCs w:val="24"/>
          <w:lang w:val="en-US"/>
        </w:rPr>
        <w:t xml:space="preserve"> </w:t>
      </w:r>
      <w:r w:rsidRPr="00067991">
        <w:rPr>
          <w:rFonts w:ascii="Times New Roman" w:hAnsi="Times New Roman" w:cs="Times New Roman"/>
          <w:sz w:val="24"/>
          <w:szCs w:val="24"/>
          <w:lang w:val="en-US"/>
        </w:rPr>
        <w:t>and</w:t>
      </w:r>
      <w:r w:rsidRPr="00067991">
        <w:rPr>
          <w:rFonts w:ascii="Times New Roman" w:hAnsi="Times New Roman" w:cs="Times New Roman"/>
          <w:i/>
          <w:sz w:val="24"/>
          <w:szCs w:val="24"/>
          <w:lang w:val="en-US"/>
        </w:rPr>
        <w:t xml:space="preserve"> β</w:t>
      </w:r>
      <w:r w:rsidRPr="00067991">
        <w:rPr>
          <w:rFonts w:ascii="Times New Roman" w:hAnsi="Times New Roman" w:cs="Times New Roman"/>
          <w:i/>
          <w:sz w:val="24"/>
          <w:szCs w:val="24"/>
          <w:vertAlign w:val="superscript"/>
          <w:lang w:val="en-US"/>
        </w:rPr>
        <w:t>P</w:t>
      </w:r>
      <w:r w:rsidRPr="00067991">
        <w:rPr>
          <w:rFonts w:ascii="Times New Roman" w:hAnsi="Times New Roman" w:cs="Times New Roman"/>
          <w:i/>
          <w:sz w:val="24"/>
          <w:szCs w:val="24"/>
          <w:vertAlign w:val="subscript"/>
          <w:lang w:val="en-US"/>
        </w:rPr>
        <w:t>ik</w:t>
      </w:r>
      <w:r w:rsidRPr="00067991">
        <w:rPr>
          <w:rFonts w:ascii="Times New Roman" w:hAnsi="Times New Roman" w:cs="Times New Roman"/>
          <w:sz w:val="24"/>
          <w:szCs w:val="24"/>
          <w:lang w:val="en-US"/>
        </w:rPr>
        <w:t xml:space="preserve"> indicate greater ability of abundances and phenological overlap to describe interactions. These covariates were considered to be significant if 95% of their posterior parameter distribution did not overlap with zero. All parameters are specified with non-informative priors specified by precision rather than standard deviation (precision = 1/variance). The MCMC chains were run using the JAGS software </w:t>
      </w:r>
      <w:r w:rsidRPr="00067991">
        <w:rPr>
          <w:rFonts w:ascii="Times New Roman" w:hAnsi="Times New Roman" w:cs="Times New Roman"/>
          <w:noProof/>
          <w:sz w:val="24"/>
          <w:szCs w:val="24"/>
          <w:lang w:val="en-US"/>
        </w:rPr>
        <w:t>[10, 11]</w:t>
      </w:r>
      <w:r w:rsidRPr="00067991">
        <w:rPr>
          <w:rFonts w:ascii="Times New Roman" w:hAnsi="Times New Roman" w:cs="Times New Roman"/>
          <w:sz w:val="24"/>
          <w:szCs w:val="24"/>
          <w:lang w:val="en-US"/>
        </w:rPr>
        <w:t>. Posterior distributions of parameters constitute 100,000 of three independent runs (300,000 draws in total). We kept every 10</w:t>
      </w:r>
      <w:r w:rsidRPr="00067991">
        <w:rPr>
          <w:rFonts w:ascii="Times New Roman" w:hAnsi="Times New Roman" w:cs="Times New Roman"/>
          <w:sz w:val="24"/>
          <w:szCs w:val="24"/>
          <w:vertAlign w:val="superscript"/>
          <w:lang w:val="en-US"/>
        </w:rPr>
        <w:t>th</w:t>
      </w:r>
      <w:r w:rsidRPr="00067991">
        <w:rPr>
          <w:rFonts w:ascii="Times New Roman" w:hAnsi="Times New Roman" w:cs="Times New Roman"/>
          <w:sz w:val="24"/>
          <w:szCs w:val="24"/>
          <w:lang w:val="en-US"/>
        </w:rPr>
        <w:t xml:space="preserve"> draw to reduce autocorrelation. For each network, we determined the proportion of species with interaction frequencies significantly described by morphological matching (</w:t>
      </w:r>
      <w:r w:rsidRPr="00067991">
        <w:rPr>
          <w:rFonts w:ascii="Times New Roman" w:hAnsi="Times New Roman" w:cs="Times New Roman"/>
          <w:i/>
          <w:sz w:val="24"/>
          <w:szCs w:val="24"/>
          <w:lang w:val="en-US"/>
        </w:rPr>
        <w:t>Imp.M</w:t>
      </w:r>
      <w:r w:rsidRPr="00067991">
        <w:rPr>
          <w:rFonts w:ascii="Times New Roman" w:hAnsi="Times New Roman" w:cs="Times New Roman"/>
          <w:sz w:val="24"/>
          <w:szCs w:val="24"/>
          <w:lang w:val="en-US"/>
        </w:rPr>
        <w:t>), phenological overlap (</w:t>
      </w:r>
      <w:r w:rsidRPr="00067991">
        <w:rPr>
          <w:rFonts w:ascii="Times New Roman" w:hAnsi="Times New Roman" w:cs="Times New Roman"/>
          <w:i/>
          <w:sz w:val="24"/>
          <w:szCs w:val="24"/>
          <w:lang w:val="en-US"/>
        </w:rPr>
        <w:t>Imp.P</w:t>
      </w:r>
      <w:r w:rsidRPr="00067991">
        <w:rPr>
          <w:rFonts w:ascii="Times New Roman" w:hAnsi="Times New Roman" w:cs="Times New Roman"/>
          <w:sz w:val="24"/>
          <w:szCs w:val="24"/>
          <w:lang w:val="en-US"/>
        </w:rPr>
        <w:t>) and abundance (</w:t>
      </w:r>
      <w:r w:rsidRPr="00067991">
        <w:rPr>
          <w:rFonts w:ascii="Times New Roman" w:hAnsi="Times New Roman" w:cs="Times New Roman"/>
          <w:i/>
          <w:sz w:val="24"/>
          <w:szCs w:val="24"/>
          <w:lang w:val="en-US"/>
        </w:rPr>
        <w:t>Imp.A</w:t>
      </w:r>
      <w:r w:rsidRPr="00067991">
        <w:rPr>
          <w:rFonts w:ascii="Times New Roman" w:hAnsi="Times New Roman" w:cs="Times New Roman"/>
          <w:sz w:val="24"/>
          <w:szCs w:val="24"/>
          <w:lang w:val="en-US"/>
        </w:rPr>
        <w:t>). We used th</w:t>
      </w:r>
      <w:r>
        <w:rPr>
          <w:rFonts w:ascii="Times New Roman" w:hAnsi="Times New Roman" w:cs="Times New Roman"/>
          <w:sz w:val="24"/>
          <w:szCs w:val="24"/>
          <w:lang w:val="en-US"/>
        </w:rPr>
        <w:t>ese</w:t>
      </w:r>
      <w:r w:rsidRPr="00067991">
        <w:rPr>
          <w:rFonts w:ascii="Times New Roman" w:hAnsi="Times New Roman" w:cs="Times New Roman"/>
          <w:sz w:val="24"/>
          <w:szCs w:val="24"/>
          <w:lang w:val="en-US"/>
        </w:rPr>
        <w:t xml:space="preserve"> proportion</w:t>
      </w:r>
      <w:r>
        <w:rPr>
          <w:rFonts w:ascii="Times New Roman" w:hAnsi="Times New Roman" w:cs="Times New Roman"/>
          <w:sz w:val="24"/>
          <w:szCs w:val="24"/>
          <w:lang w:val="en-US"/>
        </w:rPr>
        <w:t>s</w:t>
      </w:r>
      <w:r w:rsidRPr="00067991">
        <w:rPr>
          <w:rFonts w:ascii="Times New Roman" w:hAnsi="Times New Roman" w:cs="Times New Roman"/>
          <w:sz w:val="24"/>
          <w:szCs w:val="24"/>
          <w:lang w:val="en-US"/>
        </w:rPr>
        <w:t xml:space="preserve"> as </w:t>
      </w:r>
      <w:r>
        <w:rPr>
          <w:rFonts w:ascii="Times New Roman" w:hAnsi="Times New Roman" w:cs="Times New Roman"/>
          <w:sz w:val="24"/>
          <w:szCs w:val="24"/>
          <w:lang w:val="en-US"/>
        </w:rPr>
        <w:t>measures of the</w:t>
      </w:r>
      <w:r w:rsidRPr="00067991">
        <w:rPr>
          <w:rFonts w:ascii="Times New Roman" w:hAnsi="Times New Roman" w:cs="Times New Roman"/>
          <w:sz w:val="24"/>
          <w:szCs w:val="24"/>
          <w:lang w:val="en-US"/>
        </w:rPr>
        <w:t xml:space="preserve"> ability </w:t>
      </w:r>
      <w:r>
        <w:rPr>
          <w:rFonts w:ascii="Times New Roman" w:hAnsi="Times New Roman" w:cs="Times New Roman"/>
          <w:sz w:val="24"/>
          <w:szCs w:val="24"/>
          <w:lang w:val="en-US"/>
        </w:rPr>
        <w:t xml:space="preserve">of a certain model </w:t>
      </w:r>
      <w:r w:rsidRPr="00067991">
        <w:rPr>
          <w:rFonts w:ascii="Times New Roman" w:hAnsi="Times New Roman" w:cs="Times New Roman"/>
          <w:sz w:val="24"/>
          <w:szCs w:val="24"/>
          <w:lang w:val="en-US"/>
        </w:rPr>
        <w:t>to statistically describe the hummingbirds’ interaction frequencies. The full Bayesian model is written below. Here, we parameterized variances using precision, instead of standard deviation (e.g. precision of 0.001 is equal to a standard deviation of 31.6).</w:t>
      </w:r>
    </w:p>
    <w:p w14:paraId="742D5411" w14:textId="77777777" w:rsidR="002744B8" w:rsidRPr="00C20E89" w:rsidRDefault="002744B8" w:rsidP="004B1E64">
      <w:pPr>
        <w:spacing w:after="0" w:line="360" w:lineRule="auto"/>
        <w:rPr>
          <w:rFonts w:ascii="Times New Roman" w:hAnsi="Times New Roman"/>
          <w:i/>
          <w:sz w:val="24"/>
          <w:lang w:val="en-US"/>
        </w:rPr>
      </w:pPr>
      <w:r w:rsidRPr="00C20E89">
        <w:rPr>
          <w:rFonts w:ascii="Times New Roman" w:hAnsi="Times New Roman"/>
          <w:b/>
          <w:sz w:val="24"/>
          <w:lang w:val="en-US"/>
        </w:rPr>
        <w:lastRenderedPageBreak/>
        <w:t>Model of observed interaction frequencies</w:t>
      </w:r>
      <w:r w:rsidRPr="00C20E89">
        <w:rPr>
          <w:rFonts w:ascii="Times New Roman" w:hAnsi="Times New Roman"/>
          <w:i/>
          <w:sz w:val="24"/>
          <w:lang w:val="en-US"/>
        </w:rPr>
        <w:t xml:space="preserve"> </w:t>
      </w:r>
    </w:p>
    <w:p w14:paraId="09FEFA81" w14:textId="77777777" w:rsidR="002744B8" w:rsidRPr="00C20E89" w:rsidRDefault="002744B8" w:rsidP="004B1E64">
      <w:pPr>
        <w:spacing w:after="0" w:line="360" w:lineRule="auto"/>
        <w:rPr>
          <w:rFonts w:ascii="Times New Roman" w:hAnsi="Times New Roman"/>
          <w:i/>
          <w:sz w:val="24"/>
          <w:lang w:val="en-US"/>
        </w:rPr>
      </w:pPr>
      <w:r w:rsidRPr="00C20E89">
        <w:rPr>
          <w:rFonts w:ascii="Times New Roman" w:hAnsi="Times New Roman"/>
          <w:i/>
          <w:sz w:val="24"/>
          <w:lang w:val="en-US"/>
        </w:rPr>
        <w:t>N</w:t>
      </w:r>
      <w:r w:rsidRPr="00C20E89">
        <w:rPr>
          <w:rFonts w:ascii="Times New Roman" w:hAnsi="Times New Roman"/>
          <w:i/>
          <w:sz w:val="24"/>
          <w:vertAlign w:val="subscript"/>
          <w:lang w:val="en-US"/>
        </w:rPr>
        <w:t>ijk</w:t>
      </w:r>
      <w:r w:rsidRPr="00C20E89">
        <w:rPr>
          <w:rFonts w:ascii="Times New Roman" w:hAnsi="Times New Roman"/>
          <w:i/>
          <w:sz w:val="24"/>
          <w:lang w:val="en-US"/>
        </w:rPr>
        <w:t xml:space="preserve"> ~Poisson(λ</w:t>
      </w:r>
      <w:r w:rsidRPr="00C20E89">
        <w:rPr>
          <w:rFonts w:ascii="Times New Roman" w:hAnsi="Times New Roman"/>
          <w:i/>
          <w:sz w:val="24"/>
          <w:vertAlign w:val="subscript"/>
          <w:lang w:val="en-US"/>
        </w:rPr>
        <w:t>ik</w:t>
      </w:r>
      <w:r w:rsidRPr="00C20E89">
        <w:rPr>
          <w:rFonts w:ascii="Times New Roman" w:hAnsi="Times New Roman"/>
          <w:i/>
          <w:sz w:val="24"/>
          <w:lang w:val="en-US"/>
        </w:rPr>
        <w:t>)</w:t>
      </w:r>
    </w:p>
    <w:p w14:paraId="15DCD0C0" w14:textId="29B283C9" w:rsidR="002744B8" w:rsidRPr="00C20E89" w:rsidRDefault="002744B8" w:rsidP="004B1E64">
      <w:pPr>
        <w:spacing w:after="0" w:line="360" w:lineRule="auto"/>
        <w:rPr>
          <w:rFonts w:ascii="Times New Roman" w:hAnsi="Times New Roman"/>
          <w:sz w:val="24"/>
          <w:vertAlign w:val="subscript"/>
          <w:lang w:val="en-US"/>
        </w:rPr>
      </w:pPr>
      <w:r w:rsidRPr="00C20E89">
        <w:rPr>
          <w:rFonts w:ascii="Times New Roman" w:hAnsi="Times New Roman"/>
          <w:i/>
          <w:sz w:val="24"/>
          <w:lang w:val="en-US"/>
        </w:rPr>
        <w:t>Log(λ</w:t>
      </w:r>
      <w:r w:rsidRPr="00C20E89">
        <w:rPr>
          <w:rFonts w:ascii="Times New Roman" w:hAnsi="Times New Roman"/>
          <w:i/>
          <w:sz w:val="24"/>
          <w:vertAlign w:val="subscript"/>
          <w:lang w:val="en-US"/>
        </w:rPr>
        <w:t>ik</w:t>
      </w:r>
      <w:r w:rsidRPr="00C20E89">
        <w:rPr>
          <w:rFonts w:ascii="Times New Roman" w:hAnsi="Times New Roman"/>
          <w:i/>
          <w:sz w:val="24"/>
          <w:lang w:val="en-US"/>
        </w:rPr>
        <w:t>) = α</w:t>
      </w:r>
      <w:r w:rsidRPr="00C20E89">
        <w:rPr>
          <w:rFonts w:ascii="Times New Roman" w:hAnsi="Times New Roman"/>
          <w:i/>
          <w:sz w:val="24"/>
          <w:vertAlign w:val="subscript"/>
          <w:lang w:val="en-US"/>
        </w:rPr>
        <w:t>ik</w:t>
      </w:r>
      <w:r w:rsidRPr="00C20E89">
        <w:rPr>
          <w:rFonts w:ascii="Times New Roman" w:hAnsi="Times New Roman"/>
          <w:i/>
          <w:sz w:val="24"/>
          <w:lang w:val="en-US"/>
        </w:rPr>
        <w:t xml:space="preserve"> + </w:t>
      </w:r>
      <w:r w:rsidRPr="005D7A80">
        <w:rPr>
          <w:rFonts w:ascii="Times New Roman" w:hAnsi="Times New Roman" w:cs="Times New Roman"/>
          <w:i/>
          <w:sz w:val="24"/>
          <w:szCs w:val="24"/>
          <w:lang w:val="en-US"/>
        </w:rPr>
        <w:t>β</w:t>
      </w:r>
      <w:r>
        <w:rPr>
          <w:rFonts w:ascii="Times New Roman" w:hAnsi="Times New Roman" w:cs="Times New Roman"/>
          <w:i/>
          <w:sz w:val="24"/>
          <w:szCs w:val="24"/>
          <w:vertAlign w:val="superscript"/>
          <w:lang w:val="en-US"/>
        </w:rPr>
        <w:t>A</w:t>
      </w:r>
      <w:r w:rsidRPr="005D7A80">
        <w:rPr>
          <w:rFonts w:ascii="Times New Roman" w:hAnsi="Times New Roman" w:cs="Times New Roman"/>
          <w:i/>
          <w:sz w:val="24"/>
          <w:szCs w:val="24"/>
          <w:vertAlign w:val="subscript"/>
          <w:lang w:val="en-US"/>
        </w:rPr>
        <w:t>ik</w:t>
      </w:r>
      <w:r w:rsidRPr="00C20E89">
        <w:rPr>
          <w:rFonts w:ascii="Times New Roman" w:hAnsi="Times New Roman"/>
          <w:i/>
          <w:sz w:val="24"/>
          <w:lang w:val="en-US"/>
        </w:rPr>
        <w:t xml:space="preserve"> × A</w:t>
      </w:r>
      <w:r w:rsidRPr="00C20E89">
        <w:rPr>
          <w:rFonts w:ascii="Times New Roman" w:hAnsi="Times New Roman"/>
          <w:i/>
          <w:sz w:val="24"/>
          <w:vertAlign w:val="subscript"/>
          <w:lang w:val="en-US"/>
        </w:rPr>
        <w:t xml:space="preserve">i,j </w:t>
      </w:r>
      <w:r w:rsidRPr="00C20E89">
        <w:rPr>
          <w:rFonts w:ascii="Times New Roman" w:hAnsi="Times New Roman"/>
          <w:i/>
          <w:sz w:val="24"/>
          <w:lang w:val="en-US"/>
        </w:rPr>
        <w:t>+</w:t>
      </w:r>
      <w:r w:rsidRPr="00C20E89">
        <w:rPr>
          <w:rFonts w:ascii="Times New Roman" w:hAnsi="Times New Roman"/>
          <w:i/>
          <w:sz w:val="24"/>
        </w:rPr>
        <w:t>β</w:t>
      </w:r>
      <w:r w:rsidRPr="00C20E89">
        <w:rPr>
          <w:rFonts w:ascii="Times New Roman" w:hAnsi="Times New Roman"/>
          <w:i/>
          <w:sz w:val="24"/>
          <w:vertAlign w:val="superscript"/>
          <w:lang w:val="en-US"/>
        </w:rPr>
        <w:t>P</w:t>
      </w:r>
      <w:r w:rsidRPr="00C20E89">
        <w:rPr>
          <w:rFonts w:ascii="Times New Roman" w:hAnsi="Times New Roman"/>
          <w:i/>
          <w:sz w:val="24"/>
          <w:vertAlign w:val="subscript"/>
          <w:lang w:val="en-US"/>
        </w:rPr>
        <w:t xml:space="preserve">ik </w:t>
      </w:r>
      <w:r w:rsidRPr="00C20E89">
        <w:rPr>
          <w:rFonts w:ascii="Times New Roman" w:hAnsi="Times New Roman"/>
          <w:i/>
          <w:sz w:val="24"/>
          <w:lang w:val="en-US"/>
        </w:rPr>
        <w:t>×P</w:t>
      </w:r>
      <w:r w:rsidRPr="00C20E89">
        <w:rPr>
          <w:rFonts w:ascii="Times New Roman" w:hAnsi="Times New Roman"/>
          <w:i/>
          <w:sz w:val="24"/>
          <w:vertAlign w:val="subscript"/>
          <w:lang w:val="en-US"/>
        </w:rPr>
        <w:t xml:space="preserve">i,j </w:t>
      </w:r>
      <w:r w:rsidRPr="00C20E89">
        <w:rPr>
          <w:rFonts w:ascii="Times New Roman" w:hAnsi="Times New Roman"/>
          <w:i/>
          <w:sz w:val="24"/>
          <w:lang w:val="en-US"/>
        </w:rPr>
        <w:t>+</w:t>
      </w:r>
      <w:r w:rsidRPr="00C20E89">
        <w:rPr>
          <w:rFonts w:ascii="Times New Roman" w:hAnsi="Times New Roman"/>
          <w:i/>
          <w:sz w:val="24"/>
        </w:rPr>
        <w:t>β</w:t>
      </w:r>
      <w:r w:rsidRPr="00C20E89">
        <w:rPr>
          <w:rFonts w:ascii="Times New Roman" w:hAnsi="Times New Roman"/>
          <w:i/>
          <w:sz w:val="24"/>
          <w:vertAlign w:val="superscript"/>
          <w:lang w:val="en-US"/>
        </w:rPr>
        <w:t>M</w:t>
      </w:r>
      <w:r w:rsidRPr="00C20E89">
        <w:rPr>
          <w:rFonts w:ascii="Times New Roman" w:hAnsi="Times New Roman"/>
          <w:i/>
          <w:sz w:val="24"/>
          <w:vertAlign w:val="subscript"/>
          <w:lang w:val="en-US"/>
        </w:rPr>
        <w:t xml:space="preserve">ik </w:t>
      </w:r>
      <w:r w:rsidRPr="00C20E89">
        <w:rPr>
          <w:rFonts w:ascii="Times New Roman" w:hAnsi="Times New Roman"/>
          <w:i/>
          <w:sz w:val="24"/>
          <w:lang w:val="en-US"/>
        </w:rPr>
        <w:t>×M</w:t>
      </w:r>
      <w:r w:rsidRPr="00C20E89">
        <w:rPr>
          <w:rFonts w:ascii="Times New Roman" w:hAnsi="Times New Roman"/>
          <w:i/>
          <w:sz w:val="24"/>
          <w:vertAlign w:val="subscript"/>
          <w:lang w:val="en-US"/>
        </w:rPr>
        <w:t>i</w:t>
      </w:r>
      <w:r w:rsidRPr="00C20E89">
        <w:rPr>
          <w:rFonts w:ascii="Times New Roman" w:hAnsi="Times New Roman"/>
          <w:sz w:val="24"/>
          <w:vertAlign w:val="subscript"/>
          <w:lang w:val="en-US"/>
        </w:rPr>
        <w:t>,j</w:t>
      </w:r>
    </w:p>
    <w:p w14:paraId="53411DD5" w14:textId="77777777" w:rsidR="002744B8" w:rsidRPr="00C20E89" w:rsidRDefault="002744B8" w:rsidP="004B1E64">
      <w:pPr>
        <w:spacing w:after="0" w:line="360" w:lineRule="auto"/>
        <w:rPr>
          <w:rFonts w:ascii="Times New Roman" w:hAnsi="Times New Roman"/>
          <w:sz w:val="24"/>
          <w:vertAlign w:val="subscript"/>
          <w:lang w:val="en-US"/>
        </w:rPr>
      </w:pPr>
    </w:p>
    <w:p w14:paraId="0422442E" w14:textId="77777777" w:rsidR="002744B8" w:rsidRPr="00C20E89" w:rsidRDefault="002744B8" w:rsidP="004B1E64">
      <w:pPr>
        <w:spacing w:after="0" w:line="360" w:lineRule="auto"/>
        <w:rPr>
          <w:rFonts w:ascii="Times New Roman" w:hAnsi="Times New Roman"/>
          <w:b/>
          <w:sz w:val="24"/>
          <w:lang w:val="en-US"/>
        </w:rPr>
      </w:pPr>
      <w:r w:rsidRPr="00C20E89">
        <w:rPr>
          <w:rFonts w:ascii="Times New Roman" w:hAnsi="Times New Roman"/>
          <w:b/>
          <w:sz w:val="24"/>
          <w:lang w:val="en-US"/>
        </w:rPr>
        <w:t>Priors</w:t>
      </w:r>
    </w:p>
    <w:p w14:paraId="319E5D59"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i/>
          <w:sz w:val="24"/>
        </w:rPr>
        <w:t>α</w:t>
      </w:r>
      <w:r w:rsidRPr="00C20E89">
        <w:rPr>
          <w:rFonts w:ascii="Times New Roman" w:hAnsi="Times New Roman"/>
          <w:i/>
          <w:sz w:val="24"/>
          <w:vertAlign w:val="subscript"/>
          <w:lang w:val="en-US"/>
        </w:rPr>
        <w:t>i</w:t>
      </w:r>
      <w:r w:rsidRPr="00C20E89">
        <w:rPr>
          <w:rFonts w:ascii="Times New Roman" w:hAnsi="Times New Roman"/>
          <w:i/>
          <w:sz w:val="24"/>
          <w:lang w:val="en-US"/>
        </w:rPr>
        <w:t xml:space="preserve"> ~ Normal</w:t>
      </w:r>
      <w:r w:rsidRPr="00C20E89">
        <w:rPr>
          <w:rFonts w:ascii="Times New Roman" w:hAnsi="Times New Roman"/>
          <w:sz w:val="24"/>
          <w:lang w:val="en-US"/>
        </w:rPr>
        <w:t>(µ</w:t>
      </w:r>
      <w:r w:rsidRPr="00C20E89">
        <w:rPr>
          <w:rFonts w:ascii="Times New Roman" w:hAnsi="Times New Roman"/>
          <w:sz w:val="24"/>
          <w:vertAlign w:val="subscript"/>
          <w:lang w:val="en-US"/>
        </w:rPr>
        <w:t>α</w:t>
      </w:r>
      <w:r w:rsidRPr="00C20E89">
        <w:rPr>
          <w:rFonts w:ascii="Times New Roman" w:hAnsi="Times New Roman"/>
          <w:sz w:val="24"/>
          <w:lang w:val="en-US"/>
        </w:rPr>
        <w:t>,τ</w:t>
      </w:r>
      <w:r w:rsidRPr="00C20E89">
        <w:rPr>
          <w:rFonts w:ascii="Times New Roman" w:hAnsi="Times New Roman"/>
          <w:sz w:val="24"/>
          <w:vertAlign w:val="subscript"/>
          <w:lang w:val="en-US"/>
        </w:rPr>
        <w:t>ω</w:t>
      </w:r>
      <w:r w:rsidRPr="00C20E89">
        <w:rPr>
          <w:rFonts w:ascii="Times New Roman" w:hAnsi="Times New Roman"/>
          <w:sz w:val="24"/>
          <w:lang w:val="en-US"/>
        </w:rPr>
        <w:t>)</w:t>
      </w:r>
    </w:p>
    <w:p w14:paraId="236FE17F"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i/>
          <w:sz w:val="24"/>
          <w:lang w:val="en-US"/>
        </w:rPr>
        <w:t>β</w:t>
      </w:r>
      <w:r w:rsidRPr="00C20E89">
        <w:rPr>
          <w:rFonts w:ascii="Times New Roman" w:hAnsi="Times New Roman"/>
          <w:i/>
          <w:sz w:val="24"/>
          <w:vertAlign w:val="superscript"/>
          <w:lang w:val="en-US"/>
        </w:rPr>
        <w:t>A</w:t>
      </w:r>
      <w:r w:rsidRPr="00C20E89">
        <w:rPr>
          <w:rFonts w:ascii="Times New Roman" w:hAnsi="Times New Roman"/>
          <w:i/>
          <w:sz w:val="24"/>
          <w:vertAlign w:val="subscript"/>
          <w:lang w:val="en-US"/>
        </w:rPr>
        <w:t>ik</w:t>
      </w:r>
      <w:r w:rsidRPr="00C20E89">
        <w:rPr>
          <w:rFonts w:ascii="Times New Roman" w:hAnsi="Times New Roman"/>
          <w:i/>
          <w:sz w:val="24"/>
          <w:lang w:val="en-US"/>
        </w:rPr>
        <w:t xml:space="preserve"> ~ Normal</w:t>
      </w:r>
      <w:r w:rsidRPr="00C20E89">
        <w:rPr>
          <w:rFonts w:ascii="Times New Roman" w:hAnsi="Times New Roman"/>
          <w:sz w:val="24"/>
          <w:lang w:val="en-US"/>
        </w:rPr>
        <w:t>(µ</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iA</w:t>
      </w:r>
      <w:r w:rsidRPr="00C20E89">
        <w:rPr>
          <w:rFonts w:ascii="Times New Roman" w:hAnsi="Times New Roman"/>
          <w:sz w:val="24"/>
          <w:vertAlign w:val="subscript"/>
          <w:lang w:val="en-US"/>
        </w:rPr>
        <w:t xml:space="preserve"> </w:t>
      </w:r>
      <w:r w:rsidRPr="00C20E89">
        <w:rPr>
          <w:rFonts w:ascii="Times New Roman" w:hAnsi="Times New Roman"/>
          <w:sz w:val="24"/>
          <w:lang w:val="en-US"/>
        </w:rPr>
        <w:t>,τ</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iA</w:t>
      </w:r>
      <w:r w:rsidRPr="00C20E89">
        <w:rPr>
          <w:rFonts w:ascii="Times New Roman" w:hAnsi="Times New Roman"/>
          <w:sz w:val="24"/>
          <w:lang w:val="en-US"/>
        </w:rPr>
        <w:t>)</w:t>
      </w:r>
    </w:p>
    <w:p w14:paraId="162A8787"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i/>
          <w:sz w:val="24"/>
        </w:rPr>
        <w:t>β</w:t>
      </w:r>
      <w:r w:rsidRPr="00C20E89">
        <w:rPr>
          <w:rFonts w:ascii="Times New Roman" w:hAnsi="Times New Roman"/>
          <w:i/>
          <w:sz w:val="24"/>
          <w:vertAlign w:val="superscript"/>
          <w:lang w:val="en-US"/>
        </w:rPr>
        <w:t>P</w:t>
      </w:r>
      <w:r w:rsidRPr="00C20E89">
        <w:rPr>
          <w:rFonts w:ascii="Times New Roman" w:hAnsi="Times New Roman"/>
          <w:i/>
          <w:sz w:val="24"/>
          <w:vertAlign w:val="subscript"/>
          <w:lang w:val="en-US"/>
        </w:rPr>
        <w:t>ik</w:t>
      </w:r>
      <w:r w:rsidRPr="00C20E89">
        <w:rPr>
          <w:rFonts w:ascii="Times New Roman" w:hAnsi="Times New Roman"/>
          <w:i/>
          <w:sz w:val="24"/>
          <w:lang w:val="en-US"/>
        </w:rPr>
        <w:t xml:space="preserve"> ~ Normal</w:t>
      </w:r>
      <w:r w:rsidRPr="00C20E89">
        <w:rPr>
          <w:rFonts w:ascii="Times New Roman" w:hAnsi="Times New Roman"/>
          <w:sz w:val="24"/>
          <w:lang w:val="en-US"/>
        </w:rPr>
        <w:t>(µ</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iP</w:t>
      </w:r>
      <w:r w:rsidRPr="00C20E89">
        <w:rPr>
          <w:rFonts w:ascii="Times New Roman" w:hAnsi="Times New Roman"/>
          <w:sz w:val="24"/>
          <w:vertAlign w:val="subscript"/>
          <w:lang w:val="en-US"/>
        </w:rPr>
        <w:t xml:space="preserve"> </w:t>
      </w:r>
      <w:r w:rsidRPr="00C20E89">
        <w:rPr>
          <w:rFonts w:ascii="Times New Roman" w:hAnsi="Times New Roman"/>
          <w:sz w:val="24"/>
          <w:lang w:val="en-US"/>
        </w:rPr>
        <w:t>,τ</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iP</w:t>
      </w:r>
      <w:r w:rsidRPr="00C20E89">
        <w:rPr>
          <w:rFonts w:ascii="Times New Roman" w:hAnsi="Times New Roman"/>
          <w:sz w:val="24"/>
          <w:lang w:val="en-US"/>
        </w:rPr>
        <w:t>)</w:t>
      </w:r>
    </w:p>
    <w:p w14:paraId="789DF6F8"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i/>
          <w:sz w:val="24"/>
        </w:rPr>
        <w:t>β</w:t>
      </w:r>
      <w:r w:rsidRPr="00C20E89">
        <w:rPr>
          <w:rFonts w:ascii="Times New Roman" w:hAnsi="Times New Roman"/>
          <w:i/>
          <w:sz w:val="24"/>
          <w:vertAlign w:val="superscript"/>
          <w:lang w:val="en-US"/>
        </w:rPr>
        <w:t>M</w:t>
      </w:r>
      <w:r w:rsidRPr="00C20E89">
        <w:rPr>
          <w:rFonts w:ascii="Times New Roman" w:hAnsi="Times New Roman"/>
          <w:i/>
          <w:sz w:val="24"/>
          <w:vertAlign w:val="subscript"/>
          <w:lang w:val="en-US"/>
        </w:rPr>
        <w:t>ik</w:t>
      </w:r>
      <w:r w:rsidRPr="00C20E89">
        <w:rPr>
          <w:rFonts w:ascii="Times New Roman" w:hAnsi="Times New Roman"/>
          <w:i/>
          <w:sz w:val="24"/>
          <w:lang w:val="en-US"/>
        </w:rPr>
        <w:t xml:space="preserve"> ~ Normal</w:t>
      </w:r>
      <w:r w:rsidRPr="00C20E89">
        <w:rPr>
          <w:rFonts w:ascii="Times New Roman" w:hAnsi="Times New Roman"/>
          <w:sz w:val="24"/>
          <w:lang w:val="en-US"/>
        </w:rPr>
        <w:t>(µ</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iM</w:t>
      </w:r>
      <w:r w:rsidRPr="00C20E89">
        <w:rPr>
          <w:rFonts w:ascii="Times New Roman" w:hAnsi="Times New Roman"/>
          <w:sz w:val="24"/>
          <w:lang w:val="en-US"/>
        </w:rPr>
        <w:t>,τ</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iM</w:t>
      </w:r>
      <w:r w:rsidRPr="00C20E89">
        <w:rPr>
          <w:rFonts w:ascii="Times New Roman" w:hAnsi="Times New Roman"/>
          <w:sz w:val="24"/>
          <w:lang w:val="en-US"/>
        </w:rPr>
        <w:t>)</w:t>
      </w:r>
    </w:p>
    <w:p w14:paraId="5F187962" w14:textId="77777777" w:rsidR="002744B8" w:rsidRPr="00C20E89" w:rsidRDefault="002744B8" w:rsidP="004B1E64">
      <w:pPr>
        <w:spacing w:after="0" w:line="360" w:lineRule="auto"/>
        <w:rPr>
          <w:rFonts w:ascii="Times New Roman" w:hAnsi="Times New Roman"/>
          <w:sz w:val="24"/>
          <w:lang w:val="en-US"/>
        </w:rPr>
      </w:pPr>
    </w:p>
    <w:p w14:paraId="48F59704" w14:textId="77777777" w:rsidR="002744B8" w:rsidRPr="00C20E89" w:rsidRDefault="002744B8" w:rsidP="004B1E64">
      <w:pPr>
        <w:spacing w:after="0" w:line="360" w:lineRule="auto"/>
        <w:rPr>
          <w:rFonts w:ascii="Times New Roman" w:hAnsi="Times New Roman"/>
          <w:sz w:val="24"/>
          <w:lang w:val="da-DK"/>
        </w:rPr>
      </w:pPr>
      <w:r w:rsidRPr="00C20E89">
        <w:rPr>
          <w:rFonts w:ascii="Times New Roman" w:hAnsi="Times New Roman"/>
          <w:sz w:val="24"/>
          <w:lang w:val="da-DK"/>
        </w:rPr>
        <w:t>µ</w:t>
      </w:r>
      <w:r w:rsidRPr="00C20E89">
        <w:rPr>
          <w:rFonts w:ascii="Times New Roman" w:hAnsi="Times New Roman"/>
          <w:sz w:val="24"/>
          <w:vertAlign w:val="subscript"/>
          <w:lang w:val="en-US"/>
        </w:rPr>
        <w:t>α</w:t>
      </w:r>
      <w:r w:rsidRPr="00C20E89">
        <w:rPr>
          <w:rFonts w:ascii="Times New Roman" w:hAnsi="Times New Roman"/>
          <w:sz w:val="24"/>
          <w:vertAlign w:val="subscript"/>
          <w:lang w:val="da-DK"/>
        </w:rPr>
        <w:t xml:space="preserve"> </w:t>
      </w:r>
      <w:r w:rsidRPr="00C20E89">
        <w:rPr>
          <w:rFonts w:ascii="Times New Roman" w:hAnsi="Times New Roman"/>
          <w:sz w:val="24"/>
          <w:lang w:val="da-DK"/>
        </w:rPr>
        <w:t>~</w:t>
      </w:r>
      <w:r w:rsidRPr="00C20E89">
        <w:rPr>
          <w:rFonts w:ascii="Times New Roman" w:hAnsi="Times New Roman"/>
          <w:i/>
          <w:sz w:val="24"/>
          <w:lang w:val="da-DK"/>
        </w:rPr>
        <w:t>Normal</w:t>
      </w:r>
      <w:r w:rsidRPr="00C20E89">
        <w:rPr>
          <w:rFonts w:ascii="Times New Roman" w:hAnsi="Times New Roman"/>
          <w:sz w:val="24"/>
          <w:lang w:val="da-DK"/>
        </w:rPr>
        <w:t>(0,0.01)</w:t>
      </w:r>
    </w:p>
    <w:p w14:paraId="10AF5C4F" w14:textId="77777777" w:rsidR="002744B8" w:rsidRPr="00C20E89" w:rsidRDefault="002744B8" w:rsidP="004B1E64">
      <w:pPr>
        <w:spacing w:after="0" w:line="360" w:lineRule="auto"/>
        <w:rPr>
          <w:rFonts w:ascii="Times New Roman" w:hAnsi="Times New Roman"/>
          <w:sz w:val="24"/>
          <w:lang w:val="da-DK"/>
        </w:rPr>
      </w:pPr>
      <w:r w:rsidRPr="00C20E89">
        <w:rPr>
          <w:rFonts w:ascii="Times New Roman" w:hAnsi="Times New Roman"/>
          <w:sz w:val="24"/>
          <w:lang w:val="da-DK"/>
        </w:rPr>
        <w:t>µ</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da-DK"/>
        </w:rPr>
        <w:t>iA</w:t>
      </w:r>
      <w:r w:rsidRPr="00C20E89">
        <w:rPr>
          <w:rFonts w:ascii="Times New Roman" w:hAnsi="Times New Roman"/>
          <w:sz w:val="24"/>
          <w:vertAlign w:val="subscript"/>
          <w:lang w:val="da-DK"/>
        </w:rPr>
        <w:t xml:space="preserve"> </w:t>
      </w:r>
      <w:r w:rsidRPr="00C20E89">
        <w:rPr>
          <w:rFonts w:ascii="Times New Roman" w:hAnsi="Times New Roman"/>
          <w:sz w:val="24"/>
          <w:lang w:val="da-DK"/>
        </w:rPr>
        <w:t>~</w:t>
      </w:r>
      <w:r w:rsidRPr="00C20E89">
        <w:rPr>
          <w:rFonts w:ascii="Times New Roman" w:hAnsi="Times New Roman"/>
          <w:i/>
          <w:sz w:val="24"/>
          <w:lang w:val="da-DK"/>
        </w:rPr>
        <w:t>Normal</w:t>
      </w:r>
      <w:r w:rsidRPr="00C20E89">
        <w:rPr>
          <w:rFonts w:ascii="Times New Roman" w:hAnsi="Times New Roman"/>
          <w:sz w:val="24"/>
          <w:lang w:val="da-DK"/>
        </w:rPr>
        <w:t>(0,0.01)</w:t>
      </w:r>
    </w:p>
    <w:p w14:paraId="3274ECBC" w14:textId="77777777" w:rsidR="002744B8" w:rsidRPr="00C20E89" w:rsidRDefault="002744B8" w:rsidP="004B1E64">
      <w:pPr>
        <w:spacing w:after="0" w:line="360" w:lineRule="auto"/>
        <w:rPr>
          <w:rFonts w:ascii="Times New Roman" w:hAnsi="Times New Roman"/>
          <w:sz w:val="24"/>
          <w:lang w:val="da-DK"/>
        </w:rPr>
      </w:pPr>
      <w:r w:rsidRPr="00C20E89">
        <w:rPr>
          <w:rFonts w:ascii="Times New Roman" w:hAnsi="Times New Roman"/>
          <w:sz w:val="24"/>
          <w:lang w:val="da-DK"/>
        </w:rPr>
        <w:t>µ</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da-DK"/>
        </w:rPr>
        <w:t>iP</w:t>
      </w:r>
      <w:r w:rsidRPr="00C20E89">
        <w:rPr>
          <w:rFonts w:ascii="Times New Roman" w:hAnsi="Times New Roman"/>
          <w:sz w:val="24"/>
          <w:vertAlign w:val="subscript"/>
          <w:lang w:val="da-DK"/>
        </w:rPr>
        <w:t xml:space="preserve"> </w:t>
      </w:r>
      <w:r w:rsidRPr="00C20E89">
        <w:rPr>
          <w:rFonts w:ascii="Times New Roman" w:hAnsi="Times New Roman"/>
          <w:sz w:val="24"/>
          <w:lang w:val="da-DK"/>
        </w:rPr>
        <w:t>~</w:t>
      </w:r>
      <w:r w:rsidRPr="00C20E89">
        <w:rPr>
          <w:rFonts w:ascii="Times New Roman" w:hAnsi="Times New Roman"/>
          <w:i/>
          <w:sz w:val="24"/>
          <w:lang w:val="da-DK"/>
        </w:rPr>
        <w:t>Normal</w:t>
      </w:r>
      <w:r w:rsidRPr="00C20E89">
        <w:rPr>
          <w:rFonts w:ascii="Times New Roman" w:hAnsi="Times New Roman"/>
          <w:sz w:val="24"/>
          <w:lang w:val="da-DK"/>
        </w:rPr>
        <w:t>(0,0.01)</w:t>
      </w:r>
    </w:p>
    <w:p w14:paraId="4AAABE50"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sz w:val="24"/>
          <w:lang w:val="en-US"/>
        </w:rPr>
        <w:t>µ</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iM</w:t>
      </w:r>
      <w:r w:rsidRPr="00C20E89">
        <w:rPr>
          <w:rFonts w:ascii="Times New Roman" w:hAnsi="Times New Roman"/>
          <w:sz w:val="24"/>
          <w:vertAlign w:val="subscript"/>
          <w:lang w:val="en-US"/>
        </w:rPr>
        <w:t xml:space="preserve"> </w:t>
      </w:r>
      <w:r w:rsidRPr="00C20E89">
        <w:rPr>
          <w:rFonts w:ascii="Times New Roman" w:hAnsi="Times New Roman"/>
          <w:sz w:val="24"/>
          <w:lang w:val="en-US"/>
        </w:rPr>
        <w:t>~</w:t>
      </w:r>
      <w:r w:rsidRPr="00C20E89">
        <w:rPr>
          <w:rFonts w:ascii="Times New Roman" w:hAnsi="Times New Roman"/>
          <w:i/>
          <w:sz w:val="24"/>
          <w:lang w:val="en-US"/>
        </w:rPr>
        <w:t>Normal</w:t>
      </w:r>
      <w:r w:rsidRPr="00C20E89">
        <w:rPr>
          <w:rFonts w:ascii="Times New Roman" w:hAnsi="Times New Roman"/>
          <w:sz w:val="24"/>
          <w:lang w:val="en-US"/>
        </w:rPr>
        <w:t>(0,0.01)</w:t>
      </w:r>
    </w:p>
    <w:p w14:paraId="1353F0FC" w14:textId="77777777" w:rsidR="002744B8" w:rsidRPr="00C20E89" w:rsidRDefault="002744B8" w:rsidP="004B1E64">
      <w:pPr>
        <w:spacing w:after="0" w:line="360" w:lineRule="auto"/>
        <w:rPr>
          <w:rFonts w:ascii="Times New Roman" w:hAnsi="Times New Roman"/>
          <w:sz w:val="24"/>
          <w:lang w:val="en-US"/>
        </w:rPr>
      </w:pPr>
    </w:p>
    <w:p w14:paraId="1650B8EF"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sz w:val="24"/>
          <w:lang w:val="en-US"/>
        </w:rPr>
        <w:t>τ</w:t>
      </w:r>
      <w:r w:rsidRPr="00C20E89">
        <w:rPr>
          <w:rFonts w:ascii="Times New Roman" w:hAnsi="Times New Roman"/>
          <w:sz w:val="24"/>
          <w:vertAlign w:val="subscript"/>
          <w:lang w:val="en-US"/>
        </w:rPr>
        <w:t>ω</w:t>
      </w:r>
      <w:r w:rsidRPr="00C20E89">
        <w:rPr>
          <w:rFonts w:ascii="Times New Roman" w:hAnsi="Times New Roman"/>
          <w:position w:val="-6"/>
          <w:sz w:val="24"/>
          <w:vertAlign w:val="subscript"/>
          <w:lang w:val="en-US"/>
        </w:rPr>
        <w:t xml:space="preserve"> </w:t>
      </w:r>
      <w:r w:rsidRPr="00C20E89">
        <w:rPr>
          <w:rFonts w:ascii="Times New Roman" w:hAnsi="Times New Roman"/>
          <w:sz w:val="24"/>
          <w:lang w:val="en-US"/>
        </w:rPr>
        <w:t>~</w:t>
      </w:r>
      <w:r w:rsidRPr="00C20E89">
        <w:rPr>
          <w:rFonts w:ascii="Times New Roman" w:hAnsi="Times New Roman"/>
          <w:i/>
          <w:sz w:val="24"/>
          <w:lang w:val="en-US"/>
        </w:rPr>
        <w:t>half-caunchy</w:t>
      </w:r>
      <w:r w:rsidRPr="00C20E89">
        <w:rPr>
          <w:rFonts w:ascii="Times New Roman" w:hAnsi="Times New Roman"/>
          <w:sz w:val="24"/>
          <w:lang w:val="en-US"/>
        </w:rPr>
        <w:t>(0,1)</w:t>
      </w:r>
    </w:p>
    <w:p w14:paraId="31D363F2"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sz w:val="24"/>
          <w:lang w:val="en-US"/>
        </w:rPr>
        <w:t>τ</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 xml:space="preserve">iA </w:t>
      </w:r>
      <w:r w:rsidRPr="00C20E89">
        <w:rPr>
          <w:rFonts w:ascii="Times New Roman" w:hAnsi="Times New Roman"/>
          <w:sz w:val="24"/>
          <w:lang w:val="en-US"/>
        </w:rPr>
        <w:t>~</w:t>
      </w:r>
      <w:r w:rsidRPr="00C20E89">
        <w:rPr>
          <w:rFonts w:ascii="Times New Roman" w:hAnsi="Times New Roman"/>
          <w:i/>
          <w:sz w:val="24"/>
          <w:lang w:val="en-US"/>
        </w:rPr>
        <w:t>half-caunchy</w:t>
      </w:r>
      <w:r w:rsidRPr="00C20E89">
        <w:rPr>
          <w:rFonts w:ascii="Times New Roman" w:hAnsi="Times New Roman"/>
          <w:sz w:val="24"/>
          <w:lang w:val="en-US"/>
        </w:rPr>
        <w:t>(0,1)</w:t>
      </w:r>
    </w:p>
    <w:p w14:paraId="15ADFA75"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sz w:val="24"/>
          <w:lang w:val="en-US"/>
        </w:rPr>
        <w:t>τ</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 xml:space="preserve">iP </w:t>
      </w:r>
      <w:r w:rsidRPr="00C20E89">
        <w:rPr>
          <w:rFonts w:ascii="Times New Roman" w:hAnsi="Times New Roman"/>
          <w:sz w:val="24"/>
          <w:lang w:val="en-US"/>
        </w:rPr>
        <w:t>~</w:t>
      </w:r>
      <w:r w:rsidRPr="00C20E89">
        <w:rPr>
          <w:rFonts w:ascii="Times New Roman" w:hAnsi="Times New Roman"/>
          <w:i/>
          <w:sz w:val="24"/>
          <w:lang w:val="en-US"/>
        </w:rPr>
        <w:t>half-caunchy</w:t>
      </w:r>
      <w:r w:rsidRPr="00C20E89">
        <w:rPr>
          <w:rFonts w:ascii="Times New Roman" w:hAnsi="Times New Roman"/>
          <w:sz w:val="24"/>
          <w:lang w:val="en-US"/>
        </w:rPr>
        <w:t>(0,1)</w:t>
      </w:r>
    </w:p>
    <w:p w14:paraId="4E6E0F2E" w14:textId="77777777" w:rsidR="002744B8" w:rsidRPr="00C20E89" w:rsidRDefault="002744B8" w:rsidP="004B1E64">
      <w:pPr>
        <w:spacing w:after="0" w:line="360" w:lineRule="auto"/>
        <w:rPr>
          <w:rFonts w:ascii="Times New Roman" w:hAnsi="Times New Roman"/>
          <w:sz w:val="24"/>
          <w:lang w:val="en-US"/>
        </w:rPr>
      </w:pPr>
      <w:r w:rsidRPr="00C20E89">
        <w:rPr>
          <w:rFonts w:ascii="Times New Roman" w:hAnsi="Times New Roman"/>
          <w:sz w:val="24"/>
          <w:lang w:val="en-US"/>
        </w:rPr>
        <w:t>τ</w:t>
      </w:r>
      <w:r w:rsidRPr="00C20E89">
        <w:rPr>
          <w:rFonts w:ascii="Times New Roman" w:hAnsi="Times New Roman"/>
          <w:sz w:val="24"/>
          <w:vertAlign w:val="subscript"/>
          <w:lang w:val="en-US"/>
        </w:rPr>
        <w:t>β</w:t>
      </w:r>
      <w:r w:rsidRPr="00C20E89">
        <w:rPr>
          <w:rFonts w:ascii="Times New Roman" w:hAnsi="Times New Roman"/>
          <w:position w:val="-6"/>
          <w:sz w:val="24"/>
          <w:vertAlign w:val="subscript"/>
          <w:lang w:val="en-US"/>
        </w:rPr>
        <w:t xml:space="preserve">iM </w:t>
      </w:r>
      <w:r w:rsidRPr="00C20E89">
        <w:rPr>
          <w:rFonts w:ascii="Times New Roman" w:hAnsi="Times New Roman"/>
          <w:sz w:val="24"/>
          <w:lang w:val="en-US"/>
        </w:rPr>
        <w:t>~</w:t>
      </w:r>
      <w:r w:rsidRPr="00C20E89">
        <w:rPr>
          <w:rFonts w:ascii="Times New Roman" w:hAnsi="Times New Roman"/>
          <w:i/>
          <w:sz w:val="24"/>
          <w:lang w:val="en-US"/>
        </w:rPr>
        <w:t>half-caunchy</w:t>
      </w:r>
      <w:r w:rsidRPr="00C20E89">
        <w:rPr>
          <w:rFonts w:ascii="Times New Roman" w:hAnsi="Times New Roman"/>
          <w:sz w:val="24"/>
          <w:lang w:val="en-US"/>
        </w:rPr>
        <w:t>(0,1)</w:t>
      </w:r>
    </w:p>
    <w:p w14:paraId="6F4925C9" w14:textId="77777777" w:rsidR="002744B8" w:rsidRPr="00067991" w:rsidRDefault="002744B8" w:rsidP="004B1E64">
      <w:pPr>
        <w:spacing w:after="0" w:line="360" w:lineRule="auto"/>
        <w:rPr>
          <w:rFonts w:ascii="Georgia" w:hAnsi="Georgia"/>
          <w:vertAlign w:val="subscript"/>
          <w:lang w:val="en-US"/>
        </w:rPr>
      </w:pPr>
    </w:p>
    <w:p w14:paraId="643B7432" w14:textId="77777777" w:rsidR="002744B8" w:rsidRPr="00067991" w:rsidRDefault="002744B8" w:rsidP="004B1E64">
      <w:pPr>
        <w:spacing w:after="0" w:line="360" w:lineRule="auto"/>
        <w:rPr>
          <w:rFonts w:ascii="Georgia" w:hAnsi="Georgia"/>
          <w:vertAlign w:val="subscript"/>
          <w:lang w:val="en-US"/>
        </w:rPr>
      </w:pPr>
    </w:p>
    <w:p w14:paraId="57E59CD2" w14:textId="77777777" w:rsidR="002744B8" w:rsidRPr="00067991" w:rsidRDefault="002744B8" w:rsidP="004B1E64">
      <w:pPr>
        <w:spacing w:after="0" w:line="360" w:lineRule="auto"/>
        <w:rPr>
          <w:rFonts w:ascii="Georgia" w:hAnsi="Georgia"/>
          <w:vertAlign w:val="subscript"/>
          <w:lang w:val="en-US"/>
        </w:rPr>
      </w:pPr>
    </w:p>
    <w:p w14:paraId="1EBE0B65" w14:textId="77777777" w:rsidR="002744B8" w:rsidRPr="00067991" w:rsidRDefault="002744B8" w:rsidP="004B1E64">
      <w:pPr>
        <w:spacing w:after="0" w:line="360" w:lineRule="auto"/>
        <w:rPr>
          <w:rFonts w:ascii="Georgia" w:hAnsi="Georgia"/>
          <w:vertAlign w:val="subscript"/>
          <w:lang w:val="en-US"/>
        </w:rPr>
      </w:pPr>
    </w:p>
    <w:p w14:paraId="7BC7D2C4" w14:textId="5462E0B3" w:rsidR="002744B8" w:rsidRPr="00067991" w:rsidRDefault="002744B8" w:rsidP="004B1E64">
      <w:pPr>
        <w:spacing w:after="0" w:line="360" w:lineRule="auto"/>
        <w:rPr>
          <w:rFonts w:ascii="Georgia" w:hAnsi="Georgia"/>
          <w:vertAlign w:val="subscript"/>
          <w:lang w:val="en-US"/>
        </w:rPr>
        <w:sectPr w:rsidR="002744B8" w:rsidRPr="00067991" w:rsidSect="00C15DCC">
          <w:pgSz w:w="11906" w:h="16838"/>
          <w:pgMar w:top="1418" w:right="1418" w:bottom="1418" w:left="1418" w:header="708" w:footer="708" w:gutter="0"/>
          <w:cols w:space="708"/>
          <w:docGrid w:linePitch="360"/>
        </w:sectPr>
      </w:pPr>
    </w:p>
    <w:p w14:paraId="3BEDA86F" w14:textId="7AF06593" w:rsidR="002744B8" w:rsidRPr="00067991" w:rsidRDefault="003B38D9" w:rsidP="00891B5B">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w:t>
      </w:r>
      <w:r w:rsidR="002744B8">
        <w:rPr>
          <w:rFonts w:ascii="Times New Roman" w:hAnsi="Times New Roman" w:cs="Times New Roman"/>
          <w:b/>
          <w:sz w:val="24"/>
          <w:szCs w:val="24"/>
          <w:lang w:val="en-US"/>
        </w:rPr>
        <w:t>7</w:t>
      </w:r>
      <w:r w:rsidR="002744B8" w:rsidRPr="00067991">
        <w:rPr>
          <w:rFonts w:ascii="Times New Roman" w:hAnsi="Times New Roman" w:cs="Times New Roman"/>
          <w:b/>
          <w:sz w:val="24"/>
          <w:szCs w:val="24"/>
          <w:lang w:val="en-US"/>
        </w:rPr>
        <w:t>: The performance of different null models in detecting network structure</w:t>
      </w:r>
    </w:p>
    <w:p w14:paraId="27636E49" w14:textId="19764141" w:rsidR="002744B8" w:rsidRPr="00067991" w:rsidRDefault="002744B8" w:rsidP="00B2096F">
      <w:pPr>
        <w:spacing w:line="480" w:lineRule="auto"/>
        <w:jc w:val="both"/>
        <w:rPr>
          <w:rFonts w:ascii="Times New Roman" w:hAnsi="Times New Roman" w:cs="Times New Roman"/>
          <w:b/>
          <w:sz w:val="24"/>
          <w:szCs w:val="24"/>
          <w:lang w:val="en-US"/>
        </w:rPr>
      </w:pPr>
      <w:r w:rsidRPr="00067991">
        <w:rPr>
          <w:rFonts w:ascii="Times New Roman" w:hAnsi="Times New Roman" w:cs="Times New Roman"/>
          <w:sz w:val="24"/>
          <w:szCs w:val="24"/>
          <w:lang w:val="en-US"/>
        </w:rPr>
        <w:t xml:space="preserve">As the empirical networks vary in species richness and sampling intensity, the observed values of specialization and modularity may not be directly comparable </w:t>
      </w:r>
      <w:r>
        <w:rPr>
          <w:rFonts w:ascii="Times New Roman" w:hAnsi="Times New Roman" w:cs="Times New Roman"/>
          <w:noProof/>
          <w:sz w:val="24"/>
          <w:szCs w:val="24"/>
          <w:lang w:val="en-US"/>
        </w:rPr>
        <w:t>[12-15]</w:t>
      </w:r>
      <w:r w:rsidRPr="00067991">
        <w:rPr>
          <w:rFonts w:ascii="Times New Roman" w:hAnsi="Times New Roman" w:cs="Times New Roman"/>
          <w:sz w:val="24"/>
          <w:szCs w:val="24"/>
          <w:lang w:val="en-US"/>
        </w:rPr>
        <w:t xml:space="preserve">. One common approach to dealing with these confounding factors is the use of null models, which randomize interactions between species while constraining parameters that could be influenced by sampling </w:t>
      </w:r>
      <w:r w:rsidRPr="00067991">
        <w:rPr>
          <w:rFonts w:ascii="Times New Roman" w:hAnsi="Times New Roman" w:cs="Times New Roman"/>
          <w:noProof/>
          <w:sz w:val="24"/>
          <w:szCs w:val="24"/>
          <w:lang w:val="en-US"/>
        </w:rPr>
        <w:t>[13-15]</w:t>
      </w:r>
      <w:r w:rsidRPr="00067991">
        <w:rPr>
          <w:rFonts w:ascii="Times New Roman" w:hAnsi="Times New Roman" w:cs="Times New Roman"/>
          <w:sz w:val="24"/>
          <w:szCs w:val="24"/>
          <w:lang w:val="en-US"/>
        </w:rPr>
        <w:t xml:space="preserve">. Many such null models exist in the literature, and there remains no consensus on which one to choose </w:t>
      </w:r>
      <w:r w:rsidRPr="00067991">
        <w:rPr>
          <w:rFonts w:ascii="Times New Roman" w:hAnsi="Times New Roman" w:cs="Times New Roman"/>
          <w:noProof/>
          <w:sz w:val="24"/>
          <w:szCs w:val="24"/>
          <w:lang w:val="en-US"/>
        </w:rPr>
        <w:t>[14, 16]</w:t>
      </w:r>
      <w:r w:rsidRPr="00067991">
        <w:rPr>
          <w:rFonts w:ascii="Times New Roman" w:hAnsi="Times New Roman" w:cs="Times New Roman"/>
          <w:sz w:val="24"/>
          <w:szCs w:val="24"/>
          <w:lang w:val="en-US"/>
        </w:rPr>
        <w:t xml:space="preserve">. A highly constraining null model makes randomizations very conservative, thereby imposing type II error (i.e., incorrectly accepting a false null hypothesis). Conversely, a null model with few constraints may suffer from high type I error (i.e. incorrectly rejecting a true null hypothesis). We evaluated the performance of three different null models that constrain: (i) network marginal sums </w:t>
      </w:r>
      <w:r w:rsidRPr="00067991">
        <w:rPr>
          <w:rFonts w:ascii="Times New Roman" w:hAnsi="Times New Roman" w:cs="Times New Roman"/>
          <w:noProof/>
          <w:sz w:val="24"/>
          <w:szCs w:val="24"/>
          <w:lang w:val="en-US"/>
        </w:rPr>
        <w:t>[17]</w:t>
      </w:r>
      <w:r w:rsidRPr="00067991">
        <w:rPr>
          <w:rFonts w:ascii="Times New Roman" w:hAnsi="Times New Roman" w:cs="Times New Roman"/>
          <w:sz w:val="24"/>
          <w:szCs w:val="24"/>
          <w:lang w:val="en-US"/>
        </w:rPr>
        <w:t xml:space="preserve">, (ii) network connectance </w:t>
      </w:r>
      <w:r w:rsidRPr="00067991">
        <w:rPr>
          <w:rFonts w:ascii="Times New Roman" w:hAnsi="Times New Roman" w:cs="Times New Roman"/>
          <w:noProof/>
          <w:sz w:val="24"/>
          <w:szCs w:val="24"/>
          <w:lang w:val="en-US"/>
        </w:rPr>
        <w:t>[18]</w:t>
      </w:r>
      <w:r w:rsidRPr="00067991">
        <w:rPr>
          <w:rFonts w:ascii="Times New Roman" w:hAnsi="Times New Roman" w:cs="Times New Roman"/>
          <w:sz w:val="24"/>
          <w:szCs w:val="24"/>
          <w:lang w:val="en-US"/>
        </w:rPr>
        <w:t xml:space="preserve"> and (iii) both connectance and marginal sums: the 'swap.web' function in the R-package 'bipartite' </w:t>
      </w:r>
      <w:r w:rsidRPr="00067991">
        <w:rPr>
          <w:rFonts w:ascii="Times New Roman" w:hAnsi="Times New Roman" w:cs="Times New Roman"/>
          <w:noProof/>
          <w:sz w:val="24"/>
          <w:szCs w:val="24"/>
          <w:lang w:val="en-US"/>
        </w:rPr>
        <w:t>[19]</w:t>
      </w:r>
      <w:r w:rsidRPr="00067991">
        <w:rPr>
          <w:rFonts w:ascii="Times New Roman" w:hAnsi="Times New Roman" w:cs="Times New Roman"/>
          <w:sz w:val="24"/>
          <w:szCs w:val="24"/>
          <w:lang w:val="en-US"/>
        </w:rPr>
        <w:t>.</w:t>
      </w:r>
    </w:p>
    <w:p w14:paraId="2C8AB6B2" w14:textId="77777777" w:rsidR="002744B8" w:rsidRPr="00067991" w:rsidRDefault="002744B8" w:rsidP="00B15A30">
      <w:pPr>
        <w:spacing w:line="480" w:lineRule="auto"/>
        <w:rPr>
          <w:rFonts w:ascii="Times New Roman" w:hAnsi="Times New Roman" w:cs="Times New Roman"/>
          <w:sz w:val="24"/>
          <w:szCs w:val="24"/>
          <w:lang w:val="en-US"/>
        </w:rPr>
      </w:pPr>
    </w:p>
    <w:p w14:paraId="608F8BC6" w14:textId="0F2F6827" w:rsidR="002744B8" w:rsidRPr="00067991" w:rsidRDefault="002744B8" w:rsidP="00B15A30">
      <w:pPr>
        <w:spacing w:line="480" w:lineRule="auto"/>
        <w:rPr>
          <w:rFonts w:ascii="Times New Roman" w:hAnsi="Times New Roman" w:cs="Times New Roman"/>
          <w:b/>
          <w:sz w:val="24"/>
          <w:szCs w:val="24"/>
          <w:lang w:val="en-US"/>
        </w:rPr>
      </w:pPr>
      <w:r w:rsidRPr="00067991">
        <w:rPr>
          <w:rFonts w:ascii="Times New Roman" w:hAnsi="Times New Roman" w:cs="Times New Roman"/>
          <w:b/>
          <w:sz w:val="24"/>
          <w:szCs w:val="24"/>
          <w:lang w:val="en-US"/>
        </w:rPr>
        <w:t>Sensitivity to type II error: Do the null model</w:t>
      </w:r>
      <w:r>
        <w:rPr>
          <w:rFonts w:ascii="Times New Roman" w:hAnsi="Times New Roman" w:cs="Times New Roman"/>
          <w:b/>
          <w:sz w:val="24"/>
          <w:szCs w:val="24"/>
          <w:lang w:val="en-US"/>
        </w:rPr>
        <w:t xml:space="preserve"> corrections identify</w:t>
      </w:r>
      <w:r w:rsidRPr="00067991">
        <w:rPr>
          <w:rFonts w:ascii="Times New Roman" w:hAnsi="Times New Roman" w:cs="Times New Roman"/>
          <w:b/>
          <w:sz w:val="24"/>
          <w:szCs w:val="24"/>
          <w:lang w:val="en-US"/>
        </w:rPr>
        <w:t xml:space="preserve"> network structure in the presence of an ecological mechanism that drives resource partitioning?</w:t>
      </w:r>
    </w:p>
    <w:p w14:paraId="7DF22536" w14:textId="2FED2271" w:rsidR="002744B8" w:rsidRPr="00067991" w:rsidRDefault="002744B8" w:rsidP="00C20E89">
      <w:pPr>
        <w:spacing w:line="480"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t xml:space="preserve">We evaluated the performance of the null models in detecting complementary specialization and modularity by simulating an ecological mechanism that contributes to the partitioning of interactions within a network, i.e. morphological matching. A well-performing null model should generate networks that are less specialized and modular than those simulated by the morphological matching. In each simulated network, the number of plants and pollinators in the </w:t>
      </w:r>
      <w:r w:rsidRPr="00067991">
        <w:rPr>
          <w:rFonts w:ascii="Times New Roman" w:hAnsi="Times New Roman" w:cs="Times New Roman"/>
          <w:i/>
          <w:sz w:val="24"/>
          <w:szCs w:val="24"/>
          <w:lang w:val="en-US"/>
        </w:rPr>
        <w:t>k</w:t>
      </w:r>
      <w:r w:rsidRPr="00067991">
        <w:rPr>
          <w:rFonts w:ascii="Times New Roman" w:hAnsi="Times New Roman" w:cs="Times New Roman"/>
          <w:i/>
          <w:sz w:val="24"/>
          <w:szCs w:val="24"/>
          <w:vertAlign w:val="superscript"/>
          <w:lang w:val="en-US"/>
        </w:rPr>
        <w:t>th</w:t>
      </w:r>
      <w:r w:rsidRPr="00067991">
        <w:rPr>
          <w:rFonts w:ascii="Times New Roman" w:hAnsi="Times New Roman" w:cs="Times New Roman"/>
          <w:sz w:val="24"/>
          <w:szCs w:val="24"/>
          <w:lang w:val="en-US"/>
        </w:rPr>
        <w:t xml:space="preserve"> simulated network was sampled from Poisson distributions with parameter λ given by the mean number of plants and pollinators in the empirical networks (λ</w:t>
      </w:r>
      <w:r w:rsidRPr="00067991">
        <w:rPr>
          <w:rFonts w:ascii="Times New Roman" w:hAnsi="Times New Roman" w:cs="Times New Roman"/>
          <w:sz w:val="24"/>
          <w:szCs w:val="24"/>
          <w:vertAlign w:val="subscript"/>
          <w:lang w:val="en-US"/>
        </w:rPr>
        <w:t xml:space="preserve">plants </w:t>
      </w:r>
      <w:r w:rsidRPr="00067991">
        <w:rPr>
          <w:rFonts w:ascii="Times New Roman" w:hAnsi="Times New Roman" w:cs="Times New Roman"/>
          <w:sz w:val="24"/>
          <w:szCs w:val="24"/>
          <w:lang w:val="en-US"/>
        </w:rPr>
        <w:t>=23, λ</w:t>
      </w:r>
      <w:r w:rsidRPr="00067991">
        <w:rPr>
          <w:rFonts w:ascii="Times New Roman" w:hAnsi="Times New Roman" w:cs="Times New Roman"/>
          <w:sz w:val="24"/>
          <w:szCs w:val="24"/>
          <w:vertAlign w:val="subscript"/>
          <w:lang w:val="en-US"/>
        </w:rPr>
        <w:t xml:space="preserve">pollinators </w:t>
      </w:r>
      <w:r w:rsidRPr="00067991">
        <w:rPr>
          <w:rFonts w:ascii="Times New Roman" w:hAnsi="Times New Roman" w:cs="Times New Roman"/>
          <w:sz w:val="24"/>
          <w:szCs w:val="24"/>
          <w:lang w:val="en-US"/>
        </w:rPr>
        <w:t xml:space="preserve">= 9; </w:t>
      </w:r>
      <w:r w:rsidR="003B38D9">
        <w:rPr>
          <w:rFonts w:ascii="Times New Roman" w:hAnsi="Times New Roman" w:cs="Times New Roman"/>
          <w:sz w:val="24"/>
          <w:szCs w:val="24"/>
          <w:lang w:val="en-US"/>
        </w:rPr>
        <w:t>S</w:t>
      </w:r>
      <w:r w:rsidRPr="00067991">
        <w:rPr>
          <w:rFonts w:ascii="Times New Roman" w:hAnsi="Times New Roman" w:cs="Times New Roman"/>
          <w:sz w:val="24"/>
          <w:szCs w:val="24"/>
          <w:lang w:val="en-US"/>
        </w:rPr>
        <w:t>5a). The total number of interactions in the networks (</w:t>
      </w:r>
      <w:r w:rsidRPr="00067991">
        <w:rPr>
          <w:rFonts w:ascii="Times New Roman" w:hAnsi="Times New Roman" w:cs="Times New Roman"/>
          <w:i/>
          <w:sz w:val="24"/>
          <w:szCs w:val="24"/>
          <w:lang w:val="en-US"/>
        </w:rPr>
        <w:t>I</w:t>
      </w:r>
      <w:r w:rsidRPr="00067991">
        <w:rPr>
          <w:rFonts w:ascii="Times New Roman" w:hAnsi="Times New Roman" w:cs="Times New Roman"/>
          <w:i/>
          <w:sz w:val="24"/>
          <w:szCs w:val="24"/>
          <w:vertAlign w:val="subscript"/>
          <w:lang w:val="en-US"/>
        </w:rPr>
        <w:t>k</w:t>
      </w:r>
      <w:r w:rsidRPr="00067991">
        <w:rPr>
          <w:rFonts w:ascii="Times New Roman" w:hAnsi="Times New Roman" w:cs="Times New Roman"/>
          <w:sz w:val="24"/>
          <w:szCs w:val="24"/>
          <w:lang w:val="en-US"/>
        </w:rPr>
        <w:t xml:space="preserve">) was sampled from Poisson distributions with parameter λ given by the mean number of interactions in the empirical </w:t>
      </w:r>
      <w:r w:rsidRPr="00067991">
        <w:rPr>
          <w:rFonts w:ascii="Times New Roman" w:hAnsi="Times New Roman" w:cs="Times New Roman"/>
          <w:sz w:val="24"/>
          <w:szCs w:val="24"/>
          <w:lang w:val="en-US"/>
        </w:rPr>
        <w:lastRenderedPageBreak/>
        <w:t>networks (λ</w:t>
      </w:r>
      <w:r w:rsidRPr="00067991">
        <w:rPr>
          <w:rFonts w:ascii="Times New Roman" w:hAnsi="Times New Roman" w:cs="Times New Roman"/>
          <w:sz w:val="24"/>
          <w:szCs w:val="24"/>
          <w:vertAlign w:val="subscript"/>
          <w:lang w:val="en-US"/>
        </w:rPr>
        <w:t xml:space="preserve">interactions </w:t>
      </w:r>
      <w:r w:rsidRPr="00067991">
        <w:rPr>
          <w:rFonts w:ascii="Times New Roman" w:hAnsi="Times New Roman" w:cs="Times New Roman"/>
          <w:sz w:val="24"/>
          <w:szCs w:val="24"/>
          <w:lang w:val="en-US"/>
        </w:rPr>
        <w:t xml:space="preserve">=792; </w:t>
      </w:r>
      <w:r w:rsidR="003B38D9">
        <w:rPr>
          <w:rFonts w:ascii="Times New Roman" w:hAnsi="Times New Roman" w:cs="Times New Roman"/>
          <w:sz w:val="24"/>
          <w:szCs w:val="24"/>
          <w:lang w:val="en-US"/>
        </w:rPr>
        <w:t>S</w:t>
      </w:r>
      <w:r w:rsidRPr="00067991">
        <w:rPr>
          <w:rFonts w:ascii="Times New Roman" w:hAnsi="Times New Roman" w:cs="Times New Roman"/>
          <w:sz w:val="24"/>
          <w:szCs w:val="24"/>
          <w:lang w:val="en-US"/>
        </w:rPr>
        <w:t>5a). All species in the network were represented by at least one interaction. We assume</w:t>
      </w:r>
      <w:r>
        <w:rPr>
          <w:rFonts w:ascii="Times New Roman" w:hAnsi="Times New Roman" w:cs="Times New Roman"/>
          <w:sz w:val="24"/>
          <w:szCs w:val="24"/>
          <w:lang w:val="en-US"/>
        </w:rPr>
        <w:t>d</w:t>
      </w:r>
      <w:r w:rsidRPr="00067991">
        <w:rPr>
          <w:rFonts w:ascii="Times New Roman" w:hAnsi="Times New Roman" w:cs="Times New Roman"/>
          <w:sz w:val="24"/>
          <w:szCs w:val="24"/>
          <w:lang w:val="en-US"/>
        </w:rPr>
        <w:t xml:space="preserve"> that the pairwise interaction probabilities between plants and pollinators decrease in proportion to the standardized difference in partner traits. Traits were assumed to be univariate an</w:t>
      </w:r>
      <w:r>
        <w:rPr>
          <w:rFonts w:ascii="Times New Roman" w:hAnsi="Times New Roman" w:cs="Times New Roman"/>
          <w:sz w:val="24"/>
          <w:szCs w:val="24"/>
          <w:lang w:val="en-US"/>
        </w:rPr>
        <w:t>d</w:t>
      </w:r>
      <w:r w:rsidRPr="00067991">
        <w:rPr>
          <w:rFonts w:ascii="Times New Roman" w:hAnsi="Times New Roman" w:cs="Times New Roman"/>
          <w:sz w:val="24"/>
          <w:szCs w:val="24"/>
          <w:lang w:val="en-US"/>
        </w:rPr>
        <w:t xml:space="preserve"> to follow a normal distribution with zero mean and unit variance. Our algorithm uses stepwise removal of interactions from an initial network state where all pairwise interaction frequencies equal 50, meaning a total of 5000 interactions. The probability of removing an interaction between species </w:t>
      </w:r>
      <w:r w:rsidRPr="00067991">
        <w:rPr>
          <w:rFonts w:ascii="Times New Roman" w:hAnsi="Times New Roman" w:cs="Times New Roman"/>
          <w:i/>
          <w:sz w:val="24"/>
          <w:szCs w:val="24"/>
          <w:lang w:val="en-US"/>
        </w:rPr>
        <w:t xml:space="preserve">i </w:t>
      </w:r>
      <w:r w:rsidRPr="00067991">
        <w:rPr>
          <w:rFonts w:ascii="Times New Roman" w:hAnsi="Times New Roman" w:cs="Times New Roman"/>
          <w:sz w:val="24"/>
          <w:szCs w:val="24"/>
          <w:lang w:val="en-US"/>
        </w:rPr>
        <w:t>and</w:t>
      </w:r>
      <w:r w:rsidRPr="00067991">
        <w:rPr>
          <w:rFonts w:ascii="Times New Roman" w:hAnsi="Times New Roman" w:cs="Times New Roman"/>
          <w:i/>
          <w:sz w:val="24"/>
          <w:szCs w:val="24"/>
          <w:lang w:val="en-US"/>
        </w:rPr>
        <w:t xml:space="preserve"> j </w:t>
      </w:r>
      <w:r w:rsidRPr="00067991">
        <w:rPr>
          <w:rFonts w:ascii="Times New Roman" w:hAnsi="Times New Roman" w:cs="Times New Roman"/>
          <w:sz w:val="24"/>
          <w:szCs w:val="24"/>
          <w:lang w:val="en-US"/>
        </w:rPr>
        <w:t>is given by:</w:t>
      </w:r>
    </w:p>
    <w:p w14:paraId="4D8A733D" w14:textId="77777777" w:rsidR="002744B8" w:rsidRPr="00067991" w:rsidRDefault="002744B8" w:rsidP="00B15A30">
      <w:pPr>
        <w:spacing w:line="480" w:lineRule="auto"/>
        <w:rPr>
          <w:rFonts w:ascii="Times New Roman" w:hAnsi="Times New Roman" w:cs="Times New Roman"/>
          <w:sz w:val="24"/>
          <w:szCs w:val="24"/>
          <w:lang w:val="en-US"/>
        </w:rPr>
      </w:pPr>
      <w:r w:rsidRPr="00067991">
        <w:rPr>
          <w:rFonts w:ascii="Times New Roman" w:hAnsi="Times New Roman" w:cs="Times New Roman"/>
          <w:lang w:val="en-US"/>
        </w:rPr>
        <w:t xml:space="preserve">(1)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abs(trait</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trait</m:t>
                    </m:r>
                  </m:e>
                  <m:sub>
                    <m:r>
                      <w:rPr>
                        <w:rFonts w:ascii="Cambria Math" w:hAnsi="Cambria Math"/>
                        <w:lang w:val="en-US"/>
                      </w:rPr>
                      <m:t>j</m:t>
                    </m:r>
                  </m:sub>
                </m:sSub>
                <m:r>
                  <w:rPr>
                    <w:rFonts w:ascii="Cambria Math" w:hAnsi="Cambria Math"/>
                    <w:lang w:val="en-US"/>
                  </w:rPr>
                  <m:t>)</m:t>
                </m:r>
              </m:e>
              <m:sup>
                <m:r>
                  <w:rPr>
                    <w:rFonts w:ascii="Cambria Math" w:hAnsi="Cambria Math"/>
                    <w:lang w:val="en-US"/>
                  </w:rPr>
                  <m:t>α</m:t>
                </m:r>
              </m:sup>
            </m:sSup>
          </m:num>
          <m:den>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10</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10</m:t>
                    </m:r>
                  </m:sup>
                  <m:e>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abs(trait</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trait</m:t>
                            </m:r>
                          </m:e>
                          <m:sub>
                            <m:r>
                              <w:rPr>
                                <w:rFonts w:ascii="Cambria Math" w:hAnsi="Cambria Math"/>
                                <w:lang w:val="en-US"/>
                              </w:rPr>
                              <m:t>j</m:t>
                            </m:r>
                          </m:sub>
                        </m:sSub>
                        <m:r>
                          <w:rPr>
                            <w:rFonts w:ascii="Cambria Math" w:hAnsi="Cambria Math"/>
                            <w:lang w:val="en-US"/>
                          </w:rPr>
                          <m:t>)</m:t>
                        </m:r>
                      </m:e>
                      <m:sup>
                        <m:r>
                          <w:rPr>
                            <w:rFonts w:ascii="Cambria Math" w:hAnsi="Cambria Math"/>
                            <w:lang w:val="en-US"/>
                          </w:rPr>
                          <m:t>α</m:t>
                        </m:r>
                      </m:sup>
                    </m:sSup>
                  </m:e>
                </m:nary>
              </m:e>
            </m:nary>
          </m:den>
        </m:f>
      </m:oMath>
    </w:p>
    <w:p w14:paraId="5373D748" w14:textId="77777777" w:rsidR="002744B8" w:rsidRPr="00067991" w:rsidRDefault="002744B8" w:rsidP="00B15A30">
      <w:pPr>
        <w:spacing w:line="480" w:lineRule="auto"/>
        <w:ind w:firstLine="1304"/>
        <w:rPr>
          <w:rFonts w:ascii="Times New Roman" w:hAnsi="Times New Roman" w:cs="Times New Roman"/>
          <w:sz w:val="24"/>
          <w:szCs w:val="24"/>
          <w:lang w:val="en-US"/>
        </w:rPr>
      </w:pPr>
      <w:r w:rsidRPr="00067991">
        <w:rPr>
          <w:rFonts w:ascii="Times New Roman" w:hAnsi="Times New Roman" w:cs="Times New Roman"/>
          <w:sz w:val="24"/>
          <w:szCs w:val="24"/>
          <w:lang w:val="en-US"/>
        </w:rPr>
        <w:t xml:space="preserve">The scale parameter </w:t>
      </w:r>
      <w:r w:rsidRPr="00067991">
        <w:rPr>
          <w:rFonts w:ascii="Times New Roman" w:hAnsi="Times New Roman" w:cs="Times New Roman"/>
          <w:i/>
          <w:sz w:val="24"/>
          <w:szCs w:val="24"/>
          <w:lang w:val="en-US"/>
        </w:rPr>
        <w:t xml:space="preserve">α </w:t>
      </w:r>
      <w:r w:rsidRPr="00067991">
        <w:rPr>
          <w:rFonts w:ascii="Times New Roman" w:hAnsi="Times New Roman" w:cs="Times New Roman"/>
          <w:sz w:val="24"/>
          <w:szCs w:val="24"/>
          <w:lang w:val="en-US"/>
        </w:rPr>
        <w:t xml:space="preserve">defines the importance of morphological matching for the differences in relative interaction probabilities. </w:t>
      </w:r>
      <w:r w:rsidRPr="00067991">
        <w:rPr>
          <w:rFonts w:ascii="Times New Roman" w:hAnsi="Times New Roman" w:cs="Times New Roman"/>
          <w:i/>
          <w:sz w:val="24"/>
          <w:szCs w:val="24"/>
          <w:lang w:val="en-US"/>
        </w:rPr>
        <w:t>α</w:t>
      </w:r>
      <w:r w:rsidRPr="00067991" w:rsidDel="00825A16">
        <w:rPr>
          <w:rFonts w:ascii="Times New Roman" w:hAnsi="Times New Roman" w:cs="Times New Roman"/>
          <w:sz w:val="24"/>
          <w:szCs w:val="24"/>
          <w:lang w:val="en-US"/>
        </w:rPr>
        <w:t xml:space="preserve"> </w:t>
      </w:r>
      <w:r w:rsidRPr="00067991">
        <w:rPr>
          <w:rFonts w:ascii="Times New Roman" w:hAnsi="Times New Roman" w:cs="Times New Roman"/>
          <w:sz w:val="24"/>
          <w:szCs w:val="24"/>
          <w:lang w:val="en-US"/>
        </w:rPr>
        <w:t>is sampled from a continuous uniform distribution between 0.01 and 1.</w:t>
      </w:r>
      <w:r w:rsidRPr="00067991">
        <w:rPr>
          <w:rFonts w:ascii="Times New Roman" w:hAnsi="Times New Roman" w:cs="Times New Roman"/>
          <w:i/>
          <w:sz w:val="24"/>
          <w:szCs w:val="24"/>
          <w:lang w:val="en-US"/>
        </w:rPr>
        <w:t xml:space="preserve"> </w:t>
      </w:r>
      <w:r w:rsidRPr="00067991">
        <w:rPr>
          <w:rFonts w:ascii="Times New Roman" w:hAnsi="Times New Roman" w:cs="Times New Roman"/>
          <w:sz w:val="24"/>
          <w:szCs w:val="24"/>
          <w:lang w:val="en-US"/>
        </w:rPr>
        <w:t xml:space="preserve">Higher values of </w:t>
      </w:r>
      <w:r w:rsidRPr="00067991">
        <w:rPr>
          <w:rFonts w:ascii="Times New Roman" w:hAnsi="Times New Roman" w:cs="Times New Roman"/>
          <w:i/>
          <w:sz w:val="24"/>
          <w:szCs w:val="24"/>
          <w:lang w:val="en-US"/>
        </w:rPr>
        <w:t xml:space="preserve">α </w:t>
      </w:r>
      <w:r w:rsidRPr="00067991">
        <w:rPr>
          <w:rFonts w:ascii="Times New Roman" w:hAnsi="Times New Roman" w:cs="Times New Roman"/>
          <w:sz w:val="24"/>
          <w:szCs w:val="24"/>
          <w:lang w:val="en-US"/>
        </w:rPr>
        <w:t xml:space="preserve">mean that species have an increased probability of interacting with their closest matching partners. Following the pairwise probabilities </w:t>
      </w:r>
      <w:r w:rsidRPr="00067991">
        <w:rPr>
          <w:rFonts w:ascii="Times New Roman" w:hAnsi="Times New Roman" w:cs="Times New Roman"/>
          <w:i/>
          <w:sz w:val="24"/>
          <w:szCs w:val="24"/>
          <w:lang w:val="en-US"/>
        </w:rPr>
        <w:t>P</w:t>
      </w:r>
      <w:r w:rsidRPr="00067991">
        <w:rPr>
          <w:rFonts w:ascii="Times New Roman" w:hAnsi="Times New Roman" w:cs="Times New Roman"/>
          <w:i/>
          <w:sz w:val="24"/>
          <w:szCs w:val="24"/>
          <w:vertAlign w:val="subscript"/>
          <w:lang w:val="en-US"/>
        </w:rPr>
        <w:t>ij</w:t>
      </w:r>
      <w:r w:rsidRPr="00067991">
        <w:rPr>
          <w:rFonts w:ascii="Times New Roman" w:hAnsi="Times New Roman" w:cs="Times New Roman"/>
          <w:sz w:val="24"/>
          <w:szCs w:val="24"/>
          <w:lang w:val="en-US"/>
        </w:rPr>
        <w:t xml:space="preserve">, the algorithm removes interactions until the network has a total sum of </w:t>
      </w:r>
      <w:r w:rsidRPr="00067991">
        <w:rPr>
          <w:rFonts w:ascii="Times New Roman" w:hAnsi="Times New Roman" w:cs="Times New Roman"/>
          <w:i/>
          <w:sz w:val="24"/>
          <w:szCs w:val="24"/>
          <w:lang w:val="en-US"/>
        </w:rPr>
        <w:t>I</w:t>
      </w:r>
      <w:r w:rsidRPr="00067991">
        <w:rPr>
          <w:rFonts w:ascii="Times New Roman" w:hAnsi="Times New Roman" w:cs="Times New Roman"/>
          <w:i/>
          <w:sz w:val="24"/>
          <w:szCs w:val="24"/>
          <w:vertAlign w:val="subscript"/>
          <w:lang w:val="en-US"/>
        </w:rPr>
        <w:t>i</w:t>
      </w:r>
      <w:r w:rsidRPr="00067991">
        <w:rPr>
          <w:rFonts w:ascii="Times New Roman" w:hAnsi="Times New Roman" w:cs="Times New Roman"/>
          <w:sz w:val="24"/>
          <w:szCs w:val="24"/>
          <w:lang w:val="en-US"/>
        </w:rPr>
        <w:t xml:space="preserve"> interactions. The resulting network is then used to calculate complementary specialization and modularity. The figure below shows how higher values of </w:t>
      </w:r>
      <w:r w:rsidRPr="00067991">
        <w:rPr>
          <w:rFonts w:ascii="Times New Roman" w:hAnsi="Times New Roman" w:cs="Times New Roman"/>
          <w:i/>
          <w:sz w:val="24"/>
          <w:szCs w:val="24"/>
          <w:lang w:val="en-US"/>
        </w:rPr>
        <w:t xml:space="preserve">α </w:t>
      </w:r>
      <w:r w:rsidRPr="00067991">
        <w:rPr>
          <w:rFonts w:ascii="Times New Roman" w:hAnsi="Times New Roman" w:cs="Times New Roman"/>
          <w:sz w:val="24"/>
          <w:szCs w:val="24"/>
          <w:lang w:val="en-US"/>
        </w:rPr>
        <w:t xml:space="preserve">translate into higher complementary specialization and modularity over 1000 random iterations.  </w:t>
      </w:r>
      <w:r w:rsidRPr="00067991">
        <w:rPr>
          <w:rFonts w:ascii="Times New Roman" w:hAnsi="Times New Roman" w:cs="Times New Roman"/>
          <w:i/>
          <w:sz w:val="24"/>
          <w:szCs w:val="24"/>
          <w:lang w:val="en-US"/>
        </w:rPr>
        <w:t xml:space="preserve"> </w:t>
      </w:r>
    </w:p>
    <w:p w14:paraId="1E16C31E" w14:textId="77777777" w:rsidR="002744B8" w:rsidRPr="00067991" w:rsidRDefault="002744B8" w:rsidP="00C5599B">
      <w:pPr>
        <w:spacing w:line="480" w:lineRule="auto"/>
        <w:rPr>
          <w:rFonts w:ascii="Times New Roman" w:hAnsi="Times New Roman" w:cs="Times New Roman"/>
          <w:sz w:val="24"/>
          <w:szCs w:val="24"/>
          <w:lang w:val="en-US"/>
        </w:rPr>
      </w:pPr>
      <w:r w:rsidRPr="00067991">
        <w:rPr>
          <w:rFonts w:ascii="Times New Roman" w:hAnsi="Times New Roman" w:cs="Times New Roman"/>
          <w:noProof/>
          <w:sz w:val="24"/>
          <w:szCs w:val="24"/>
          <w:lang w:val="en-US" w:eastAsia="en-US"/>
        </w:rPr>
        <w:lastRenderedPageBreak/>
        <w:drawing>
          <wp:inline distT="0" distB="0" distL="0" distR="0" wp14:anchorId="02ECF922" wp14:editId="11B6BC03">
            <wp:extent cx="5759450" cy="2843761"/>
            <wp:effectExtent l="0" t="0" r="0" b="0"/>
            <wp:docPr id="13" name="Picture 13" descr="\\a00143.science.domain\hzc973\Documents\CMEC projects\jef, frequency of interaction\Jags analyses\exploring differnet null models\empirical H2 and 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0143.science.domain\hzc973\Documents\CMEC projects\jef, frequency of interaction\Jags analyses\exploring differnet null models\empirical H2 and Q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843761"/>
                    </a:xfrm>
                    <a:prstGeom prst="rect">
                      <a:avLst/>
                    </a:prstGeom>
                    <a:noFill/>
                    <a:ln>
                      <a:noFill/>
                    </a:ln>
                  </pic:spPr>
                </pic:pic>
              </a:graphicData>
            </a:graphic>
          </wp:inline>
        </w:drawing>
      </w:r>
    </w:p>
    <w:p w14:paraId="6A482732" w14:textId="48D48B8C" w:rsidR="002744B8" w:rsidRPr="00067991" w:rsidRDefault="002744B8" w:rsidP="00B15A30">
      <w:pPr>
        <w:spacing w:line="480" w:lineRule="auto"/>
        <w:ind w:firstLine="1304"/>
        <w:rPr>
          <w:rFonts w:ascii="Times New Roman" w:hAnsi="Times New Roman" w:cs="Times New Roman"/>
          <w:sz w:val="24"/>
          <w:szCs w:val="24"/>
          <w:lang w:val="en-US"/>
        </w:rPr>
      </w:pPr>
      <w:r w:rsidRPr="00067991">
        <w:rPr>
          <w:rFonts w:ascii="Times New Roman" w:hAnsi="Times New Roman" w:cs="Times New Roman"/>
          <w:sz w:val="24"/>
          <w:szCs w:val="24"/>
          <w:lang w:val="en-US"/>
        </w:rPr>
        <w:t>We then applied each of the three null models to randomize the interactions of the simulated network</w:t>
      </w:r>
      <w:r w:rsidR="008A3D07">
        <w:rPr>
          <w:rFonts w:ascii="Times New Roman" w:hAnsi="Times New Roman" w:cs="Times New Roman"/>
          <w:sz w:val="24"/>
          <w:szCs w:val="24"/>
          <w:lang w:val="en-US"/>
        </w:rPr>
        <w:t>,</w:t>
      </w:r>
      <w:r w:rsidRPr="00067991">
        <w:rPr>
          <w:rFonts w:ascii="Times New Roman" w:hAnsi="Times New Roman" w:cs="Times New Roman"/>
          <w:sz w:val="24"/>
          <w:szCs w:val="24"/>
          <w:lang w:val="en-US"/>
        </w:rPr>
        <w:t xml:space="preserve"> and thereafter recalculated complementary specialization and modularity. The entire procedure was repeated for 1000 iterations. The results are presented in the figure below.</w:t>
      </w:r>
    </w:p>
    <w:p w14:paraId="6D148613" w14:textId="77777777" w:rsidR="002744B8" w:rsidRPr="00067991" w:rsidRDefault="002744B8" w:rsidP="00B15A30">
      <w:pPr>
        <w:spacing w:line="480" w:lineRule="auto"/>
        <w:rPr>
          <w:rFonts w:ascii="Times New Roman" w:hAnsi="Times New Roman" w:cs="Times New Roman"/>
          <w:sz w:val="24"/>
          <w:szCs w:val="24"/>
          <w:lang w:val="en-US"/>
        </w:rPr>
      </w:pPr>
      <w:r w:rsidRPr="00067991">
        <w:rPr>
          <w:rFonts w:ascii="Times New Roman" w:hAnsi="Times New Roman" w:cs="Times New Roman"/>
          <w:noProof/>
          <w:sz w:val="24"/>
          <w:szCs w:val="24"/>
          <w:lang w:val="en-US" w:eastAsia="en-US"/>
        </w:rPr>
        <w:drawing>
          <wp:inline distT="0" distB="0" distL="0" distR="0" wp14:anchorId="3353FAA7" wp14:editId="5468078B">
            <wp:extent cx="5340235" cy="2555356"/>
            <wp:effectExtent l="0" t="0" r="0" b="0"/>
            <wp:docPr id="10" name="Picture 10" descr="\\a00143.science.domain\hzc973\Documents\CMEC projects\jef, frequency of interaction\Jags analyses\exploring differnet null models\H2 and Q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0143.science.domain\hzc973\Documents\CMEC projects\jef, frequency of interaction\Jags analyses\exploring differnet null models\H2 and Q_2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0926" cy="2555686"/>
                    </a:xfrm>
                    <a:prstGeom prst="rect">
                      <a:avLst/>
                    </a:prstGeom>
                    <a:noFill/>
                    <a:ln>
                      <a:noFill/>
                    </a:ln>
                  </pic:spPr>
                </pic:pic>
              </a:graphicData>
            </a:graphic>
          </wp:inline>
        </w:drawing>
      </w:r>
    </w:p>
    <w:p w14:paraId="476869BC" w14:textId="7BB4AF23" w:rsidR="002744B8" w:rsidRPr="00067991" w:rsidRDefault="002744B8" w:rsidP="00B15A30">
      <w:pPr>
        <w:spacing w:line="480"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t xml:space="preserve"> </w:t>
      </w:r>
      <w:r w:rsidRPr="00067991">
        <w:rPr>
          <w:rFonts w:ascii="Times New Roman" w:hAnsi="Times New Roman" w:cs="Times New Roman"/>
          <w:sz w:val="24"/>
          <w:szCs w:val="24"/>
          <w:lang w:val="en-US"/>
        </w:rPr>
        <w:tab/>
        <w:t xml:space="preserve">The figure shows that </w:t>
      </w:r>
      <w:r w:rsidRPr="00067991">
        <w:rPr>
          <w:rFonts w:ascii="Times New Roman" w:hAnsi="Times New Roman" w:cs="Times New Roman"/>
          <w:i/>
          <w:sz w:val="24"/>
          <w:szCs w:val="24"/>
          <w:lang w:val="en-US"/>
        </w:rPr>
        <w:t>swap.web</w:t>
      </w:r>
      <w:r w:rsidRPr="00067991">
        <w:rPr>
          <w:rFonts w:ascii="Times New Roman" w:hAnsi="Times New Roman" w:cs="Times New Roman"/>
          <w:sz w:val="24"/>
          <w:szCs w:val="24"/>
          <w:lang w:val="en-US"/>
        </w:rPr>
        <w:t xml:space="preserve"> performs poorly in distinguishing true specialized and modular networks, while the </w:t>
      </w:r>
      <w:r w:rsidRPr="00067991">
        <w:rPr>
          <w:rFonts w:ascii="Times New Roman" w:hAnsi="Times New Roman" w:cs="Times New Roman"/>
          <w:i/>
          <w:sz w:val="24"/>
          <w:szCs w:val="24"/>
          <w:lang w:val="en-US"/>
        </w:rPr>
        <w:t>vaznull</w:t>
      </w:r>
      <w:r w:rsidRPr="00067991">
        <w:rPr>
          <w:rFonts w:ascii="Times New Roman" w:hAnsi="Times New Roman" w:cs="Times New Roman"/>
          <w:sz w:val="24"/>
          <w:szCs w:val="24"/>
          <w:lang w:val="en-US"/>
        </w:rPr>
        <w:t xml:space="preserve"> algorithm performs poorly in distinguishing networks with high specialization and modularity from networks with a medium degree of </w:t>
      </w:r>
      <w:r w:rsidRPr="00067991">
        <w:rPr>
          <w:rFonts w:ascii="Times New Roman" w:hAnsi="Times New Roman" w:cs="Times New Roman"/>
          <w:sz w:val="24"/>
          <w:szCs w:val="24"/>
          <w:lang w:val="en-US"/>
        </w:rPr>
        <w:lastRenderedPageBreak/>
        <w:t xml:space="preserve">specialization and modularity. The </w:t>
      </w:r>
      <w:r w:rsidRPr="00067991">
        <w:rPr>
          <w:rFonts w:ascii="Times New Roman" w:hAnsi="Times New Roman" w:cs="Times New Roman"/>
          <w:i/>
          <w:sz w:val="24"/>
          <w:szCs w:val="24"/>
          <w:lang w:val="en-US"/>
        </w:rPr>
        <w:t>r2dtable</w:t>
      </w:r>
      <w:r w:rsidRPr="00067991">
        <w:rPr>
          <w:rFonts w:ascii="Times New Roman" w:hAnsi="Times New Roman" w:cs="Times New Roman"/>
          <w:sz w:val="24"/>
          <w:szCs w:val="24"/>
          <w:lang w:val="en-US"/>
        </w:rPr>
        <w:t xml:space="preserve"> (Patefield) null model performs </w:t>
      </w:r>
      <w:r w:rsidR="008A3D07">
        <w:rPr>
          <w:rFonts w:ascii="Times New Roman" w:hAnsi="Times New Roman" w:cs="Times New Roman"/>
          <w:sz w:val="24"/>
          <w:szCs w:val="24"/>
          <w:lang w:val="en-US"/>
        </w:rPr>
        <w:t xml:space="preserve">the </w:t>
      </w:r>
      <w:r w:rsidRPr="00067991">
        <w:rPr>
          <w:rFonts w:ascii="Times New Roman" w:hAnsi="Times New Roman" w:cs="Times New Roman"/>
          <w:sz w:val="24"/>
          <w:szCs w:val="24"/>
          <w:lang w:val="en-US"/>
        </w:rPr>
        <w:t xml:space="preserve">best of the three in distinguishing networks with varying degrees of specialization and modularity.      </w:t>
      </w:r>
    </w:p>
    <w:p w14:paraId="0BAD1B41" w14:textId="46A80838" w:rsidR="002744B8" w:rsidRPr="00067991" w:rsidRDefault="002744B8" w:rsidP="00B15A30">
      <w:pPr>
        <w:spacing w:line="480" w:lineRule="auto"/>
        <w:rPr>
          <w:rFonts w:ascii="Times New Roman" w:hAnsi="Times New Roman" w:cs="Times New Roman"/>
          <w:b/>
          <w:sz w:val="24"/>
          <w:szCs w:val="24"/>
          <w:lang w:val="en-US"/>
        </w:rPr>
      </w:pPr>
      <w:r w:rsidRPr="00067991">
        <w:rPr>
          <w:rFonts w:ascii="Times New Roman" w:hAnsi="Times New Roman" w:cs="Times New Roman"/>
          <w:b/>
          <w:sz w:val="24"/>
          <w:szCs w:val="24"/>
          <w:lang w:val="en-US"/>
        </w:rPr>
        <w:t>Sensitivity to type I error: Do null model</w:t>
      </w:r>
      <w:r>
        <w:rPr>
          <w:rFonts w:ascii="Times New Roman" w:hAnsi="Times New Roman" w:cs="Times New Roman"/>
          <w:b/>
          <w:sz w:val="24"/>
          <w:szCs w:val="24"/>
          <w:lang w:val="en-US"/>
        </w:rPr>
        <w:t xml:space="preserve"> corrections</w:t>
      </w:r>
      <w:r w:rsidRPr="00067991">
        <w:rPr>
          <w:rFonts w:ascii="Times New Roman" w:hAnsi="Times New Roman" w:cs="Times New Roman"/>
          <w:b/>
          <w:sz w:val="24"/>
          <w:szCs w:val="24"/>
          <w:lang w:val="en-US"/>
        </w:rPr>
        <w:t xml:space="preserve"> incorrectly </w:t>
      </w:r>
      <w:r>
        <w:rPr>
          <w:rFonts w:ascii="Times New Roman" w:hAnsi="Times New Roman" w:cs="Times New Roman"/>
          <w:b/>
          <w:sz w:val="24"/>
          <w:szCs w:val="24"/>
          <w:lang w:val="en-US"/>
        </w:rPr>
        <w:t>identify</w:t>
      </w:r>
      <w:r w:rsidRPr="00067991">
        <w:rPr>
          <w:rFonts w:ascii="Times New Roman" w:hAnsi="Times New Roman" w:cs="Times New Roman"/>
          <w:b/>
          <w:sz w:val="24"/>
          <w:szCs w:val="24"/>
          <w:lang w:val="en-US"/>
        </w:rPr>
        <w:t xml:space="preserve"> network structure in the absence of niche differences?</w:t>
      </w:r>
    </w:p>
    <w:p w14:paraId="0AFB4ACF" w14:textId="732C62C4" w:rsidR="002744B8" w:rsidRPr="00067991" w:rsidRDefault="002744B8" w:rsidP="001D243C">
      <w:pPr>
        <w:spacing w:line="480"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t xml:space="preserve">If species interact randomly according to their abundances, the network should </w:t>
      </w:r>
      <w:r>
        <w:rPr>
          <w:rFonts w:ascii="Times New Roman" w:hAnsi="Times New Roman" w:cs="Times New Roman"/>
          <w:sz w:val="24"/>
          <w:szCs w:val="24"/>
          <w:lang w:val="en-US"/>
        </w:rPr>
        <w:t xml:space="preserve">not </w:t>
      </w:r>
      <w:r w:rsidRPr="00067991">
        <w:rPr>
          <w:rFonts w:ascii="Times New Roman" w:hAnsi="Times New Roman" w:cs="Times New Roman"/>
          <w:sz w:val="24"/>
          <w:szCs w:val="24"/>
          <w:lang w:val="en-US"/>
        </w:rPr>
        <w:t xml:space="preserve">be more specialized or modular than the null model predicts. To simulate interactions in the absence of niche differences, we assumed pairwise interactions to increase proportionally with the product of species abundances. Following the observation that the majority of species in ecological communities are rare, and few are abundant, we simulated the abundance of hummingbirds and plants as following a log-normal distribution </w:t>
      </w:r>
      <w:r w:rsidRPr="00067991">
        <w:rPr>
          <w:rFonts w:ascii="Times New Roman" w:hAnsi="Times New Roman" w:cs="Times New Roman"/>
          <w:noProof/>
          <w:sz w:val="24"/>
          <w:szCs w:val="24"/>
          <w:lang w:val="en-US"/>
        </w:rPr>
        <w:t>[20-23]</w:t>
      </w:r>
      <w:r w:rsidRPr="00067991">
        <w:rPr>
          <w:rFonts w:ascii="Times New Roman" w:hAnsi="Times New Roman" w:cs="Times New Roman"/>
          <w:sz w:val="24"/>
          <w:szCs w:val="24"/>
          <w:lang w:val="en-US"/>
        </w:rPr>
        <w:t xml:space="preserve">. Since </w:t>
      </w:r>
      <w:r>
        <w:rPr>
          <w:rFonts w:ascii="Times New Roman" w:hAnsi="Times New Roman" w:cs="Times New Roman"/>
          <w:sz w:val="24"/>
          <w:szCs w:val="24"/>
          <w:lang w:val="en-US"/>
        </w:rPr>
        <w:t>species abundance is determined from different sampling schemes, the data is not comparable between</w:t>
      </w:r>
      <w:r w:rsidRPr="00067991">
        <w:rPr>
          <w:rFonts w:ascii="Times New Roman" w:hAnsi="Times New Roman" w:cs="Times New Roman"/>
          <w:sz w:val="24"/>
          <w:szCs w:val="24"/>
          <w:lang w:val="en-US"/>
        </w:rPr>
        <w:t xml:space="preserve"> networks</w:t>
      </w:r>
      <w:r>
        <w:rPr>
          <w:rFonts w:ascii="Times New Roman" w:hAnsi="Times New Roman" w:cs="Times New Roman"/>
          <w:sz w:val="24"/>
          <w:szCs w:val="24"/>
          <w:lang w:val="en-US"/>
        </w:rPr>
        <w:t>. For this reason</w:t>
      </w:r>
      <w:r w:rsidRPr="00067991">
        <w:rPr>
          <w:rFonts w:ascii="Times New Roman" w:hAnsi="Times New Roman" w:cs="Times New Roman"/>
          <w:sz w:val="24"/>
          <w:szCs w:val="24"/>
          <w:lang w:val="en-US"/>
        </w:rPr>
        <w:t xml:space="preserve">, we </w:t>
      </w:r>
      <w:r>
        <w:rPr>
          <w:rFonts w:ascii="Times New Roman" w:hAnsi="Times New Roman" w:cs="Times New Roman"/>
          <w:sz w:val="24"/>
          <w:szCs w:val="24"/>
          <w:lang w:val="en-US"/>
        </w:rPr>
        <w:t>are</w:t>
      </w:r>
      <w:r w:rsidRPr="00067991">
        <w:rPr>
          <w:rFonts w:ascii="Times New Roman" w:hAnsi="Times New Roman" w:cs="Times New Roman"/>
          <w:sz w:val="24"/>
          <w:szCs w:val="24"/>
          <w:lang w:val="en-US"/>
        </w:rPr>
        <w:t xml:space="preserve"> unable to parametrize </w:t>
      </w:r>
      <w:r>
        <w:rPr>
          <w:rFonts w:ascii="Times New Roman" w:hAnsi="Times New Roman" w:cs="Times New Roman"/>
          <w:sz w:val="24"/>
          <w:szCs w:val="24"/>
          <w:lang w:val="en-US"/>
        </w:rPr>
        <w:t xml:space="preserve">our simulations of abundance by using </w:t>
      </w:r>
      <w:r w:rsidRPr="00067991">
        <w:rPr>
          <w:rFonts w:ascii="Times New Roman" w:hAnsi="Times New Roman" w:cs="Times New Roman"/>
          <w:sz w:val="24"/>
          <w:szCs w:val="24"/>
          <w:lang w:val="en-US"/>
        </w:rPr>
        <w:t xml:space="preserve">empirical information. For simulating hummingbird and plant abundances, we instead used a log-normal distribution with the parameters: mean = 0 and log standard deviation =1. The number of plants and pollinators in the </w:t>
      </w:r>
      <w:r w:rsidRPr="00067991">
        <w:rPr>
          <w:rFonts w:ascii="Times New Roman" w:hAnsi="Times New Roman" w:cs="Times New Roman"/>
          <w:i/>
          <w:sz w:val="24"/>
          <w:szCs w:val="24"/>
          <w:lang w:val="en-US"/>
        </w:rPr>
        <w:t>k</w:t>
      </w:r>
      <w:r w:rsidRPr="00067991">
        <w:rPr>
          <w:rFonts w:ascii="Times New Roman" w:hAnsi="Times New Roman" w:cs="Times New Roman"/>
          <w:i/>
          <w:sz w:val="24"/>
          <w:szCs w:val="24"/>
          <w:vertAlign w:val="superscript"/>
          <w:lang w:val="en-US"/>
        </w:rPr>
        <w:t>th</w:t>
      </w:r>
      <w:r w:rsidRPr="00067991">
        <w:rPr>
          <w:rFonts w:ascii="Times New Roman" w:hAnsi="Times New Roman" w:cs="Times New Roman"/>
          <w:sz w:val="24"/>
          <w:szCs w:val="24"/>
          <w:lang w:val="en-US"/>
        </w:rPr>
        <w:t xml:space="preserve"> simulated network was sampled from Poisson distributions with parameter λ given by the mean number of plants and pollinators in the empirical networks (λ</w:t>
      </w:r>
      <w:r w:rsidRPr="00067991">
        <w:rPr>
          <w:rFonts w:ascii="Times New Roman" w:hAnsi="Times New Roman" w:cs="Times New Roman"/>
          <w:sz w:val="24"/>
          <w:szCs w:val="24"/>
          <w:vertAlign w:val="subscript"/>
          <w:lang w:val="en-US"/>
        </w:rPr>
        <w:t xml:space="preserve">plants </w:t>
      </w:r>
      <w:r w:rsidRPr="00067991">
        <w:rPr>
          <w:rFonts w:ascii="Times New Roman" w:hAnsi="Times New Roman" w:cs="Times New Roman"/>
          <w:sz w:val="24"/>
          <w:szCs w:val="24"/>
          <w:lang w:val="en-US"/>
        </w:rPr>
        <w:t>=23, λ</w:t>
      </w:r>
      <w:r w:rsidRPr="00067991">
        <w:rPr>
          <w:rFonts w:ascii="Times New Roman" w:hAnsi="Times New Roman" w:cs="Times New Roman"/>
          <w:sz w:val="24"/>
          <w:szCs w:val="24"/>
          <w:vertAlign w:val="subscript"/>
          <w:lang w:val="en-US"/>
        </w:rPr>
        <w:t xml:space="preserve">pollinators </w:t>
      </w:r>
      <w:r w:rsidRPr="00067991">
        <w:rPr>
          <w:rFonts w:ascii="Times New Roman" w:hAnsi="Times New Roman" w:cs="Times New Roman"/>
          <w:sz w:val="24"/>
          <w:szCs w:val="24"/>
          <w:lang w:val="en-US"/>
        </w:rPr>
        <w:t>= 9). The total number of interactions in the networks (</w:t>
      </w:r>
      <w:r w:rsidRPr="00067991">
        <w:rPr>
          <w:rFonts w:ascii="Times New Roman" w:hAnsi="Times New Roman" w:cs="Times New Roman"/>
          <w:i/>
          <w:sz w:val="24"/>
          <w:szCs w:val="24"/>
          <w:lang w:val="en-US"/>
        </w:rPr>
        <w:t>I</w:t>
      </w:r>
      <w:r w:rsidRPr="00067991">
        <w:rPr>
          <w:rFonts w:ascii="Times New Roman" w:hAnsi="Times New Roman" w:cs="Times New Roman"/>
          <w:i/>
          <w:sz w:val="24"/>
          <w:szCs w:val="24"/>
          <w:vertAlign w:val="subscript"/>
          <w:lang w:val="en-US"/>
        </w:rPr>
        <w:t>k</w:t>
      </w:r>
      <w:r w:rsidRPr="00067991">
        <w:rPr>
          <w:rFonts w:ascii="Times New Roman" w:hAnsi="Times New Roman" w:cs="Times New Roman"/>
          <w:sz w:val="24"/>
          <w:szCs w:val="24"/>
          <w:lang w:val="en-US"/>
        </w:rPr>
        <w:t xml:space="preserve">) was sampled from a uniform distribution between 50 and 1000. Each species is constrained to be represented by at least one interaction. The probability of assigning an interaction between </w:t>
      </w:r>
      <w:r w:rsidR="0056242D">
        <w:rPr>
          <w:rFonts w:ascii="Times New Roman" w:hAnsi="Times New Roman" w:cs="Times New Roman"/>
          <w:sz w:val="24"/>
          <w:szCs w:val="24"/>
          <w:lang w:val="en-US"/>
        </w:rPr>
        <w:t xml:space="preserve">a </w:t>
      </w:r>
      <w:r w:rsidRPr="00067991">
        <w:rPr>
          <w:rFonts w:ascii="Times New Roman" w:hAnsi="Times New Roman" w:cs="Times New Roman"/>
          <w:sz w:val="24"/>
          <w:szCs w:val="24"/>
          <w:lang w:val="en-US"/>
        </w:rPr>
        <w:t xml:space="preserve">plant </w:t>
      </w:r>
      <w:r w:rsidRPr="00067991">
        <w:rPr>
          <w:rFonts w:ascii="Times New Roman" w:hAnsi="Times New Roman" w:cs="Times New Roman"/>
          <w:i/>
          <w:sz w:val="24"/>
          <w:szCs w:val="24"/>
          <w:lang w:val="en-US"/>
        </w:rPr>
        <w:t xml:space="preserve">i </w:t>
      </w:r>
      <w:r w:rsidRPr="00067991">
        <w:rPr>
          <w:rFonts w:ascii="Times New Roman" w:hAnsi="Times New Roman" w:cs="Times New Roman"/>
          <w:sz w:val="24"/>
          <w:szCs w:val="24"/>
          <w:lang w:val="en-US"/>
        </w:rPr>
        <w:t xml:space="preserve">and </w:t>
      </w:r>
      <w:r w:rsidR="0056242D">
        <w:rPr>
          <w:rFonts w:ascii="Times New Roman" w:hAnsi="Times New Roman" w:cs="Times New Roman"/>
          <w:sz w:val="24"/>
          <w:szCs w:val="24"/>
          <w:lang w:val="en-US"/>
        </w:rPr>
        <w:t>hummingbird</w:t>
      </w:r>
      <w:r w:rsidR="0056242D" w:rsidRPr="00067991">
        <w:rPr>
          <w:rFonts w:ascii="Times New Roman" w:hAnsi="Times New Roman" w:cs="Times New Roman"/>
          <w:i/>
          <w:sz w:val="24"/>
          <w:szCs w:val="24"/>
          <w:lang w:val="en-US"/>
        </w:rPr>
        <w:t xml:space="preserve"> </w:t>
      </w:r>
      <w:r w:rsidRPr="00067991">
        <w:rPr>
          <w:rFonts w:ascii="Times New Roman" w:hAnsi="Times New Roman" w:cs="Times New Roman"/>
          <w:i/>
          <w:sz w:val="24"/>
          <w:szCs w:val="24"/>
          <w:lang w:val="en-US"/>
        </w:rPr>
        <w:t xml:space="preserve">j </w:t>
      </w:r>
      <w:r w:rsidRPr="00067991">
        <w:rPr>
          <w:rFonts w:ascii="Times New Roman" w:hAnsi="Times New Roman" w:cs="Times New Roman"/>
          <w:sz w:val="24"/>
          <w:szCs w:val="24"/>
          <w:lang w:val="en-US"/>
        </w:rPr>
        <w:t>is given by:</w:t>
      </w:r>
    </w:p>
    <w:p w14:paraId="65719188" w14:textId="77777777" w:rsidR="002744B8" w:rsidRPr="00067991" w:rsidRDefault="002744B8" w:rsidP="0070687D">
      <w:pPr>
        <w:spacing w:line="480" w:lineRule="auto"/>
        <w:ind w:left="360"/>
        <w:rPr>
          <w:rFonts w:ascii="Times New Roman" w:hAnsi="Times New Roman" w:cs="Times New Roman"/>
          <w:sz w:val="24"/>
          <w:szCs w:val="24"/>
          <w:lang w:val="en-US"/>
        </w:rPr>
      </w:pPr>
      <w:r w:rsidRPr="00067991">
        <w:rPr>
          <w:rFonts w:ascii="Times New Roman" w:hAnsi="Times New Roman" w:cs="Times New Roman"/>
          <w:lang w:val="en-US"/>
        </w:rPr>
        <w:t xml:space="preserve">(2)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abund</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abund</m:t>
                </m:r>
              </m:e>
              <m:sub>
                <m:r>
                  <w:rPr>
                    <w:rFonts w:ascii="Cambria Math" w:hAnsi="Cambria Math"/>
                    <w:lang w:val="en-US"/>
                  </w:rPr>
                  <m:t>j</m:t>
                </m:r>
              </m:sub>
            </m:sSub>
          </m:num>
          <m:den>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10</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10</m:t>
                    </m:r>
                  </m:sup>
                  <m:e>
                    <m:sSub>
                      <m:sSubPr>
                        <m:ctrlPr>
                          <w:rPr>
                            <w:rFonts w:ascii="Cambria Math" w:hAnsi="Cambria Math"/>
                            <w:i/>
                            <w:lang w:val="en-US"/>
                          </w:rPr>
                        </m:ctrlPr>
                      </m:sSubPr>
                      <m:e>
                        <m:r>
                          <w:rPr>
                            <w:rFonts w:ascii="Cambria Math" w:hAnsi="Cambria Math"/>
                            <w:lang w:val="en-US"/>
                          </w:rPr>
                          <m:t>abund</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abund</m:t>
                        </m:r>
                      </m:e>
                      <m:sub>
                        <m:r>
                          <w:rPr>
                            <w:rFonts w:ascii="Cambria Math" w:hAnsi="Cambria Math"/>
                            <w:lang w:val="en-US"/>
                          </w:rPr>
                          <m:t>j</m:t>
                        </m:r>
                      </m:sub>
                    </m:sSub>
                  </m:e>
                </m:nary>
              </m:e>
            </m:nary>
          </m:den>
        </m:f>
      </m:oMath>
    </w:p>
    <w:p w14:paraId="50E9004C" w14:textId="77777777" w:rsidR="002744B8" w:rsidRPr="00067991" w:rsidRDefault="002744B8" w:rsidP="0070687D">
      <w:pPr>
        <w:spacing w:line="480" w:lineRule="auto"/>
        <w:rPr>
          <w:rFonts w:ascii="Times New Roman" w:hAnsi="Times New Roman" w:cs="Times New Roman"/>
          <w:sz w:val="24"/>
          <w:szCs w:val="24"/>
          <w:lang w:val="en-US"/>
        </w:rPr>
      </w:pPr>
      <w:r w:rsidRPr="00067991">
        <w:rPr>
          <w:rFonts w:ascii="Times New Roman" w:hAnsi="Times New Roman" w:cs="Times New Roman"/>
          <w:sz w:val="24"/>
          <w:szCs w:val="24"/>
          <w:lang w:val="en-US"/>
        </w:rPr>
        <w:t>The resulting network was then used to calculate complementary specialization and modularity. The figure below shows that variation in the number of interactions alone (variation in sampling) affects the degree of complementary specialization and modularity.</w:t>
      </w:r>
    </w:p>
    <w:p w14:paraId="15BD410C" w14:textId="77777777" w:rsidR="002744B8" w:rsidRPr="00067991" w:rsidRDefault="002744B8" w:rsidP="00C5599B">
      <w:pPr>
        <w:spacing w:line="480" w:lineRule="auto"/>
        <w:jc w:val="center"/>
        <w:rPr>
          <w:rFonts w:ascii="Times New Roman" w:hAnsi="Times New Roman" w:cs="Times New Roman"/>
          <w:sz w:val="24"/>
          <w:szCs w:val="24"/>
          <w:lang w:val="en-US"/>
        </w:rPr>
      </w:pPr>
      <w:r w:rsidRPr="00067991">
        <w:rPr>
          <w:rFonts w:ascii="Times New Roman" w:hAnsi="Times New Roman" w:cs="Times New Roman"/>
          <w:noProof/>
          <w:sz w:val="24"/>
          <w:szCs w:val="24"/>
          <w:lang w:val="en-US" w:eastAsia="en-US"/>
        </w:rPr>
        <w:lastRenderedPageBreak/>
        <w:drawing>
          <wp:inline distT="0" distB="0" distL="0" distR="0" wp14:anchorId="22F9B369" wp14:editId="3853035A">
            <wp:extent cx="5757623" cy="2757247"/>
            <wp:effectExtent l="0" t="0" r="0" b="5080"/>
            <wp:docPr id="2" name="Picture 2" descr="\\a00143.science.domain\hzc973\Documents\CMEC projects\jef, frequency of interaction\Jags analyses\exploring differnet null models\null_nestob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0143.science.domain\hzc973\Documents\CMEC projects\jef, frequency of interaction\Jags analyses\exploring differnet null models\null_nestobs_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309" b="10198"/>
                    <a:stretch/>
                  </pic:blipFill>
                  <pic:spPr bwMode="auto">
                    <a:xfrm>
                      <a:off x="0" y="0"/>
                      <a:ext cx="5759450" cy="2758122"/>
                    </a:xfrm>
                    <a:prstGeom prst="rect">
                      <a:avLst/>
                    </a:prstGeom>
                    <a:noFill/>
                    <a:ln>
                      <a:noFill/>
                    </a:ln>
                    <a:extLst>
                      <a:ext uri="{53640926-AAD7-44D8-BBD7-CCE9431645EC}">
                        <a14:shadowObscured xmlns:a14="http://schemas.microsoft.com/office/drawing/2010/main"/>
                      </a:ext>
                    </a:extLst>
                  </pic:spPr>
                </pic:pic>
              </a:graphicData>
            </a:graphic>
          </wp:inline>
        </w:drawing>
      </w:r>
    </w:p>
    <w:p w14:paraId="1875303F" w14:textId="52FAB4E8" w:rsidR="002744B8" w:rsidRPr="00067991" w:rsidRDefault="002744B8" w:rsidP="00B15A30">
      <w:pPr>
        <w:spacing w:line="480" w:lineRule="auto"/>
        <w:ind w:firstLine="1304"/>
        <w:rPr>
          <w:rFonts w:ascii="Times New Roman" w:hAnsi="Times New Roman" w:cs="Times New Roman"/>
          <w:sz w:val="24"/>
          <w:szCs w:val="24"/>
          <w:lang w:val="en-US"/>
        </w:rPr>
      </w:pPr>
      <w:r w:rsidRPr="00067991">
        <w:rPr>
          <w:rFonts w:ascii="Times New Roman" w:hAnsi="Times New Roman" w:cs="Times New Roman"/>
          <w:sz w:val="24"/>
          <w:szCs w:val="24"/>
          <w:lang w:val="en-US"/>
        </w:rPr>
        <w:t>We then applied each of the three null models to randomize the interactions of the simulated network</w:t>
      </w:r>
      <w:r w:rsidR="008A3D07">
        <w:rPr>
          <w:rFonts w:ascii="Times New Roman" w:hAnsi="Times New Roman" w:cs="Times New Roman"/>
          <w:sz w:val="24"/>
          <w:szCs w:val="24"/>
          <w:lang w:val="en-US"/>
        </w:rPr>
        <w:t>,</w:t>
      </w:r>
      <w:r w:rsidRPr="00067991">
        <w:rPr>
          <w:rFonts w:ascii="Times New Roman" w:hAnsi="Times New Roman" w:cs="Times New Roman"/>
          <w:sz w:val="24"/>
          <w:szCs w:val="24"/>
          <w:lang w:val="en-US"/>
        </w:rPr>
        <w:t xml:space="preserve"> and thereafter recalculated complementary specialization and modularity. The entire procedure was repeated for 1000 iterations, and the results are presented in the figure below.</w:t>
      </w:r>
    </w:p>
    <w:p w14:paraId="62C88DEB" w14:textId="77777777" w:rsidR="002744B8" w:rsidRPr="00067991" w:rsidRDefault="002744B8" w:rsidP="00B15A30">
      <w:pPr>
        <w:spacing w:line="480" w:lineRule="auto"/>
        <w:rPr>
          <w:rFonts w:ascii="Times New Roman" w:hAnsi="Times New Roman" w:cs="Times New Roman"/>
          <w:sz w:val="24"/>
          <w:szCs w:val="24"/>
          <w:lang w:val="en-US"/>
        </w:rPr>
      </w:pPr>
    </w:p>
    <w:p w14:paraId="42F95094" w14:textId="77777777" w:rsidR="002744B8" w:rsidRPr="00067991" w:rsidRDefault="002744B8" w:rsidP="00B15A30">
      <w:pPr>
        <w:spacing w:line="480" w:lineRule="auto"/>
        <w:rPr>
          <w:rFonts w:ascii="Times New Roman" w:hAnsi="Times New Roman" w:cs="Times New Roman"/>
          <w:sz w:val="24"/>
          <w:szCs w:val="24"/>
          <w:lang w:val="en-US"/>
        </w:rPr>
      </w:pPr>
      <w:r w:rsidRPr="00067991">
        <w:rPr>
          <w:rFonts w:ascii="Times New Roman" w:hAnsi="Times New Roman" w:cs="Times New Roman"/>
          <w:noProof/>
          <w:sz w:val="24"/>
          <w:szCs w:val="24"/>
          <w:lang w:val="en-US" w:eastAsia="en-US"/>
        </w:rPr>
        <w:drawing>
          <wp:inline distT="0" distB="0" distL="0" distR="0" wp14:anchorId="55F4CDB7" wp14:editId="174B2442">
            <wp:extent cx="5759450" cy="2995535"/>
            <wp:effectExtent l="0" t="0" r="0" b="0"/>
            <wp:docPr id="8" name="Picture 8" descr="\\a00143.science.domain\hzc973\Documents\CMEC projects\jef, frequency of interaction\Jags analyses\exploring differnet null models\nullH2an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0143.science.domain\hzc973\Documents\CMEC projects\jef, frequency of interaction\Jags analyses\exploring differnet null models\nullH2andQ.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995535"/>
                    </a:xfrm>
                    <a:prstGeom prst="rect">
                      <a:avLst/>
                    </a:prstGeom>
                    <a:noFill/>
                    <a:ln>
                      <a:noFill/>
                    </a:ln>
                  </pic:spPr>
                </pic:pic>
              </a:graphicData>
            </a:graphic>
          </wp:inline>
        </w:drawing>
      </w:r>
      <w:r w:rsidRPr="00067991">
        <w:rPr>
          <w:rFonts w:ascii="Times New Roman" w:hAnsi="Times New Roman" w:cs="Times New Roman"/>
          <w:sz w:val="24"/>
          <w:szCs w:val="24"/>
          <w:lang w:val="en-US"/>
        </w:rPr>
        <w:t xml:space="preserve">All three null models performed equally well in not falsely identifying complementary specialization and modularity in the absence of niche differences. Taken together, we consider </w:t>
      </w:r>
      <w:r w:rsidRPr="00067991">
        <w:rPr>
          <w:rFonts w:ascii="Times New Roman" w:hAnsi="Times New Roman" w:cs="Times New Roman"/>
          <w:sz w:val="24"/>
          <w:szCs w:val="24"/>
          <w:lang w:val="en-US"/>
        </w:rPr>
        <w:lastRenderedPageBreak/>
        <w:t>the Patefield null model to represent the best compromise in minimizing type I and type II error; hence, we used the Patefield null model to correct for specialization and modularity in our statistical analyses.</w:t>
      </w:r>
    </w:p>
    <w:p w14:paraId="7195204B" w14:textId="77777777" w:rsidR="002744B8" w:rsidRDefault="002744B8" w:rsidP="005B0461">
      <w:pPr>
        <w:widowControl w:val="0"/>
        <w:autoSpaceDE w:val="0"/>
        <w:autoSpaceDN w:val="0"/>
        <w:adjustRightInd w:val="0"/>
        <w:spacing w:line="480" w:lineRule="auto"/>
        <w:rPr>
          <w:rFonts w:ascii="Times New Roman" w:hAnsi="Times New Roman" w:cs="Times New Roman"/>
          <w:sz w:val="24"/>
          <w:szCs w:val="24"/>
          <w:lang w:val="en-US"/>
        </w:rPr>
        <w:sectPr w:rsidR="002744B8" w:rsidSect="00C15DCC">
          <w:pgSz w:w="11906" w:h="16838"/>
          <w:pgMar w:top="1418" w:right="1418" w:bottom="1418" w:left="1418" w:header="708" w:footer="708" w:gutter="0"/>
          <w:cols w:space="708"/>
          <w:docGrid w:linePitch="360"/>
        </w:sectPr>
      </w:pPr>
    </w:p>
    <w:p w14:paraId="0104D7FC" w14:textId="38635936" w:rsidR="002744B8" w:rsidRPr="00067991" w:rsidRDefault="003B38D9" w:rsidP="00F974E1">
      <w:pPr>
        <w:widowControl w:val="0"/>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S</w:t>
      </w:r>
      <w:r w:rsidR="002744B8">
        <w:rPr>
          <w:rFonts w:ascii="Times New Roman" w:hAnsi="Times New Roman" w:cs="Times New Roman"/>
          <w:b/>
          <w:sz w:val="24"/>
          <w:szCs w:val="24"/>
          <w:lang w:val="en-US"/>
        </w:rPr>
        <w:t>8</w:t>
      </w:r>
      <w:r w:rsidR="002744B8" w:rsidRPr="00067991">
        <w:rPr>
          <w:rFonts w:ascii="Times New Roman" w:hAnsi="Times New Roman" w:cs="Times New Roman"/>
          <w:b/>
          <w:sz w:val="24"/>
          <w:szCs w:val="24"/>
          <w:lang w:val="en-US"/>
        </w:rPr>
        <w:t>:</w:t>
      </w:r>
      <w:r w:rsidR="002744B8" w:rsidRPr="00067991">
        <w:rPr>
          <w:rFonts w:ascii="Times New Roman" w:hAnsi="Times New Roman" w:cs="Times New Roman"/>
          <w:sz w:val="24"/>
          <w:szCs w:val="24"/>
          <w:lang w:val="en-US"/>
        </w:rPr>
        <w:t xml:space="preserve"> Moran’s I correlograms testing for spatial autocorrelation (SAC) in residuals of linear models that predict complementary specialization (H</w:t>
      </w:r>
      <w:r w:rsidR="002744B8" w:rsidRPr="00067991">
        <w:rPr>
          <w:rFonts w:ascii="Times New Roman" w:hAnsi="Times New Roman" w:cs="Times New Roman"/>
          <w:sz w:val="24"/>
          <w:szCs w:val="24"/>
          <w:vertAlign w:val="subscript"/>
          <w:lang w:val="en-US"/>
        </w:rPr>
        <w:t>2</w:t>
      </w:r>
      <w:r w:rsidR="002744B8" w:rsidRPr="00067991">
        <w:rPr>
          <w:rFonts w:ascii="Times New Roman" w:hAnsi="Times New Roman" w:cs="Times New Roman"/>
          <w:sz w:val="24"/>
          <w:szCs w:val="24"/>
          <w:lang w:val="en-US"/>
        </w:rPr>
        <w:t>') and Δmodularity (∆Q), by the proportion of species within networks that have interaction frequencies significantly explained by morphological matching (</w:t>
      </w:r>
      <w:r w:rsidR="002744B8" w:rsidRPr="00067991">
        <w:rPr>
          <w:rFonts w:ascii="Times New Roman" w:hAnsi="Times New Roman" w:cs="Times New Roman"/>
          <w:i/>
          <w:sz w:val="24"/>
          <w:szCs w:val="24"/>
          <w:lang w:val="en-US"/>
        </w:rPr>
        <w:t>Imp.M</w:t>
      </w:r>
      <w:r w:rsidR="002744B8" w:rsidRPr="00067991">
        <w:rPr>
          <w:rFonts w:ascii="Times New Roman" w:hAnsi="Times New Roman" w:cs="Times New Roman"/>
          <w:sz w:val="24"/>
          <w:szCs w:val="24"/>
          <w:lang w:val="en-US"/>
        </w:rPr>
        <w:t xml:space="preserve">), </w:t>
      </w:r>
      <w:r w:rsidR="002744B8">
        <w:rPr>
          <w:rFonts w:ascii="Times New Roman" w:hAnsi="Times New Roman" w:cs="Times New Roman"/>
          <w:sz w:val="24"/>
          <w:szCs w:val="24"/>
          <w:lang w:val="en-US"/>
        </w:rPr>
        <w:t>p</w:t>
      </w:r>
      <w:r w:rsidR="002744B8" w:rsidRPr="00067991">
        <w:rPr>
          <w:rFonts w:ascii="Times New Roman" w:hAnsi="Times New Roman" w:cs="Times New Roman"/>
          <w:sz w:val="24"/>
          <w:szCs w:val="24"/>
          <w:lang w:val="en-US"/>
        </w:rPr>
        <w:t>henological overlap (</w:t>
      </w:r>
      <w:r w:rsidR="002744B8" w:rsidRPr="00067991">
        <w:rPr>
          <w:rFonts w:ascii="Times New Roman" w:hAnsi="Times New Roman" w:cs="Times New Roman"/>
          <w:i/>
          <w:sz w:val="24"/>
          <w:szCs w:val="24"/>
          <w:lang w:val="en-US"/>
        </w:rPr>
        <w:t>Imp.P</w:t>
      </w:r>
      <w:r w:rsidR="002744B8" w:rsidRPr="00067991">
        <w:rPr>
          <w:rFonts w:ascii="Times New Roman" w:hAnsi="Times New Roman" w:cs="Times New Roman"/>
          <w:sz w:val="24"/>
          <w:szCs w:val="24"/>
          <w:lang w:val="en-US"/>
        </w:rPr>
        <w:t>) and abundance (</w:t>
      </w:r>
      <w:r w:rsidR="002744B8" w:rsidRPr="00067991">
        <w:rPr>
          <w:rFonts w:ascii="Times New Roman" w:hAnsi="Times New Roman" w:cs="Times New Roman"/>
          <w:i/>
          <w:sz w:val="24"/>
          <w:szCs w:val="24"/>
          <w:lang w:val="en-US"/>
        </w:rPr>
        <w:t>Imp.A</w:t>
      </w:r>
      <w:r w:rsidR="002744B8" w:rsidRPr="00067991">
        <w:rPr>
          <w:rFonts w:ascii="Times New Roman" w:hAnsi="Times New Roman" w:cs="Times New Roman"/>
          <w:sz w:val="24"/>
          <w:szCs w:val="24"/>
          <w:lang w:val="en-US"/>
        </w:rPr>
        <w:t xml:space="preserve">). ∆ indicates a correction by the </w:t>
      </w:r>
      <w:r w:rsidR="002744B8" w:rsidRPr="00067991">
        <w:rPr>
          <w:rFonts w:ascii="Times New Roman" w:hAnsi="Times New Roman" w:cs="Times New Roman"/>
          <w:i/>
          <w:sz w:val="24"/>
          <w:szCs w:val="24"/>
          <w:lang w:val="en-US"/>
        </w:rPr>
        <w:t>Patefield</w:t>
      </w:r>
      <w:r w:rsidR="002744B8" w:rsidRPr="00067991">
        <w:rPr>
          <w:rFonts w:ascii="Times New Roman" w:hAnsi="Times New Roman" w:cs="Times New Roman"/>
          <w:sz w:val="24"/>
          <w:szCs w:val="24"/>
          <w:lang w:val="en-US"/>
        </w:rPr>
        <w:t xml:space="preserve"> null model. As predictors, we additionally included the network size, defined as the total richness of hummingbirds and plants, and a measure of sampling intensity. Sampling intensity was calculated as the square root number of interaction events divided by the total richness of hummingbirds and plants </w:t>
      </w:r>
      <w:r w:rsidR="002744B8" w:rsidRPr="00067991">
        <w:rPr>
          <w:rFonts w:ascii="Times New Roman" w:hAnsi="Times New Roman" w:cs="Times New Roman"/>
          <w:noProof/>
          <w:sz w:val="24"/>
          <w:szCs w:val="24"/>
          <w:lang w:val="en-US"/>
        </w:rPr>
        <w:t>[12]</w:t>
      </w:r>
      <w:r w:rsidR="002744B8" w:rsidRPr="00067991">
        <w:rPr>
          <w:rFonts w:ascii="Times New Roman" w:hAnsi="Times New Roman" w:cs="Times New Roman"/>
          <w:sz w:val="24"/>
          <w:szCs w:val="24"/>
          <w:lang w:val="en-US"/>
        </w:rPr>
        <w:t xml:space="preserve">. The analyses were repeated for both hummingbirds and plants. Open circles indicate statistical non-significance at a (two-sided) 5% level. The correlograms show no sign of significant positive SAC in the model residuals. Hence, we assess </w:t>
      </w:r>
      <w:r w:rsidR="002744B8" w:rsidRPr="00067991">
        <w:rPr>
          <w:rFonts w:ascii="Times New Roman" w:hAnsi="Times New Roman" w:cs="Times New Roman"/>
          <w:sz w:val="24"/>
          <w:szCs w:val="24"/>
          <w:lang w:val="en-GB"/>
        </w:rPr>
        <w:t>that spatial autocorrelation is negligible for our models’ results.</w:t>
      </w:r>
    </w:p>
    <w:p w14:paraId="31DE800B" w14:textId="77777777" w:rsidR="002744B8" w:rsidRPr="00067991" w:rsidRDefault="002744B8" w:rsidP="00F974E1">
      <w:pPr>
        <w:widowControl w:val="0"/>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0E5EA0C5" wp14:editId="5F4A554B">
            <wp:extent cx="5815965" cy="57124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5965" cy="5712460"/>
                    </a:xfrm>
                    <a:prstGeom prst="rect">
                      <a:avLst/>
                    </a:prstGeom>
                    <a:noFill/>
                  </pic:spPr>
                </pic:pic>
              </a:graphicData>
            </a:graphic>
          </wp:inline>
        </w:drawing>
      </w:r>
    </w:p>
    <w:p w14:paraId="3FE2E0E4" w14:textId="77777777" w:rsidR="002744B8" w:rsidRPr="00067991" w:rsidRDefault="002744B8" w:rsidP="00F974E1">
      <w:pPr>
        <w:widowControl w:val="0"/>
        <w:autoSpaceDE w:val="0"/>
        <w:autoSpaceDN w:val="0"/>
        <w:adjustRightInd w:val="0"/>
        <w:spacing w:line="480" w:lineRule="auto"/>
        <w:rPr>
          <w:rFonts w:ascii="Times New Roman" w:hAnsi="Times New Roman" w:cs="Times New Roman"/>
          <w:sz w:val="24"/>
          <w:szCs w:val="24"/>
          <w:lang w:val="en-US"/>
        </w:rPr>
      </w:pPr>
    </w:p>
    <w:p w14:paraId="7DDA6753" w14:textId="77777777" w:rsidR="002744B8" w:rsidRPr="00067991" w:rsidRDefault="002744B8" w:rsidP="005B0461">
      <w:pPr>
        <w:widowControl w:val="0"/>
        <w:autoSpaceDE w:val="0"/>
        <w:autoSpaceDN w:val="0"/>
        <w:adjustRightInd w:val="0"/>
        <w:spacing w:line="480" w:lineRule="auto"/>
        <w:rPr>
          <w:rFonts w:ascii="Times New Roman" w:hAnsi="Times New Roman" w:cs="Times New Roman"/>
          <w:sz w:val="24"/>
          <w:szCs w:val="24"/>
          <w:lang w:val="en-US"/>
        </w:rPr>
      </w:pPr>
    </w:p>
    <w:p w14:paraId="3EBAD13D" w14:textId="77777777" w:rsidR="002744B8" w:rsidRPr="00067991" w:rsidRDefault="002744B8" w:rsidP="005B0461">
      <w:pPr>
        <w:widowControl w:val="0"/>
        <w:autoSpaceDE w:val="0"/>
        <w:autoSpaceDN w:val="0"/>
        <w:adjustRightInd w:val="0"/>
        <w:spacing w:line="480" w:lineRule="auto"/>
        <w:rPr>
          <w:rFonts w:ascii="Times New Roman" w:hAnsi="Times New Roman" w:cs="Times New Roman"/>
          <w:sz w:val="24"/>
          <w:szCs w:val="24"/>
          <w:lang w:val="en-US"/>
        </w:rPr>
      </w:pPr>
    </w:p>
    <w:p w14:paraId="1FF9F531" w14:textId="77777777" w:rsidR="002744B8" w:rsidRPr="00067991" w:rsidRDefault="002744B8" w:rsidP="005B0461">
      <w:pPr>
        <w:widowControl w:val="0"/>
        <w:autoSpaceDE w:val="0"/>
        <w:autoSpaceDN w:val="0"/>
        <w:adjustRightInd w:val="0"/>
        <w:spacing w:line="480" w:lineRule="auto"/>
        <w:rPr>
          <w:rFonts w:ascii="Times New Roman" w:hAnsi="Times New Roman" w:cs="Times New Roman"/>
          <w:sz w:val="24"/>
          <w:szCs w:val="24"/>
          <w:lang w:val="en-US"/>
        </w:rPr>
      </w:pPr>
    </w:p>
    <w:p w14:paraId="53401F15" w14:textId="77777777" w:rsidR="002744B8" w:rsidRPr="00067991" w:rsidRDefault="002744B8" w:rsidP="005B0461">
      <w:pPr>
        <w:widowControl w:val="0"/>
        <w:autoSpaceDE w:val="0"/>
        <w:autoSpaceDN w:val="0"/>
        <w:adjustRightInd w:val="0"/>
        <w:spacing w:line="480" w:lineRule="auto"/>
        <w:rPr>
          <w:rFonts w:ascii="Times New Roman" w:hAnsi="Times New Roman" w:cs="Times New Roman"/>
          <w:sz w:val="24"/>
          <w:szCs w:val="24"/>
          <w:lang w:val="en-US"/>
        </w:rPr>
      </w:pPr>
    </w:p>
    <w:p w14:paraId="5DF55101" w14:textId="77777777" w:rsidR="002744B8" w:rsidRPr="00067991" w:rsidRDefault="002744B8" w:rsidP="005B0461">
      <w:pPr>
        <w:widowControl w:val="0"/>
        <w:autoSpaceDE w:val="0"/>
        <w:autoSpaceDN w:val="0"/>
        <w:adjustRightInd w:val="0"/>
        <w:spacing w:line="480" w:lineRule="auto"/>
        <w:rPr>
          <w:rFonts w:ascii="Times New Roman" w:hAnsi="Times New Roman" w:cs="Times New Roman"/>
          <w:sz w:val="24"/>
          <w:szCs w:val="24"/>
          <w:lang w:val="en-US"/>
        </w:rPr>
      </w:pPr>
    </w:p>
    <w:p w14:paraId="27316E2E" w14:textId="77777777" w:rsidR="002744B8" w:rsidRPr="00067991" w:rsidRDefault="002744B8" w:rsidP="005B0461">
      <w:pPr>
        <w:widowControl w:val="0"/>
        <w:autoSpaceDE w:val="0"/>
        <w:autoSpaceDN w:val="0"/>
        <w:adjustRightInd w:val="0"/>
        <w:spacing w:line="480" w:lineRule="auto"/>
        <w:rPr>
          <w:rFonts w:ascii="Times New Roman" w:hAnsi="Times New Roman" w:cs="Times New Roman"/>
          <w:sz w:val="24"/>
          <w:szCs w:val="24"/>
          <w:lang w:val="en-US"/>
        </w:rPr>
        <w:sectPr w:rsidR="002744B8" w:rsidRPr="00067991" w:rsidSect="00C15DCC">
          <w:pgSz w:w="11906" w:h="16838"/>
          <w:pgMar w:top="1418" w:right="1418" w:bottom="1418" w:left="1418" w:header="708" w:footer="708" w:gutter="0"/>
          <w:cols w:space="708"/>
          <w:docGrid w:linePitch="360"/>
        </w:sectPr>
      </w:pPr>
    </w:p>
    <w:p w14:paraId="2E5C93E2" w14:textId="77556CC9" w:rsidR="002744B8" w:rsidRPr="00067991" w:rsidRDefault="003B38D9" w:rsidP="005B0461">
      <w:pPr>
        <w:widowControl w:val="0"/>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S</w:t>
      </w:r>
      <w:r w:rsidR="002744B8" w:rsidRPr="00067991">
        <w:rPr>
          <w:rFonts w:ascii="Times New Roman" w:hAnsi="Times New Roman" w:cs="Times New Roman"/>
          <w:b/>
          <w:sz w:val="24"/>
          <w:szCs w:val="24"/>
          <w:lang w:val="en-US"/>
        </w:rPr>
        <w:t>9</w:t>
      </w:r>
      <w:r w:rsidR="002744B8" w:rsidRPr="00067991">
        <w:rPr>
          <w:rFonts w:ascii="Times New Roman" w:hAnsi="Times New Roman" w:cs="Times New Roman"/>
          <w:sz w:val="24"/>
          <w:szCs w:val="24"/>
          <w:lang w:val="en-US"/>
        </w:rPr>
        <w:t>.</w:t>
      </w:r>
    </w:p>
    <w:p w14:paraId="30A20F48" w14:textId="04806452" w:rsidR="002744B8" w:rsidRPr="00067991" w:rsidRDefault="002744B8" w:rsidP="005B0461">
      <w:pPr>
        <w:rPr>
          <w:lang w:val="en-US"/>
        </w:rPr>
      </w:pPr>
      <w:r w:rsidRPr="00067991">
        <w:rPr>
          <w:rFonts w:ascii="Times New Roman" w:hAnsi="Times New Roman" w:cs="Times New Roman"/>
          <w:b/>
          <w:sz w:val="24"/>
          <w:szCs w:val="24"/>
          <w:lang w:val="en-US"/>
        </w:rPr>
        <w:t xml:space="preserve">a) </w:t>
      </w:r>
      <w:r w:rsidRPr="00067991">
        <w:rPr>
          <w:rFonts w:ascii="Times New Roman" w:hAnsi="Times New Roman" w:cs="Times New Roman"/>
          <w:sz w:val="24"/>
          <w:szCs w:val="24"/>
          <w:lang w:val="en-US"/>
        </w:rPr>
        <w:t xml:space="preserve">Map showing how </w:t>
      </w:r>
      <w:r w:rsidR="008A3D07">
        <w:rPr>
          <w:rFonts w:ascii="Times New Roman" w:hAnsi="Times New Roman" w:cs="Times New Roman"/>
          <w:sz w:val="24"/>
          <w:szCs w:val="24"/>
          <w:lang w:val="en-US"/>
        </w:rPr>
        <w:t xml:space="preserve">the </w:t>
      </w:r>
      <w:r w:rsidRPr="00067991">
        <w:rPr>
          <w:rFonts w:ascii="Times New Roman" w:hAnsi="Times New Roman" w:cs="Times New Roman"/>
          <w:sz w:val="24"/>
          <w:szCs w:val="24"/>
          <w:lang w:val="en-US"/>
        </w:rPr>
        <w:t>sampling of networks is clustered into two regions separated roughly at -60</w:t>
      </w:r>
      <w:r w:rsidRPr="00067991">
        <w:rPr>
          <w:rFonts w:ascii="Times New Roman" w:hAnsi="Times New Roman" w:cs="Times New Roman"/>
          <w:sz w:val="24"/>
          <w:szCs w:val="24"/>
          <w:vertAlign w:val="superscript"/>
          <w:lang w:val="en-US"/>
        </w:rPr>
        <w:t>o</w:t>
      </w:r>
      <w:r w:rsidRPr="00067991">
        <w:rPr>
          <w:rFonts w:ascii="Times New Roman" w:hAnsi="Times New Roman" w:cs="Times New Roman"/>
          <w:sz w:val="24"/>
          <w:szCs w:val="24"/>
          <w:lang w:val="en-US"/>
        </w:rPr>
        <w:t xml:space="preserve"> longitude (ellipses).</w:t>
      </w:r>
    </w:p>
    <w:p w14:paraId="54311040" w14:textId="77777777" w:rsidR="002744B8" w:rsidRPr="00067991" w:rsidRDefault="002744B8" w:rsidP="005B0461">
      <w:pPr>
        <w:widowControl w:val="0"/>
        <w:autoSpaceDE w:val="0"/>
        <w:autoSpaceDN w:val="0"/>
        <w:adjustRightInd w:val="0"/>
        <w:spacing w:line="480" w:lineRule="auto"/>
        <w:rPr>
          <w:rFonts w:ascii="Times New Roman" w:hAnsi="Times New Roman" w:cs="Times New Roman"/>
          <w:sz w:val="24"/>
          <w:szCs w:val="24"/>
          <w:lang w:val="en-US"/>
        </w:rPr>
      </w:pPr>
      <w:r w:rsidRPr="00067991">
        <w:rPr>
          <w:rFonts w:ascii="Times New Roman" w:hAnsi="Times New Roman" w:cs="Times New Roman"/>
          <w:noProof/>
          <w:sz w:val="24"/>
          <w:szCs w:val="24"/>
          <w:lang w:val="en-US" w:eastAsia="en-US"/>
        </w:rPr>
        <w:drawing>
          <wp:inline distT="0" distB="0" distL="0" distR="0" wp14:anchorId="76092D0E" wp14:editId="2B1BB33B">
            <wp:extent cx="5759450" cy="6088153"/>
            <wp:effectExtent l="0" t="0" r="0" b="8255"/>
            <wp:docPr id="1" name="Picture 1" descr="\\a00143.science.domain\hzc973\Documents\CMEC projects\jef, frequency of interaction\Jags analyses\map figure\map_overview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0143.science.domain\hzc973\Documents\CMEC projects\jef, frequency of interaction\Jags analyses\map figure\map_overview_2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6088153"/>
                    </a:xfrm>
                    <a:prstGeom prst="rect">
                      <a:avLst/>
                    </a:prstGeom>
                    <a:noFill/>
                    <a:ln>
                      <a:noFill/>
                    </a:ln>
                  </pic:spPr>
                </pic:pic>
              </a:graphicData>
            </a:graphic>
          </wp:inline>
        </w:drawing>
      </w:r>
    </w:p>
    <w:p w14:paraId="794951F2" w14:textId="77777777" w:rsidR="002744B8" w:rsidRPr="00067991" w:rsidRDefault="002744B8" w:rsidP="005B0461">
      <w:pPr>
        <w:spacing w:line="480" w:lineRule="auto"/>
        <w:rPr>
          <w:rFonts w:ascii="Times New Roman" w:hAnsi="Times New Roman" w:cs="Times New Roman"/>
          <w:b/>
          <w:sz w:val="24"/>
          <w:szCs w:val="24"/>
          <w:lang w:val="en-US"/>
        </w:rPr>
      </w:pPr>
    </w:p>
    <w:p w14:paraId="0CD9A3EF" w14:textId="77777777" w:rsidR="002744B8" w:rsidRPr="00067991" w:rsidRDefault="002744B8" w:rsidP="005B0461">
      <w:pPr>
        <w:spacing w:line="480" w:lineRule="auto"/>
        <w:rPr>
          <w:rFonts w:ascii="Times New Roman" w:hAnsi="Times New Roman" w:cs="Times New Roman"/>
          <w:b/>
          <w:sz w:val="24"/>
          <w:szCs w:val="24"/>
          <w:lang w:val="en-US"/>
        </w:rPr>
      </w:pPr>
    </w:p>
    <w:p w14:paraId="1472B469" w14:textId="77777777" w:rsidR="002744B8" w:rsidRPr="00067991" w:rsidRDefault="002744B8" w:rsidP="005B0461">
      <w:pPr>
        <w:spacing w:line="480" w:lineRule="auto"/>
        <w:rPr>
          <w:rFonts w:ascii="Times New Roman" w:hAnsi="Times New Roman" w:cs="Times New Roman"/>
          <w:b/>
          <w:sz w:val="24"/>
          <w:szCs w:val="24"/>
          <w:lang w:val="en-US"/>
        </w:rPr>
      </w:pPr>
    </w:p>
    <w:p w14:paraId="0F7FD68C" w14:textId="0D1C5042" w:rsidR="002744B8" w:rsidRPr="00067991" w:rsidRDefault="002744B8" w:rsidP="00233275">
      <w:pPr>
        <w:spacing w:line="480" w:lineRule="auto"/>
        <w:rPr>
          <w:rFonts w:ascii="Times New Roman" w:hAnsi="Times New Roman" w:cs="Times New Roman"/>
          <w:sz w:val="24"/>
          <w:szCs w:val="24"/>
          <w:lang w:val="en-US"/>
        </w:rPr>
      </w:pPr>
      <w:r w:rsidRPr="00067991">
        <w:rPr>
          <w:rFonts w:ascii="Times New Roman" w:hAnsi="Times New Roman" w:cs="Times New Roman"/>
          <w:b/>
          <w:sz w:val="24"/>
          <w:szCs w:val="24"/>
          <w:lang w:val="en-US"/>
        </w:rPr>
        <w:lastRenderedPageBreak/>
        <w:t>b)</w:t>
      </w:r>
      <w:r w:rsidRPr="00067991">
        <w:rPr>
          <w:rFonts w:ascii="Times New Roman" w:hAnsi="Times New Roman" w:cs="Times New Roman"/>
          <w:sz w:val="24"/>
          <w:szCs w:val="24"/>
          <w:lang w:val="en-US"/>
        </w:rPr>
        <w:t xml:space="preserve"> Models fitted on the ability of different ecological mechanisms to describe interaction frequencies within networks (n =</w:t>
      </w:r>
      <w:r>
        <w:rPr>
          <w:rFonts w:ascii="Times New Roman" w:hAnsi="Times New Roman" w:cs="Times New Roman"/>
          <w:sz w:val="24"/>
          <w:szCs w:val="24"/>
          <w:lang w:val="en-US"/>
        </w:rPr>
        <w:t xml:space="preserve"> </w:t>
      </w:r>
      <w:r w:rsidRPr="00067991">
        <w:rPr>
          <w:rFonts w:ascii="Times New Roman" w:hAnsi="Times New Roman" w:cs="Times New Roman"/>
          <w:sz w:val="24"/>
          <w:szCs w:val="24"/>
          <w:lang w:val="en-US"/>
        </w:rPr>
        <w:t>24). The analyses were repeated individually for hummingbirds and plants. The response variables comprise the proportion of species within networks that have interaction frequencies significantly described by morphological matching (</w:t>
      </w:r>
      <w:r w:rsidRPr="00067991">
        <w:rPr>
          <w:rFonts w:ascii="Times New Roman" w:hAnsi="Times New Roman" w:cs="Times New Roman"/>
          <w:i/>
          <w:sz w:val="24"/>
          <w:szCs w:val="24"/>
          <w:lang w:val="en-US"/>
        </w:rPr>
        <w:t>Imp.M</w:t>
      </w:r>
      <w:r w:rsidRPr="00067991">
        <w:rPr>
          <w:rFonts w:ascii="Times New Roman" w:hAnsi="Times New Roman" w:cs="Times New Roman"/>
          <w:sz w:val="24"/>
          <w:szCs w:val="24"/>
          <w:lang w:val="en-US"/>
        </w:rPr>
        <w:t>), phenological overlap (</w:t>
      </w:r>
      <w:r w:rsidRPr="00067991">
        <w:rPr>
          <w:rFonts w:ascii="Times New Roman" w:hAnsi="Times New Roman" w:cs="Times New Roman"/>
          <w:i/>
          <w:sz w:val="24"/>
          <w:szCs w:val="24"/>
          <w:lang w:val="en-US"/>
        </w:rPr>
        <w:t>Imp.P</w:t>
      </w:r>
      <w:r w:rsidRPr="00067991">
        <w:rPr>
          <w:rFonts w:ascii="Times New Roman" w:hAnsi="Times New Roman" w:cs="Times New Roman"/>
          <w:sz w:val="24"/>
          <w:szCs w:val="24"/>
          <w:lang w:val="en-US"/>
        </w:rPr>
        <w:t>)</w:t>
      </w:r>
      <w:r w:rsidR="008A3D07">
        <w:rPr>
          <w:rFonts w:ascii="Times New Roman" w:hAnsi="Times New Roman" w:cs="Times New Roman"/>
          <w:sz w:val="24"/>
          <w:szCs w:val="24"/>
          <w:lang w:val="en-US"/>
        </w:rPr>
        <w:t>,</w:t>
      </w:r>
      <w:r w:rsidRPr="00067991">
        <w:rPr>
          <w:rFonts w:ascii="Times New Roman" w:hAnsi="Times New Roman" w:cs="Times New Roman"/>
          <w:sz w:val="24"/>
          <w:szCs w:val="24"/>
          <w:lang w:val="en-US"/>
        </w:rPr>
        <w:t xml:space="preserve"> and abundance (</w:t>
      </w:r>
      <w:r w:rsidRPr="00067991">
        <w:rPr>
          <w:rFonts w:ascii="Times New Roman" w:hAnsi="Times New Roman" w:cs="Times New Roman"/>
          <w:i/>
          <w:sz w:val="24"/>
          <w:szCs w:val="24"/>
          <w:lang w:val="en-US"/>
        </w:rPr>
        <w:t>Imp.A</w:t>
      </w:r>
      <w:r w:rsidRPr="00067991">
        <w:rPr>
          <w:rFonts w:ascii="Times New Roman" w:hAnsi="Times New Roman" w:cs="Times New Roman"/>
          <w:sz w:val="24"/>
          <w:szCs w:val="24"/>
          <w:lang w:val="en-US"/>
        </w:rPr>
        <w:t>). The explanatory variables include ‘sampling intensity’, ‘network size’ and a binary dummy variable stating whether networks are located east or west of 60</w:t>
      </w:r>
      <w:r w:rsidRPr="00067991">
        <w:rPr>
          <w:rFonts w:ascii="Times New Roman" w:hAnsi="Times New Roman" w:cs="Times New Roman"/>
          <w:sz w:val="24"/>
          <w:szCs w:val="24"/>
          <w:vertAlign w:val="superscript"/>
          <w:lang w:val="en-US"/>
        </w:rPr>
        <w:t>o</w:t>
      </w:r>
      <w:r w:rsidRPr="00067991">
        <w:rPr>
          <w:rFonts w:ascii="Times New Roman" w:hAnsi="Times New Roman" w:cs="Times New Roman"/>
          <w:sz w:val="24"/>
          <w:szCs w:val="24"/>
          <w:lang w:val="en-US"/>
        </w:rPr>
        <w:t xml:space="preserve"> longitude. </w:t>
      </w:r>
      <w:r w:rsidR="008A3D07">
        <w:rPr>
          <w:rFonts w:ascii="Times New Roman" w:hAnsi="Times New Roman" w:cs="Times New Roman"/>
          <w:sz w:val="24"/>
          <w:szCs w:val="24"/>
          <w:lang w:val="en-US"/>
        </w:rPr>
        <w:t>The g</w:t>
      </w:r>
      <w:r w:rsidRPr="00067991">
        <w:rPr>
          <w:rFonts w:ascii="Times New Roman" w:hAnsi="Times New Roman" w:cs="Times New Roman"/>
          <w:sz w:val="24"/>
          <w:szCs w:val="24"/>
          <w:lang w:val="en-US"/>
        </w:rPr>
        <w:t>oodness of fit was assessed by McFadden's R</w:t>
      </w:r>
      <w:r w:rsidRPr="00067991">
        <w:rPr>
          <w:rFonts w:ascii="Times New Roman" w:hAnsi="Times New Roman" w:cs="Times New Roman"/>
          <w:sz w:val="24"/>
          <w:szCs w:val="24"/>
          <w:vertAlign w:val="superscript"/>
          <w:lang w:val="en-US"/>
        </w:rPr>
        <w:t>2</w:t>
      </w:r>
      <w:r w:rsidRPr="00067991">
        <w:rPr>
          <w:rFonts w:ascii="Times New Roman" w:hAnsi="Times New Roman" w:cs="Times New Roman"/>
          <w:sz w:val="24"/>
          <w:szCs w:val="24"/>
          <w:lang w:val="en-US"/>
        </w:rPr>
        <w:t>. ***</w:t>
      </w:r>
      <w:r w:rsidRPr="00067991">
        <w:rPr>
          <w:rFonts w:ascii="Times New Roman" w:hAnsi="Times New Roman" w:cs="Times New Roman"/>
          <w:i/>
          <w:sz w:val="24"/>
          <w:szCs w:val="24"/>
          <w:lang w:val="en-US"/>
        </w:rPr>
        <w:t>p</w:t>
      </w:r>
      <w:r w:rsidRPr="00067991">
        <w:rPr>
          <w:rFonts w:ascii="Times New Roman" w:hAnsi="Times New Roman" w:cs="Times New Roman"/>
          <w:sz w:val="24"/>
          <w:szCs w:val="24"/>
          <w:lang w:val="en-US"/>
        </w:rPr>
        <w:t>&lt;0.001, **</w:t>
      </w:r>
      <w:r w:rsidRPr="00067991">
        <w:rPr>
          <w:rFonts w:ascii="Times New Roman" w:hAnsi="Times New Roman" w:cs="Times New Roman"/>
          <w:i/>
          <w:sz w:val="24"/>
          <w:szCs w:val="24"/>
          <w:lang w:val="en-US"/>
        </w:rPr>
        <w:t>p</w:t>
      </w:r>
      <w:r w:rsidRPr="00067991">
        <w:rPr>
          <w:rFonts w:ascii="Times New Roman" w:hAnsi="Times New Roman" w:cs="Times New Roman"/>
          <w:sz w:val="24"/>
          <w:szCs w:val="24"/>
          <w:lang w:val="en-US"/>
        </w:rPr>
        <w:t>&lt;0.01, *</w:t>
      </w:r>
      <w:r w:rsidRPr="00067991">
        <w:rPr>
          <w:rFonts w:ascii="Times New Roman" w:hAnsi="Times New Roman" w:cs="Times New Roman"/>
          <w:i/>
          <w:sz w:val="24"/>
          <w:szCs w:val="24"/>
          <w:lang w:val="en-US"/>
        </w:rPr>
        <w:t>p</w:t>
      </w:r>
      <w:r w:rsidRPr="00067991">
        <w:rPr>
          <w:rFonts w:ascii="Times New Roman" w:hAnsi="Times New Roman" w:cs="Times New Roman"/>
          <w:sz w:val="24"/>
          <w:szCs w:val="24"/>
          <w:lang w:val="en-US"/>
        </w:rPr>
        <w:t>&lt;0.05.</w:t>
      </w:r>
    </w:p>
    <w:p w14:paraId="36566764" w14:textId="77777777" w:rsidR="002744B8" w:rsidRPr="00067991" w:rsidRDefault="002744B8" w:rsidP="00891B5B">
      <w:pPr>
        <w:spacing w:line="480" w:lineRule="auto"/>
        <w:jc w:val="both"/>
        <w:rPr>
          <w:rFonts w:ascii="Times New Roman" w:hAnsi="Times New Roman" w:cs="Times New Roman"/>
          <w:b/>
          <w:sz w:val="24"/>
          <w:szCs w:val="24"/>
          <w:lang w:val="en-US"/>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9"/>
        <w:gridCol w:w="1635"/>
        <w:gridCol w:w="992"/>
        <w:gridCol w:w="1560"/>
        <w:gridCol w:w="992"/>
        <w:gridCol w:w="1559"/>
        <w:gridCol w:w="1559"/>
      </w:tblGrid>
      <w:tr w:rsidR="002744B8" w:rsidRPr="00067991" w14:paraId="51C317B9" w14:textId="77777777" w:rsidTr="00F3648D">
        <w:trPr>
          <w:trHeight w:val="300"/>
        </w:trPr>
        <w:tc>
          <w:tcPr>
            <w:tcW w:w="1909" w:type="dxa"/>
            <w:tcBorders>
              <w:top w:val="single" w:sz="4" w:space="0" w:color="auto"/>
              <w:bottom w:val="single" w:sz="4" w:space="0" w:color="auto"/>
            </w:tcBorders>
            <w:noWrap/>
            <w:hideMark/>
          </w:tcPr>
          <w:p w14:paraId="2BC93973" w14:textId="77777777" w:rsidR="002744B8" w:rsidRPr="00067991" w:rsidRDefault="002744B8" w:rsidP="008A4C51">
            <w:pPr>
              <w:widowControl w:val="0"/>
              <w:autoSpaceDE w:val="0"/>
              <w:autoSpaceDN w:val="0"/>
              <w:adjustRightInd w:val="0"/>
              <w:spacing w:line="240" w:lineRule="auto"/>
              <w:rPr>
                <w:rFonts w:ascii="Times New Roman" w:hAnsi="Times New Roman" w:cs="Times New Roman"/>
                <w:sz w:val="20"/>
                <w:szCs w:val="24"/>
                <w:lang w:val="en-US"/>
              </w:rPr>
            </w:pPr>
          </w:p>
        </w:tc>
        <w:tc>
          <w:tcPr>
            <w:tcW w:w="2627" w:type="dxa"/>
            <w:gridSpan w:val="2"/>
            <w:tcBorders>
              <w:top w:val="single" w:sz="4" w:space="0" w:color="auto"/>
              <w:bottom w:val="single" w:sz="4" w:space="0" w:color="auto"/>
            </w:tcBorders>
          </w:tcPr>
          <w:p w14:paraId="61ADCD9D"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 xml:space="preserve">Imp.M </w:t>
            </w:r>
          </w:p>
          <w:p w14:paraId="63B5DBE5"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Standardized coefficients</w:t>
            </w:r>
          </w:p>
        </w:tc>
        <w:tc>
          <w:tcPr>
            <w:tcW w:w="2552" w:type="dxa"/>
            <w:gridSpan w:val="2"/>
            <w:tcBorders>
              <w:top w:val="single" w:sz="4" w:space="0" w:color="auto"/>
              <w:bottom w:val="single" w:sz="4" w:space="0" w:color="auto"/>
            </w:tcBorders>
          </w:tcPr>
          <w:p w14:paraId="52C1D48E"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 xml:space="preserve">Imp.P </w:t>
            </w:r>
          </w:p>
          <w:p w14:paraId="710428CB"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Standardized coefficients</w:t>
            </w:r>
          </w:p>
        </w:tc>
        <w:tc>
          <w:tcPr>
            <w:tcW w:w="3118" w:type="dxa"/>
            <w:gridSpan w:val="2"/>
            <w:tcBorders>
              <w:top w:val="single" w:sz="4" w:space="0" w:color="auto"/>
              <w:bottom w:val="single" w:sz="4" w:space="0" w:color="auto"/>
            </w:tcBorders>
          </w:tcPr>
          <w:p w14:paraId="479DF273"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 xml:space="preserve">Imp.A </w:t>
            </w:r>
          </w:p>
          <w:p w14:paraId="116B059D"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Standardized coefficients</w:t>
            </w:r>
          </w:p>
        </w:tc>
      </w:tr>
      <w:tr w:rsidR="002744B8" w:rsidRPr="00067991" w14:paraId="4C1CDADB" w14:textId="77777777" w:rsidTr="008A4C51">
        <w:trPr>
          <w:trHeight w:val="300"/>
        </w:trPr>
        <w:tc>
          <w:tcPr>
            <w:tcW w:w="1909" w:type="dxa"/>
            <w:tcBorders>
              <w:top w:val="single" w:sz="4" w:space="0" w:color="auto"/>
            </w:tcBorders>
            <w:noWrap/>
          </w:tcPr>
          <w:p w14:paraId="4471FD2E" w14:textId="074E978A" w:rsidR="002744B8" w:rsidRPr="00067991" w:rsidRDefault="002744B8" w:rsidP="008A4C51">
            <w:pPr>
              <w:widowControl w:val="0"/>
              <w:autoSpaceDE w:val="0"/>
              <w:autoSpaceDN w:val="0"/>
              <w:adjustRightInd w:val="0"/>
              <w:spacing w:line="240" w:lineRule="auto"/>
              <w:rPr>
                <w:rFonts w:ascii="Times New Roman" w:hAnsi="Times New Roman" w:cs="Times New Roman"/>
                <w:i/>
                <w:sz w:val="20"/>
                <w:szCs w:val="24"/>
              </w:rPr>
            </w:pPr>
          </w:p>
        </w:tc>
        <w:tc>
          <w:tcPr>
            <w:tcW w:w="1635" w:type="dxa"/>
            <w:tcBorders>
              <w:top w:val="single" w:sz="4" w:space="0" w:color="auto"/>
            </w:tcBorders>
            <w:vAlign w:val="center"/>
          </w:tcPr>
          <w:p w14:paraId="640AB9E8"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Hummingbirds</w:t>
            </w:r>
          </w:p>
        </w:tc>
        <w:tc>
          <w:tcPr>
            <w:tcW w:w="992" w:type="dxa"/>
            <w:tcBorders>
              <w:top w:val="single" w:sz="4" w:space="0" w:color="auto"/>
            </w:tcBorders>
            <w:vAlign w:val="center"/>
          </w:tcPr>
          <w:p w14:paraId="0A8ADE37"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Plants</w:t>
            </w:r>
          </w:p>
        </w:tc>
        <w:tc>
          <w:tcPr>
            <w:tcW w:w="1560" w:type="dxa"/>
            <w:tcBorders>
              <w:top w:val="single" w:sz="4" w:space="0" w:color="auto"/>
            </w:tcBorders>
            <w:vAlign w:val="center"/>
          </w:tcPr>
          <w:p w14:paraId="0C7B8ACC"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Hummingbirds</w:t>
            </w:r>
          </w:p>
        </w:tc>
        <w:tc>
          <w:tcPr>
            <w:tcW w:w="992" w:type="dxa"/>
            <w:tcBorders>
              <w:top w:val="single" w:sz="4" w:space="0" w:color="auto"/>
            </w:tcBorders>
            <w:vAlign w:val="center"/>
          </w:tcPr>
          <w:p w14:paraId="7A886B07"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Plants</w:t>
            </w:r>
          </w:p>
        </w:tc>
        <w:tc>
          <w:tcPr>
            <w:tcW w:w="1559" w:type="dxa"/>
            <w:tcBorders>
              <w:top w:val="single" w:sz="4" w:space="0" w:color="auto"/>
            </w:tcBorders>
            <w:vAlign w:val="center"/>
          </w:tcPr>
          <w:p w14:paraId="5E7EF137"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Hummingbirds</w:t>
            </w:r>
          </w:p>
        </w:tc>
        <w:tc>
          <w:tcPr>
            <w:tcW w:w="1559" w:type="dxa"/>
            <w:tcBorders>
              <w:top w:val="single" w:sz="4" w:space="0" w:color="auto"/>
            </w:tcBorders>
            <w:vAlign w:val="center"/>
          </w:tcPr>
          <w:p w14:paraId="46F8A69E"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Plants</w:t>
            </w:r>
          </w:p>
        </w:tc>
      </w:tr>
      <w:tr w:rsidR="002744B8" w:rsidRPr="00067991" w14:paraId="5271D232" w14:textId="77777777" w:rsidTr="008A4C51">
        <w:trPr>
          <w:trHeight w:val="300"/>
        </w:trPr>
        <w:tc>
          <w:tcPr>
            <w:tcW w:w="1909" w:type="dxa"/>
            <w:tcBorders>
              <w:top w:val="single" w:sz="4" w:space="0" w:color="auto"/>
            </w:tcBorders>
            <w:noWrap/>
            <w:hideMark/>
          </w:tcPr>
          <w:p w14:paraId="0A04ED23" w14:textId="77777777" w:rsidR="002744B8" w:rsidRPr="00C610D9" w:rsidRDefault="002744B8" w:rsidP="008A4C51">
            <w:pPr>
              <w:widowControl w:val="0"/>
              <w:autoSpaceDE w:val="0"/>
              <w:autoSpaceDN w:val="0"/>
              <w:adjustRightInd w:val="0"/>
              <w:spacing w:line="240" w:lineRule="auto"/>
              <w:rPr>
                <w:rFonts w:ascii="Times New Roman" w:hAnsi="Times New Roman" w:cs="Times New Roman"/>
                <w:i/>
                <w:sz w:val="20"/>
                <w:szCs w:val="24"/>
              </w:rPr>
            </w:pPr>
            <w:r w:rsidRPr="00C20E89">
              <w:rPr>
                <w:rFonts w:ascii="Times New Roman" w:hAnsi="Times New Roman"/>
                <w:i/>
                <w:sz w:val="20"/>
              </w:rPr>
              <w:t xml:space="preserve">Absolute latitude </w:t>
            </w:r>
          </w:p>
        </w:tc>
        <w:tc>
          <w:tcPr>
            <w:tcW w:w="1635" w:type="dxa"/>
            <w:tcBorders>
              <w:top w:val="single" w:sz="4" w:space="0" w:color="auto"/>
            </w:tcBorders>
            <w:vAlign w:val="center"/>
          </w:tcPr>
          <w:p w14:paraId="7A0A0891" w14:textId="6D183410" w:rsidR="002744B8" w:rsidRPr="00067991" w:rsidRDefault="002744B8" w:rsidP="002E682E">
            <w:pPr>
              <w:widowControl w:val="0"/>
              <w:tabs>
                <w:tab w:val="left" w:pos="536"/>
              </w:tabs>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-1.4</w:t>
            </w:r>
            <w:r>
              <w:rPr>
                <w:rFonts w:ascii="Times New Roman" w:hAnsi="Times New Roman" w:cs="Times New Roman"/>
                <w:sz w:val="20"/>
                <w:szCs w:val="20"/>
              </w:rPr>
              <w:t>3</w:t>
            </w:r>
            <w:r w:rsidRPr="00067991">
              <w:rPr>
                <w:rFonts w:ascii="Times New Roman" w:hAnsi="Times New Roman" w:cs="Times New Roman"/>
                <w:sz w:val="20"/>
                <w:szCs w:val="20"/>
                <w:vertAlign w:val="superscript"/>
              </w:rPr>
              <w:t>***</w:t>
            </w:r>
          </w:p>
        </w:tc>
        <w:tc>
          <w:tcPr>
            <w:tcW w:w="992" w:type="dxa"/>
            <w:tcBorders>
              <w:top w:val="single" w:sz="4" w:space="0" w:color="auto"/>
            </w:tcBorders>
            <w:vAlign w:val="center"/>
          </w:tcPr>
          <w:p w14:paraId="6DF78CFF" w14:textId="77777777" w:rsidR="002744B8" w:rsidRPr="00067991" w:rsidRDefault="002744B8" w:rsidP="00810BC9">
            <w:pPr>
              <w:widowControl w:val="0"/>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-0.71</w:t>
            </w:r>
            <w:r w:rsidRPr="00067991">
              <w:rPr>
                <w:rFonts w:ascii="Times New Roman" w:hAnsi="Times New Roman" w:cs="Times New Roman"/>
                <w:sz w:val="20"/>
                <w:szCs w:val="20"/>
                <w:vertAlign w:val="superscript"/>
              </w:rPr>
              <w:t>***</w:t>
            </w:r>
          </w:p>
        </w:tc>
        <w:tc>
          <w:tcPr>
            <w:tcW w:w="1560" w:type="dxa"/>
            <w:tcBorders>
              <w:top w:val="single" w:sz="4" w:space="0" w:color="auto"/>
            </w:tcBorders>
            <w:vAlign w:val="center"/>
          </w:tcPr>
          <w:p w14:paraId="4CE9093F" w14:textId="54924D16" w:rsidR="002744B8" w:rsidRPr="00067991" w:rsidRDefault="002744B8" w:rsidP="008D4D55">
            <w:pPr>
              <w:widowControl w:val="0"/>
              <w:autoSpaceDE w:val="0"/>
              <w:autoSpaceDN w:val="0"/>
              <w:adjustRightInd w:val="0"/>
              <w:spacing w:line="240" w:lineRule="auto"/>
              <w:jc w:val="center"/>
              <w:rPr>
                <w:rFonts w:ascii="Times New Roman" w:hAnsi="Times New Roman" w:cs="Times New Roman"/>
                <w:sz w:val="20"/>
                <w:szCs w:val="24"/>
                <w:vertAlign w:val="superscript"/>
              </w:rPr>
            </w:pPr>
            <w:r w:rsidRPr="00067991">
              <w:rPr>
                <w:rFonts w:ascii="Times New Roman" w:hAnsi="Times New Roman" w:cs="Times New Roman"/>
                <w:sz w:val="20"/>
                <w:szCs w:val="24"/>
              </w:rPr>
              <w:t>-</w:t>
            </w:r>
            <w:r>
              <w:rPr>
                <w:rFonts w:ascii="Times New Roman" w:hAnsi="Times New Roman" w:cs="Times New Roman"/>
                <w:sz w:val="20"/>
                <w:szCs w:val="24"/>
              </w:rPr>
              <w:t>1.05</w:t>
            </w:r>
            <w:r w:rsidRPr="00067991">
              <w:rPr>
                <w:rFonts w:ascii="Times New Roman" w:hAnsi="Times New Roman" w:cs="Times New Roman"/>
                <w:sz w:val="20"/>
                <w:szCs w:val="24"/>
                <w:vertAlign w:val="superscript"/>
              </w:rPr>
              <w:t>***</w:t>
            </w:r>
          </w:p>
        </w:tc>
        <w:tc>
          <w:tcPr>
            <w:tcW w:w="992" w:type="dxa"/>
            <w:tcBorders>
              <w:top w:val="single" w:sz="4" w:space="0" w:color="auto"/>
            </w:tcBorders>
            <w:vAlign w:val="center"/>
          </w:tcPr>
          <w:p w14:paraId="2314A468"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-0.06</w:t>
            </w:r>
          </w:p>
        </w:tc>
        <w:tc>
          <w:tcPr>
            <w:tcW w:w="1559" w:type="dxa"/>
            <w:tcBorders>
              <w:top w:val="single" w:sz="4" w:space="0" w:color="auto"/>
            </w:tcBorders>
          </w:tcPr>
          <w:p w14:paraId="69F4008C"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0.49</w:t>
            </w:r>
          </w:p>
        </w:tc>
        <w:tc>
          <w:tcPr>
            <w:tcW w:w="1559" w:type="dxa"/>
            <w:tcBorders>
              <w:top w:val="single" w:sz="4" w:space="0" w:color="auto"/>
            </w:tcBorders>
          </w:tcPr>
          <w:p w14:paraId="50C5E1BC"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-0.22</w:t>
            </w:r>
          </w:p>
        </w:tc>
      </w:tr>
      <w:tr w:rsidR="002744B8" w:rsidRPr="00067991" w14:paraId="0A23F89E" w14:textId="77777777" w:rsidTr="008A4C51">
        <w:trPr>
          <w:trHeight w:val="300"/>
        </w:trPr>
        <w:tc>
          <w:tcPr>
            <w:tcW w:w="1909" w:type="dxa"/>
            <w:noWrap/>
          </w:tcPr>
          <w:p w14:paraId="7399AD64" w14:textId="77777777" w:rsidR="002744B8" w:rsidRPr="00C610D9" w:rsidRDefault="002744B8" w:rsidP="008A4C51">
            <w:pPr>
              <w:widowControl w:val="0"/>
              <w:autoSpaceDE w:val="0"/>
              <w:autoSpaceDN w:val="0"/>
              <w:adjustRightInd w:val="0"/>
              <w:spacing w:line="240" w:lineRule="auto"/>
              <w:rPr>
                <w:rFonts w:ascii="Times New Roman" w:hAnsi="Times New Roman" w:cs="Times New Roman"/>
                <w:i/>
                <w:sz w:val="20"/>
                <w:szCs w:val="24"/>
              </w:rPr>
            </w:pPr>
            <w:r w:rsidRPr="00C20E89">
              <w:rPr>
                <w:rFonts w:ascii="Times New Roman" w:hAnsi="Times New Roman"/>
                <w:i/>
                <w:sz w:val="20"/>
              </w:rPr>
              <w:t>East/west (60</w:t>
            </w:r>
            <w:r w:rsidRPr="00C20E89">
              <w:rPr>
                <w:rFonts w:ascii="Times New Roman" w:hAnsi="Times New Roman"/>
                <w:i/>
                <w:sz w:val="20"/>
                <w:vertAlign w:val="superscript"/>
              </w:rPr>
              <w:t>o</w:t>
            </w:r>
            <w:r w:rsidRPr="00C20E89">
              <w:rPr>
                <w:rFonts w:ascii="Times New Roman" w:hAnsi="Times New Roman"/>
                <w:i/>
                <w:sz w:val="20"/>
              </w:rPr>
              <w:t>W)</w:t>
            </w:r>
          </w:p>
        </w:tc>
        <w:tc>
          <w:tcPr>
            <w:tcW w:w="1635" w:type="dxa"/>
            <w:vAlign w:val="center"/>
          </w:tcPr>
          <w:p w14:paraId="699DBE60" w14:textId="7F60A5FD" w:rsidR="002744B8" w:rsidRPr="00067991" w:rsidRDefault="002744B8" w:rsidP="00F974E1">
            <w:pPr>
              <w:widowControl w:val="0"/>
              <w:tabs>
                <w:tab w:val="left" w:pos="536"/>
              </w:tabs>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-1.</w:t>
            </w:r>
            <w:r>
              <w:rPr>
                <w:rFonts w:ascii="Times New Roman" w:hAnsi="Times New Roman" w:cs="Times New Roman"/>
                <w:sz w:val="20"/>
                <w:szCs w:val="20"/>
              </w:rPr>
              <w:t>57</w:t>
            </w:r>
            <w:r w:rsidRPr="00067991">
              <w:rPr>
                <w:rFonts w:ascii="Times New Roman" w:hAnsi="Times New Roman" w:cs="Times New Roman"/>
                <w:sz w:val="20"/>
                <w:szCs w:val="20"/>
                <w:vertAlign w:val="superscript"/>
              </w:rPr>
              <w:t>*</w:t>
            </w:r>
          </w:p>
        </w:tc>
        <w:tc>
          <w:tcPr>
            <w:tcW w:w="992" w:type="dxa"/>
            <w:vAlign w:val="center"/>
          </w:tcPr>
          <w:p w14:paraId="639D5C30"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0"/>
                <w:vertAlign w:val="superscript"/>
              </w:rPr>
            </w:pPr>
            <w:r w:rsidRPr="00067991">
              <w:rPr>
                <w:rFonts w:ascii="Times New Roman" w:hAnsi="Times New Roman" w:cs="Times New Roman"/>
                <w:sz w:val="20"/>
                <w:szCs w:val="20"/>
              </w:rPr>
              <w:t>-0.93</w:t>
            </w:r>
            <w:r w:rsidRPr="00067991">
              <w:rPr>
                <w:rFonts w:ascii="Times New Roman" w:hAnsi="Times New Roman" w:cs="Times New Roman"/>
                <w:sz w:val="20"/>
                <w:szCs w:val="20"/>
                <w:vertAlign w:val="superscript"/>
              </w:rPr>
              <w:t>*</w:t>
            </w:r>
          </w:p>
        </w:tc>
        <w:tc>
          <w:tcPr>
            <w:tcW w:w="1560" w:type="dxa"/>
            <w:vAlign w:val="center"/>
          </w:tcPr>
          <w:p w14:paraId="26E68C2F" w14:textId="39CCD618"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w:t>
            </w:r>
            <w:r>
              <w:rPr>
                <w:rFonts w:ascii="Times New Roman" w:hAnsi="Times New Roman" w:cs="Times New Roman"/>
                <w:sz w:val="20"/>
                <w:szCs w:val="24"/>
              </w:rPr>
              <w:t>50</w:t>
            </w:r>
          </w:p>
        </w:tc>
        <w:tc>
          <w:tcPr>
            <w:tcW w:w="992" w:type="dxa"/>
            <w:vAlign w:val="center"/>
          </w:tcPr>
          <w:p w14:paraId="759CAC61"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vertAlign w:val="superscript"/>
              </w:rPr>
            </w:pPr>
            <w:r w:rsidRPr="00067991">
              <w:rPr>
                <w:rFonts w:ascii="Times New Roman" w:hAnsi="Times New Roman" w:cs="Times New Roman"/>
                <w:sz w:val="20"/>
                <w:szCs w:val="24"/>
              </w:rPr>
              <w:t>-1.05</w:t>
            </w:r>
            <w:r w:rsidRPr="00067991">
              <w:rPr>
                <w:rFonts w:ascii="Times New Roman" w:hAnsi="Times New Roman" w:cs="Times New Roman"/>
                <w:sz w:val="20"/>
                <w:szCs w:val="24"/>
                <w:vertAlign w:val="superscript"/>
              </w:rPr>
              <w:t>*</w:t>
            </w:r>
          </w:p>
        </w:tc>
        <w:tc>
          <w:tcPr>
            <w:tcW w:w="1559" w:type="dxa"/>
          </w:tcPr>
          <w:p w14:paraId="168E061E"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1.14</w:t>
            </w:r>
          </w:p>
        </w:tc>
        <w:tc>
          <w:tcPr>
            <w:tcW w:w="1559" w:type="dxa"/>
          </w:tcPr>
          <w:p w14:paraId="618D708F" w14:textId="77777777" w:rsidR="002744B8" w:rsidRPr="00067991" w:rsidRDefault="002744B8" w:rsidP="00DE1C42">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0.60</w:t>
            </w:r>
          </w:p>
        </w:tc>
      </w:tr>
      <w:tr w:rsidR="002744B8" w:rsidRPr="00067991" w14:paraId="43D5D468" w14:textId="77777777" w:rsidTr="00F3648D">
        <w:trPr>
          <w:trHeight w:val="300"/>
        </w:trPr>
        <w:tc>
          <w:tcPr>
            <w:tcW w:w="1909" w:type="dxa"/>
            <w:noWrap/>
            <w:hideMark/>
          </w:tcPr>
          <w:p w14:paraId="210570A2" w14:textId="77777777" w:rsidR="002744B8" w:rsidRPr="00C610D9" w:rsidRDefault="002744B8" w:rsidP="008A4C51">
            <w:pPr>
              <w:widowControl w:val="0"/>
              <w:autoSpaceDE w:val="0"/>
              <w:autoSpaceDN w:val="0"/>
              <w:adjustRightInd w:val="0"/>
              <w:spacing w:line="240" w:lineRule="auto"/>
              <w:rPr>
                <w:rFonts w:ascii="Times New Roman" w:hAnsi="Times New Roman" w:cs="Times New Roman"/>
                <w:sz w:val="20"/>
                <w:szCs w:val="24"/>
              </w:rPr>
            </w:pPr>
            <w:r w:rsidRPr="00C20E89">
              <w:rPr>
                <w:rFonts w:ascii="Times New Roman" w:hAnsi="Times New Roman"/>
                <w:i/>
                <w:sz w:val="20"/>
              </w:rPr>
              <w:t>Network size</w:t>
            </w:r>
          </w:p>
        </w:tc>
        <w:tc>
          <w:tcPr>
            <w:tcW w:w="1635" w:type="dxa"/>
            <w:vAlign w:val="center"/>
          </w:tcPr>
          <w:p w14:paraId="68BEC945" w14:textId="023E21E0" w:rsidR="002744B8" w:rsidRPr="00067991" w:rsidRDefault="002744B8" w:rsidP="002E682E">
            <w:pPr>
              <w:widowControl w:val="0"/>
              <w:tabs>
                <w:tab w:val="left" w:pos="536"/>
              </w:tabs>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w:t>
            </w:r>
            <w:r>
              <w:rPr>
                <w:rFonts w:ascii="Times New Roman" w:hAnsi="Times New Roman" w:cs="Times New Roman"/>
                <w:sz w:val="20"/>
                <w:szCs w:val="20"/>
              </w:rPr>
              <w:t>17</w:t>
            </w:r>
          </w:p>
        </w:tc>
        <w:tc>
          <w:tcPr>
            <w:tcW w:w="992" w:type="dxa"/>
            <w:vAlign w:val="center"/>
          </w:tcPr>
          <w:p w14:paraId="7A3C54C6"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-0.04</w:t>
            </w:r>
          </w:p>
        </w:tc>
        <w:tc>
          <w:tcPr>
            <w:tcW w:w="1560" w:type="dxa"/>
            <w:vAlign w:val="center"/>
          </w:tcPr>
          <w:p w14:paraId="778D21AB" w14:textId="24A648F9"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-0.2</w:t>
            </w:r>
            <w:r>
              <w:rPr>
                <w:rFonts w:ascii="Times New Roman" w:hAnsi="Times New Roman" w:cs="Times New Roman"/>
                <w:sz w:val="20"/>
                <w:szCs w:val="24"/>
              </w:rPr>
              <w:t>5</w:t>
            </w:r>
          </w:p>
        </w:tc>
        <w:tc>
          <w:tcPr>
            <w:tcW w:w="992" w:type="dxa"/>
            <w:vAlign w:val="center"/>
          </w:tcPr>
          <w:p w14:paraId="7C519321"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-0.41</w:t>
            </w:r>
            <w:r w:rsidRPr="00067991">
              <w:rPr>
                <w:rFonts w:ascii="Times New Roman" w:hAnsi="Times New Roman" w:cs="Times New Roman"/>
                <w:sz w:val="20"/>
                <w:szCs w:val="24"/>
                <w:vertAlign w:val="superscript"/>
              </w:rPr>
              <w:t>***</w:t>
            </w:r>
          </w:p>
        </w:tc>
        <w:tc>
          <w:tcPr>
            <w:tcW w:w="1559" w:type="dxa"/>
          </w:tcPr>
          <w:p w14:paraId="60865C7C"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0.16</w:t>
            </w:r>
          </w:p>
        </w:tc>
        <w:tc>
          <w:tcPr>
            <w:tcW w:w="1559" w:type="dxa"/>
          </w:tcPr>
          <w:p w14:paraId="1D96F8DC"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0.14</w:t>
            </w:r>
          </w:p>
        </w:tc>
      </w:tr>
      <w:tr w:rsidR="002744B8" w:rsidRPr="00067991" w14:paraId="611BA340" w14:textId="77777777" w:rsidTr="00F3648D">
        <w:trPr>
          <w:trHeight w:val="300"/>
        </w:trPr>
        <w:tc>
          <w:tcPr>
            <w:tcW w:w="1909" w:type="dxa"/>
            <w:noWrap/>
            <w:hideMark/>
          </w:tcPr>
          <w:p w14:paraId="7D42745E" w14:textId="1A4A2D96" w:rsidR="002744B8" w:rsidRPr="00C610D9" w:rsidRDefault="002744B8" w:rsidP="008A4C51">
            <w:pPr>
              <w:widowControl w:val="0"/>
              <w:autoSpaceDE w:val="0"/>
              <w:autoSpaceDN w:val="0"/>
              <w:adjustRightInd w:val="0"/>
              <w:spacing w:line="240" w:lineRule="auto"/>
              <w:rPr>
                <w:rFonts w:ascii="Times New Roman" w:hAnsi="Times New Roman" w:cs="Times New Roman"/>
                <w:sz w:val="20"/>
                <w:szCs w:val="24"/>
              </w:rPr>
            </w:pPr>
            <w:r w:rsidRPr="006740EE">
              <w:rPr>
                <w:rFonts w:ascii="Times New Roman" w:hAnsi="Times New Roman" w:cs="Times New Roman"/>
                <w:i/>
                <w:sz w:val="20"/>
                <w:szCs w:val="24"/>
              </w:rPr>
              <w:t>Sampling intensity</w:t>
            </w:r>
          </w:p>
        </w:tc>
        <w:tc>
          <w:tcPr>
            <w:tcW w:w="1635" w:type="dxa"/>
            <w:vAlign w:val="center"/>
          </w:tcPr>
          <w:p w14:paraId="79772B23" w14:textId="2AC395A8" w:rsidR="002744B8" w:rsidRPr="00067991" w:rsidRDefault="002744B8" w:rsidP="002E682E">
            <w:pPr>
              <w:widowControl w:val="0"/>
              <w:tabs>
                <w:tab w:val="left" w:pos="536"/>
              </w:tabs>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0.1</w:t>
            </w:r>
            <w:r>
              <w:rPr>
                <w:rFonts w:ascii="Times New Roman" w:hAnsi="Times New Roman" w:cs="Times New Roman"/>
                <w:sz w:val="20"/>
                <w:szCs w:val="20"/>
              </w:rPr>
              <w:t>4</w:t>
            </w:r>
          </w:p>
        </w:tc>
        <w:tc>
          <w:tcPr>
            <w:tcW w:w="992" w:type="dxa"/>
            <w:vAlign w:val="center"/>
          </w:tcPr>
          <w:p w14:paraId="6BBEDA9E"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0.06</w:t>
            </w:r>
          </w:p>
        </w:tc>
        <w:tc>
          <w:tcPr>
            <w:tcW w:w="1560" w:type="dxa"/>
            <w:vAlign w:val="center"/>
          </w:tcPr>
          <w:p w14:paraId="13D5D7D0" w14:textId="2C51106B"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w:t>
            </w:r>
            <w:r>
              <w:rPr>
                <w:rFonts w:ascii="Times New Roman" w:hAnsi="Times New Roman" w:cs="Times New Roman"/>
                <w:sz w:val="20"/>
                <w:szCs w:val="24"/>
              </w:rPr>
              <w:t>24</w:t>
            </w:r>
          </w:p>
        </w:tc>
        <w:tc>
          <w:tcPr>
            <w:tcW w:w="992" w:type="dxa"/>
            <w:vAlign w:val="center"/>
          </w:tcPr>
          <w:p w14:paraId="0DC4F625"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0.33</w:t>
            </w:r>
            <w:r w:rsidRPr="00067991">
              <w:rPr>
                <w:rFonts w:ascii="Times New Roman" w:hAnsi="Times New Roman" w:cs="Times New Roman"/>
                <w:sz w:val="20"/>
                <w:szCs w:val="24"/>
                <w:vertAlign w:val="superscript"/>
              </w:rPr>
              <w:t>**</w:t>
            </w:r>
          </w:p>
        </w:tc>
        <w:tc>
          <w:tcPr>
            <w:tcW w:w="1559" w:type="dxa"/>
          </w:tcPr>
          <w:p w14:paraId="5823AA07"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0.93</w:t>
            </w:r>
            <w:r w:rsidRPr="00067991">
              <w:rPr>
                <w:rFonts w:ascii="Times New Roman" w:hAnsi="Times New Roman" w:cs="Times New Roman"/>
                <w:sz w:val="20"/>
                <w:szCs w:val="24"/>
                <w:vertAlign w:val="superscript"/>
              </w:rPr>
              <w:t>***</w:t>
            </w:r>
          </w:p>
        </w:tc>
        <w:tc>
          <w:tcPr>
            <w:tcW w:w="1559" w:type="dxa"/>
          </w:tcPr>
          <w:p w14:paraId="6B3EBE69"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0.26</w:t>
            </w:r>
            <w:r w:rsidRPr="00067991">
              <w:rPr>
                <w:rFonts w:ascii="Times New Roman" w:hAnsi="Times New Roman" w:cs="Times New Roman"/>
                <w:sz w:val="20"/>
                <w:szCs w:val="24"/>
                <w:vertAlign w:val="superscript"/>
              </w:rPr>
              <w:t>*</w:t>
            </w:r>
          </w:p>
        </w:tc>
      </w:tr>
      <w:tr w:rsidR="002744B8" w:rsidRPr="00067991" w14:paraId="5D38B684" w14:textId="77777777" w:rsidTr="008A4C51">
        <w:trPr>
          <w:trHeight w:val="300"/>
        </w:trPr>
        <w:tc>
          <w:tcPr>
            <w:tcW w:w="1909" w:type="dxa"/>
            <w:noWrap/>
            <w:vAlign w:val="bottom"/>
          </w:tcPr>
          <w:p w14:paraId="7C52B7AC" w14:textId="77777777" w:rsidR="002744B8" w:rsidRPr="00C610D9" w:rsidRDefault="002744B8" w:rsidP="008A4C51">
            <w:pPr>
              <w:widowControl w:val="0"/>
              <w:autoSpaceDE w:val="0"/>
              <w:autoSpaceDN w:val="0"/>
              <w:adjustRightInd w:val="0"/>
              <w:spacing w:line="240" w:lineRule="auto"/>
              <w:rPr>
                <w:rFonts w:ascii="Times New Roman" w:eastAsia="Times New Roman" w:hAnsi="Times New Roman" w:cs="Times New Roman"/>
                <w:sz w:val="20"/>
                <w:szCs w:val="24"/>
                <w:lang w:val="en-US"/>
              </w:rPr>
            </w:pPr>
            <w:r w:rsidRPr="00C20E89">
              <w:rPr>
                <w:rFonts w:ascii="Times New Roman" w:hAnsi="Times New Roman"/>
                <w:sz w:val="20"/>
                <w:lang w:val="en-US"/>
              </w:rPr>
              <w:t>McFadden R</w:t>
            </w:r>
            <w:r w:rsidRPr="00C20E89">
              <w:rPr>
                <w:rFonts w:ascii="Times New Roman" w:hAnsi="Times New Roman"/>
                <w:sz w:val="20"/>
                <w:vertAlign w:val="superscript"/>
                <w:lang w:val="en-US"/>
              </w:rPr>
              <w:t>2</w:t>
            </w:r>
          </w:p>
        </w:tc>
        <w:tc>
          <w:tcPr>
            <w:tcW w:w="1635" w:type="dxa"/>
            <w:vAlign w:val="center"/>
          </w:tcPr>
          <w:p w14:paraId="0C5D3122" w14:textId="77777777" w:rsidR="002744B8" w:rsidRPr="00067991" w:rsidRDefault="002744B8" w:rsidP="002E682E">
            <w:pPr>
              <w:widowControl w:val="0"/>
              <w:tabs>
                <w:tab w:val="left" w:pos="536"/>
              </w:tabs>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0.57</w:t>
            </w:r>
          </w:p>
        </w:tc>
        <w:tc>
          <w:tcPr>
            <w:tcW w:w="992" w:type="dxa"/>
            <w:vAlign w:val="center"/>
          </w:tcPr>
          <w:p w14:paraId="6E328B56"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0.29</w:t>
            </w:r>
          </w:p>
        </w:tc>
        <w:tc>
          <w:tcPr>
            <w:tcW w:w="1560" w:type="dxa"/>
            <w:vAlign w:val="center"/>
          </w:tcPr>
          <w:p w14:paraId="241865F8" w14:textId="3CEFB02A"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w:t>
            </w:r>
            <w:r>
              <w:rPr>
                <w:rFonts w:ascii="Times New Roman" w:hAnsi="Times New Roman" w:cs="Times New Roman"/>
                <w:sz w:val="20"/>
                <w:szCs w:val="24"/>
              </w:rPr>
              <w:t>52</w:t>
            </w:r>
          </w:p>
        </w:tc>
        <w:tc>
          <w:tcPr>
            <w:tcW w:w="992" w:type="dxa"/>
            <w:vAlign w:val="center"/>
          </w:tcPr>
          <w:p w14:paraId="570C9B28"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0.18</w:t>
            </w:r>
          </w:p>
        </w:tc>
        <w:tc>
          <w:tcPr>
            <w:tcW w:w="1559" w:type="dxa"/>
          </w:tcPr>
          <w:p w14:paraId="19A932FD"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0.33</w:t>
            </w:r>
          </w:p>
        </w:tc>
        <w:tc>
          <w:tcPr>
            <w:tcW w:w="1559" w:type="dxa"/>
          </w:tcPr>
          <w:p w14:paraId="0B15C524"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0.24</w:t>
            </w:r>
          </w:p>
        </w:tc>
      </w:tr>
      <w:tr w:rsidR="002744B8" w:rsidRPr="00067991" w14:paraId="78E28D37" w14:textId="77777777" w:rsidTr="008A4C51">
        <w:trPr>
          <w:trHeight w:val="300"/>
        </w:trPr>
        <w:tc>
          <w:tcPr>
            <w:tcW w:w="1909" w:type="dxa"/>
            <w:tcBorders>
              <w:bottom w:val="single" w:sz="4" w:space="0" w:color="auto"/>
            </w:tcBorders>
            <w:noWrap/>
            <w:vAlign w:val="bottom"/>
          </w:tcPr>
          <w:p w14:paraId="63BEC7E2" w14:textId="77777777" w:rsidR="002744B8" w:rsidRPr="00C610D9" w:rsidRDefault="002744B8" w:rsidP="008A4C51">
            <w:pPr>
              <w:widowControl w:val="0"/>
              <w:autoSpaceDE w:val="0"/>
              <w:autoSpaceDN w:val="0"/>
              <w:adjustRightInd w:val="0"/>
              <w:spacing w:line="240" w:lineRule="auto"/>
              <w:rPr>
                <w:rFonts w:ascii="Times New Roman" w:eastAsia="Times New Roman" w:hAnsi="Times New Roman" w:cs="Times New Roman"/>
                <w:sz w:val="20"/>
                <w:szCs w:val="24"/>
                <w:lang w:val="en-US"/>
              </w:rPr>
            </w:pPr>
            <w:r w:rsidRPr="00C20E89">
              <w:rPr>
                <w:rFonts w:ascii="Times New Roman" w:hAnsi="Times New Roman"/>
                <w:sz w:val="20"/>
                <w:lang w:val="en-US"/>
              </w:rPr>
              <w:t>Adj. McFadden R</w:t>
            </w:r>
            <w:r w:rsidRPr="00C20E89">
              <w:rPr>
                <w:rFonts w:ascii="Times New Roman" w:hAnsi="Times New Roman"/>
                <w:sz w:val="20"/>
                <w:vertAlign w:val="superscript"/>
                <w:lang w:val="en-US"/>
              </w:rPr>
              <w:t>2</w:t>
            </w:r>
          </w:p>
        </w:tc>
        <w:tc>
          <w:tcPr>
            <w:tcW w:w="1635" w:type="dxa"/>
            <w:tcBorders>
              <w:bottom w:val="single" w:sz="4" w:space="0" w:color="auto"/>
            </w:tcBorders>
            <w:vAlign w:val="center"/>
          </w:tcPr>
          <w:p w14:paraId="29071274" w14:textId="5246062F" w:rsidR="002744B8" w:rsidRPr="00067991" w:rsidRDefault="002744B8" w:rsidP="002E682E">
            <w:pPr>
              <w:widowControl w:val="0"/>
              <w:tabs>
                <w:tab w:val="left" w:pos="536"/>
              </w:tabs>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w:t>
            </w:r>
            <w:r>
              <w:rPr>
                <w:rFonts w:ascii="Times New Roman" w:hAnsi="Times New Roman" w:cs="Times New Roman"/>
                <w:sz w:val="20"/>
                <w:szCs w:val="20"/>
              </w:rPr>
              <w:t>39</w:t>
            </w:r>
          </w:p>
        </w:tc>
        <w:tc>
          <w:tcPr>
            <w:tcW w:w="992" w:type="dxa"/>
            <w:tcBorders>
              <w:bottom w:val="single" w:sz="4" w:space="0" w:color="auto"/>
            </w:tcBorders>
            <w:vAlign w:val="center"/>
          </w:tcPr>
          <w:p w14:paraId="0F5BAE75"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0"/>
              </w:rPr>
            </w:pPr>
            <w:r w:rsidRPr="00067991">
              <w:rPr>
                <w:rFonts w:ascii="Times New Roman" w:hAnsi="Times New Roman" w:cs="Times New Roman"/>
                <w:sz w:val="20"/>
                <w:szCs w:val="20"/>
              </w:rPr>
              <w:t>0.14</w:t>
            </w:r>
          </w:p>
        </w:tc>
        <w:tc>
          <w:tcPr>
            <w:tcW w:w="1560" w:type="dxa"/>
            <w:tcBorders>
              <w:bottom w:val="single" w:sz="4" w:space="0" w:color="auto"/>
            </w:tcBorders>
            <w:vAlign w:val="center"/>
          </w:tcPr>
          <w:p w14:paraId="4B406877" w14:textId="63682B7D"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0.3</w:t>
            </w:r>
            <w:r>
              <w:rPr>
                <w:rFonts w:ascii="Times New Roman" w:hAnsi="Times New Roman" w:cs="Times New Roman"/>
                <w:sz w:val="20"/>
                <w:szCs w:val="24"/>
              </w:rPr>
              <w:t>5</w:t>
            </w:r>
          </w:p>
        </w:tc>
        <w:tc>
          <w:tcPr>
            <w:tcW w:w="992" w:type="dxa"/>
            <w:tcBorders>
              <w:bottom w:val="single" w:sz="4" w:space="0" w:color="auto"/>
            </w:tcBorders>
            <w:vAlign w:val="center"/>
          </w:tcPr>
          <w:p w14:paraId="00F46C49"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0.12</w:t>
            </w:r>
          </w:p>
        </w:tc>
        <w:tc>
          <w:tcPr>
            <w:tcW w:w="1559" w:type="dxa"/>
            <w:tcBorders>
              <w:bottom w:val="single" w:sz="4" w:space="0" w:color="auto"/>
            </w:tcBorders>
          </w:tcPr>
          <w:p w14:paraId="3BEAD1D6"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0.22</w:t>
            </w:r>
          </w:p>
        </w:tc>
        <w:tc>
          <w:tcPr>
            <w:tcW w:w="1559" w:type="dxa"/>
            <w:tcBorders>
              <w:bottom w:val="single" w:sz="4" w:space="0" w:color="auto"/>
            </w:tcBorders>
          </w:tcPr>
          <w:p w14:paraId="3A80C3C1" w14:textId="77777777" w:rsidR="002744B8" w:rsidRPr="00067991" w:rsidRDefault="002744B8" w:rsidP="008A4C51">
            <w:pPr>
              <w:widowControl w:val="0"/>
              <w:autoSpaceDE w:val="0"/>
              <w:autoSpaceDN w:val="0"/>
              <w:adjustRightInd w:val="0"/>
              <w:spacing w:line="240" w:lineRule="auto"/>
              <w:jc w:val="center"/>
              <w:rPr>
                <w:rFonts w:ascii="Times New Roman" w:hAnsi="Times New Roman" w:cs="Times New Roman"/>
                <w:sz w:val="20"/>
                <w:szCs w:val="24"/>
              </w:rPr>
            </w:pPr>
            <w:r w:rsidRPr="00067991">
              <w:rPr>
                <w:rFonts w:ascii="Times New Roman" w:hAnsi="Times New Roman" w:cs="Times New Roman"/>
                <w:sz w:val="20"/>
                <w:szCs w:val="24"/>
              </w:rPr>
              <w:t>0.16</w:t>
            </w:r>
          </w:p>
        </w:tc>
      </w:tr>
    </w:tbl>
    <w:p w14:paraId="26506979" w14:textId="77777777" w:rsidR="002744B8" w:rsidRPr="00067991" w:rsidRDefault="002744B8" w:rsidP="00891B5B">
      <w:pPr>
        <w:spacing w:line="480" w:lineRule="auto"/>
        <w:jc w:val="both"/>
        <w:rPr>
          <w:rFonts w:ascii="Times New Roman" w:hAnsi="Times New Roman" w:cs="Times New Roman"/>
          <w:b/>
          <w:sz w:val="24"/>
          <w:szCs w:val="24"/>
          <w:lang w:val="en-US"/>
        </w:rPr>
      </w:pPr>
    </w:p>
    <w:p w14:paraId="75EB0F69" w14:textId="77777777" w:rsidR="002744B8" w:rsidRPr="00067991" w:rsidRDefault="002744B8" w:rsidP="00891B5B">
      <w:pPr>
        <w:spacing w:line="480" w:lineRule="auto"/>
        <w:jc w:val="both"/>
        <w:rPr>
          <w:rFonts w:ascii="Times New Roman" w:hAnsi="Times New Roman" w:cs="Times New Roman"/>
          <w:b/>
          <w:sz w:val="24"/>
          <w:szCs w:val="24"/>
          <w:lang w:val="en-US"/>
        </w:rPr>
      </w:pPr>
    </w:p>
    <w:p w14:paraId="55BB21C9" w14:textId="77777777" w:rsidR="002744B8" w:rsidRPr="00067991" w:rsidRDefault="002744B8" w:rsidP="00891B5B">
      <w:pPr>
        <w:spacing w:line="480" w:lineRule="auto"/>
        <w:jc w:val="both"/>
        <w:rPr>
          <w:rFonts w:ascii="Times New Roman" w:hAnsi="Times New Roman" w:cs="Times New Roman"/>
          <w:b/>
          <w:sz w:val="24"/>
          <w:szCs w:val="24"/>
          <w:lang w:val="en-US"/>
        </w:rPr>
      </w:pPr>
    </w:p>
    <w:p w14:paraId="070BF291" w14:textId="77777777" w:rsidR="002744B8" w:rsidRPr="00067991" w:rsidRDefault="002744B8" w:rsidP="00891B5B">
      <w:pPr>
        <w:spacing w:line="480" w:lineRule="auto"/>
        <w:jc w:val="both"/>
        <w:rPr>
          <w:rFonts w:ascii="Times New Roman" w:hAnsi="Times New Roman" w:cs="Times New Roman"/>
          <w:b/>
          <w:sz w:val="24"/>
          <w:szCs w:val="24"/>
          <w:lang w:val="en-US"/>
        </w:rPr>
      </w:pPr>
    </w:p>
    <w:p w14:paraId="70655048" w14:textId="77777777" w:rsidR="002744B8" w:rsidRPr="00067991" w:rsidRDefault="002744B8" w:rsidP="00891B5B">
      <w:pPr>
        <w:spacing w:line="480" w:lineRule="auto"/>
        <w:jc w:val="both"/>
        <w:rPr>
          <w:rFonts w:ascii="Times New Roman" w:hAnsi="Times New Roman" w:cs="Times New Roman"/>
          <w:b/>
          <w:sz w:val="24"/>
          <w:szCs w:val="24"/>
          <w:lang w:val="en-US"/>
        </w:rPr>
      </w:pPr>
    </w:p>
    <w:p w14:paraId="79C5CF6A" w14:textId="77777777" w:rsidR="002744B8" w:rsidRPr="00067991" w:rsidRDefault="002744B8" w:rsidP="00891B5B">
      <w:pPr>
        <w:spacing w:line="480" w:lineRule="auto"/>
        <w:jc w:val="both"/>
        <w:rPr>
          <w:rFonts w:ascii="Times New Roman" w:hAnsi="Times New Roman" w:cs="Times New Roman"/>
          <w:b/>
          <w:sz w:val="24"/>
          <w:szCs w:val="24"/>
          <w:lang w:val="en-US"/>
        </w:rPr>
        <w:sectPr w:rsidR="002744B8" w:rsidRPr="00067991" w:rsidSect="00C15DCC">
          <w:pgSz w:w="11906" w:h="16838"/>
          <w:pgMar w:top="1418" w:right="1418" w:bottom="1418" w:left="1418" w:header="708" w:footer="708" w:gutter="0"/>
          <w:cols w:space="708"/>
          <w:docGrid w:linePitch="360"/>
        </w:sectPr>
      </w:pPr>
    </w:p>
    <w:p w14:paraId="34B3200D" w14:textId="2F7BCF8F" w:rsidR="002744B8" w:rsidRPr="00067991" w:rsidRDefault="003B38D9" w:rsidP="0057134B">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S</w:t>
      </w:r>
      <w:bookmarkStart w:id="3" w:name="_GoBack"/>
      <w:bookmarkEnd w:id="3"/>
      <w:r w:rsidR="002744B8" w:rsidRPr="00067991">
        <w:rPr>
          <w:rFonts w:ascii="Times New Roman" w:hAnsi="Times New Roman" w:cs="Times New Roman"/>
          <w:b/>
          <w:sz w:val="24"/>
          <w:szCs w:val="24"/>
          <w:lang w:val="en-US"/>
        </w:rPr>
        <w:t>10.</w:t>
      </w:r>
      <w:r w:rsidR="002744B8" w:rsidRPr="00067991">
        <w:rPr>
          <w:rFonts w:ascii="Times New Roman" w:hAnsi="Times New Roman" w:cs="Times New Roman"/>
          <w:sz w:val="24"/>
          <w:szCs w:val="24"/>
          <w:lang w:val="en-US"/>
        </w:rPr>
        <w:t xml:space="preserve"> Multiple linear models fitted on measurements of network structure</w:t>
      </w:r>
      <w:r w:rsidR="002744B8">
        <w:rPr>
          <w:rFonts w:ascii="Times New Roman" w:hAnsi="Times New Roman" w:cs="Times New Roman"/>
          <w:sz w:val="24"/>
          <w:szCs w:val="24"/>
          <w:lang w:val="en-US"/>
        </w:rPr>
        <w:t>, i.e. c</w:t>
      </w:r>
      <w:r w:rsidR="002744B8" w:rsidRPr="00067991">
        <w:rPr>
          <w:rFonts w:ascii="Times New Roman" w:hAnsi="Times New Roman" w:cs="Times New Roman"/>
          <w:sz w:val="24"/>
          <w:szCs w:val="24"/>
          <w:lang w:val="en-US"/>
        </w:rPr>
        <w:t>omplementary specialization (H</w:t>
      </w:r>
      <w:r w:rsidR="002744B8" w:rsidRPr="00067991">
        <w:rPr>
          <w:rFonts w:ascii="Times New Roman" w:hAnsi="Times New Roman" w:cs="Times New Roman"/>
          <w:sz w:val="24"/>
          <w:szCs w:val="24"/>
          <w:vertAlign w:val="subscript"/>
          <w:lang w:val="en-US"/>
        </w:rPr>
        <w:t>2</w:t>
      </w:r>
      <w:r w:rsidR="002744B8" w:rsidRPr="00067991">
        <w:rPr>
          <w:rFonts w:ascii="Times New Roman" w:hAnsi="Times New Roman" w:cs="Times New Roman"/>
          <w:sz w:val="24"/>
          <w:szCs w:val="24"/>
          <w:lang w:val="en-US"/>
        </w:rPr>
        <w:t xml:space="preserve">') and modularity (Q). ∆ indicates a correction by the </w:t>
      </w:r>
      <w:r w:rsidR="002744B8" w:rsidRPr="00067991">
        <w:rPr>
          <w:rFonts w:ascii="Times New Roman" w:hAnsi="Times New Roman" w:cs="Times New Roman"/>
          <w:i/>
          <w:sz w:val="24"/>
          <w:szCs w:val="24"/>
          <w:lang w:val="en-US"/>
        </w:rPr>
        <w:t>Patefield</w:t>
      </w:r>
      <w:r w:rsidR="002744B8" w:rsidRPr="00067991">
        <w:rPr>
          <w:rFonts w:ascii="Times New Roman" w:hAnsi="Times New Roman" w:cs="Times New Roman"/>
          <w:sz w:val="24"/>
          <w:szCs w:val="24"/>
          <w:lang w:val="en-US"/>
        </w:rPr>
        <w:t xml:space="preserve"> null model. Explanatory variables include the proportion of species within networks </w:t>
      </w:r>
      <w:r w:rsidR="008A3D07">
        <w:rPr>
          <w:rFonts w:ascii="Times New Roman" w:hAnsi="Times New Roman" w:cs="Times New Roman"/>
          <w:sz w:val="24"/>
          <w:szCs w:val="24"/>
          <w:lang w:val="en-US"/>
        </w:rPr>
        <w:t>that have</w:t>
      </w:r>
      <w:r w:rsidR="002744B8" w:rsidRPr="00067991">
        <w:rPr>
          <w:rFonts w:ascii="Times New Roman" w:hAnsi="Times New Roman" w:cs="Times New Roman"/>
          <w:sz w:val="24"/>
          <w:szCs w:val="24"/>
          <w:lang w:val="en-US"/>
        </w:rPr>
        <w:t xml:space="preserve"> interactions frequencies significantly </w:t>
      </w:r>
      <w:r w:rsidR="008A3D07">
        <w:rPr>
          <w:rFonts w:ascii="Times New Roman" w:hAnsi="Times New Roman" w:cs="Times New Roman"/>
          <w:sz w:val="24"/>
          <w:szCs w:val="24"/>
          <w:lang w:val="en-US"/>
        </w:rPr>
        <w:t>explained</w:t>
      </w:r>
      <w:r w:rsidR="002744B8" w:rsidRPr="00067991">
        <w:rPr>
          <w:rFonts w:ascii="Times New Roman" w:hAnsi="Times New Roman" w:cs="Times New Roman"/>
          <w:sz w:val="24"/>
          <w:szCs w:val="24"/>
          <w:lang w:val="en-US"/>
        </w:rPr>
        <w:t xml:space="preserve"> by morphological matching (</w:t>
      </w:r>
      <w:r w:rsidR="002744B8" w:rsidRPr="00067991">
        <w:rPr>
          <w:rFonts w:ascii="Times New Roman" w:hAnsi="Times New Roman" w:cs="Times New Roman"/>
          <w:i/>
          <w:sz w:val="24"/>
          <w:szCs w:val="24"/>
          <w:lang w:val="en-US"/>
        </w:rPr>
        <w:t>Imp.M</w:t>
      </w:r>
      <w:r w:rsidR="002744B8" w:rsidRPr="00067991">
        <w:rPr>
          <w:rFonts w:ascii="Times New Roman" w:hAnsi="Times New Roman" w:cs="Times New Roman"/>
          <w:sz w:val="24"/>
          <w:szCs w:val="24"/>
          <w:lang w:val="en-US"/>
        </w:rPr>
        <w:t>)</w:t>
      </w:r>
      <w:r w:rsidR="002744B8">
        <w:rPr>
          <w:rFonts w:ascii="Times New Roman" w:hAnsi="Times New Roman" w:cs="Times New Roman"/>
          <w:sz w:val="24"/>
          <w:szCs w:val="24"/>
          <w:lang w:val="en-US"/>
        </w:rPr>
        <w:t xml:space="preserve">, </w:t>
      </w:r>
      <w:r w:rsidR="002744B8" w:rsidRPr="00067991">
        <w:rPr>
          <w:rFonts w:ascii="Times New Roman" w:hAnsi="Times New Roman" w:cs="Times New Roman"/>
          <w:sz w:val="24"/>
          <w:szCs w:val="24"/>
          <w:lang w:val="en-US"/>
        </w:rPr>
        <w:t>sampling intensity</w:t>
      </w:r>
      <w:r w:rsidR="008A3D07">
        <w:rPr>
          <w:rFonts w:ascii="Times New Roman" w:hAnsi="Times New Roman" w:cs="Times New Roman"/>
          <w:sz w:val="24"/>
          <w:szCs w:val="24"/>
          <w:lang w:val="en-US"/>
        </w:rPr>
        <w:t>,</w:t>
      </w:r>
      <w:r w:rsidR="002744B8" w:rsidRPr="00067991">
        <w:rPr>
          <w:rFonts w:ascii="Times New Roman" w:hAnsi="Times New Roman" w:cs="Times New Roman"/>
          <w:sz w:val="24"/>
          <w:szCs w:val="24"/>
          <w:lang w:val="en-US"/>
        </w:rPr>
        <w:t xml:space="preserve"> and network size. ***</w:t>
      </w:r>
      <w:r w:rsidR="002744B8" w:rsidRPr="00067991">
        <w:rPr>
          <w:rFonts w:ascii="Times New Roman" w:hAnsi="Times New Roman" w:cs="Times New Roman"/>
          <w:i/>
          <w:sz w:val="24"/>
          <w:szCs w:val="24"/>
          <w:lang w:val="en-US"/>
        </w:rPr>
        <w:t>p</w:t>
      </w:r>
      <w:r w:rsidR="002744B8" w:rsidRPr="00067991">
        <w:rPr>
          <w:rFonts w:ascii="Times New Roman" w:hAnsi="Times New Roman" w:cs="Times New Roman"/>
          <w:sz w:val="24"/>
          <w:szCs w:val="24"/>
          <w:lang w:val="en-US"/>
        </w:rPr>
        <w:t>&lt;0.001, **</w:t>
      </w:r>
      <w:r w:rsidR="002744B8" w:rsidRPr="00067991">
        <w:rPr>
          <w:rFonts w:ascii="Times New Roman" w:hAnsi="Times New Roman" w:cs="Times New Roman"/>
          <w:i/>
          <w:sz w:val="24"/>
          <w:szCs w:val="24"/>
          <w:lang w:val="en-US"/>
        </w:rPr>
        <w:t>p</w:t>
      </w:r>
      <w:r w:rsidR="002744B8" w:rsidRPr="00067991">
        <w:rPr>
          <w:rFonts w:ascii="Times New Roman" w:hAnsi="Times New Roman" w:cs="Times New Roman"/>
          <w:sz w:val="24"/>
          <w:szCs w:val="24"/>
          <w:lang w:val="en-US"/>
        </w:rPr>
        <w:t>&lt;0.01, *</w:t>
      </w:r>
      <w:r w:rsidR="002744B8" w:rsidRPr="00067991">
        <w:rPr>
          <w:rFonts w:ascii="Times New Roman" w:hAnsi="Times New Roman" w:cs="Times New Roman"/>
          <w:i/>
          <w:sz w:val="24"/>
          <w:szCs w:val="24"/>
          <w:lang w:val="en-US"/>
        </w:rPr>
        <w:t>p</w:t>
      </w:r>
      <w:r w:rsidR="002744B8" w:rsidRPr="00067991">
        <w:rPr>
          <w:rFonts w:ascii="Times New Roman" w:hAnsi="Times New Roman" w:cs="Times New Roman"/>
          <w:sz w:val="24"/>
          <w:szCs w:val="24"/>
          <w:lang w:val="en-US"/>
        </w:rPr>
        <w:t>&lt;0.05.</w:t>
      </w:r>
    </w:p>
    <w:tbl>
      <w:tblPr>
        <w:tblStyle w:val="TableGrid"/>
        <w:tblW w:w="7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3"/>
        <w:gridCol w:w="1326"/>
        <w:gridCol w:w="887"/>
        <w:gridCol w:w="895"/>
        <w:gridCol w:w="292"/>
        <w:gridCol w:w="851"/>
        <w:gridCol w:w="964"/>
        <w:gridCol w:w="992"/>
      </w:tblGrid>
      <w:tr w:rsidR="002744B8" w:rsidRPr="00067991" w14:paraId="308D9EF5" w14:textId="77777777" w:rsidTr="007E207C">
        <w:trPr>
          <w:trHeight w:val="300"/>
        </w:trPr>
        <w:tc>
          <w:tcPr>
            <w:tcW w:w="1703" w:type="dxa"/>
            <w:tcBorders>
              <w:top w:val="single" w:sz="4" w:space="0" w:color="auto"/>
            </w:tcBorders>
            <w:noWrap/>
            <w:hideMark/>
          </w:tcPr>
          <w:p w14:paraId="56E16704" w14:textId="77777777" w:rsidR="002744B8" w:rsidRPr="00067991" w:rsidRDefault="002744B8" w:rsidP="007E207C">
            <w:pPr>
              <w:widowControl w:val="0"/>
              <w:autoSpaceDE w:val="0"/>
              <w:autoSpaceDN w:val="0"/>
              <w:adjustRightInd w:val="0"/>
              <w:spacing w:after="0" w:line="240" w:lineRule="auto"/>
              <w:rPr>
                <w:rFonts w:ascii="Times New Roman" w:hAnsi="Times New Roman" w:cs="Times New Roman"/>
                <w:sz w:val="24"/>
                <w:szCs w:val="24"/>
                <w:lang w:val="en-US"/>
              </w:rPr>
            </w:pPr>
          </w:p>
        </w:tc>
        <w:tc>
          <w:tcPr>
            <w:tcW w:w="3108" w:type="dxa"/>
            <w:gridSpan w:val="3"/>
            <w:tcBorders>
              <w:top w:val="single" w:sz="4" w:space="0" w:color="auto"/>
            </w:tcBorders>
          </w:tcPr>
          <w:p w14:paraId="2039EB8F" w14:textId="77777777" w:rsidR="002744B8" w:rsidRPr="00067991" w:rsidRDefault="002744B8" w:rsidP="007E207C">
            <w:pPr>
              <w:widowControl w:val="0"/>
              <w:autoSpaceDE w:val="0"/>
              <w:autoSpaceDN w:val="0"/>
              <w:adjustRightInd w:val="0"/>
              <w:spacing w:after="0" w:line="240" w:lineRule="auto"/>
              <w:jc w:val="center"/>
              <w:rPr>
                <w:rFonts w:ascii="Times New Roman" w:hAnsi="Times New Roman" w:cs="Times New Roman"/>
                <w:b/>
                <w:sz w:val="24"/>
                <w:szCs w:val="24"/>
              </w:rPr>
            </w:pPr>
            <w:r w:rsidRPr="00067991">
              <w:rPr>
                <w:rFonts w:ascii="Times New Roman" w:hAnsi="Times New Roman" w:cs="Times New Roman"/>
                <w:b/>
                <w:sz w:val="24"/>
                <w:szCs w:val="24"/>
              </w:rPr>
              <w:t>Hummingbirds</w:t>
            </w:r>
          </w:p>
        </w:tc>
        <w:tc>
          <w:tcPr>
            <w:tcW w:w="292" w:type="dxa"/>
            <w:tcBorders>
              <w:top w:val="single" w:sz="4" w:space="0" w:color="auto"/>
            </w:tcBorders>
            <w:noWrap/>
          </w:tcPr>
          <w:p w14:paraId="690E7E06" w14:textId="77777777" w:rsidR="002744B8" w:rsidRPr="00067991" w:rsidRDefault="002744B8" w:rsidP="007E207C">
            <w:pPr>
              <w:widowControl w:val="0"/>
              <w:autoSpaceDE w:val="0"/>
              <w:autoSpaceDN w:val="0"/>
              <w:adjustRightInd w:val="0"/>
              <w:spacing w:after="0" w:line="240" w:lineRule="auto"/>
              <w:jc w:val="center"/>
              <w:rPr>
                <w:rFonts w:ascii="Times New Roman" w:hAnsi="Times New Roman" w:cs="Times New Roman"/>
                <w:b/>
                <w:sz w:val="24"/>
                <w:szCs w:val="24"/>
              </w:rPr>
            </w:pPr>
          </w:p>
        </w:tc>
        <w:tc>
          <w:tcPr>
            <w:tcW w:w="2807" w:type="dxa"/>
            <w:gridSpan w:val="3"/>
            <w:tcBorders>
              <w:top w:val="single" w:sz="4" w:space="0" w:color="auto"/>
            </w:tcBorders>
          </w:tcPr>
          <w:p w14:paraId="6C05AB68" w14:textId="77777777" w:rsidR="002744B8" w:rsidRPr="00067991" w:rsidRDefault="002744B8" w:rsidP="007E207C">
            <w:pPr>
              <w:widowControl w:val="0"/>
              <w:autoSpaceDE w:val="0"/>
              <w:autoSpaceDN w:val="0"/>
              <w:adjustRightInd w:val="0"/>
              <w:spacing w:after="0" w:line="240" w:lineRule="auto"/>
              <w:jc w:val="center"/>
              <w:rPr>
                <w:rFonts w:ascii="Times New Roman" w:hAnsi="Times New Roman" w:cs="Times New Roman"/>
                <w:b/>
                <w:sz w:val="24"/>
                <w:szCs w:val="24"/>
              </w:rPr>
            </w:pPr>
            <w:r w:rsidRPr="00067991">
              <w:rPr>
                <w:rFonts w:ascii="Times New Roman" w:hAnsi="Times New Roman" w:cs="Times New Roman"/>
                <w:b/>
                <w:sz w:val="24"/>
                <w:szCs w:val="24"/>
              </w:rPr>
              <w:t>Plants</w:t>
            </w:r>
          </w:p>
        </w:tc>
      </w:tr>
      <w:tr w:rsidR="002744B8" w:rsidRPr="00067991" w14:paraId="13D5B5F5" w14:textId="77777777" w:rsidTr="007E207C">
        <w:trPr>
          <w:trHeight w:val="300"/>
        </w:trPr>
        <w:tc>
          <w:tcPr>
            <w:tcW w:w="1703" w:type="dxa"/>
            <w:noWrap/>
            <w:hideMark/>
          </w:tcPr>
          <w:p w14:paraId="4417DF51" w14:textId="77777777" w:rsidR="002744B8" w:rsidRPr="00067991" w:rsidRDefault="002744B8" w:rsidP="007E207C">
            <w:pPr>
              <w:widowControl w:val="0"/>
              <w:autoSpaceDE w:val="0"/>
              <w:autoSpaceDN w:val="0"/>
              <w:adjustRightInd w:val="0"/>
              <w:spacing w:line="240" w:lineRule="auto"/>
              <w:rPr>
                <w:rFonts w:ascii="Times New Roman" w:hAnsi="Times New Roman" w:cs="Times New Roman"/>
                <w:sz w:val="24"/>
                <w:szCs w:val="24"/>
              </w:rPr>
            </w:pPr>
            <w:r w:rsidRPr="00067991">
              <w:rPr>
                <w:rFonts w:ascii="Times New Roman" w:hAnsi="Times New Roman" w:cs="Times New Roman"/>
                <w:sz w:val="24"/>
                <w:szCs w:val="24"/>
              </w:rPr>
              <w:t>n = 24</w:t>
            </w:r>
          </w:p>
        </w:tc>
        <w:tc>
          <w:tcPr>
            <w:tcW w:w="1326" w:type="dxa"/>
            <w:tcBorders>
              <w:top w:val="single" w:sz="4" w:space="0" w:color="auto"/>
            </w:tcBorders>
            <w:noWrap/>
            <w:hideMark/>
          </w:tcPr>
          <w:p w14:paraId="62DEF6BF"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rPr>
            </w:pPr>
            <w:r w:rsidRPr="00067991">
              <w:rPr>
                <w:rFonts w:ascii="Times New Roman" w:hAnsi="Times New Roman" w:cs="Times New Roman"/>
                <w:sz w:val="24"/>
                <w:szCs w:val="24"/>
              </w:rPr>
              <w:t>H</w:t>
            </w:r>
            <w:r w:rsidRPr="00067991">
              <w:rPr>
                <w:rFonts w:ascii="Times New Roman" w:hAnsi="Times New Roman" w:cs="Times New Roman"/>
                <w:sz w:val="24"/>
                <w:szCs w:val="24"/>
                <w:vertAlign w:val="subscript"/>
              </w:rPr>
              <w:t>2</w:t>
            </w:r>
            <w:r w:rsidRPr="00067991">
              <w:rPr>
                <w:rFonts w:ascii="Times New Roman" w:hAnsi="Times New Roman" w:cs="Times New Roman"/>
                <w:sz w:val="24"/>
                <w:szCs w:val="24"/>
              </w:rPr>
              <w:t>'</w:t>
            </w:r>
          </w:p>
        </w:tc>
        <w:tc>
          <w:tcPr>
            <w:tcW w:w="887" w:type="dxa"/>
            <w:tcBorders>
              <w:top w:val="single" w:sz="4" w:space="0" w:color="auto"/>
            </w:tcBorders>
          </w:tcPr>
          <w:p w14:paraId="1EACF2CD"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lang w:val="en-US"/>
              </w:rPr>
            </w:pPr>
            <w:r w:rsidRPr="00067991">
              <w:rPr>
                <w:rFonts w:ascii="Times New Roman" w:hAnsi="Times New Roman" w:cs="Times New Roman"/>
                <w:sz w:val="24"/>
                <w:szCs w:val="24"/>
                <w:lang w:val="en-US"/>
              </w:rPr>
              <w:t>∆</w:t>
            </w:r>
            <w:r w:rsidRPr="00067991">
              <w:rPr>
                <w:rFonts w:ascii="Times New Roman" w:hAnsi="Times New Roman" w:cs="Times New Roman"/>
                <w:sz w:val="24"/>
                <w:szCs w:val="24"/>
              </w:rPr>
              <w:t>H</w:t>
            </w:r>
            <w:r w:rsidRPr="00067991">
              <w:rPr>
                <w:rFonts w:ascii="Times New Roman" w:hAnsi="Times New Roman" w:cs="Times New Roman"/>
                <w:sz w:val="24"/>
                <w:szCs w:val="24"/>
                <w:vertAlign w:val="subscript"/>
              </w:rPr>
              <w:t>2</w:t>
            </w:r>
            <w:r w:rsidRPr="00067991">
              <w:rPr>
                <w:rFonts w:ascii="Times New Roman" w:hAnsi="Times New Roman" w:cs="Times New Roman"/>
                <w:sz w:val="24"/>
                <w:szCs w:val="24"/>
              </w:rPr>
              <w:t>'</w:t>
            </w:r>
          </w:p>
        </w:tc>
        <w:tc>
          <w:tcPr>
            <w:tcW w:w="895" w:type="dxa"/>
            <w:tcBorders>
              <w:top w:val="single" w:sz="4" w:space="0" w:color="auto"/>
            </w:tcBorders>
            <w:noWrap/>
            <w:hideMark/>
          </w:tcPr>
          <w:p w14:paraId="6BEB6E26"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rPr>
            </w:pPr>
            <w:r w:rsidRPr="00067991">
              <w:rPr>
                <w:rFonts w:ascii="Times New Roman" w:hAnsi="Times New Roman" w:cs="Times New Roman"/>
                <w:sz w:val="24"/>
                <w:szCs w:val="24"/>
                <w:lang w:val="en-US"/>
              </w:rPr>
              <w:t>∆</w:t>
            </w:r>
            <w:r w:rsidRPr="00067991">
              <w:rPr>
                <w:rFonts w:ascii="Times New Roman" w:hAnsi="Times New Roman" w:cs="Times New Roman"/>
                <w:sz w:val="24"/>
                <w:szCs w:val="24"/>
              </w:rPr>
              <w:t>Q</w:t>
            </w:r>
          </w:p>
        </w:tc>
        <w:tc>
          <w:tcPr>
            <w:tcW w:w="292" w:type="dxa"/>
            <w:noWrap/>
            <w:hideMark/>
          </w:tcPr>
          <w:p w14:paraId="41ED932D"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rPr>
            </w:pPr>
          </w:p>
        </w:tc>
        <w:tc>
          <w:tcPr>
            <w:tcW w:w="851" w:type="dxa"/>
            <w:tcBorders>
              <w:top w:val="single" w:sz="4" w:space="0" w:color="auto"/>
            </w:tcBorders>
            <w:noWrap/>
            <w:hideMark/>
          </w:tcPr>
          <w:p w14:paraId="52340A6D"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rPr>
            </w:pPr>
            <w:r w:rsidRPr="00067991">
              <w:rPr>
                <w:rFonts w:ascii="Times New Roman" w:hAnsi="Times New Roman" w:cs="Times New Roman"/>
                <w:sz w:val="24"/>
                <w:szCs w:val="24"/>
              </w:rPr>
              <w:t>H</w:t>
            </w:r>
            <w:r w:rsidRPr="00067991">
              <w:rPr>
                <w:rFonts w:ascii="Times New Roman" w:hAnsi="Times New Roman" w:cs="Times New Roman"/>
                <w:sz w:val="24"/>
                <w:szCs w:val="24"/>
                <w:vertAlign w:val="subscript"/>
              </w:rPr>
              <w:t>2</w:t>
            </w:r>
            <w:r w:rsidRPr="00067991">
              <w:rPr>
                <w:rFonts w:ascii="Times New Roman" w:hAnsi="Times New Roman" w:cs="Times New Roman"/>
                <w:sz w:val="24"/>
                <w:szCs w:val="24"/>
              </w:rPr>
              <w:t>'</w:t>
            </w:r>
          </w:p>
        </w:tc>
        <w:tc>
          <w:tcPr>
            <w:tcW w:w="964" w:type="dxa"/>
            <w:tcBorders>
              <w:top w:val="single" w:sz="4" w:space="0" w:color="auto"/>
            </w:tcBorders>
          </w:tcPr>
          <w:p w14:paraId="3180D2B6" w14:textId="77777777" w:rsidR="002744B8" w:rsidRPr="00067991" w:rsidRDefault="002744B8" w:rsidP="00F974E1">
            <w:pPr>
              <w:widowControl w:val="0"/>
              <w:autoSpaceDE w:val="0"/>
              <w:autoSpaceDN w:val="0"/>
              <w:adjustRightInd w:val="0"/>
              <w:spacing w:line="240" w:lineRule="auto"/>
              <w:jc w:val="center"/>
              <w:rPr>
                <w:rFonts w:ascii="Times New Roman" w:hAnsi="Times New Roman" w:cs="Times New Roman"/>
                <w:sz w:val="24"/>
                <w:szCs w:val="24"/>
                <w:lang w:val="en-US"/>
              </w:rPr>
            </w:pPr>
            <w:r w:rsidRPr="00067991">
              <w:rPr>
                <w:rFonts w:ascii="Times New Roman" w:hAnsi="Times New Roman" w:cs="Times New Roman"/>
                <w:sz w:val="24"/>
                <w:szCs w:val="24"/>
                <w:lang w:val="en-US"/>
              </w:rPr>
              <w:t>∆</w:t>
            </w:r>
            <w:r w:rsidRPr="00067991">
              <w:rPr>
                <w:rFonts w:ascii="Times New Roman" w:hAnsi="Times New Roman" w:cs="Times New Roman"/>
                <w:sz w:val="24"/>
                <w:szCs w:val="24"/>
              </w:rPr>
              <w:t>H</w:t>
            </w:r>
            <w:r w:rsidRPr="00067991">
              <w:rPr>
                <w:rFonts w:ascii="Times New Roman" w:hAnsi="Times New Roman" w:cs="Times New Roman"/>
                <w:sz w:val="24"/>
                <w:szCs w:val="24"/>
                <w:vertAlign w:val="subscript"/>
              </w:rPr>
              <w:t>2</w:t>
            </w:r>
            <w:r w:rsidRPr="00067991">
              <w:rPr>
                <w:rFonts w:ascii="Times New Roman" w:hAnsi="Times New Roman" w:cs="Times New Roman"/>
                <w:sz w:val="24"/>
                <w:szCs w:val="24"/>
              </w:rPr>
              <w:t>'</w:t>
            </w:r>
          </w:p>
        </w:tc>
        <w:tc>
          <w:tcPr>
            <w:tcW w:w="992" w:type="dxa"/>
            <w:tcBorders>
              <w:top w:val="single" w:sz="4" w:space="0" w:color="auto"/>
            </w:tcBorders>
            <w:noWrap/>
            <w:hideMark/>
          </w:tcPr>
          <w:p w14:paraId="36206529"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rPr>
            </w:pPr>
            <w:r w:rsidRPr="00067991">
              <w:rPr>
                <w:rFonts w:ascii="Times New Roman" w:hAnsi="Times New Roman" w:cs="Times New Roman"/>
                <w:sz w:val="24"/>
                <w:szCs w:val="24"/>
                <w:lang w:val="en-US"/>
              </w:rPr>
              <w:t>∆</w:t>
            </w:r>
            <w:r w:rsidRPr="00067991">
              <w:rPr>
                <w:rFonts w:ascii="Times New Roman" w:hAnsi="Times New Roman" w:cs="Times New Roman"/>
                <w:sz w:val="24"/>
                <w:szCs w:val="24"/>
              </w:rPr>
              <w:t>Q</w:t>
            </w:r>
          </w:p>
        </w:tc>
      </w:tr>
      <w:tr w:rsidR="002744B8" w:rsidRPr="00067991" w14:paraId="4E2D6749" w14:textId="77777777" w:rsidTr="007E207C">
        <w:trPr>
          <w:trHeight w:val="492"/>
        </w:trPr>
        <w:tc>
          <w:tcPr>
            <w:tcW w:w="1703" w:type="dxa"/>
            <w:tcBorders>
              <w:bottom w:val="single" w:sz="4" w:space="0" w:color="auto"/>
            </w:tcBorders>
            <w:noWrap/>
            <w:hideMark/>
          </w:tcPr>
          <w:p w14:paraId="08B2263D" w14:textId="77777777" w:rsidR="002744B8" w:rsidRPr="00067991" w:rsidRDefault="002744B8" w:rsidP="007E207C">
            <w:pPr>
              <w:widowControl w:val="0"/>
              <w:autoSpaceDE w:val="0"/>
              <w:autoSpaceDN w:val="0"/>
              <w:adjustRightInd w:val="0"/>
              <w:spacing w:line="240" w:lineRule="auto"/>
              <w:rPr>
                <w:rFonts w:ascii="Times New Roman" w:hAnsi="Times New Roman" w:cs="Times New Roman"/>
                <w:sz w:val="24"/>
                <w:szCs w:val="24"/>
              </w:rPr>
            </w:pPr>
          </w:p>
        </w:tc>
        <w:tc>
          <w:tcPr>
            <w:tcW w:w="3108" w:type="dxa"/>
            <w:gridSpan w:val="3"/>
            <w:tcBorders>
              <w:bottom w:val="single" w:sz="4" w:space="0" w:color="auto"/>
            </w:tcBorders>
          </w:tcPr>
          <w:p w14:paraId="3571A869"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rPr>
            </w:pPr>
            <w:r w:rsidRPr="00067991">
              <w:rPr>
                <w:rFonts w:ascii="Times New Roman" w:hAnsi="Times New Roman" w:cs="Times New Roman"/>
                <w:sz w:val="24"/>
                <w:szCs w:val="24"/>
              </w:rPr>
              <w:t>Standardized coefficients</w:t>
            </w:r>
          </w:p>
        </w:tc>
        <w:tc>
          <w:tcPr>
            <w:tcW w:w="292" w:type="dxa"/>
            <w:tcBorders>
              <w:bottom w:val="single" w:sz="4" w:space="0" w:color="auto"/>
            </w:tcBorders>
            <w:noWrap/>
            <w:hideMark/>
          </w:tcPr>
          <w:p w14:paraId="64568B1A"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rPr>
            </w:pPr>
          </w:p>
        </w:tc>
        <w:tc>
          <w:tcPr>
            <w:tcW w:w="2807" w:type="dxa"/>
            <w:gridSpan w:val="3"/>
            <w:tcBorders>
              <w:bottom w:val="single" w:sz="4" w:space="0" w:color="auto"/>
            </w:tcBorders>
          </w:tcPr>
          <w:p w14:paraId="67233ECF" w14:textId="77777777" w:rsidR="002744B8" w:rsidRPr="00067991" w:rsidRDefault="002744B8" w:rsidP="007E207C">
            <w:pPr>
              <w:widowControl w:val="0"/>
              <w:autoSpaceDE w:val="0"/>
              <w:autoSpaceDN w:val="0"/>
              <w:adjustRightInd w:val="0"/>
              <w:spacing w:line="240" w:lineRule="auto"/>
              <w:jc w:val="center"/>
              <w:rPr>
                <w:rFonts w:ascii="Times New Roman" w:hAnsi="Times New Roman" w:cs="Times New Roman"/>
                <w:sz w:val="24"/>
                <w:szCs w:val="24"/>
              </w:rPr>
            </w:pPr>
            <w:r w:rsidRPr="00067991">
              <w:rPr>
                <w:rFonts w:ascii="Times New Roman" w:hAnsi="Times New Roman" w:cs="Times New Roman"/>
                <w:sz w:val="24"/>
                <w:szCs w:val="24"/>
              </w:rPr>
              <w:t>Standardized coefficients</w:t>
            </w:r>
          </w:p>
        </w:tc>
      </w:tr>
      <w:tr w:rsidR="002744B8" w:rsidRPr="00067991" w14:paraId="61976830" w14:textId="77777777" w:rsidTr="007E207C">
        <w:trPr>
          <w:trHeight w:val="300"/>
        </w:trPr>
        <w:tc>
          <w:tcPr>
            <w:tcW w:w="1703" w:type="dxa"/>
            <w:tcBorders>
              <w:top w:val="single" w:sz="4" w:space="0" w:color="auto"/>
            </w:tcBorders>
            <w:noWrap/>
            <w:hideMark/>
          </w:tcPr>
          <w:p w14:paraId="3EE03E6D" w14:textId="77777777" w:rsidR="002744B8" w:rsidRPr="00067991" w:rsidRDefault="002744B8" w:rsidP="007E207C">
            <w:pPr>
              <w:widowControl w:val="0"/>
              <w:autoSpaceDE w:val="0"/>
              <w:autoSpaceDN w:val="0"/>
              <w:adjustRightInd w:val="0"/>
              <w:spacing w:after="0" w:line="240" w:lineRule="auto"/>
              <w:rPr>
                <w:rFonts w:ascii="Times New Roman" w:hAnsi="Times New Roman" w:cs="Times New Roman"/>
                <w:i/>
                <w:sz w:val="24"/>
                <w:szCs w:val="24"/>
              </w:rPr>
            </w:pPr>
            <w:r w:rsidRPr="00067991">
              <w:rPr>
                <w:rFonts w:ascii="Times New Roman" w:hAnsi="Times New Roman" w:cs="Times New Roman"/>
                <w:i/>
                <w:sz w:val="24"/>
                <w:szCs w:val="24"/>
              </w:rPr>
              <w:t>Imp.M</w:t>
            </w:r>
          </w:p>
        </w:tc>
        <w:tc>
          <w:tcPr>
            <w:tcW w:w="1326" w:type="dxa"/>
            <w:tcBorders>
              <w:top w:val="nil"/>
              <w:left w:val="nil"/>
              <w:bottom w:val="nil"/>
              <w:right w:val="nil"/>
            </w:tcBorders>
            <w:shd w:val="clear" w:color="auto" w:fill="auto"/>
            <w:noWrap/>
            <w:vAlign w:val="center"/>
            <w:hideMark/>
          </w:tcPr>
          <w:p w14:paraId="3BC7AC72" w14:textId="0E567CDF" w:rsidR="002744B8" w:rsidRPr="00067991" w:rsidRDefault="002744B8" w:rsidP="007E207C">
            <w:pPr>
              <w:spacing w:after="0"/>
              <w:jc w:val="center"/>
              <w:rPr>
                <w:rFonts w:ascii="Times New Roman" w:eastAsia="Times New Roman" w:hAnsi="Times New Roman" w:cs="Times New Roman"/>
                <w:sz w:val="24"/>
                <w:szCs w:val="24"/>
                <w:vertAlign w:val="superscript"/>
                <w:lang w:val="da-DK" w:eastAsia="da-DK"/>
              </w:rPr>
            </w:pPr>
            <w:r w:rsidRPr="00067991">
              <w:rPr>
                <w:rFonts w:ascii="Times New Roman" w:hAnsi="Times New Roman" w:cs="Times New Roman"/>
                <w:sz w:val="24"/>
                <w:szCs w:val="24"/>
              </w:rPr>
              <w:t>0.</w:t>
            </w:r>
            <w:r>
              <w:rPr>
                <w:rFonts w:ascii="Times New Roman" w:hAnsi="Times New Roman" w:cs="Times New Roman"/>
                <w:sz w:val="24"/>
                <w:szCs w:val="24"/>
              </w:rPr>
              <w:t>46</w:t>
            </w:r>
            <w:r w:rsidRPr="006740EE">
              <w:rPr>
                <w:rFonts w:ascii="Times New Roman" w:hAnsi="Times New Roman" w:cs="Times New Roman"/>
                <w:sz w:val="24"/>
                <w:szCs w:val="24"/>
                <w:vertAlign w:val="superscript"/>
              </w:rPr>
              <w:t>*</w:t>
            </w:r>
            <w:r w:rsidRPr="008A52F9">
              <w:rPr>
                <w:rFonts w:ascii="Times New Roman" w:hAnsi="Times New Roman" w:cs="Times New Roman"/>
                <w:sz w:val="24"/>
                <w:szCs w:val="24"/>
                <w:vertAlign w:val="superscript"/>
              </w:rPr>
              <w:t>*</w:t>
            </w:r>
          </w:p>
        </w:tc>
        <w:tc>
          <w:tcPr>
            <w:tcW w:w="887" w:type="dxa"/>
            <w:tcBorders>
              <w:top w:val="nil"/>
              <w:left w:val="nil"/>
              <w:bottom w:val="nil"/>
              <w:right w:val="nil"/>
            </w:tcBorders>
            <w:shd w:val="clear" w:color="auto" w:fill="auto"/>
            <w:vAlign w:val="center"/>
          </w:tcPr>
          <w:p w14:paraId="762F6AE0" w14:textId="74547D3B" w:rsidR="002744B8" w:rsidRPr="00067991" w:rsidRDefault="002744B8" w:rsidP="007E207C">
            <w:pPr>
              <w:spacing w:after="0"/>
              <w:jc w:val="center"/>
              <w:rPr>
                <w:rFonts w:ascii="Times New Roman" w:eastAsia="Times New Roman" w:hAnsi="Times New Roman" w:cs="Times New Roman"/>
                <w:sz w:val="24"/>
                <w:szCs w:val="24"/>
                <w:vertAlign w:val="superscript"/>
                <w:lang w:val="da-DK" w:eastAsia="da-DK"/>
              </w:rPr>
            </w:pPr>
            <w:r w:rsidRPr="00067991">
              <w:rPr>
                <w:rFonts w:ascii="Times New Roman" w:hAnsi="Times New Roman" w:cs="Times New Roman"/>
                <w:sz w:val="24"/>
                <w:szCs w:val="24"/>
              </w:rPr>
              <w:t>0.</w:t>
            </w:r>
            <w:r>
              <w:rPr>
                <w:rFonts w:ascii="Times New Roman" w:hAnsi="Times New Roman" w:cs="Times New Roman"/>
                <w:sz w:val="24"/>
                <w:szCs w:val="24"/>
              </w:rPr>
              <w:t>50</w:t>
            </w:r>
            <w:r w:rsidRPr="00067991">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p>
        </w:tc>
        <w:tc>
          <w:tcPr>
            <w:tcW w:w="895" w:type="dxa"/>
            <w:tcBorders>
              <w:top w:val="nil"/>
              <w:left w:val="nil"/>
              <w:bottom w:val="nil"/>
              <w:right w:val="nil"/>
            </w:tcBorders>
            <w:shd w:val="clear" w:color="auto" w:fill="auto"/>
            <w:noWrap/>
            <w:vAlign w:val="center"/>
            <w:hideMark/>
          </w:tcPr>
          <w:p w14:paraId="14240EEF" w14:textId="685546EE" w:rsidR="002744B8" w:rsidRPr="00067991" w:rsidRDefault="002744B8">
            <w:pPr>
              <w:spacing w:after="0"/>
              <w:jc w:val="center"/>
              <w:rPr>
                <w:rFonts w:ascii="Times New Roman" w:eastAsia="Times New Roman" w:hAnsi="Times New Roman" w:cs="Times New Roman"/>
                <w:sz w:val="24"/>
                <w:szCs w:val="24"/>
                <w:vertAlign w:val="superscript"/>
                <w:lang w:val="da-DK" w:eastAsia="da-DK"/>
              </w:rPr>
            </w:pPr>
            <w:r w:rsidRPr="00067991">
              <w:rPr>
                <w:rFonts w:ascii="Times New Roman" w:hAnsi="Times New Roman" w:cs="Times New Roman"/>
                <w:sz w:val="24"/>
                <w:szCs w:val="24"/>
              </w:rPr>
              <w:t>0.</w:t>
            </w:r>
            <w:r>
              <w:rPr>
                <w:rFonts w:ascii="Times New Roman" w:hAnsi="Times New Roman" w:cs="Times New Roman"/>
                <w:sz w:val="24"/>
                <w:szCs w:val="24"/>
              </w:rPr>
              <w:t>45</w:t>
            </w:r>
            <w:r w:rsidRPr="00067991">
              <w:rPr>
                <w:rFonts w:ascii="Times New Roman" w:hAnsi="Times New Roman" w:cs="Times New Roman"/>
                <w:sz w:val="24"/>
                <w:szCs w:val="24"/>
                <w:vertAlign w:val="superscript"/>
              </w:rPr>
              <w:t>*</w:t>
            </w:r>
          </w:p>
        </w:tc>
        <w:tc>
          <w:tcPr>
            <w:tcW w:w="292" w:type="dxa"/>
            <w:tcBorders>
              <w:top w:val="single" w:sz="4" w:space="0" w:color="auto"/>
            </w:tcBorders>
            <w:noWrap/>
            <w:vAlign w:val="center"/>
            <w:hideMark/>
          </w:tcPr>
          <w:p w14:paraId="465DAE88" w14:textId="77777777" w:rsidR="002744B8" w:rsidRPr="00067991" w:rsidRDefault="002744B8" w:rsidP="007E207C">
            <w:pPr>
              <w:widowControl w:val="0"/>
              <w:autoSpaceDE w:val="0"/>
              <w:autoSpaceDN w:val="0"/>
              <w:adjustRightInd w:val="0"/>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shd w:val="clear" w:color="auto" w:fill="auto"/>
            <w:noWrap/>
            <w:vAlign w:val="center"/>
            <w:hideMark/>
          </w:tcPr>
          <w:p w14:paraId="12FD6ABB" w14:textId="2A8EF41A" w:rsidR="002744B8" w:rsidRPr="00067991" w:rsidRDefault="002744B8">
            <w:pPr>
              <w:jc w:val="center"/>
              <w:rPr>
                <w:rFonts w:ascii="Times New Roman" w:eastAsia="Times New Roman" w:hAnsi="Times New Roman" w:cs="Times New Roman"/>
                <w:sz w:val="24"/>
                <w:szCs w:val="24"/>
                <w:vertAlign w:val="superscript"/>
                <w:lang w:val="da-DK" w:eastAsia="da-DK"/>
              </w:rPr>
            </w:pPr>
            <w:r w:rsidRPr="00067991">
              <w:rPr>
                <w:rFonts w:ascii="Times New Roman" w:hAnsi="Times New Roman" w:cs="Times New Roman"/>
                <w:sz w:val="24"/>
                <w:szCs w:val="24"/>
              </w:rPr>
              <w:t>0.5</w:t>
            </w:r>
            <w:r>
              <w:rPr>
                <w:rFonts w:ascii="Times New Roman" w:hAnsi="Times New Roman" w:cs="Times New Roman"/>
                <w:sz w:val="24"/>
                <w:szCs w:val="24"/>
              </w:rPr>
              <w:t>1</w:t>
            </w:r>
            <w:r w:rsidRPr="00067991">
              <w:rPr>
                <w:rFonts w:ascii="Times New Roman" w:hAnsi="Times New Roman" w:cs="Times New Roman"/>
                <w:sz w:val="24"/>
                <w:szCs w:val="24"/>
                <w:vertAlign w:val="superscript"/>
              </w:rPr>
              <w:t>**</w:t>
            </w:r>
          </w:p>
        </w:tc>
        <w:tc>
          <w:tcPr>
            <w:tcW w:w="964" w:type="dxa"/>
            <w:tcBorders>
              <w:top w:val="nil"/>
              <w:left w:val="nil"/>
              <w:bottom w:val="nil"/>
              <w:right w:val="nil"/>
            </w:tcBorders>
            <w:shd w:val="clear" w:color="auto" w:fill="auto"/>
            <w:vAlign w:val="center"/>
          </w:tcPr>
          <w:p w14:paraId="1EF43AD0" w14:textId="680091B4" w:rsidR="002744B8" w:rsidRPr="00067991" w:rsidRDefault="002744B8" w:rsidP="00CD0517">
            <w:pPr>
              <w:jc w:val="center"/>
              <w:rPr>
                <w:rFonts w:ascii="Times New Roman" w:eastAsia="Times New Roman" w:hAnsi="Times New Roman" w:cs="Times New Roman"/>
                <w:sz w:val="24"/>
                <w:szCs w:val="24"/>
                <w:vertAlign w:val="superscript"/>
                <w:lang w:val="da-DK" w:eastAsia="da-DK"/>
              </w:rPr>
            </w:pPr>
            <w:r w:rsidRPr="00067991">
              <w:rPr>
                <w:rFonts w:ascii="Times New Roman" w:hAnsi="Times New Roman" w:cs="Times New Roman"/>
                <w:sz w:val="24"/>
                <w:szCs w:val="24"/>
              </w:rPr>
              <w:t>0.</w:t>
            </w:r>
            <w:r>
              <w:rPr>
                <w:rFonts w:ascii="Times New Roman" w:hAnsi="Times New Roman" w:cs="Times New Roman"/>
                <w:sz w:val="24"/>
                <w:szCs w:val="24"/>
              </w:rPr>
              <w:t>56</w:t>
            </w:r>
            <w:r w:rsidRPr="00067991">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r w:rsidRPr="00067991">
              <w:rPr>
                <w:rFonts w:ascii="Times New Roman" w:hAnsi="Times New Roman" w:cs="Times New Roman"/>
                <w:sz w:val="24"/>
                <w:szCs w:val="24"/>
                <w:vertAlign w:val="superscript"/>
              </w:rPr>
              <w:t>*</w:t>
            </w:r>
          </w:p>
        </w:tc>
        <w:tc>
          <w:tcPr>
            <w:tcW w:w="992" w:type="dxa"/>
            <w:tcBorders>
              <w:top w:val="nil"/>
              <w:left w:val="nil"/>
              <w:bottom w:val="nil"/>
              <w:right w:val="nil"/>
            </w:tcBorders>
            <w:shd w:val="clear" w:color="auto" w:fill="auto"/>
            <w:noWrap/>
            <w:vAlign w:val="center"/>
            <w:hideMark/>
          </w:tcPr>
          <w:p w14:paraId="1A80FDDB" w14:textId="448F181F" w:rsidR="002744B8" w:rsidRPr="00067991" w:rsidRDefault="002744B8" w:rsidP="007E207C">
            <w:pPr>
              <w:jc w:val="center"/>
              <w:rPr>
                <w:rFonts w:ascii="Times New Roman" w:eastAsia="Times New Roman" w:hAnsi="Times New Roman" w:cs="Times New Roman"/>
                <w:sz w:val="24"/>
                <w:szCs w:val="24"/>
                <w:vertAlign w:val="superscript"/>
                <w:lang w:val="da-DK" w:eastAsia="da-DK"/>
              </w:rPr>
            </w:pPr>
            <w:r w:rsidRPr="00067991">
              <w:rPr>
                <w:rFonts w:ascii="Times New Roman" w:hAnsi="Times New Roman" w:cs="Times New Roman"/>
                <w:sz w:val="24"/>
                <w:szCs w:val="24"/>
              </w:rPr>
              <w:t>0.5</w:t>
            </w:r>
            <w:r>
              <w:rPr>
                <w:rFonts w:ascii="Times New Roman" w:hAnsi="Times New Roman" w:cs="Times New Roman"/>
                <w:sz w:val="24"/>
                <w:szCs w:val="24"/>
              </w:rPr>
              <w:t>2</w:t>
            </w:r>
            <w:r w:rsidRPr="00067991">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r w:rsidRPr="00067991">
              <w:rPr>
                <w:rFonts w:ascii="Times New Roman" w:hAnsi="Times New Roman" w:cs="Times New Roman"/>
                <w:sz w:val="24"/>
                <w:szCs w:val="24"/>
                <w:vertAlign w:val="superscript"/>
              </w:rPr>
              <w:t>*</w:t>
            </w:r>
          </w:p>
        </w:tc>
      </w:tr>
      <w:tr w:rsidR="002744B8" w:rsidRPr="00067991" w14:paraId="12A4E991" w14:textId="77777777" w:rsidTr="007E207C">
        <w:trPr>
          <w:trHeight w:val="300"/>
        </w:trPr>
        <w:tc>
          <w:tcPr>
            <w:tcW w:w="1703" w:type="dxa"/>
            <w:noWrap/>
          </w:tcPr>
          <w:p w14:paraId="0884EB08" w14:textId="409D2558" w:rsidR="002744B8" w:rsidRPr="00067991" w:rsidRDefault="002744B8" w:rsidP="006D5723">
            <w:pPr>
              <w:widowControl w:val="0"/>
              <w:autoSpaceDE w:val="0"/>
              <w:autoSpaceDN w:val="0"/>
              <w:adjustRightInd w:val="0"/>
              <w:spacing w:after="0" w:line="240" w:lineRule="auto"/>
              <w:rPr>
                <w:rFonts w:ascii="Times New Roman" w:hAnsi="Times New Roman" w:cs="Times New Roman"/>
                <w:i/>
                <w:sz w:val="24"/>
                <w:szCs w:val="24"/>
              </w:rPr>
            </w:pPr>
            <w:r w:rsidRPr="00067991">
              <w:rPr>
                <w:rFonts w:ascii="Times New Roman" w:hAnsi="Times New Roman" w:cs="Times New Roman"/>
                <w:i/>
                <w:sz w:val="24"/>
                <w:szCs w:val="24"/>
              </w:rPr>
              <w:t>SI</w:t>
            </w:r>
          </w:p>
        </w:tc>
        <w:tc>
          <w:tcPr>
            <w:tcW w:w="1326" w:type="dxa"/>
            <w:tcBorders>
              <w:top w:val="nil"/>
              <w:left w:val="nil"/>
              <w:bottom w:val="nil"/>
              <w:right w:val="nil"/>
            </w:tcBorders>
            <w:shd w:val="clear" w:color="auto" w:fill="auto"/>
            <w:noWrap/>
            <w:vAlign w:val="center"/>
          </w:tcPr>
          <w:p w14:paraId="6E395377" w14:textId="67AE70C4"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-0.2</w:t>
            </w:r>
            <w:r>
              <w:rPr>
                <w:rFonts w:ascii="Times New Roman" w:hAnsi="Times New Roman" w:cs="Times New Roman"/>
                <w:sz w:val="24"/>
                <w:szCs w:val="24"/>
              </w:rPr>
              <w:t>5</w:t>
            </w:r>
          </w:p>
        </w:tc>
        <w:tc>
          <w:tcPr>
            <w:tcW w:w="887" w:type="dxa"/>
            <w:tcBorders>
              <w:top w:val="nil"/>
              <w:left w:val="nil"/>
              <w:bottom w:val="nil"/>
              <w:right w:val="nil"/>
            </w:tcBorders>
            <w:shd w:val="clear" w:color="auto" w:fill="auto"/>
            <w:vAlign w:val="center"/>
          </w:tcPr>
          <w:p w14:paraId="2843F9F6" w14:textId="2A28FA34"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-0.0</w:t>
            </w:r>
            <w:r>
              <w:rPr>
                <w:rFonts w:ascii="Times New Roman" w:hAnsi="Times New Roman" w:cs="Times New Roman"/>
                <w:sz w:val="24"/>
                <w:szCs w:val="24"/>
              </w:rPr>
              <w:t>8</w:t>
            </w:r>
          </w:p>
        </w:tc>
        <w:tc>
          <w:tcPr>
            <w:tcW w:w="895" w:type="dxa"/>
            <w:tcBorders>
              <w:top w:val="nil"/>
              <w:left w:val="nil"/>
              <w:bottom w:val="nil"/>
              <w:right w:val="nil"/>
            </w:tcBorders>
            <w:shd w:val="clear" w:color="auto" w:fill="auto"/>
            <w:noWrap/>
            <w:vAlign w:val="center"/>
          </w:tcPr>
          <w:p w14:paraId="52D9246A" w14:textId="01135F0E"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52</w:t>
            </w:r>
          </w:p>
        </w:tc>
        <w:tc>
          <w:tcPr>
            <w:tcW w:w="292" w:type="dxa"/>
            <w:noWrap/>
            <w:vAlign w:val="center"/>
          </w:tcPr>
          <w:p w14:paraId="6F56CC60" w14:textId="77777777" w:rsidR="002744B8" w:rsidRPr="00067991" w:rsidRDefault="002744B8" w:rsidP="006D5723">
            <w:pPr>
              <w:widowControl w:val="0"/>
              <w:autoSpaceDE w:val="0"/>
              <w:autoSpaceDN w:val="0"/>
              <w:adjustRightInd w:val="0"/>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shd w:val="clear" w:color="auto" w:fill="auto"/>
            <w:noWrap/>
            <w:vAlign w:val="center"/>
          </w:tcPr>
          <w:p w14:paraId="6FEB5EDB" w14:textId="5F325E79" w:rsidR="002744B8" w:rsidRPr="00067991" w:rsidRDefault="002744B8" w:rsidP="006D5723">
            <w:pPr>
              <w:jc w:val="center"/>
              <w:rPr>
                <w:rFonts w:ascii="Times New Roman" w:hAnsi="Times New Roman" w:cs="Times New Roman"/>
                <w:sz w:val="24"/>
                <w:szCs w:val="24"/>
              </w:rPr>
            </w:pPr>
            <w:r w:rsidRPr="00067991">
              <w:rPr>
                <w:rFonts w:ascii="Times New Roman" w:hAnsi="Times New Roman" w:cs="Times New Roman"/>
                <w:sz w:val="24"/>
                <w:szCs w:val="24"/>
              </w:rPr>
              <w:t>-0.21</w:t>
            </w:r>
          </w:p>
        </w:tc>
        <w:tc>
          <w:tcPr>
            <w:tcW w:w="964" w:type="dxa"/>
            <w:tcBorders>
              <w:top w:val="nil"/>
              <w:left w:val="nil"/>
              <w:bottom w:val="nil"/>
              <w:right w:val="nil"/>
            </w:tcBorders>
            <w:shd w:val="clear" w:color="auto" w:fill="auto"/>
            <w:vAlign w:val="center"/>
          </w:tcPr>
          <w:p w14:paraId="33A2EBA0" w14:textId="2A5F1F40" w:rsidR="002744B8" w:rsidRPr="00067991" w:rsidRDefault="002744B8" w:rsidP="006D5723">
            <w:pPr>
              <w:jc w:val="center"/>
              <w:rPr>
                <w:rFonts w:ascii="Times New Roman" w:hAnsi="Times New Roman" w:cs="Times New Roman"/>
                <w:sz w:val="24"/>
                <w:szCs w:val="24"/>
              </w:rPr>
            </w:pPr>
            <w:r w:rsidRPr="00067991">
              <w:rPr>
                <w:rFonts w:ascii="Times New Roman" w:hAnsi="Times New Roman" w:cs="Times New Roman"/>
                <w:sz w:val="24"/>
                <w:szCs w:val="24"/>
              </w:rPr>
              <w:t>-0.0</w:t>
            </w:r>
            <w:r>
              <w:rPr>
                <w:rFonts w:ascii="Times New Roman" w:hAnsi="Times New Roman" w:cs="Times New Roman"/>
                <w:sz w:val="24"/>
                <w:szCs w:val="24"/>
              </w:rPr>
              <w:t>4</w:t>
            </w:r>
          </w:p>
        </w:tc>
        <w:tc>
          <w:tcPr>
            <w:tcW w:w="992" w:type="dxa"/>
            <w:tcBorders>
              <w:top w:val="nil"/>
              <w:left w:val="nil"/>
              <w:bottom w:val="nil"/>
              <w:right w:val="nil"/>
            </w:tcBorders>
            <w:shd w:val="clear" w:color="auto" w:fill="auto"/>
            <w:noWrap/>
            <w:vAlign w:val="center"/>
          </w:tcPr>
          <w:p w14:paraId="0C361A8A" w14:textId="1E3EB0A5" w:rsidR="002744B8" w:rsidRPr="00067991" w:rsidRDefault="002744B8">
            <w:pPr>
              <w:jc w:val="center"/>
              <w:rPr>
                <w:rFonts w:ascii="Times New Roman" w:hAnsi="Times New Roman" w:cs="Times New Roman"/>
                <w:sz w:val="24"/>
                <w:szCs w:val="24"/>
              </w:rPr>
            </w:pPr>
            <w:r>
              <w:rPr>
                <w:rFonts w:ascii="Times New Roman" w:hAnsi="Times New Roman" w:cs="Times New Roman"/>
                <w:sz w:val="24"/>
                <w:szCs w:val="24"/>
              </w:rPr>
              <w:t>-1.13</w:t>
            </w:r>
          </w:p>
        </w:tc>
      </w:tr>
      <w:tr w:rsidR="002744B8" w:rsidRPr="00067991" w14:paraId="16102314" w14:textId="77777777" w:rsidTr="007E207C">
        <w:trPr>
          <w:trHeight w:val="300"/>
        </w:trPr>
        <w:tc>
          <w:tcPr>
            <w:tcW w:w="1703" w:type="dxa"/>
            <w:noWrap/>
            <w:hideMark/>
          </w:tcPr>
          <w:p w14:paraId="5BA11373" w14:textId="660B6DF9" w:rsidR="002744B8" w:rsidRPr="00067991" w:rsidRDefault="002744B8" w:rsidP="006D5723">
            <w:pPr>
              <w:widowControl w:val="0"/>
              <w:autoSpaceDE w:val="0"/>
              <w:autoSpaceDN w:val="0"/>
              <w:adjustRightInd w:val="0"/>
              <w:spacing w:after="0" w:line="240" w:lineRule="auto"/>
              <w:rPr>
                <w:rFonts w:ascii="Times New Roman" w:hAnsi="Times New Roman" w:cs="Times New Roman"/>
                <w:i/>
                <w:sz w:val="24"/>
                <w:szCs w:val="24"/>
              </w:rPr>
            </w:pPr>
            <w:r w:rsidRPr="00067991">
              <w:rPr>
                <w:rFonts w:ascii="Times New Roman" w:hAnsi="Times New Roman" w:cs="Times New Roman"/>
                <w:i/>
                <w:sz w:val="24"/>
                <w:szCs w:val="24"/>
              </w:rPr>
              <w:t>network size</w:t>
            </w:r>
          </w:p>
        </w:tc>
        <w:tc>
          <w:tcPr>
            <w:tcW w:w="1326" w:type="dxa"/>
            <w:tcBorders>
              <w:top w:val="nil"/>
              <w:left w:val="nil"/>
              <w:bottom w:val="nil"/>
              <w:right w:val="nil"/>
            </w:tcBorders>
            <w:shd w:val="clear" w:color="auto" w:fill="auto"/>
            <w:noWrap/>
            <w:vAlign w:val="center"/>
            <w:hideMark/>
          </w:tcPr>
          <w:p w14:paraId="4D741052" w14:textId="55574EB9" w:rsidR="002744B8" w:rsidRPr="00C20E89" w:rsidRDefault="002744B8" w:rsidP="006D5723">
            <w:pPr>
              <w:spacing w:after="0"/>
              <w:jc w:val="center"/>
              <w:rPr>
                <w:rFonts w:ascii="Times New Roman" w:hAnsi="Times New Roman"/>
                <w:sz w:val="24"/>
                <w:vertAlign w:val="superscript"/>
              </w:rPr>
            </w:pPr>
            <w:r w:rsidRPr="00067991">
              <w:rPr>
                <w:rFonts w:ascii="Times New Roman" w:hAnsi="Times New Roman" w:cs="Times New Roman"/>
                <w:sz w:val="24"/>
                <w:szCs w:val="24"/>
              </w:rPr>
              <w:t>0.</w:t>
            </w:r>
            <w:r>
              <w:rPr>
                <w:rFonts w:ascii="Times New Roman" w:hAnsi="Times New Roman" w:cs="Times New Roman"/>
                <w:sz w:val="24"/>
                <w:szCs w:val="24"/>
              </w:rPr>
              <w:t>53</w:t>
            </w:r>
            <w:r w:rsidRPr="006740EE">
              <w:rPr>
                <w:rFonts w:ascii="Times New Roman" w:hAnsi="Times New Roman" w:cs="Times New Roman"/>
                <w:sz w:val="24"/>
                <w:szCs w:val="24"/>
                <w:vertAlign w:val="superscript"/>
              </w:rPr>
              <w:t>**</w:t>
            </w:r>
          </w:p>
        </w:tc>
        <w:tc>
          <w:tcPr>
            <w:tcW w:w="887" w:type="dxa"/>
            <w:tcBorders>
              <w:top w:val="nil"/>
              <w:left w:val="nil"/>
              <w:bottom w:val="nil"/>
              <w:right w:val="nil"/>
            </w:tcBorders>
            <w:shd w:val="clear" w:color="auto" w:fill="auto"/>
            <w:vAlign w:val="center"/>
          </w:tcPr>
          <w:p w14:paraId="78A3090E" w14:textId="25EB8C9A" w:rsidR="002744B8" w:rsidRPr="00C20E89" w:rsidRDefault="002744B8" w:rsidP="00CD0517">
            <w:pPr>
              <w:spacing w:after="0"/>
              <w:jc w:val="center"/>
              <w:rPr>
                <w:rFonts w:ascii="Times New Roman" w:hAnsi="Times New Roman"/>
                <w:sz w:val="24"/>
                <w:vertAlign w:val="superscript"/>
              </w:rPr>
            </w:pPr>
            <w:r w:rsidRPr="00067991">
              <w:rPr>
                <w:rFonts w:ascii="Times New Roman" w:hAnsi="Times New Roman" w:cs="Times New Roman"/>
                <w:sz w:val="24"/>
                <w:szCs w:val="24"/>
              </w:rPr>
              <w:t>0.</w:t>
            </w:r>
            <w:r>
              <w:rPr>
                <w:rFonts w:ascii="Times New Roman" w:hAnsi="Times New Roman" w:cs="Times New Roman"/>
                <w:sz w:val="24"/>
                <w:szCs w:val="24"/>
              </w:rPr>
              <w:t>51</w:t>
            </w:r>
          </w:p>
        </w:tc>
        <w:tc>
          <w:tcPr>
            <w:tcW w:w="895" w:type="dxa"/>
            <w:tcBorders>
              <w:top w:val="nil"/>
              <w:left w:val="nil"/>
              <w:bottom w:val="nil"/>
              <w:right w:val="nil"/>
            </w:tcBorders>
            <w:shd w:val="clear" w:color="auto" w:fill="auto"/>
            <w:noWrap/>
            <w:vAlign w:val="center"/>
            <w:hideMark/>
          </w:tcPr>
          <w:p w14:paraId="219F542D" w14:textId="587DC763" w:rsidR="002744B8" w:rsidRPr="00C20E89" w:rsidRDefault="002744B8" w:rsidP="006D5723">
            <w:pPr>
              <w:spacing w:after="0"/>
              <w:jc w:val="center"/>
              <w:rPr>
                <w:rFonts w:ascii="Times New Roman" w:hAnsi="Times New Roman"/>
                <w:sz w:val="24"/>
                <w:vertAlign w:val="superscript"/>
              </w:rPr>
            </w:pPr>
            <w:r w:rsidRPr="00067991">
              <w:rPr>
                <w:rFonts w:ascii="Times New Roman" w:hAnsi="Times New Roman" w:cs="Times New Roman"/>
                <w:sz w:val="24"/>
                <w:szCs w:val="24"/>
              </w:rPr>
              <w:t>0.5</w:t>
            </w:r>
            <w:r>
              <w:rPr>
                <w:rFonts w:ascii="Times New Roman" w:hAnsi="Times New Roman" w:cs="Times New Roman"/>
                <w:sz w:val="24"/>
                <w:szCs w:val="24"/>
              </w:rPr>
              <w:t>9</w:t>
            </w:r>
            <w:r w:rsidRPr="00067991">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p>
        </w:tc>
        <w:tc>
          <w:tcPr>
            <w:tcW w:w="292" w:type="dxa"/>
            <w:noWrap/>
            <w:vAlign w:val="center"/>
            <w:hideMark/>
          </w:tcPr>
          <w:p w14:paraId="786D0003" w14:textId="77777777" w:rsidR="002744B8" w:rsidRPr="00067991" w:rsidRDefault="002744B8" w:rsidP="006D5723">
            <w:pPr>
              <w:widowControl w:val="0"/>
              <w:autoSpaceDE w:val="0"/>
              <w:autoSpaceDN w:val="0"/>
              <w:adjustRightInd w:val="0"/>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shd w:val="clear" w:color="auto" w:fill="auto"/>
            <w:noWrap/>
            <w:vAlign w:val="center"/>
            <w:hideMark/>
          </w:tcPr>
          <w:p w14:paraId="08A65FBD" w14:textId="5FBB2430" w:rsidR="002744B8" w:rsidRPr="00C20E89" w:rsidRDefault="002744B8" w:rsidP="006D5723">
            <w:pPr>
              <w:jc w:val="center"/>
              <w:rPr>
                <w:rFonts w:ascii="Times New Roman" w:hAnsi="Times New Roman"/>
                <w:sz w:val="24"/>
                <w:vertAlign w:val="superscript"/>
              </w:rPr>
            </w:pPr>
            <w:r w:rsidRPr="00067991">
              <w:rPr>
                <w:rFonts w:ascii="Times New Roman" w:hAnsi="Times New Roman" w:cs="Times New Roman"/>
                <w:sz w:val="24"/>
                <w:szCs w:val="24"/>
              </w:rPr>
              <w:t>0.</w:t>
            </w:r>
            <w:r>
              <w:rPr>
                <w:rFonts w:ascii="Times New Roman" w:hAnsi="Times New Roman" w:cs="Times New Roman"/>
                <w:sz w:val="24"/>
                <w:szCs w:val="24"/>
              </w:rPr>
              <w:t>49</w:t>
            </w:r>
            <w:r w:rsidRPr="00067991">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p>
        </w:tc>
        <w:tc>
          <w:tcPr>
            <w:tcW w:w="964" w:type="dxa"/>
            <w:tcBorders>
              <w:top w:val="nil"/>
              <w:left w:val="nil"/>
              <w:bottom w:val="nil"/>
              <w:right w:val="nil"/>
            </w:tcBorders>
            <w:shd w:val="clear" w:color="auto" w:fill="auto"/>
            <w:vAlign w:val="center"/>
          </w:tcPr>
          <w:p w14:paraId="71B397D2" w14:textId="1CBDDEDC" w:rsidR="002744B8" w:rsidRPr="00C20E89" w:rsidRDefault="002744B8" w:rsidP="00CD0517">
            <w:pPr>
              <w:jc w:val="center"/>
              <w:rPr>
                <w:rFonts w:ascii="Times New Roman" w:hAnsi="Times New Roman"/>
                <w:sz w:val="24"/>
                <w:vertAlign w:val="superscript"/>
              </w:rPr>
            </w:pPr>
            <w:r w:rsidRPr="00067991">
              <w:rPr>
                <w:rFonts w:ascii="Times New Roman" w:hAnsi="Times New Roman" w:cs="Times New Roman"/>
                <w:sz w:val="24"/>
                <w:szCs w:val="24"/>
              </w:rPr>
              <w:t>0.</w:t>
            </w:r>
            <w:r>
              <w:rPr>
                <w:rFonts w:ascii="Times New Roman" w:hAnsi="Times New Roman" w:cs="Times New Roman"/>
                <w:sz w:val="24"/>
                <w:szCs w:val="24"/>
              </w:rPr>
              <w:t>47</w:t>
            </w:r>
            <w:r w:rsidRPr="00067991">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p>
        </w:tc>
        <w:tc>
          <w:tcPr>
            <w:tcW w:w="992" w:type="dxa"/>
            <w:tcBorders>
              <w:top w:val="nil"/>
              <w:left w:val="nil"/>
              <w:bottom w:val="nil"/>
              <w:right w:val="nil"/>
            </w:tcBorders>
            <w:shd w:val="clear" w:color="auto" w:fill="auto"/>
            <w:noWrap/>
            <w:vAlign w:val="center"/>
            <w:hideMark/>
          </w:tcPr>
          <w:p w14:paraId="11D43C0B" w14:textId="26305823" w:rsidR="002744B8" w:rsidRPr="00C20E89" w:rsidRDefault="002744B8" w:rsidP="00CD0517">
            <w:pPr>
              <w:jc w:val="center"/>
              <w:rPr>
                <w:rFonts w:ascii="Times New Roman" w:hAnsi="Times New Roman"/>
                <w:sz w:val="24"/>
                <w:vertAlign w:val="superscript"/>
              </w:rPr>
            </w:pPr>
            <w:r w:rsidRPr="00067991">
              <w:rPr>
                <w:rFonts w:ascii="Times New Roman" w:hAnsi="Times New Roman" w:cs="Times New Roman"/>
                <w:sz w:val="24"/>
                <w:szCs w:val="24"/>
              </w:rPr>
              <w:t>0.5</w:t>
            </w:r>
            <w:r>
              <w:rPr>
                <w:rFonts w:ascii="Times New Roman" w:hAnsi="Times New Roman" w:cs="Times New Roman"/>
                <w:sz w:val="24"/>
                <w:szCs w:val="24"/>
              </w:rPr>
              <w:t>4</w:t>
            </w:r>
            <w:r w:rsidRPr="00067991">
              <w:rPr>
                <w:rFonts w:ascii="Times New Roman" w:hAnsi="Times New Roman" w:cs="Times New Roman"/>
                <w:sz w:val="24"/>
                <w:szCs w:val="24"/>
                <w:vertAlign w:val="superscript"/>
              </w:rPr>
              <w:t>**</w:t>
            </w:r>
          </w:p>
        </w:tc>
      </w:tr>
      <w:tr w:rsidR="00183248" w:rsidRPr="00067991" w14:paraId="36B9E98C" w14:textId="77777777" w:rsidTr="007E207C">
        <w:trPr>
          <w:trHeight w:val="300"/>
        </w:trPr>
        <w:tc>
          <w:tcPr>
            <w:tcW w:w="1703" w:type="dxa"/>
            <w:noWrap/>
            <w:hideMark/>
          </w:tcPr>
          <w:p w14:paraId="041E68C5" w14:textId="27B1FBBA" w:rsidR="002744B8" w:rsidRPr="00C20E89" w:rsidRDefault="002744B8" w:rsidP="006D5723">
            <w:pPr>
              <w:widowControl w:val="0"/>
              <w:autoSpaceDE w:val="0"/>
              <w:autoSpaceDN w:val="0"/>
              <w:adjustRightInd w:val="0"/>
              <w:spacing w:after="0" w:line="240" w:lineRule="auto"/>
              <w:rPr>
                <w:rFonts w:ascii="Times New Roman" w:hAnsi="Times New Roman"/>
                <w:sz w:val="24"/>
              </w:rPr>
            </w:pPr>
            <w:r w:rsidRPr="00067991">
              <w:rPr>
                <w:rFonts w:ascii="Times New Roman" w:hAnsi="Times New Roman" w:cs="Times New Roman"/>
                <w:sz w:val="24"/>
                <w:szCs w:val="24"/>
              </w:rPr>
              <w:t>R2</w:t>
            </w:r>
          </w:p>
        </w:tc>
        <w:tc>
          <w:tcPr>
            <w:tcW w:w="1326" w:type="dxa"/>
            <w:tcBorders>
              <w:top w:val="nil"/>
              <w:left w:val="nil"/>
              <w:right w:val="nil"/>
            </w:tcBorders>
            <w:shd w:val="clear" w:color="auto" w:fill="auto"/>
            <w:noWrap/>
            <w:vAlign w:val="center"/>
            <w:hideMark/>
          </w:tcPr>
          <w:p w14:paraId="1DA61161" w14:textId="565764C3"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53</w:t>
            </w:r>
          </w:p>
        </w:tc>
        <w:tc>
          <w:tcPr>
            <w:tcW w:w="887" w:type="dxa"/>
            <w:tcBorders>
              <w:top w:val="nil"/>
              <w:left w:val="nil"/>
              <w:right w:val="nil"/>
            </w:tcBorders>
            <w:shd w:val="clear" w:color="auto" w:fill="auto"/>
            <w:vAlign w:val="center"/>
          </w:tcPr>
          <w:p w14:paraId="06F5787B" w14:textId="2375F3EB"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55</w:t>
            </w:r>
          </w:p>
        </w:tc>
        <w:tc>
          <w:tcPr>
            <w:tcW w:w="895" w:type="dxa"/>
            <w:tcBorders>
              <w:top w:val="nil"/>
              <w:left w:val="nil"/>
              <w:right w:val="nil"/>
            </w:tcBorders>
            <w:shd w:val="clear" w:color="auto" w:fill="auto"/>
            <w:noWrap/>
            <w:vAlign w:val="center"/>
            <w:hideMark/>
          </w:tcPr>
          <w:p w14:paraId="121BA9AE" w14:textId="56396B1E"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0.5</w:t>
            </w:r>
            <w:r>
              <w:rPr>
                <w:rFonts w:ascii="Times New Roman" w:hAnsi="Times New Roman" w:cs="Times New Roman"/>
                <w:sz w:val="24"/>
                <w:szCs w:val="24"/>
              </w:rPr>
              <w:t>7</w:t>
            </w:r>
          </w:p>
        </w:tc>
        <w:tc>
          <w:tcPr>
            <w:tcW w:w="292" w:type="dxa"/>
            <w:noWrap/>
            <w:vAlign w:val="center"/>
            <w:hideMark/>
          </w:tcPr>
          <w:p w14:paraId="4A492505" w14:textId="77777777" w:rsidR="002744B8" w:rsidRPr="00067991" w:rsidRDefault="002744B8" w:rsidP="006D5723">
            <w:pPr>
              <w:widowControl w:val="0"/>
              <w:autoSpaceDE w:val="0"/>
              <w:autoSpaceDN w:val="0"/>
              <w:adjustRightInd w:val="0"/>
              <w:spacing w:after="0" w:line="240" w:lineRule="auto"/>
              <w:jc w:val="center"/>
              <w:rPr>
                <w:rFonts w:ascii="Times New Roman" w:hAnsi="Times New Roman" w:cs="Times New Roman"/>
                <w:sz w:val="24"/>
                <w:szCs w:val="24"/>
              </w:rPr>
            </w:pPr>
          </w:p>
        </w:tc>
        <w:tc>
          <w:tcPr>
            <w:tcW w:w="851" w:type="dxa"/>
            <w:tcBorders>
              <w:top w:val="nil"/>
              <w:left w:val="nil"/>
              <w:right w:val="nil"/>
            </w:tcBorders>
            <w:shd w:val="clear" w:color="auto" w:fill="auto"/>
            <w:noWrap/>
            <w:vAlign w:val="center"/>
            <w:hideMark/>
          </w:tcPr>
          <w:p w14:paraId="731DFC1E" w14:textId="708014FC" w:rsidR="002744B8" w:rsidRPr="00067991" w:rsidRDefault="002744B8" w:rsidP="006D5723">
            <w:pPr>
              <w:jc w:val="center"/>
              <w:rPr>
                <w:rFonts w:ascii="Times New Roman" w:hAnsi="Times New Roman" w:cs="Times New Roman"/>
                <w:sz w:val="24"/>
                <w:szCs w:val="24"/>
              </w:rPr>
            </w:pPr>
            <w:r w:rsidRPr="00067991">
              <w:rPr>
                <w:rFonts w:ascii="Times New Roman" w:hAnsi="Times New Roman" w:cs="Times New Roman"/>
                <w:sz w:val="24"/>
                <w:szCs w:val="24"/>
              </w:rPr>
              <w:t>0.5</w:t>
            </w:r>
            <w:r>
              <w:rPr>
                <w:rFonts w:ascii="Times New Roman" w:hAnsi="Times New Roman" w:cs="Times New Roman"/>
                <w:sz w:val="24"/>
                <w:szCs w:val="24"/>
              </w:rPr>
              <w:t>8</w:t>
            </w:r>
          </w:p>
        </w:tc>
        <w:tc>
          <w:tcPr>
            <w:tcW w:w="964" w:type="dxa"/>
            <w:tcBorders>
              <w:top w:val="nil"/>
              <w:left w:val="nil"/>
              <w:right w:val="nil"/>
            </w:tcBorders>
            <w:shd w:val="clear" w:color="auto" w:fill="auto"/>
            <w:vAlign w:val="center"/>
          </w:tcPr>
          <w:p w14:paraId="605DF9CA" w14:textId="516ACA54" w:rsidR="002744B8" w:rsidRPr="00067991" w:rsidRDefault="002744B8" w:rsidP="006D5723">
            <w:pPr>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63</w:t>
            </w:r>
          </w:p>
        </w:tc>
        <w:tc>
          <w:tcPr>
            <w:tcW w:w="992" w:type="dxa"/>
            <w:tcBorders>
              <w:top w:val="nil"/>
              <w:left w:val="nil"/>
              <w:right w:val="nil"/>
            </w:tcBorders>
            <w:shd w:val="clear" w:color="auto" w:fill="auto"/>
            <w:noWrap/>
            <w:vAlign w:val="center"/>
            <w:hideMark/>
          </w:tcPr>
          <w:p w14:paraId="1044B3FF" w14:textId="08E0DC40" w:rsidR="002744B8" w:rsidRPr="00067991" w:rsidRDefault="002744B8" w:rsidP="006D5723">
            <w:pPr>
              <w:jc w:val="center"/>
              <w:rPr>
                <w:rFonts w:ascii="Times New Roman" w:hAnsi="Times New Roman" w:cs="Times New Roman"/>
                <w:sz w:val="24"/>
                <w:szCs w:val="24"/>
              </w:rPr>
            </w:pPr>
            <w:r w:rsidRPr="00067991">
              <w:rPr>
                <w:rFonts w:ascii="Times New Roman" w:hAnsi="Times New Roman" w:cs="Times New Roman"/>
                <w:sz w:val="24"/>
                <w:szCs w:val="24"/>
              </w:rPr>
              <w:t>0.6</w:t>
            </w:r>
            <w:r>
              <w:rPr>
                <w:rFonts w:ascii="Times New Roman" w:hAnsi="Times New Roman" w:cs="Times New Roman"/>
                <w:sz w:val="24"/>
                <w:szCs w:val="24"/>
              </w:rPr>
              <w:t>4</w:t>
            </w:r>
          </w:p>
        </w:tc>
      </w:tr>
      <w:tr w:rsidR="00183248" w:rsidRPr="00067991" w14:paraId="5FE79AC2" w14:textId="77777777" w:rsidTr="007E207C">
        <w:trPr>
          <w:trHeight w:val="300"/>
        </w:trPr>
        <w:tc>
          <w:tcPr>
            <w:tcW w:w="1703" w:type="dxa"/>
            <w:tcBorders>
              <w:bottom w:val="single" w:sz="4" w:space="0" w:color="auto"/>
            </w:tcBorders>
            <w:noWrap/>
            <w:hideMark/>
          </w:tcPr>
          <w:p w14:paraId="15416446" w14:textId="356E2DA9" w:rsidR="002744B8" w:rsidRPr="00067991" w:rsidRDefault="002744B8" w:rsidP="006D5723">
            <w:pPr>
              <w:widowControl w:val="0"/>
              <w:autoSpaceDE w:val="0"/>
              <w:autoSpaceDN w:val="0"/>
              <w:adjustRightInd w:val="0"/>
              <w:spacing w:after="0" w:line="240" w:lineRule="auto"/>
              <w:rPr>
                <w:rFonts w:ascii="Times New Roman" w:hAnsi="Times New Roman" w:cs="Times New Roman"/>
                <w:sz w:val="24"/>
                <w:szCs w:val="24"/>
              </w:rPr>
            </w:pPr>
            <w:r w:rsidRPr="00067991">
              <w:rPr>
                <w:rFonts w:ascii="Times New Roman" w:hAnsi="Times New Roman" w:cs="Times New Roman"/>
                <w:sz w:val="24"/>
                <w:szCs w:val="24"/>
              </w:rPr>
              <w:t>R2</w:t>
            </w:r>
            <w:r w:rsidRPr="00067991">
              <w:rPr>
                <w:rFonts w:ascii="Times New Roman" w:hAnsi="Times New Roman" w:cs="Times New Roman"/>
                <w:sz w:val="24"/>
                <w:szCs w:val="24"/>
                <w:vertAlign w:val="subscript"/>
              </w:rPr>
              <w:t>adj</w:t>
            </w:r>
          </w:p>
        </w:tc>
        <w:tc>
          <w:tcPr>
            <w:tcW w:w="1326" w:type="dxa"/>
            <w:tcBorders>
              <w:top w:val="nil"/>
              <w:left w:val="nil"/>
              <w:bottom w:val="single" w:sz="4" w:space="0" w:color="auto"/>
              <w:right w:val="nil"/>
            </w:tcBorders>
            <w:shd w:val="clear" w:color="auto" w:fill="auto"/>
            <w:noWrap/>
            <w:vAlign w:val="center"/>
            <w:hideMark/>
          </w:tcPr>
          <w:p w14:paraId="08B07EB1" w14:textId="5EDA7EE4"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45</w:t>
            </w:r>
          </w:p>
        </w:tc>
        <w:tc>
          <w:tcPr>
            <w:tcW w:w="887" w:type="dxa"/>
            <w:tcBorders>
              <w:top w:val="nil"/>
              <w:left w:val="nil"/>
              <w:bottom w:val="single" w:sz="4" w:space="0" w:color="auto"/>
              <w:right w:val="nil"/>
            </w:tcBorders>
            <w:shd w:val="clear" w:color="auto" w:fill="auto"/>
            <w:vAlign w:val="center"/>
          </w:tcPr>
          <w:p w14:paraId="75F8F4AF" w14:textId="7F42CA24"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48</w:t>
            </w:r>
          </w:p>
        </w:tc>
        <w:tc>
          <w:tcPr>
            <w:tcW w:w="895" w:type="dxa"/>
            <w:tcBorders>
              <w:top w:val="nil"/>
              <w:left w:val="nil"/>
              <w:bottom w:val="single" w:sz="4" w:space="0" w:color="auto"/>
              <w:right w:val="nil"/>
            </w:tcBorders>
            <w:shd w:val="clear" w:color="auto" w:fill="auto"/>
            <w:noWrap/>
            <w:vAlign w:val="center"/>
            <w:hideMark/>
          </w:tcPr>
          <w:p w14:paraId="6ACFDA1A" w14:textId="4051B4B3" w:rsidR="002744B8" w:rsidRPr="00067991" w:rsidRDefault="002744B8" w:rsidP="006D5723">
            <w:pPr>
              <w:spacing w:after="0"/>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51</w:t>
            </w:r>
          </w:p>
        </w:tc>
        <w:tc>
          <w:tcPr>
            <w:tcW w:w="292" w:type="dxa"/>
            <w:tcBorders>
              <w:bottom w:val="single" w:sz="4" w:space="0" w:color="auto"/>
            </w:tcBorders>
            <w:noWrap/>
            <w:vAlign w:val="center"/>
            <w:hideMark/>
          </w:tcPr>
          <w:p w14:paraId="42EF1374" w14:textId="77777777" w:rsidR="002744B8" w:rsidRPr="00067991" w:rsidRDefault="002744B8" w:rsidP="006D5723">
            <w:pPr>
              <w:widowControl w:val="0"/>
              <w:autoSpaceDE w:val="0"/>
              <w:autoSpaceDN w:val="0"/>
              <w:adjustRightInd w:val="0"/>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nil"/>
            </w:tcBorders>
            <w:shd w:val="clear" w:color="auto" w:fill="auto"/>
            <w:noWrap/>
            <w:vAlign w:val="center"/>
            <w:hideMark/>
          </w:tcPr>
          <w:p w14:paraId="68CA144B" w14:textId="198E06FA" w:rsidR="002744B8" w:rsidRPr="00067991" w:rsidRDefault="002744B8" w:rsidP="006D5723">
            <w:pPr>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52</w:t>
            </w:r>
          </w:p>
        </w:tc>
        <w:tc>
          <w:tcPr>
            <w:tcW w:w="964" w:type="dxa"/>
            <w:tcBorders>
              <w:top w:val="nil"/>
              <w:left w:val="nil"/>
              <w:bottom w:val="single" w:sz="4" w:space="0" w:color="auto"/>
              <w:right w:val="nil"/>
            </w:tcBorders>
            <w:shd w:val="clear" w:color="auto" w:fill="auto"/>
            <w:vAlign w:val="center"/>
          </w:tcPr>
          <w:p w14:paraId="2B796234" w14:textId="78AE7763" w:rsidR="002744B8" w:rsidRPr="00067991" w:rsidRDefault="002744B8" w:rsidP="006D5723">
            <w:pPr>
              <w:jc w:val="center"/>
              <w:rPr>
                <w:rFonts w:ascii="Times New Roman" w:hAnsi="Times New Roman" w:cs="Times New Roman"/>
                <w:sz w:val="24"/>
                <w:szCs w:val="24"/>
              </w:rPr>
            </w:pPr>
            <w:r w:rsidRPr="00067991">
              <w:rPr>
                <w:rFonts w:ascii="Times New Roman" w:hAnsi="Times New Roman" w:cs="Times New Roman"/>
                <w:sz w:val="24"/>
                <w:szCs w:val="24"/>
              </w:rPr>
              <w:t>0.</w:t>
            </w:r>
            <w:r>
              <w:rPr>
                <w:rFonts w:ascii="Times New Roman" w:hAnsi="Times New Roman" w:cs="Times New Roman"/>
                <w:sz w:val="24"/>
                <w:szCs w:val="24"/>
              </w:rPr>
              <w:t>57</w:t>
            </w:r>
          </w:p>
        </w:tc>
        <w:tc>
          <w:tcPr>
            <w:tcW w:w="992" w:type="dxa"/>
            <w:tcBorders>
              <w:top w:val="nil"/>
              <w:left w:val="nil"/>
              <w:bottom w:val="single" w:sz="4" w:space="0" w:color="auto"/>
              <w:right w:val="nil"/>
            </w:tcBorders>
            <w:shd w:val="clear" w:color="auto" w:fill="auto"/>
            <w:noWrap/>
            <w:vAlign w:val="center"/>
            <w:hideMark/>
          </w:tcPr>
          <w:p w14:paraId="6AB94060" w14:textId="5827179C" w:rsidR="002744B8" w:rsidRPr="00067991" w:rsidRDefault="002744B8" w:rsidP="006D5723">
            <w:pPr>
              <w:jc w:val="center"/>
              <w:rPr>
                <w:rFonts w:ascii="Times New Roman" w:hAnsi="Times New Roman" w:cs="Times New Roman"/>
                <w:sz w:val="24"/>
                <w:szCs w:val="24"/>
              </w:rPr>
            </w:pPr>
            <w:r w:rsidRPr="00067991">
              <w:rPr>
                <w:rFonts w:ascii="Times New Roman" w:hAnsi="Times New Roman" w:cs="Times New Roman"/>
                <w:sz w:val="24"/>
                <w:szCs w:val="24"/>
              </w:rPr>
              <w:t>0.5</w:t>
            </w:r>
            <w:r>
              <w:rPr>
                <w:rFonts w:ascii="Times New Roman" w:hAnsi="Times New Roman" w:cs="Times New Roman"/>
                <w:sz w:val="24"/>
                <w:szCs w:val="24"/>
              </w:rPr>
              <w:t>9</w:t>
            </w:r>
          </w:p>
        </w:tc>
      </w:tr>
    </w:tbl>
    <w:p w14:paraId="5328F64B" w14:textId="77777777" w:rsidR="002744B8" w:rsidRPr="00067991" w:rsidRDefault="002744B8" w:rsidP="009450C2">
      <w:pPr>
        <w:widowControl w:val="0"/>
        <w:autoSpaceDE w:val="0"/>
        <w:autoSpaceDN w:val="0"/>
        <w:adjustRightInd w:val="0"/>
        <w:spacing w:line="480" w:lineRule="auto"/>
        <w:rPr>
          <w:rFonts w:ascii="Times New Roman" w:hAnsi="Times New Roman" w:cs="Times New Roman"/>
          <w:sz w:val="24"/>
          <w:szCs w:val="24"/>
          <w:lang w:val="en-US"/>
        </w:rPr>
      </w:pPr>
    </w:p>
    <w:p w14:paraId="657D71B6" w14:textId="77777777" w:rsidR="002744B8" w:rsidRPr="00067991" w:rsidRDefault="002744B8" w:rsidP="005B14FC">
      <w:pPr>
        <w:widowControl w:val="0"/>
        <w:autoSpaceDE w:val="0"/>
        <w:autoSpaceDN w:val="0"/>
        <w:adjustRightInd w:val="0"/>
        <w:spacing w:line="480" w:lineRule="auto"/>
        <w:rPr>
          <w:rFonts w:ascii="Times New Roman" w:hAnsi="Times New Roman" w:cs="Times New Roman"/>
          <w:sz w:val="24"/>
          <w:szCs w:val="24"/>
          <w:lang w:val="en-US"/>
        </w:rPr>
      </w:pPr>
    </w:p>
    <w:p w14:paraId="1880447D" w14:textId="77777777" w:rsidR="002744B8" w:rsidRPr="00067991" w:rsidRDefault="002744B8" w:rsidP="005B14FC">
      <w:pPr>
        <w:widowControl w:val="0"/>
        <w:autoSpaceDE w:val="0"/>
        <w:autoSpaceDN w:val="0"/>
        <w:adjustRightInd w:val="0"/>
        <w:spacing w:line="480" w:lineRule="auto"/>
        <w:rPr>
          <w:rFonts w:ascii="Times New Roman" w:hAnsi="Times New Roman" w:cs="Times New Roman"/>
          <w:sz w:val="24"/>
          <w:szCs w:val="24"/>
          <w:lang w:val="en-US"/>
        </w:rPr>
      </w:pPr>
    </w:p>
    <w:p w14:paraId="0BD01C12" w14:textId="77777777" w:rsidR="002744B8" w:rsidRPr="00067991" w:rsidRDefault="002744B8" w:rsidP="005B14FC">
      <w:pPr>
        <w:widowControl w:val="0"/>
        <w:autoSpaceDE w:val="0"/>
        <w:autoSpaceDN w:val="0"/>
        <w:adjustRightInd w:val="0"/>
        <w:spacing w:line="480" w:lineRule="auto"/>
        <w:rPr>
          <w:rFonts w:ascii="Times New Roman" w:hAnsi="Times New Roman" w:cs="Times New Roman"/>
          <w:b/>
          <w:noProof/>
          <w:sz w:val="24"/>
          <w:szCs w:val="24"/>
          <w:lang w:val="da-DK" w:eastAsia="da-DK"/>
        </w:rPr>
      </w:pPr>
    </w:p>
    <w:p w14:paraId="49D19BE8" w14:textId="77777777" w:rsidR="002744B8" w:rsidRPr="00067991" w:rsidRDefault="002744B8" w:rsidP="005B14FC">
      <w:pPr>
        <w:widowControl w:val="0"/>
        <w:autoSpaceDE w:val="0"/>
        <w:autoSpaceDN w:val="0"/>
        <w:adjustRightInd w:val="0"/>
        <w:spacing w:line="480" w:lineRule="auto"/>
        <w:rPr>
          <w:rFonts w:ascii="Times New Roman" w:hAnsi="Times New Roman" w:cs="Times New Roman"/>
          <w:b/>
          <w:sz w:val="24"/>
          <w:szCs w:val="24"/>
          <w:lang w:val="en-US"/>
        </w:rPr>
        <w:sectPr w:rsidR="002744B8" w:rsidRPr="00067991" w:rsidSect="00C15DCC">
          <w:pgSz w:w="11906" w:h="16838"/>
          <w:pgMar w:top="1418" w:right="1418" w:bottom="1418" w:left="1418" w:header="708" w:footer="708" w:gutter="0"/>
          <w:cols w:space="708"/>
          <w:docGrid w:linePitch="360"/>
        </w:sectPr>
      </w:pPr>
    </w:p>
    <w:p w14:paraId="0956E40F" w14:textId="77777777" w:rsidR="002744B8" w:rsidRPr="00067991" w:rsidRDefault="002744B8" w:rsidP="00EC27C3">
      <w:pPr>
        <w:spacing w:line="480" w:lineRule="auto"/>
        <w:ind w:left="567" w:hanging="567"/>
        <w:jc w:val="both"/>
        <w:rPr>
          <w:rFonts w:ascii="Times New Roman" w:hAnsi="Times New Roman" w:cs="Times New Roman"/>
          <w:b/>
          <w:sz w:val="24"/>
          <w:szCs w:val="24"/>
          <w:lang w:val="en-US"/>
        </w:rPr>
      </w:pPr>
      <w:r w:rsidRPr="00067991">
        <w:rPr>
          <w:rFonts w:ascii="Times New Roman" w:hAnsi="Times New Roman" w:cs="Times New Roman"/>
          <w:b/>
          <w:sz w:val="24"/>
          <w:szCs w:val="24"/>
          <w:lang w:val="en-US"/>
        </w:rPr>
        <w:lastRenderedPageBreak/>
        <w:t>References</w:t>
      </w:r>
    </w:p>
    <w:p w14:paraId="6577BF94" w14:textId="3D133627" w:rsidR="002744B8" w:rsidRPr="0056242D" w:rsidRDefault="002744B8" w:rsidP="00183248">
      <w:pPr>
        <w:pStyle w:val="EndNoteBibliography"/>
        <w:spacing w:after="0"/>
        <w:ind w:left="567" w:hanging="567"/>
        <w:rPr>
          <w:lang w:val="en-US"/>
        </w:rPr>
      </w:pPr>
      <w:r w:rsidRPr="0056242D">
        <w:rPr>
          <w:lang w:val="en-US"/>
        </w:rPr>
        <w:t xml:space="preserve">[1] Dobzhansky, T. 1950 Evolution in the tropics. </w:t>
      </w:r>
      <w:r w:rsidRPr="0056242D">
        <w:rPr>
          <w:i/>
          <w:lang w:val="en-US"/>
        </w:rPr>
        <w:t>American Scientist</w:t>
      </w:r>
      <w:r w:rsidRPr="0056242D">
        <w:rPr>
          <w:lang w:val="en-US"/>
        </w:rPr>
        <w:t xml:space="preserve"> </w:t>
      </w:r>
      <w:r w:rsidRPr="0056242D">
        <w:rPr>
          <w:b/>
          <w:lang w:val="en-US"/>
        </w:rPr>
        <w:t>38</w:t>
      </w:r>
      <w:r w:rsidRPr="0056242D">
        <w:rPr>
          <w:lang w:val="en-US"/>
        </w:rPr>
        <w:t>, 209-221.</w:t>
      </w:r>
    </w:p>
    <w:p w14:paraId="3DFD9072" w14:textId="77777777" w:rsidR="002744B8" w:rsidRPr="0056242D" w:rsidRDefault="002744B8" w:rsidP="00183248">
      <w:pPr>
        <w:pStyle w:val="EndNoteBibliography"/>
        <w:spacing w:after="0"/>
        <w:ind w:left="567" w:hanging="567"/>
        <w:rPr>
          <w:lang w:val="en-US"/>
        </w:rPr>
      </w:pPr>
      <w:r w:rsidRPr="0056242D">
        <w:rPr>
          <w:lang w:val="en-US"/>
        </w:rPr>
        <w:t xml:space="preserve">[2] Fischer, A.G. 1960 Latitudinal variations in organic diversity. </w:t>
      </w:r>
      <w:r w:rsidRPr="0056242D">
        <w:rPr>
          <w:i/>
          <w:lang w:val="en-US"/>
        </w:rPr>
        <w:t>Evolution</w:t>
      </w:r>
      <w:r w:rsidRPr="0056242D">
        <w:rPr>
          <w:lang w:val="en-US"/>
        </w:rPr>
        <w:t xml:space="preserve"> </w:t>
      </w:r>
      <w:r w:rsidRPr="0056242D">
        <w:rPr>
          <w:b/>
          <w:lang w:val="en-US"/>
        </w:rPr>
        <w:t>14</w:t>
      </w:r>
      <w:r w:rsidRPr="0056242D">
        <w:rPr>
          <w:lang w:val="en-US"/>
        </w:rPr>
        <w:t>, 64-81. (doi:10.1111/j.1558-5646.1960.tb03057.x).</w:t>
      </w:r>
    </w:p>
    <w:p w14:paraId="439B2CAC" w14:textId="77777777" w:rsidR="002744B8" w:rsidRPr="0056242D" w:rsidRDefault="002744B8" w:rsidP="00183248">
      <w:pPr>
        <w:pStyle w:val="EndNoteBibliography"/>
        <w:spacing w:after="0"/>
        <w:ind w:left="567" w:hanging="567"/>
        <w:rPr>
          <w:lang w:val="en-US"/>
        </w:rPr>
      </w:pPr>
      <w:r w:rsidRPr="0056242D">
        <w:rPr>
          <w:lang w:val="en-US"/>
        </w:rPr>
        <w:t xml:space="preserve">[3] Schemske, D.W. 2002 Ecological and evolutionary perspectives on the origins of tropical diversity. </w:t>
      </w:r>
      <w:r w:rsidRPr="0056242D">
        <w:rPr>
          <w:i/>
          <w:lang w:val="en-US"/>
        </w:rPr>
        <w:t>Foundations of tropical forest biology</w:t>
      </w:r>
      <w:r w:rsidRPr="0056242D">
        <w:rPr>
          <w:lang w:val="en-US"/>
        </w:rPr>
        <w:t>, 163-173.</w:t>
      </w:r>
    </w:p>
    <w:p w14:paraId="330D925C" w14:textId="77777777" w:rsidR="002744B8" w:rsidRPr="0056242D" w:rsidRDefault="002744B8" w:rsidP="00183248">
      <w:pPr>
        <w:pStyle w:val="EndNoteBibliography"/>
        <w:spacing w:after="0"/>
        <w:ind w:left="567" w:hanging="567"/>
        <w:rPr>
          <w:lang w:val="en-US"/>
        </w:rPr>
      </w:pPr>
      <w:r w:rsidRPr="0056242D">
        <w:rPr>
          <w:lang w:val="en-US"/>
        </w:rPr>
        <w:t xml:space="preserve">[4] MacArthur, R.H. 1969 Patterns of communities in the tropics. </w:t>
      </w:r>
      <w:r w:rsidRPr="0056242D">
        <w:rPr>
          <w:i/>
          <w:lang w:val="en-US"/>
        </w:rPr>
        <w:t>Biological Journal of the Linnean Society</w:t>
      </w:r>
      <w:r w:rsidRPr="0056242D">
        <w:rPr>
          <w:lang w:val="en-US"/>
        </w:rPr>
        <w:t xml:space="preserve"> </w:t>
      </w:r>
      <w:r w:rsidRPr="0056242D">
        <w:rPr>
          <w:b/>
          <w:lang w:val="en-US"/>
        </w:rPr>
        <w:t>1</w:t>
      </w:r>
      <w:r w:rsidRPr="0056242D">
        <w:rPr>
          <w:lang w:val="en-US"/>
        </w:rPr>
        <w:t>, 19-30.</w:t>
      </w:r>
    </w:p>
    <w:p w14:paraId="2AB49F07" w14:textId="77777777" w:rsidR="002744B8" w:rsidRPr="0056242D" w:rsidRDefault="002744B8" w:rsidP="00183248">
      <w:pPr>
        <w:pStyle w:val="EndNoteBibliography"/>
        <w:spacing w:after="0"/>
        <w:ind w:left="567" w:hanging="567"/>
        <w:rPr>
          <w:lang w:val="en-US"/>
        </w:rPr>
      </w:pPr>
      <w:r w:rsidRPr="0056242D">
        <w:rPr>
          <w:lang w:val="en-US"/>
        </w:rPr>
        <w:t xml:space="preserve">[5] Dalsgaard, B., Magård, E., Fjeldså, J., González, A.M.M., Rahbek, C., Olesen, J.M., Ollerton, J., Alarcón, R., Araujo, A.C., Cotton, P.A., et al. 2011 Specialization in plant-hummingbird networks is associated with species richness, contemporary precipitation and quaternary climate-change velocity. </w:t>
      </w:r>
      <w:r w:rsidRPr="0056242D">
        <w:rPr>
          <w:i/>
          <w:lang w:val="en-US"/>
        </w:rPr>
        <w:t>PloS one</w:t>
      </w:r>
      <w:r w:rsidRPr="0056242D">
        <w:rPr>
          <w:lang w:val="en-US"/>
        </w:rPr>
        <w:t xml:space="preserve"> </w:t>
      </w:r>
      <w:r w:rsidRPr="0056242D">
        <w:rPr>
          <w:b/>
          <w:lang w:val="en-US"/>
        </w:rPr>
        <w:t>6</w:t>
      </w:r>
      <w:r w:rsidRPr="0056242D">
        <w:rPr>
          <w:lang w:val="en-US"/>
        </w:rPr>
        <w:t>, e25891. (doi:10.1371/journal.pone.0025891).</w:t>
      </w:r>
    </w:p>
    <w:p w14:paraId="6E458D95" w14:textId="77777777" w:rsidR="002744B8" w:rsidRPr="0056242D" w:rsidRDefault="002744B8" w:rsidP="00183248">
      <w:pPr>
        <w:pStyle w:val="EndNoteBibliography"/>
        <w:spacing w:after="0"/>
        <w:ind w:left="567" w:hanging="567"/>
        <w:rPr>
          <w:lang w:val="en-US"/>
        </w:rPr>
      </w:pPr>
      <w:r w:rsidRPr="0056242D">
        <w:rPr>
          <w:lang w:val="en-US"/>
        </w:rPr>
        <w:t xml:space="preserve">[6] Olson, D.M., Dinerstein, E., Wikramanayake, E.D., Burgess, N.D., Powell, G.V.N., Underwood, E.C., D'Amico, J.A., Itoua, I., Strand, H.E., Morrison, J.C., et al. 2001 Terrestrial ecoregions of the World: A new map of life on Earth. </w:t>
      </w:r>
      <w:r w:rsidRPr="0056242D">
        <w:rPr>
          <w:i/>
          <w:lang w:val="en-US"/>
        </w:rPr>
        <w:t>BioScience</w:t>
      </w:r>
      <w:r w:rsidRPr="0056242D">
        <w:rPr>
          <w:lang w:val="en-US"/>
        </w:rPr>
        <w:t xml:space="preserve"> </w:t>
      </w:r>
      <w:r w:rsidRPr="0056242D">
        <w:rPr>
          <w:b/>
          <w:lang w:val="en-US"/>
        </w:rPr>
        <w:t>51</w:t>
      </w:r>
      <w:r w:rsidRPr="0056242D">
        <w:rPr>
          <w:lang w:val="en-US"/>
        </w:rPr>
        <w:t>, 933-938. (doi:10.1641/0006-3568(2001)051[0933:TEOTWA]2.0.CO;2).</w:t>
      </w:r>
    </w:p>
    <w:p w14:paraId="7D557640" w14:textId="77777777" w:rsidR="002744B8" w:rsidRPr="0056242D" w:rsidRDefault="002744B8" w:rsidP="00183248">
      <w:pPr>
        <w:pStyle w:val="EndNoteBibliography"/>
        <w:spacing w:after="0"/>
        <w:ind w:left="567" w:hanging="567"/>
        <w:rPr>
          <w:lang w:val="en-US"/>
        </w:rPr>
      </w:pPr>
      <w:r w:rsidRPr="0056242D">
        <w:rPr>
          <w:lang w:val="en-US"/>
        </w:rPr>
        <w:t>[7] Zanata, T.B., Dalsgaard, B., Rahbek, C. &amp; Varassin, I.G. 2018 Bill measurements of hummingbirds in the network database. (doi:10.6084/m9.figshare. 6151196.v2).</w:t>
      </w:r>
    </w:p>
    <w:p w14:paraId="52A66F75" w14:textId="77777777" w:rsidR="002744B8" w:rsidRPr="0056242D" w:rsidRDefault="002744B8" w:rsidP="00183248">
      <w:pPr>
        <w:pStyle w:val="EndNoteBibliography"/>
        <w:spacing w:after="0"/>
        <w:ind w:left="567" w:hanging="567"/>
        <w:rPr>
          <w:lang w:val="en-US"/>
        </w:rPr>
      </w:pPr>
      <w:r w:rsidRPr="0056242D">
        <w:rPr>
          <w:lang w:val="en-US"/>
        </w:rPr>
        <w:t xml:space="preserve">[8] Sonne, J., Zanata, T.B., Martín González, A.M., Cumbicus Torres, N.L., Fjeldså, J., Colwell, R.K., Tinoco, B.A., Rahbek, C. &amp; Dalsgaard, B. 2019 The distributions of morphologically specialized hummingbirds coincide with floral trait matching across an Andean elevational gradient. </w:t>
      </w:r>
      <w:r w:rsidRPr="0056242D">
        <w:rPr>
          <w:i/>
          <w:lang w:val="en-US"/>
        </w:rPr>
        <w:t>Biotropica</w:t>
      </w:r>
      <w:r w:rsidRPr="0056242D">
        <w:rPr>
          <w:lang w:val="en-US"/>
        </w:rPr>
        <w:t xml:space="preserve"> </w:t>
      </w:r>
      <w:r w:rsidRPr="0056242D">
        <w:rPr>
          <w:b/>
          <w:lang w:val="en-US"/>
        </w:rPr>
        <w:t>51</w:t>
      </w:r>
      <w:r w:rsidRPr="0056242D">
        <w:rPr>
          <w:lang w:val="en-US"/>
        </w:rPr>
        <w:t>, 205-218. (doi:10.1111/btp.12637).</w:t>
      </w:r>
    </w:p>
    <w:p w14:paraId="560EBF3C" w14:textId="77777777" w:rsidR="002744B8" w:rsidRPr="0056242D" w:rsidRDefault="002744B8" w:rsidP="00183248">
      <w:pPr>
        <w:pStyle w:val="EndNoteBibliography"/>
        <w:spacing w:after="0"/>
        <w:ind w:left="567" w:hanging="567"/>
        <w:rPr>
          <w:lang w:val="en-US"/>
        </w:rPr>
      </w:pPr>
      <w:r w:rsidRPr="0056242D">
        <w:rPr>
          <w:lang w:val="en-US"/>
        </w:rPr>
        <w:t xml:space="preserve">[9] Rico-Guevara, A. 2014 Morphology and Function of the Drinking Apparatus in Hummingbirds. In </w:t>
      </w:r>
      <w:r w:rsidRPr="0056242D">
        <w:rPr>
          <w:i/>
          <w:lang w:val="en-US"/>
        </w:rPr>
        <w:t>Doctoral Dissertations 490</w:t>
      </w:r>
      <w:r w:rsidRPr="0056242D">
        <w:rPr>
          <w:lang w:val="en-US"/>
        </w:rPr>
        <w:t xml:space="preserve"> (University of Connecticut - Storrs.</w:t>
      </w:r>
    </w:p>
    <w:p w14:paraId="0ECB3193" w14:textId="77777777" w:rsidR="002744B8" w:rsidRPr="0056242D" w:rsidRDefault="002744B8" w:rsidP="00183248">
      <w:pPr>
        <w:pStyle w:val="EndNoteBibliography"/>
        <w:spacing w:after="0"/>
        <w:ind w:left="567" w:hanging="567"/>
        <w:rPr>
          <w:lang w:val="en-US"/>
        </w:rPr>
      </w:pPr>
      <w:r w:rsidRPr="0056242D">
        <w:rPr>
          <w:lang w:val="en-US"/>
        </w:rPr>
        <w:t xml:space="preserve">[10] Plummer, M. 2003 JAGS: A program for analysis of Bayesian graphical models using Gibbs sampling. </w:t>
      </w:r>
      <w:r w:rsidRPr="0056242D">
        <w:rPr>
          <w:i/>
          <w:lang w:val="en-US"/>
        </w:rPr>
        <w:t>Proceedings of  the 3rd international workshop on distributed statistical computing</w:t>
      </w:r>
      <w:r w:rsidRPr="0056242D">
        <w:rPr>
          <w:lang w:val="en-US"/>
        </w:rPr>
        <w:t>.</w:t>
      </w:r>
    </w:p>
    <w:p w14:paraId="2439808A" w14:textId="77777777" w:rsidR="002744B8" w:rsidRPr="0056242D" w:rsidRDefault="002744B8" w:rsidP="00183248">
      <w:pPr>
        <w:pStyle w:val="EndNoteBibliography"/>
        <w:spacing w:after="0"/>
        <w:ind w:left="567" w:hanging="567"/>
        <w:rPr>
          <w:lang w:val="en-US"/>
        </w:rPr>
      </w:pPr>
      <w:r w:rsidRPr="0056242D">
        <w:rPr>
          <w:lang w:val="en-US"/>
        </w:rPr>
        <w:t xml:space="preserve">[11] Plummer, M. 2012 JAGS Version 3.3. 0 user manual. </w:t>
      </w:r>
      <w:r w:rsidRPr="0056242D">
        <w:rPr>
          <w:i/>
          <w:lang w:val="en-US"/>
        </w:rPr>
        <w:t>International Agency for Research on Cancer, Lyon, France</w:t>
      </w:r>
      <w:r w:rsidRPr="0056242D">
        <w:rPr>
          <w:lang w:val="en-US"/>
        </w:rPr>
        <w:t>.</w:t>
      </w:r>
    </w:p>
    <w:p w14:paraId="4D04E115" w14:textId="77777777" w:rsidR="002744B8" w:rsidRPr="0056242D" w:rsidRDefault="002744B8" w:rsidP="00183248">
      <w:pPr>
        <w:pStyle w:val="EndNoteBibliography"/>
        <w:spacing w:after="0"/>
        <w:ind w:left="567" w:hanging="567"/>
        <w:rPr>
          <w:lang w:val="en-US"/>
        </w:rPr>
      </w:pPr>
      <w:r w:rsidRPr="0056242D">
        <w:rPr>
          <w:lang w:val="en-US"/>
        </w:rPr>
        <w:t xml:space="preserve">[12] Schleuning, M., Fründ, J., Klein, A.M., Abrahamczyk, S., Alarcón, R., Albrecht, M., Andersson, G.K.S., Bazarian, S., Böhning-Gaese, K., Bommarco, R., et al. 2012 Specialization of mutualistic interaction networks decreases toward tropical latitudes. </w:t>
      </w:r>
      <w:r w:rsidRPr="0056242D">
        <w:rPr>
          <w:i/>
          <w:lang w:val="en-US"/>
        </w:rPr>
        <w:t>Current Biology</w:t>
      </w:r>
      <w:r w:rsidRPr="0056242D">
        <w:rPr>
          <w:lang w:val="en-US"/>
        </w:rPr>
        <w:t xml:space="preserve"> </w:t>
      </w:r>
      <w:r w:rsidRPr="0056242D">
        <w:rPr>
          <w:b/>
          <w:lang w:val="en-US"/>
        </w:rPr>
        <w:t>22</w:t>
      </w:r>
      <w:r w:rsidRPr="0056242D">
        <w:rPr>
          <w:lang w:val="en-US"/>
        </w:rPr>
        <w:t>, 1925-1931. (doi:10.1016/j.cub.2012.08.015).</w:t>
      </w:r>
    </w:p>
    <w:p w14:paraId="4F3BD040" w14:textId="77777777" w:rsidR="002744B8" w:rsidRPr="0056242D" w:rsidRDefault="002744B8" w:rsidP="00183248">
      <w:pPr>
        <w:pStyle w:val="EndNoteBibliography"/>
        <w:spacing w:after="0"/>
        <w:ind w:left="567" w:hanging="567"/>
        <w:rPr>
          <w:lang w:val="en-US"/>
        </w:rPr>
      </w:pPr>
      <w:r w:rsidRPr="0056242D">
        <w:rPr>
          <w:lang w:val="en-US"/>
        </w:rPr>
        <w:t xml:space="preserve">[13] Schleuning, M., Ingmann, L., Strauß, R., Fritz, S.A., Dalsgaard, B., Matthias Dehling, D., Plein, M., Saavedra, F., Sandel, B., Svenning, J.C., et al. 2014 Ecological, historical and evolutionary determinants of modularity in weighted seed-dispersal networks. </w:t>
      </w:r>
      <w:r w:rsidRPr="0056242D">
        <w:rPr>
          <w:i/>
          <w:lang w:val="en-US"/>
        </w:rPr>
        <w:t>Ecology Letters</w:t>
      </w:r>
      <w:r w:rsidRPr="0056242D">
        <w:rPr>
          <w:lang w:val="en-US"/>
        </w:rPr>
        <w:t xml:space="preserve"> </w:t>
      </w:r>
      <w:r w:rsidRPr="0056242D">
        <w:rPr>
          <w:b/>
          <w:lang w:val="en-US"/>
        </w:rPr>
        <w:t>17</w:t>
      </w:r>
      <w:r w:rsidRPr="0056242D">
        <w:rPr>
          <w:lang w:val="en-US"/>
        </w:rPr>
        <w:t>, 454-463. (doi:10.1111/ele.12245).</w:t>
      </w:r>
    </w:p>
    <w:p w14:paraId="44B0F720" w14:textId="77777777" w:rsidR="002744B8" w:rsidRPr="0056242D" w:rsidRDefault="002744B8" w:rsidP="00183248">
      <w:pPr>
        <w:pStyle w:val="EndNoteBibliography"/>
        <w:spacing w:after="0"/>
        <w:ind w:left="567" w:hanging="567"/>
        <w:rPr>
          <w:lang w:val="en-US"/>
        </w:rPr>
      </w:pPr>
      <w:r w:rsidRPr="0056242D">
        <w:rPr>
          <w:lang w:val="en-US"/>
        </w:rPr>
        <w:t xml:space="preserve">[14] Dalsgaard, B., Schleuning, M., Maruyama, P.K., Dehling, D.M., Sonne, J., Vizentin-Bugoni, J., Zanata, T.B., Fjeldså, J., Böhning-Gaese, K. &amp; Rahbek, C. 2017 Opposed latitudinal patterns of network-derived and dietary specialization in avian plant-frugivore interaction systems. </w:t>
      </w:r>
      <w:r w:rsidRPr="0056242D">
        <w:rPr>
          <w:i/>
          <w:lang w:val="en-US"/>
        </w:rPr>
        <w:t>Ecography</w:t>
      </w:r>
      <w:r w:rsidRPr="0056242D">
        <w:rPr>
          <w:lang w:val="en-US"/>
        </w:rPr>
        <w:t>, 1-7. (doi:10.1111/ecog.02604).</w:t>
      </w:r>
    </w:p>
    <w:p w14:paraId="5405523A" w14:textId="77777777" w:rsidR="002744B8" w:rsidRPr="0056242D" w:rsidRDefault="002744B8" w:rsidP="00183248">
      <w:pPr>
        <w:pStyle w:val="EndNoteBibliography"/>
        <w:spacing w:after="0"/>
        <w:ind w:left="567" w:hanging="567"/>
        <w:rPr>
          <w:lang w:val="en-US"/>
        </w:rPr>
      </w:pPr>
      <w:r w:rsidRPr="0056242D">
        <w:rPr>
          <w:lang w:val="en-US"/>
        </w:rPr>
        <w:t xml:space="preserve">[15] Martín-González, A.M., Dalsgaard, B., Nogués-Bravo, D., Graham, C.H., Schleuning, M., Maruyama, P.K., Abrahamczyk, S., Alarcón, R., Araujo, A.C., Araújo, F.P., et al. 2015 The macroecology of phylogenetically structured hummingbird–plant networks. </w:t>
      </w:r>
      <w:r w:rsidRPr="0056242D">
        <w:rPr>
          <w:i/>
          <w:lang w:val="en-US"/>
        </w:rPr>
        <w:t>Global Ecology and Biogeography</w:t>
      </w:r>
      <w:r w:rsidRPr="0056242D">
        <w:rPr>
          <w:lang w:val="en-US"/>
        </w:rPr>
        <w:t xml:space="preserve"> </w:t>
      </w:r>
      <w:r w:rsidRPr="0056242D">
        <w:rPr>
          <w:b/>
          <w:lang w:val="en-US"/>
        </w:rPr>
        <w:t>24</w:t>
      </w:r>
      <w:r w:rsidRPr="0056242D">
        <w:rPr>
          <w:lang w:val="en-US"/>
        </w:rPr>
        <w:t>, 1212-1224. (doi:10.1111/geb.12355).</w:t>
      </w:r>
    </w:p>
    <w:p w14:paraId="6B305F79" w14:textId="77777777" w:rsidR="002744B8" w:rsidRPr="0056242D" w:rsidRDefault="002744B8" w:rsidP="00183248">
      <w:pPr>
        <w:pStyle w:val="EndNoteBibliography"/>
        <w:spacing w:after="0"/>
        <w:ind w:left="567" w:hanging="567"/>
        <w:rPr>
          <w:lang w:val="en-US"/>
        </w:rPr>
      </w:pPr>
      <w:r w:rsidRPr="0056242D">
        <w:rPr>
          <w:lang w:val="en-US"/>
        </w:rPr>
        <w:t xml:space="preserve">[16] Dormann, C.F., Fründ, J., Blüthgen, N. &amp; Gruber, B. 2009 Indices, graphs and null models: analyzing bipartite ecological networks. </w:t>
      </w:r>
      <w:r w:rsidRPr="0056242D">
        <w:rPr>
          <w:i/>
          <w:lang w:val="en-US"/>
        </w:rPr>
        <w:t>The Open Ecology Journal</w:t>
      </w:r>
      <w:r w:rsidRPr="0056242D">
        <w:rPr>
          <w:lang w:val="en-US"/>
        </w:rPr>
        <w:t xml:space="preserve"> </w:t>
      </w:r>
      <w:r w:rsidRPr="0056242D">
        <w:rPr>
          <w:b/>
          <w:lang w:val="en-US"/>
        </w:rPr>
        <w:t>2</w:t>
      </w:r>
      <w:r w:rsidRPr="0056242D">
        <w:rPr>
          <w:lang w:val="en-US"/>
        </w:rPr>
        <w:t>. (doi: 10.2174/1874213000902010007).</w:t>
      </w:r>
    </w:p>
    <w:p w14:paraId="39CB8E15" w14:textId="77777777" w:rsidR="002744B8" w:rsidRPr="0056242D" w:rsidRDefault="002744B8" w:rsidP="00183248">
      <w:pPr>
        <w:pStyle w:val="EndNoteBibliography"/>
        <w:spacing w:after="0"/>
        <w:ind w:left="567" w:hanging="567"/>
        <w:rPr>
          <w:lang w:val="en-US"/>
        </w:rPr>
      </w:pPr>
      <w:r w:rsidRPr="0056242D">
        <w:rPr>
          <w:lang w:val="en-US"/>
        </w:rPr>
        <w:t xml:space="preserve">[17] Patefield, W.M. 1981 Algorithm AS 159: An efficient method of generating random R × C tables with given row and column totals. </w:t>
      </w:r>
      <w:r w:rsidRPr="0056242D">
        <w:rPr>
          <w:i/>
          <w:lang w:val="en-US"/>
        </w:rPr>
        <w:t>Journal of the Royal Statistical Society. Series C (Applied Statistics)</w:t>
      </w:r>
      <w:r w:rsidRPr="0056242D">
        <w:rPr>
          <w:lang w:val="en-US"/>
        </w:rPr>
        <w:t xml:space="preserve"> </w:t>
      </w:r>
      <w:r w:rsidRPr="0056242D">
        <w:rPr>
          <w:b/>
          <w:lang w:val="en-US"/>
        </w:rPr>
        <w:t>30</w:t>
      </w:r>
      <w:r w:rsidRPr="0056242D">
        <w:rPr>
          <w:lang w:val="en-US"/>
        </w:rPr>
        <w:t>, 91-97. (doi:10.2307/2346669).</w:t>
      </w:r>
    </w:p>
    <w:p w14:paraId="51168F79" w14:textId="77777777" w:rsidR="002744B8" w:rsidRPr="0056242D" w:rsidRDefault="002744B8" w:rsidP="00183248">
      <w:pPr>
        <w:pStyle w:val="EndNoteBibliography"/>
        <w:spacing w:after="0"/>
        <w:ind w:left="567" w:hanging="567"/>
        <w:rPr>
          <w:lang w:val="en-US"/>
        </w:rPr>
      </w:pPr>
      <w:r w:rsidRPr="0056242D">
        <w:rPr>
          <w:lang w:val="en-US"/>
        </w:rPr>
        <w:lastRenderedPageBreak/>
        <w:t xml:space="preserve">[18] Vázquez, D.P., Melian, C.J., Williams, N.M., Blüthgen, N., Krasnov, B.R. &amp; Poulin, R. 2007 Species abundance and asymmetric interaction strength in ecological networks. </w:t>
      </w:r>
      <w:r w:rsidRPr="0056242D">
        <w:rPr>
          <w:i/>
          <w:lang w:val="en-US"/>
        </w:rPr>
        <w:t>Oikos</w:t>
      </w:r>
      <w:r w:rsidRPr="0056242D">
        <w:rPr>
          <w:lang w:val="en-US"/>
        </w:rPr>
        <w:t xml:space="preserve"> </w:t>
      </w:r>
      <w:r w:rsidRPr="0056242D">
        <w:rPr>
          <w:b/>
          <w:lang w:val="en-US"/>
        </w:rPr>
        <w:t>116</w:t>
      </w:r>
      <w:r w:rsidRPr="0056242D">
        <w:rPr>
          <w:lang w:val="en-US"/>
        </w:rPr>
        <w:t>, 1120-1127.</w:t>
      </w:r>
    </w:p>
    <w:p w14:paraId="698AF89C" w14:textId="77777777" w:rsidR="002744B8" w:rsidRPr="0056242D" w:rsidRDefault="002744B8" w:rsidP="00183248">
      <w:pPr>
        <w:pStyle w:val="EndNoteBibliography"/>
        <w:spacing w:after="0"/>
        <w:ind w:left="567" w:hanging="567"/>
        <w:rPr>
          <w:lang w:val="en-US"/>
        </w:rPr>
      </w:pPr>
      <w:r w:rsidRPr="0056242D">
        <w:rPr>
          <w:lang w:val="en-US"/>
        </w:rPr>
        <w:t xml:space="preserve">[19] Dormann, C., Gruber, B. &amp; Fründ, J. 2008 Introducing the bipartite package: analysing ecological networks. </w:t>
      </w:r>
      <w:r w:rsidRPr="0056242D">
        <w:rPr>
          <w:i/>
          <w:lang w:val="en-US"/>
        </w:rPr>
        <w:t>R news</w:t>
      </w:r>
      <w:r w:rsidRPr="0056242D">
        <w:rPr>
          <w:lang w:val="en-US"/>
        </w:rPr>
        <w:t xml:space="preserve"> </w:t>
      </w:r>
      <w:r w:rsidRPr="0056242D">
        <w:rPr>
          <w:b/>
          <w:lang w:val="en-US"/>
        </w:rPr>
        <w:t>8</w:t>
      </w:r>
      <w:r w:rsidRPr="0056242D">
        <w:rPr>
          <w:lang w:val="en-US"/>
        </w:rPr>
        <w:t>, 8-11.</w:t>
      </w:r>
    </w:p>
    <w:p w14:paraId="137068D8" w14:textId="77777777" w:rsidR="002744B8" w:rsidRPr="0056242D" w:rsidRDefault="002744B8" w:rsidP="00183248">
      <w:pPr>
        <w:pStyle w:val="EndNoteBibliography"/>
        <w:spacing w:after="0"/>
        <w:ind w:left="567" w:hanging="567"/>
        <w:rPr>
          <w:lang w:val="en-US"/>
        </w:rPr>
      </w:pPr>
      <w:r w:rsidRPr="0056242D">
        <w:rPr>
          <w:lang w:val="en-US"/>
        </w:rPr>
        <w:t xml:space="preserve">[20] Fisher, R.A., Corbet, A.S. &amp; Williams, C.B. 1943 The relation between the number of species and the number of individuals in a random sample of an animal population. </w:t>
      </w:r>
      <w:r w:rsidRPr="0056242D">
        <w:rPr>
          <w:i/>
          <w:lang w:val="en-US"/>
        </w:rPr>
        <w:t>The Journal of Animal Ecology</w:t>
      </w:r>
      <w:r w:rsidRPr="0056242D">
        <w:rPr>
          <w:lang w:val="en-US"/>
        </w:rPr>
        <w:t>, 42-58.</w:t>
      </w:r>
    </w:p>
    <w:p w14:paraId="5A72D6B9" w14:textId="77777777" w:rsidR="002744B8" w:rsidRPr="0056242D" w:rsidRDefault="002744B8" w:rsidP="00183248">
      <w:pPr>
        <w:pStyle w:val="EndNoteBibliography"/>
        <w:spacing w:after="0"/>
        <w:ind w:left="567" w:hanging="567"/>
        <w:rPr>
          <w:lang w:val="en-US"/>
        </w:rPr>
      </w:pPr>
      <w:r w:rsidRPr="0056242D">
        <w:rPr>
          <w:lang w:val="en-US"/>
        </w:rPr>
        <w:t xml:space="preserve">[21] Preston, F.W. 1948 The commonness, and rarity, of species. </w:t>
      </w:r>
      <w:r w:rsidRPr="0056242D">
        <w:rPr>
          <w:i/>
          <w:lang w:val="en-US"/>
        </w:rPr>
        <w:t>Ecology</w:t>
      </w:r>
      <w:r w:rsidRPr="0056242D">
        <w:rPr>
          <w:lang w:val="en-US"/>
        </w:rPr>
        <w:t xml:space="preserve"> </w:t>
      </w:r>
      <w:r w:rsidRPr="0056242D">
        <w:rPr>
          <w:b/>
          <w:lang w:val="en-US"/>
        </w:rPr>
        <w:t>29</w:t>
      </w:r>
      <w:r w:rsidRPr="0056242D">
        <w:rPr>
          <w:lang w:val="en-US"/>
        </w:rPr>
        <w:t>, 254-283.</w:t>
      </w:r>
    </w:p>
    <w:p w14:paraId="02A45027" w14:textId="77777777" w:rsidR="002744B8" w:rsidRPr="0056242D" w:rsidRDefault="002744B8" w:rsidP="00183248">
      <w:pPr>
        <w:pStyle w:val="EndNoteBibliography"/>
        <w:spacing w:after="0"/>
        <w:ind w:left="567" w:hanging="567"/>
        <w:rPr>
          <w:lang w:val="en-US"/>
        </w:rPr>
      </w:pPr>
      <w:r w:rsidRPr="0056242D">
        <w:rPr>
          <w:lang w:val="en-US"/>
        </w:rPr>
        <w:t xml:space="preserve">[22] Magurran, A.E. &amp; Henderson, P.A. 2003 Explaining the excess of rare species in natural species abundance distributions. </w:t>
      </w:r>
      <w:r w:rsidRPr="0056242D">
        <w:rPr>
          <w:i/>
          <w:lang w:val="en-US"/>
        </w:rPr>
        <w:t>Nature</w:t>
      </w:r>
      <w:r w:rsidRPr="0056242D">
        <w:rPr>
          <w:lang w:val="en-US"/>
        </w:rPr>
        <w:t xml:space="preserve"> </w:t>
      </w:r>
      <w:r w:rsidRPr="0056242D">
        <w:rPr>
          <w:b/>
          <w:lang w:val="en-US"/>
        </w:rPr>
        <w:t>422</w:t>
      </w:r>
      <w:r w:rsidRPr="0056242D">
        <w:rPr>
          <w:lang w:val="en-US"/>
        </w:rPr>
        <w:t>, 714.</w:t>
      </w:r>
    </w:p>
    <w:p w14:paraId="74A38C95" w14:textId="77777777" w:rsidR="002744B8" w:rsidRPr="00526573" w:rsidRDefault="002744B8" w:rsidP="00183248">
      <w:pPr>
        <w:pStyle w:val="EndNoteBibliography"/>
        <w:ind w:left="567" w:hanging="567"/>
      </w:pPr>
      <w:r w:rsidRPr="0056242D">
        <w:rPr>
          <w:lang w:val="en-US"/>
        </w:rPr>
        <w:t xml:space="preserve">[23] Canard, E.F., Mouquet, N., Mouillot, D., Stanko, M., Miklisova, D. &amp; Gravel, D. 2014 Empirical evaluation of neutral interactions in host-parasite networks. </w:t>
      </w:r>
      <w:r w:rsidRPr="00526573">
        <w:rPr>
          <w:i/>
        </w:rPr>
        <w:t>The American Naturalist</w:t>
      </w:r>
      <w:r w:rsidRPr="00526573">
        <w:t xml:space="preserve"> </w:t>
      </w:r>
      <w:r w:rsidRPr="00526573">
        <w:rPr>
          <w:b/>
        </w:rPr>
        <w:t>183</w:t>
      </w:r>
      <w:r w:rsidRPr="00526573">
        <w:t>, 468-479. (doi:10.1086/675363).</w:t>
      </w:r>
    </w:p>
    <w:p w14:paraId="4155149C" w14:textId="77777777" w:rsidR="002744B8" w:rsidRPr="00067991" w:rsidRDefault="002744B8" w:rsidP="00F974E1">
      <w:pPr>
        <w:widowControl w:val="0"/>
        <w:autoSpaceDE w:val="0"/>
        <w:autoSpaceDN w:val="0"/>
        <w:adjustRightInd w:val="0"/>
        <w:spacing w:line="480" w:lineRule="auto"/>
        <w:ind w:left="567" w:hanging="567"/>
        <w:rPr>
          <w:rFonts w:ascii="Times New Roman" w:hAnsi="Times New Roman" w:cs="Times New Roman"/>
          <w:sz w:val="24"/>
          <w:szCs w:val="24"/>
          <w:lang w:val="en-US"/>
        </w:rPr>
      </w:pPr>
    </w:p>
    <w:p w14:paraId="78048567" w14:textId="77777777" w:rsidR="0093214A" w:rsidRPr="00C20E89" w:rsidRDefault="0093214A" w:rsidP="00C20E89"/>
    <w:sectPr w:rsidR="0093214A" w:rsidRPr="00C20E89" w:rsidSect="00C15DCC">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CC61A" w14:textId="77777777" w:rsidR="001511F0" w:rsidRDefault="001511F0">
      <w:pPr>
        <w:spacing w:after="0" w:line="240" w:lineRule="auto"/>
      </w:pPr>
      <w:r>
        <w:separator/>
      </w:r>
    </w:p>
  </w:endnote>
  <w:endnote w:type="continuationSeparator" w:id="0">
    <w:p w14:paraId="3EB56210" w14:textId="77777777" w:rsidR="001511F0" w:rsidRDefault="001511F0">
      <w:pPr>
        <w:spacing w:after="0" w:line="240" w:lineRule="auto"/>
      </w:pPr>
      <w:r>
        <w:continuationSeparator/>
      </w:r>
    </w:p>
  </w:endnote>
  <w:endnote w:type="continuationNotice" w:id="1">
    <w:p w14:paraId="75F8F6E8" w14:textId="77777777" w:rsidR="001511F0" w:rsidRDefault="001511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5B3D3" w14:textId="77777777" w:rsidR="00F974E1" w:rsidRDefault="00F97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224561"/>
      <w:docPartObj>
        <w:docPartGallery w:val="Page Numbers (Bottom of Page)"/>
        <w:docPartUnique/>
      </w:docPartObj>
    </w:sdtPr>
    <w:sdtEndPr/>
    <w:sdtContent>
      <w:p w14:paraId="62E05D4C" w14:textId="52383702" w:rsidR="00F974E1" w:rsidRDefault="00F974E1">
        <w:pPr>
          <w:pStyle w:val="Footer"/>
          <w:jc w:val="right"/>
        </w:pPr>
        <w:r>
          <w:fldChar w:fldCharType="begin"/>
        </w:r>
        <w:r>
          <w:instrText>PAGE   \* MERGEFORMAT</w:instrText>
        </w:r>
        <w:r>
          <w:fldChar w:fldCharType="separate"/>
        </w:r>
        <w:r w:rsidR="003B38D9">
          <w:rPr>
            <w:noProof/>
          </w:rPr>
          <w:t>37</w:t>
        </w:r>
        <w:r>
          <w:rPr>
            <w:noProof/>
          </w:rPr>
          <w:fldChar w:fldCharType="end"/>
        </w:r>
      </w:p>
    </w:sdtContent>
  </w:sdt>
  <w:p w14:paraId="5468198E" w14:textId="77777777" w:rsidR="00F974E1" w:rsidRDefault="00F97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05EAE" w14:textId="77777777" w:rsidR="00F974E1" w:rsidRDefault="00F97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FFF7E" w14:textId="77777777" w:rsidR="001511F0" w:rsidRDefault="001511F0">
      <w:pPr>
        <w:spacing w:after="0" w:line="240" w:lineRule="auto"/>
      </w:pPr>
      <w:r>
        <w:separator/>
      </w:r>
    </w:p>
  </w:footnote>
  <w:footnote w:type="continuationSeparator" w:id="0">
    <w:p w14:paraId="3E3397A7" w14:textId="77777777" w:rsidR="001511F0" w:rsidRDefault="001511F0">
      <w:pPr>
        <w:spacing w:after="0" w:line="240" w:lineRule="auto"/>
      </w:pPr>
      <w:r>
        <w:continuationSeparator/>
      </w:r>
    </w:p>
  </w:footnote>
  <w:footnote w:type="continuationNotice" w:id="1">
    <w:p w14:paraId="2A8459E7" w14:textId="77777777" w:rsidR="001511F0" w:rsidRDefault="001511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AD5D" w14:textId="77777777" w:rsidR="00F974E1" w:rsidRDefault="00F974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9E8E" w14:textId="77777777" w:rsidR="00F974E1" w:rsidRDefault="00F974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4FE49" w14:textId="77777777" w:rsidR="00F974E1" w:rsidRDefault="00F97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01A5C"/>
    <w:multiLevelType w:val="hybridMultilevel"/>
    <w:tmpl w:val="719CD4A0"/>
    <w:lvl w:ilvl="0" w:tplc="57769BA4">
      <w:start w:val="4"/>
      <w:numFmt w:val="bullet"/>
      <w:lvlText w:val="-"/>
      <w:lvlJc w:val="left"/>
      <w:pPr>
        <w:ind w:left="720" w:hanging="360"/>
      </w:pPr>
      <w:rPr>
        <w:rFonts w:ascii="Calibri" w:eastAsiaTheme="minorEastAsia"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86E5E56"/>
    <w:multiLevelType w:val="hybridMultilevel"/>
    <w:tmpl w:val="8E246B7C"/>
    <w:lvl w:ilvl="0" w:tplc="9DC645F0">
      <w:start w:val="2"/>
      <w:numFmt w:val="bullet"/>
      <w:lvlText w:val="-"/>
      <w:lvlJc w:val="left"/>
      <w:pPr>
        <w:ind w:left="720" w:hanging="360"/>
      </w:pPr>
      <w:rPr>
        <w:rFonts w:ascii="Calibri" w:eastAsiaTheme="minorEastAsia"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AFF6713"/>
    <w:multiLevelType w:val="hybridMultilevel"/>
    <w:tmpl w:val="A41C620E"/>
    <w:lvl w:ilvl="0" w:tplc="754ECE0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4E52D5B"/>
    <w:multiLevelType w:val="hybridMultilevel"/>
    <w:tmpl w:val="8A509F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854667A"/>
    <w:multiLevelType w:val="hybridMultilevel"/>
    <w:tmpl w:val="436CDB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19A1B2F"/>
    <w:multiLevelType w:val="hybridMultilevel"/>
    <w:tmpl w:val="E9FCFC36"/>
    <w:lvl w:ilvl="0" w:tplc="04060001">
      <w:start w:val="1"/>
      <w:numFmt w:val="bullet"/>
      <w:lvlText w:val=""/>
      <w:lvlJc w:val="left"/>
      <w:pPr>
        <w:ind w:left="1428" w:hanging="360"/>
      </w:pPr>
      <w:rPr>
        <w:rFonts w:ascii="Symbol" w:hAnsi="Symbol" w:hint="default"/>
      </w:rPr>
    </w:lvl>
    <w:lvl w:ilvl="1" w:tplc="04060003" w:tentative="1">
      <w:start w:val="1"/>
      <w:numFmt w:val="bullet"/>
      <w:lvlText w:val="o"/>
      <w:lvlJc w:val="left"/>
      <w:pPr>
        <w:ind w:left="2148" w:hanging="360"/>
      </w:pPr>
      <w:rPr>
        <w:rFonts w:ascii="Courier New" w:hAnsi="Courier New" w:cs="Courier New" w:hint="default"/>
      </w:rPr>
    </w:lvl>
    <w:lvl w:ilvl="2" w:tplc="04060005" w:tentative="1">
      <w:start w:val="1"/>
      <w:numFmt w:val="bullet"/>
      <w:lvlText w:val=""/>
      <w:lvlJc w:val="left"/>
      <w:pPr>
        <w:ind w:left="2868" w:hanging="360"/>
      </w:pPr>
      <w:rPr>
        <w:rFonts w:ascii="Wingdings" w:hAnsi="Wingdings" w:hint="default"/>
      </w:rPr>
    </w:lvl>
    <w:lvl w:ilvl="3" w:tplc="04060001" w:tentative="1">
      <w:start w:val="1"/>
      <w:numFmt w:val="bullet"/>
      <w:lvlText w:val=""/>
      <w:lvlJc w:val="left"/>
      <w:pPr>
        <w:ind w:left="3588" w:hanging="360"/>
      </w:pPr>
      <w:rPr>
        <w:rFonts w:ascii="Symbol" w:hAnsi="Symbol" w:hint="default"/>
      </w:rPr>
    </w:lvl>
    <w:lvl w:ilvl="4" w:tplc="04060003" w:tentative="1">
      <w:start w:val="1"/>
      <w:numFmt w:val="bullet"/>
      <w:lvlText w:val="o"/>
      <w:lvlJc w:val="left"/>
      <w:pPr>
        <w:ind w:left="4308" w:hanging="360"/>
      </w:pPr>
      <w:rPr>
        <w:rFonts w:ascii="Courier New" w:hAnsi="Courier New" w:cs="Courier New" w:hint="default"/>
      </w:rPr>
    </w:lvl>
    <w:lvl w:ilvl="5" w:tplc="04060005" w:tentative="1">
      <w:start w:val="1"/>
      <w:numFmt w:val="bullet"/>
      <w:lvlText w:val=""/>
      <w:lvlJc w:val="left"/>
      <w:pPr>
        <w:ind w:left="5028" w:hanging="360"/>
      </w:pPr>
      <w:rPr>
        <w:rFonts w:ascii="Wingdings" w:hAnsi="Wingdings" w:hint="default"/>
      </w:rPr>
    </w:lvl>
    <w:lvl w:ilvl="6" w:tplc="04060001" w:tentative="1">
      <w:start w:val="1"/>
      <w:numFmt w:val="bullet"/>
      <w:lvlText w:val=""/>
      <w:lvlJc w:val="left"/>
      <w:pPr>
        <w:ind w:left="5748" w:hanging="360"/>
      </w:pPr>
      <w:rPr>
        <w:rFonts w:ascii="Symbol" w:hAnsi="Symbol" w:hint="default"/>
      </w:rPr>
    </w:lvl>
    <w:lvl w:ilvl="7" w:tplc="04060003" w:tentative="1">
      <w:start w:val="1"/>
      <w:numFmt w:val="bullet"/>
      <w:lvlText w:val="o"/>
      <w:lvlJc w:val="left"/>
      <w:pPr>
        <w:ind w:left="6468" w:hanging="360"/>
      </w:pPr>
      <w:rPr>
        <w:rFonts w:ascii="Courier New" w:hAnsi="Courier New" w:cs="Courier New" w:hint="default"/>
      </w:rPr>
    </w:lvl>
    <w:lvl w:ilvl="8" w:tplc="04060005" w:tentative="1">
      <w:start w:val="1"/>
      <w:numFmt w:val="bullet"/>
      <w:lvlText w:val=""/>
      <w:lvlJc w:val="left"/>
      <w:pPr>
        <w:ind w:left="7188" w:hanging="360"/>
      </w:pPr>
      <w:rPr>
        <w:rFonts w:ascii="Wingdings" w:hAnsi="Wingdings" w:hint="default"/>
      </w:rPr>
    </w:lvl>
  </w:abstractNum>
  <w:abstractNum w:abstractNumId="6" w15:restartNumberingAfterBreak="0">
    <w:nsid w:val="62F93AB7"/>
    <w:multiLevelType w:val="hybridMultilevel"/>
    <w:tmpl w:val="0B1C9EB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1M7QwNTc1MjczNjJR0lEKTi0uzszPAykwqwUAWCxBvCwAAAA="/>
    <w:docVar w:name="EN.InstantFormat" w:val="&lt;ENInstantFormat&gt;&lt;Enabled&gt;1&lt;/Enabled&gt;&lt;ScanUnformatted&gt;1&lt;/ScanUnformatted&gt;&lt;ScanChanges&gt;1&lt;/ScanChanges&gt;&lt;Suspended&gt;1&lt;/Suspended&gt;&lt;/ENInstantFormat&gt;"/>
  </w:docVars>
  <w:rsids>
    <w:rsidRoot w:val="002744B8"/>
    <w:rsid w:val="00001B7A"/>
    <w:rsid w:val="00021DEB"/>
    <w:rsid w:val="00031FB3"/>
    <w:rsid w:val="000327AA"/>
    <w:rsid w:val="00032D85"/>
    <w:rsid w:val="000353D7"/>
    <w:rsid w:val="00037FDF"/>
    <w:rsid w:val="00050949"/>
    <w:rsid w:val="000563A0"/>
    <w:rsid w:val="00070116"/>
    <w:rsid w:val="000752BE"/>
    <w:rsid w:val="00075E96"/>
    <w:rsid w:val="00095A50"/>
    <w:rsid w:val="00097649"/>
    <w:rsid w:val="000C4595"/>
    <w:rsid w:val="000C5719"/>
    <w:rsid w:val="000E518A"/>
    <w:rsid w:val="00104D66"/>
    <w:rsid w:val="001511F0"/>
    <w:rsid w:val="00151FBC"/>
    <w:rsid w:val="00163A1E"/>
    <w:rsid w:val="00165ED3"/>
    <w:rsid w:val="00174201"/>
    <w:rsid w:val="00183248"/>
    <w:rsid w:val="001841A7"/>
    <w:rsid w:val="0019627D"/>
    <w:rsid w:val="001A37CB"/>
    <w:rsid w:val="001B4F8E"/>
    <w:rsid w:val="001C2703"/>
    <w:rsid w:val="001D243C"/>
    <w:rsid w:val="001D659A"/>
    <w:rsid w:val="001F2B6C"/>
    <w:rsid w:val="0020718C"/>
    <w:rsid w:val="00214FB9"/>
    <w:rsid w:val="002167A0"/>
    <w:rsid w:val="00230D61"/>
    <w:rsid w:val="00233275"/>
    <w:rsid w:val="00257BC1"/>
    <w:rsid w:val="002744B8"/>
    <w:rsid w:val="00275313"/>
    <w:rsid w:val="00277E1A"/>
    <w:rsid w:val="00287948"/>
    <w:rsid w:val="00292AF8"/>
    <w:rsid w:val="002948B6"/>
    <w:rsid w:val="002A54DF"/>
    <w:rsid w:val="002C57B0"/>
    <w:rsid w:val="002E682E"/>
    <w:rsid w:val="00303EF6"/>
    <w:rsid w:val="00310B0E"/>
    <w:rsid w:val="0032003C"/>
    <w:rsid w:val="0032078D"/>
    <w:rsid w:val="00320E1C"/>
    <w:rsid w:val="00320E6C"/>
    <w:rsid w:val="003231CD"/>
    <w:rsid w:val="0032596E"/>
    <w:rsid w:val="0033426C"/>
    <w:rsid w:val="0034049C"/>
    <w:rsid w:val="00347502"/>
    <w:rsid w:val="0035360D"/>
    <w:rsid w:val="003628D3"/>
    <w:rsid w:val="0036649A"/>
    <w:rsid w:val="00366F95"/>
    <w:rsid w:val="00370BF7"/>
    <w:rsid w:val="003716D8"/>
    <w:rsid w:val="00372C18"/>
    <w:rsid w:val="00374DEA"/>
    <w:rsid w:val="003800ED"/>
    <w:rsid w:val="00387F70"/>
    <w:rsid w:val="003B38D9"/>
    <w:rsid w:val="003B5CA2"/>
    <w:rsid w:val="003C1A81"/>
    <w:rsid w:val="003C2470"/>
    <w:rsid w:val="003C582A"/>
    <w:rsid w:val="003E6CEC"/>
    <w:rsid w:val="003F4781"/>
    <w:rsid w:val="00406539"/>
    <w:rsid w:val="004219B5"/>
    <w:rsid w:val="004250A3"/>
    <w:rsid w:val="0043138B"/>
    <w:rsid w:val="00435BB5"/>
    <w:rsid w:val="00435C06"/>
    <w:rsid w:val="0044081C"/>
    <w:rsid w:val="004425AE"/>
    <w:rsid w:val="00444BA0"/>
    <w:rsid w:val="004554C9"/>
    <w:rsid w:val="004739E8"/>
    <w:rsid w:val="00485684"/>
    <w:rsid w:val="00491A01"/>
    <w:rsid w:val="004932DB"/>
    <w:rsid w:val="004A012F"/>
    <w:rsid w:val="004A3594"/>
    <w:rsid w:val="004A4A8A"/>
    <w:rsid w:val="004A53DD"/>
    <w:rsid w:val="004B1E64"/>
    <w:rsid w:val="004B27D4"/>
    <w:rsid w:val="004C14F5"/>
    <w:rsid w:val="004C2753"/>
    <w:rsid w:val="004D0151"/>
    <w:rsid w:val="004E7DB0"/>
    <w:rsid w:val="004F0928"/>
    <w:rsid w:val="004F6887"/>
    <w:rsid w:val="00501DAF"/>
    <w:rsid w:val="0053287B"/>
    <w:rsid w:val="00540128"/>
    <w:rsid w:val="005515EB"/>
    <w:rsid w:val="0056242D"/>
    <w:rsid w:val="0057134B"/>
    <w:rsid w:val="00573F29"/>
    <w:rsid w:val="005957F4"/>
    <w:rsid w:val="005A2CB9"/>
    <w:rsid w:val="005A6DCC"/>
    <w:rsid w:val="005B0461"/>
    <w:rsid w:val="005B14FC"/>
    <w:rsid w:val="005B7734"/>
    <w:rsid w:val="005C7C74"/>
    <w:rsid w:val="005D0118"/>
    <w:rsid w:val="005D28F9"/>
    <w:rsid w:val="005D2C4C"/>
    <w:rsid w:val="005D7450"/>
    <w:rsid w:val="0060184F"/>
    <w:rsid w:val="0064204F"/>
    <w:rsid w:val="006521C4"/>
    <w:rsid w:val="00661188"/>
    <w:rsid w:val="0066355D"/>
    <w:rsid w:val="0066457D"/>
    <w:rsid w:val="006709BD"/>
    <w:rsid w:val="006740EE"/>
    <w:rsid w:val="00683453"/>
    <w:rsid w:val="00683B85"/>
    <w:rsid w:val="00686D1D"/>
    <w:rsid w:val="00690C94"/>
    <w:rsid w:val="006B34ED"/>
    <w:rsid w:val="006B5595"/>
    <w:rsid w:val="006C1A87"/>
    <w:rsid w:val="006C7C28"/>
    <w:rsid w:val="006D2595"/>
    <w:rsid w:val="006D5723"/>
    <w:rsid w:val="0070145F"/>
    <w:rsid w:val="0070687D"/>
    <w:rsid w:val="00713ED9"/>
    <w:rsid w:val="00713F8D"/>
    <w:rsid w:val="007436D8"/>
    <w:rsid w:val="00745CDC"/>
    <w:rsid w:val="00750300"/>
    <w:rsid w:val="00761FCC"/>
    <w:rsid w:val="00774902"/>
    <w:rsid w:val="00781719"/>
    <w:rsid w:val="00787FB4"/>
    <w:rsid w:val="00791A46"/>
    <w:rsid w:val="007939CD"/>
    <w:rsid w:val="007B59F1"/>
    <w:rsid w:val="007C100D"/>
    <w:rsid w:val="007C205B"/>
    <w:rsid w:val="007D0B82"/>
    <w:rsid w:val="007D47DB"/>
    <w:rsid w:val="007D634D"/>
    <w:rsid w:val="007E207C"/>
    <w:rsid w:val="007F3CEB"/>
    <w:rsid w:val="007F5768"/>
    <w:rsid w:val="008070DC"/>
    <w:rsid w:val="00810BC9"/>
    <w:rsid w:val="008134EA"/>
    <w:rsid w:val="008136B3"/>
    <w:rsid w:val="00813A0C"/>
    <w:rsid w:val="008225AD"/>
    <w:rsid w:val="00825A16"/>
    <w:rsid w:val="00857625"/>
    <w:rsid w:val="00860AD5"/>
    <w:rsid w:val="00861CD1"/>
    <w:rsid w:val="0088490B"/>
    <w:rsid w:val="00887717"/>
    <w:rsid w:val="00890D4C"/>
    <w:rsid w:val="00891B5B"/>
    <w:rsid w:val="008A3D07"/>
    <w:rsid w:val="008A43E0"/>
    <w:rsid w:val="008A4C51"/>
    <w:rsid w:val="008C0966"/>
    <w:rsid w:val="008D4D55"/>
    <w:rsid w:val="008F653E"/>
    <w:rsid w:val="009203BA"/>
    <w:rsid w:val="0092798B"/>
    <w:rsid w:val="00930B40"/>
    <w:rsid w:val="0093214A"/>
    <w:rsid w:val="0094136B"/>
    <w:rsid w:val="009450C2"/>
    <w:rsid w:val="00960D55"/>
    <w:rsid w:val="00975906"/>
    <w:rsid w:val="00980267"/>
    <w:rsid w:val="00990267"/>
    <w:rsid w:val="00997E87"/>
    <w:rsid w:val="00997F4E"/>
    <w:rsid w:val="009A397B"/>
    <w:rsid w:val="009A4170"/>
    <w:rsid w:val="009A4478"/>
    <w:rsid w:val="009A6804"/>
    <w:rsid w:val="009B3A67"/>
    <w:rsid w:val="009C02D1"/>
    <w:rsid w:val="009C6B0C"/>
    <w:rsid w:val="009D1AFC"/>
    <w:rsid w:val="009D5090"/>
    <w:rsid w:val="009F2FAC"/>
    <w:rsid w:val="009F6EE7"/>
    <w:rsid w:val="00A228F3"/>
    <w:rsid w:val="00A2519A"/>
    <w:rsid w:val="00A43CAF"/>
    <w:rsid w:val="00A676E9"/>
    <w:rsid w:val="00A715EF"/>
    <w:rsid w:val="00AA71E4"/>
    <w:rsid w:val="00AB625E"/>
    <w:rsid w:val="00AC1D95"/>
    <w:rsid w:val="00AC53F9"/>
    <w:rsid w:val="00AD264F"/>
    <w:rsid w:val="00AD7981"/>
    <w:rsid w:val="00AE08F5"/>
    <w:rsid w:val="00AE09C3"/>
    <w:rsid w:val="00AE54C4"/>
    <w:rsid w:val="00AF0822"/>
    <w:rsid w:val="00B15A30"/>
    <w:rsid w:val="00B2096F"/>
    <w:rsid w:val="00B309D5"/>
    <w:rsid w:val="00B42109"/>
    <w:rsid w:val="00B423E0"/>
    <w:rsid w:val="00B4620E"/>
    <w:rsid w:val="00B52917"/>
    <w:rsid w:val="00B706EC"/>
    <w:rsid w:val="00BA570E"/>
    <w:rsid w:val="00BB0669"/>
    <w:rsid w:val="00BB37F4"/>
    <w:rsid w:val="00BD06CB"/>
    <w:rsid w:val="00BD091B"/>
    <w:rsid w:val="00BD2D76"/>
    <w:rsid w:val="00BE1231"/>
    <w:rsid w:val="00BE1696"/>
    <w:rsid w:val="00BE5494"/>
    <w:rsid w:val="00BE64C0"/>
    <w:rsid w:val="00BE7501"/>
    <w:rsid w:val="00C129A8"/>
    <w:rsid w:val="00C15DCC"/>
    <w:rsid w:val="00C20E89"/>
    <w:rsid w:val="00C27877"/>
    <w:rsid w:val="00C365A8"/>
    <w:rsid w:val="00C5599B"/>
    <w:rsid w:val="00C93AF3"/>
    <w:rsid w:val="00CD0517"/>
    <w:rsid w:val="00CD330C"/>
    <w:rsid w:val="00CD4F55"/>
    <w:rsid w:val="00D0252D"/>
    <w:rsid w:val="00D267C0"/>
    <w:rsid w:val="00D34064"/>
    <w:rsid w:val="00D34131"/>
    <w:rsid w:val="00D3526F"/>
    <w:rsid w:val="00D35820"/>
    <w:rsid w:val="00D36180"/>
    <w:rsid w:val="00D36401"/>
    <w:rsid w:val="00D370D7"/>
    <w:rsid w:val="00D41C61"/>
    <w:rsid w:val="00D63E7E"/>
    <w:rsid w:val="00D820B7"/>
    <w:rsid w:val="00D93A84"/>
    <w:rsid w:val="00D96C92"/>
    <w:rsid w:val="00D97058"/>
    <w:rsid w:val="00DA242F"/>
    <w:rsid w:val="00DA3940"/>
    <w:rsid w:val="00DC1916"/>
    <w:rsid w:val="00DD106F"/>
    <w:rsid w:val="00DE1C42"/>
    <w:rsid w:val="00DE3A22"/>
    <w:rsid w:val="00E00150"/>
    <w:rsid w:val="00E003D6"/>
    <w:rsid w:val="00E0186B"/>
    <w:rsid w:val="00E06C5D"/>
    <w:rsid w:val="00E26ABE"/>
    <w:rsid w:val="00E3445A"/>
    <w:rsid w:val="00E36397"/>
    <w:rsid w:val="00E42536"/>
    <w:rsid w:val="00E557E3"/>
    <w:rsid w:val="00E828B8"/>
    <w:rsid w:val="00E83662"/>
    <w:rsid w:val="00EA010B"/>
    <w:rsid w:val="00EA22C0"/>
    <w:rsid w:val="00EA485E"/>
    <w:rsid w:val="00EB0615"/>
    <w:rsid w:val="00EB110E"/>
    <w:rsid w:val="00EC27C3"/>
    <w:rsid w:val="00ED4481"/>
    <w:rsid w:val="00ED63DD"/>
    <w:rsid w:val="00EF2ECB"/>
    <w:rsid w:val="00F0081D"/>
    <w:rsid w:val="00F073C6"/>
    <w:rsid w:val="00F159E2"/>
    <w:rsid w:val="00F163C9"/>
    <w:rsid w:val="00F274B1"/>
    <w:rsid w:val="00F3648D"/>
    <w:rsid w:val="00F36DB9"/>
    <w:rsid w:val="00F40D08"/>
    <w:rsid w:val="00F4326A"/>
    <w:rsid w:val="00F463FC"/>
    <w:rsid w:val="00F54255"/>
    <w:rsid w:val="00F621FB"/>
    <w:rsid w:val="00F67D5E"/>
    <w:rsid w:val="00F91607"/>
    <w:rsid w:val="00F974E1"/>
    <w:rsid w:val="00FA4EFE"/>
    <w:rsid w:val="00FA6EF3"/>
    <w:rsid w:val="00FB10F5"/>
    <w:rsid w:val="00FB160E"/>
    <w:rsid w:val="00FC13A2"/>
    <w:rsid w:val="00FD2855"/>
    <w:rsid w:val="00FD6509"/>
    <w:rsid w:val="00FE2ED6"/>
    <w:rsid w:val="00FE3AC5"/>
    <w:rsid w:val="00FF07EE"/>
    <w:rsid w:val="00FF39C4"/>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B9D81"/>
  <w15:docId w15:val="{DA6FF24B-44C1-4600-9F46-BB911A60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4B8"/>
    <w:pPr>
      <w:spacing w:after="200" w:line="276" w:lineRule="auto"/>
    </w:pPr>
    <w:rPr>
      <w:rFonts w:eastAsiaTheme="minorEastAsia"/>
      <w:lang w:val="pt-BR" w:eastAsia="pt-BR"/>
    </w:rPr>
  </w:style>
  <w:style w:type="paragraph" w:styleId="Heading1">
    <w:name w:val="heading 1"/>
    <w:basedOn w:val="Normal"/>
    <w:link w:val="Heading1Char"/>
    <w:uiPriority w:val="9"/>
    <w:qFormat/>
    <w:rsid w:val="002744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4B8"/>
    <w:rPr>
      <w:rFonts w:ascii="Times New Roman" w:eastAsia="Times New Roman" w:hAnsi="Times New Roman" w:cs="Times New Roman"/>
      <w:b/>
      <w:bCs/>
      <w:kern w:val="36"/>
      <w:sz w:val="48"/>
      <w:szCs w:val="48"/>
      <w:lang w:val="pt-BR" w:eastAsia="pt-BR"/>
    </w:rPr>
  </w:style>
  <w:style w:type="paragraph" w:styleId="BalloonText">
    <w:name w:val="Balloon Text"/>
    <w:basedOn w:val="Normal"/>
    <w:link w:val="BalloonTextChar"/>
    <w:uiPriority w:val="99"/>
    <w:semiHidden/>
    <w:unhideWhenUsed/>
    <w:rsid w:val="00274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4B8"/>
    <w:rPr>
      <w:rFonts w:ascii="Tahoma" w:eastAsiaTheme="minorEastAsia" w:hAnsi="Tahoma" w:cs="Tahoma"/>
      <w:sz w:val="16"/>
      <w:szCs w:val="16"/>
      <w:lang w:val="pt-BR" w:eastAsia="pt-BR"/>
    </w:rPr>
  </w:style>
  <w:style w:type="paragraph" w:styleId="ListParagraph">
    <w:name w:val="List Paragraph"/>
    <w:basedOn w:val="Normal"/>
    <w:uiPriority w:val="34"/>
    <w:qFormat/>
    <w:rsid w:val="002744B8"/>
    <w:pPr>
      <w:ind w:left="720"/>
      <w:contextualSpacing/>
    </w:pPr>
  </w:style>
  <w:style w:type="character" w:styleId="CommentReference">
    <w:name w:val="annotation reference"/>
    <w:basedOn w:val="DefaultParagraphFont"/>
    <w:uiPriority w:val="99"/>
    <w:semiHidden/>
    <w:unhideWhenUsed/>
    <w:rsid w:val="002744B8"/>
    <w:rPr>
      <w:sz w:val="16"/>
      <w:szCs w:val="16"/>
    </w:rPr>
  </w:style>
  <w:style w:type="paragraph" w:styleId="CommentText">
    <w:name w:val="annotation text"/>
    <w:basedOn w:val="Normal"/>
    <w:link w:val="CommentTextChar"/>
    <w:uiPriority w:val="99"/>
    <w:unhideWhenUsed/>
    <w:rsid w:val="002744B8"/>
    <w:pPr>
      <w:spacing w:line="240" w:lineRule="auto"/>
    </w:pPr>
    <w:rPr>
      <w:sz w:val="20"/>
      <w:szCs w:val="20"/>
    </w:rPr>
  </w:style>
  <w:style w:type="character" w:customStyle="1" w:styleId="CommentTextChar">
    <w:name w:val="Comment Text Char"/>
    <w:basedOn w:val="DefaultParagraphFont"/>
    <w:link w:val="CommentText"/>
    <w:uiPriority w:val="99"/>
    <w:rsid w:val="002744B8"/>
    <w:rPr>
      <w:rFonts w:eastAsiaTheme="minorEastAsia"/>
      <w:sz w:val="20"/>
      <w:szCs w:val="20"/>
      <w:lang w:val="pt-BR" w:eastAsia="pt-BR"/>
    </w:rPr>
  </w:style>
  <w:style w:type="paragraph" w:styleId="CommentSubject">
    <w:name w:val="annotation subject"/>
    <w:basedOn w:val="CommentText"/>
    <w:next w:val="CommentText"/>
    <w:link w:val="CommentSubjectChar"/>
    <w:uiPriority w:val="99"/>
    <w:semiHidden/>
    <w:unhideWhenUsed/>
    <w:rsid w:val="002744B8"/>
    <w:rPr>
      <w:b/>
      <w:bCs/>
    </w:rPr>
  </w:style>
  <w:style w:type="character" w:customStyle="1" w:styleId="CommentSubjectChar">
    <w:name w:val="Comment Subject Char"/>
    <w:basedOn w:val="CommentTextChar"/>
    <w:link w:val="CommentSubject"/>
    <w:uiPriority w:val="99"/>
    <w:semiHidden/>
    <w:rsid w:val="002744B8"/>
    <w:rPr>
      <w:rFonts w:eastAsiaTheme="minorEastAsia"/>
      <w:b/>
      <w:bCs/>
      <w:sz w:val="20"/>
      <w:szCs w:val="20"/>
      <w:lang w:val="pt-BR" w:eastAsia="pt-BR"/>
    </w:rPr>
  </w:style>
  <w:style w:type="character" w:customStyle="1" w:styleId="5yl5">
    <w:name w:val="_5yl5"/>
    <w:basedOn w:val="DefaultParagraphFont"/>
    <w:rsid w:val="002744B8"/>
  </w:style>
  <w:style w:type="paragraph" w:styleId="NormalWeb">
    <w:name w:val="Normal (Web)"/>
    <w:basedOn w:val="Normal"/>
    <w:uiPriority w:val="99"/>
    <w:semiHidden/>
    <w:unhideWhenUsed/>
    <w:rsid w:val="002744B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744B8"/>
    <w:pPr>
      <w:spacing w:after="0" w:line="240" w:lineRule="auto"/>
    </w:pPr>
    <w:rPr>
      <w:rFonts w:eastAsiaTheme="minorEastAsia"/>
      <w:lang w:val="pt-BR" w:eastAsia="pt-BR"/>
    </w:rPr>
  </w:style>
  <w:style w:type="character" w:styleId="Hyperlink">
    <w:name w:val="Hyperlink"/>
    <w:basedOn w:val="DefaultParagraphFont"/>
    <w:uiPriority w:val="99"/>
    <w:unhideWhenUsed/>
    <w:rsid w:val="002744B8"/>
    <w:rPr>
      <w:color w:val="0563C1" w:themeColor="hyperlink"/>
      <w:u w:val="single"/>
    </w:rPr>
  </w:style>
  <w:style w:type="paragraph" w:customStyle="1" w:styleId="Corpo">
    <w:name w:val="Corpo"/>
    <w:rsid w:val="002744B8"/>
    <w:pPr>
      <w:spacing w:after="0" w:line="240" w:lineRule="auto"/>
    </w:pPr>
    <w:rPr>
      <w:rFonts w:ascii="Calibri" w:eastAsia="Calibri" w:hAnsi="Calibri" w:cs="Calibri"/>
      <w:color w:val="000000"/>
      <w:u w:color="000000"/>
      <w:lang w:val="pt-BR" w:eastAsia="pt-BR"/>
    </w:rPr>
  </w:style>
  <w:style w:type="character" w:customStyle="1" w:styleId="apple-converted-space">
    <w:name w:val="apple-converted-space"/>
    <w:rsid w:val="002744B8"/>
  </w:style>
  <w:style w:type="paragraph" w:styleId="Header">
    <w:name w:val="header"/>
    <w:basedOn w:val="Normal"/>
    <w:link w:val="HeaderChar"/>
    <w:uiPriority w:val="99"/>
    <w:unhideWhenUsed/>
    <w:rsid w:val="002744B8"/>
    <w:pPr>
      <w:tabs>
        <w:tab w:val="center" w:pos="4252"/>
        <w:tab w:val="right" w:pos="8504"/>
      </w:tabs>
      <w:spacing w:after="0" w:line="240" w:lineRule="auto"/>
    </w:pPr>
  </w:style>
  <w:style w:type="character" w:customStyle="1" w:styleId="HeaderChar">
    <w:name w:val="Header Char"/>
    <w:basedOn w:val="DefaultParagraphFont"/>
    <w:link w:val="Header"/>
    <w:uiPriority w:val="99"/>
    <w:rsid w:val="002744B8"/>
    <w:rPr>
      <w:rFonts w:eastAsiaTheme="minorEastAsia"/>
      <w:lang w:val="pt-BR" w:eastAsia="pt-BR"/>
    </w:rPr>
  </w:style>
  <w:style w:type="paragraph" w:styleId="Footer">
    <w:name w:val="footer"/>
    <w:basedOn w:val="Normal"/>
    <w:link w:val="FooterChar"/>
    <w:uiPriority w:val="99"/>
    <w:unhideWhenUsed/>
    <w:rsid w:val="002744B8"/>
    <w:pPr>
      <w:tabs>
        <w:tab w:val="center" w:pos="4252"/>
        <w:tab w:val="right" w:pos="8504"/>
      </w:tabs>
      <w:spacing w:after="0" w:line="240" w:lineRule="auto"/>
    </w:pPr>
  </w:style>
  <w:style w:type="character" w:customStyle="1" w:styleId="FooterChar">
    <w:name w:val="Footer Char"/>
    <w:basedOn w:val="DefaultParagraphFont"/>
    <w:link w:val="Footer"/>
    <w:uiPriority w:val="99"/>
    <w:rsid w:val="002744B8"/>
    <w:rPr>
      <w:rFonts w:eastAsiaTheme="minorEastAsia"/>
      <w:lang w:val="pt-BR" w:eastAsia="pt-BR"/>
    </w:rPr>
  </w:style>
  <w:style w:type="character" w:styleId="Emphasis">
    <w:name w:val="Emphasis"/>
    <w:basedOn w:val="DefaultParagraphFont"/>
    <w:uiPriority w:val="20"/>
    <w:qFormat/>
    <w:rsid w:val="002744B8"/>
    <w:rPr>
      <w:i/>
      <w:iCs/>
    </w:rPr>
  </w:style>
  <w:style w:type="paragraph" w:styleId="NoSpacing">
    <w:name w:val="No Spacing"/>
    <w:uiPriority w:val="1"/>
    <w:qFormat/>
    <w:rsid w:val="002744B8"/>
    <w:pPr>
      <w:spacing w:after="0" w:line="240" w:lineRule="auto"/>
    </w:pPr>
    <w:rPr>
      <w:rFonts w:eastAsiaTheme="minorEastAsia"/>
      <w:lang w:val="pt-BR" w:eastAsia="pt-BR"/>
    </w:rPr>
  </w:style>
  <w:style w:type="character" w:styleId="PlaceholderText">
    <w:name w:val="Placeholder Text"/>
    <w:basedOn w:val="DefaultParagraphFont"/>
    <w:uiPriority w:val="99"/>
    <w:semiHidden/>
    <w:rsid w:val="002744B8"/>
    <w:rPr>
      <w:color w:val="808080"/>
    </w:rPr>
  </w:style>
  <w:style w:type="paragraph" w:customStyle="1" w:styleId="EndNoteBibliography">
    <w:name w:val="EndNote Bibliography"/>
    <w:basedOn w:val="Normal"/>
    <w:link w:val="EndNoteBibliographyChar"/>
    <w:rsid w:val="002744B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744B8"/>
    <w:rPr>
      <w:rFonts w:ascii="Calibri" w:eastAsiaTheme="minorEastAsia" w:hAnsi="Calibri" w:cs="Calibri"/>
      <w:noProof/>
      <w:lang w:val="pt-BR" w:eastAsia="pt-BR"/>
    </w:rPr>
  </w:style>
  <w:style w:type="paragraph" w:styleId="PlainText">
    <w:name w:val="Plain Text"/>
    <w:basedOn w:val="Normal"/>
    <w:link w:val="PlainTextChar"/>
    <w:uiPriority w:val="99"/>
    <w:semiHidden/>
    <w:unhideWhenUsed/>
    <w:rsid w:val="002744B8"/>
    <w:pPr>
      <w:spacing w:after="0" w:line="240" w:lineRule="auto"/>
    </w:pPr>
    <w:rPr>
      <w:rFonts w:ascii="Calibri" w:hAnsi="Calibri" w:cs="Times New Roman"/>
      <w:szCs w:val="21"/>
      <w:lang w:val="da-DK" w:eastAsia="da-DK"/>
    </w:rPr>
  </w:style>
  <w:style w:type="character" w:customStyle="1" w:styleId="PlainTextChar">
    <w:name w:val="Plain Text Char"/>
    <w:basedOn w:val="DefaultParagraphFont"/>
    <w:link w:val="PlainText"/>
    <w:uiPriority w:val="99"/>
    <w:semiHidden/>
    <w:rsid w:val="002744B8"/>
    <w:rPr>
      <w:rFonts w:ascii="Calibri" w:eastAsiaTheme="minorEastAsia" w:hAnsi="Calibri" w:cs="Times New Roman"/>
      <w:szCs w:val="21"/>
      <w:lang w:val="da-DK" w:eastAsia="da-DK"/>
    </w:rPr>
  </w:style>
  <w:style w:type="table" w:styleId="TableGrid">
    <w:name w:val="Table Grid"/>
    <w:basedOn w:val="TableNormal"/>
    <w:uiPriority w:val="39"/>
    <w:rsid w:val="002744B8"/>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44B8"/>
    <w:rPr>
      <w:color w:val="800080"/>
      <w:u w:val="single"/>
    </w:rPr>
  </w:style>
  <w:style w:type="paragraph" w:customStyle="1" w:styleId="font5">
    <w:name w:val="font5"/>
    <w:basedOn w:val="Normal"/>
    <w:rsid w:val="002744B8"/>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font6">
    <w:name w:val="font6"/>
    <w:basedOn w:val="Normal"/>
    <w:rsid w:val="002744B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7">
    <w:name w:val="font7"/>
    <w:basedOn w:val="Normal"/>
    <w:rsid w:val="002744B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5">
    <w:name w:val="xl65"/>
    <w:basedOn w:val="Normal"/>
    <w:rsid w:val="002744B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2744B8"/>
    <w:pP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67">
    <w:name w:val="xl67"/>
    <w:basedOn w:val="Normal"/>
    <w:rsid w:val="002744B8"/>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68">
    <w:name w:val="xl68"/>
    <w:basedOn w:val="Normal"/>
    <w:rsid w:val="002744B8"/>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69">
    <w:name w:val="xl69"/>
    <w:basedOn w:val="Normal"/>
    <w:rsid w:val="002744B8"/>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2744B8"/>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2744B8"/>
    <w:pPr>
      <w:spacing w:before="100" w:beforeAutospacing="1" w:after="100" w:afterAutospacing="1" w:line="240" w:lineRule="auto"/>
      <w:jc w:val="both"/>
      <w:textAlignment w:val="center"/>
    </w:pPr>
    <w:rPr>
      <w:rFonts w:ascii="Times New Roman" w:eastAsia="Times New Roman" w:hAnsi="Times New Roman" w:cs="Times New Roman"/>
      <w:i/>
      <w:iCs/>
      <w:color w:val="000000"/>
      <w:sz w:val="24"/>
      <w:szCs w:val="24"/>
    </w:rPr>
  </w:style>
  <w:style w:type="paragraph" w:customStyle="1" w:styleId="xl72">
    <w:name w:val="xl72"/>
    <w:basedOn w:val="Normal"/>
    <w:rsid w:val="002744B8"/>
    <w:pP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73">
    <w:name w:val="xl73"/>
    <w:basedOn w:val="Normal"/>
    <w:rsid w:val="002744B8"/>
    <w:pP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74">
    <w:name w:val="xl74"/>
    <w:basedOn w:val="Normal"/>
    <w:rsid w:val="002744B8"/>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2744B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744B8"/>
    <w:rPr>
      <w:rFonts w:ascii="Calibri" w:eastAsiaTheme="minorEastAsia" w:hAnsi="Calibri" w:cs="Calibri"/>
      <w:noProof/>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06775">
      <w:bodyDiv w:val="1"/>
      <w:marLeft w:val="0"/>
      <w:marRight w:val="0"/>
      <w:marTop w:val="0"/>
      <w:marBottom w:val="0"/>
      <w:divBdr>
        <w:top w:val="none" w:sz="0" w:space="0" w:color="auto"/>
        <w:left w:val="none" w:sz="0" w:space="0" w:color="auto"/>
        <w:bottom w:val="none" w:sz="0" w:space="0" w:color="auto"/>
        <w:right w:val="none" w:sz="0" w:space="0" w:color="auto"/>
      </w:divBdr>
    </w:div>
    <w:div w:id="206069329">
      <w:bodyDiv w:val="1"/>
      <w:marLeft w:val="0"/>
      <w:marRight w:val="0"/>
      <w:marTop w:val="0"/>
      <w:marBottom w:val="0"/>
      <w:divBdr>
        <w:top w:val="none" w:sz="0" w:space="0" w:color="auto"/>
        <w:left w:val="none" w:sz="0" w:space="0" w:color="auto"/>
        <w:bottom w:val="none" w:sz="0" w:space="0" w:color="auto"/>
        <w:right w:val="none" w:sz="0" w:space="0" w:color="auto"/>
      </w:divBdr>
    </w:div>
    <w:div w:id="264315502">
      <w:bodyDiv w:val="1"/>
      <w:marLeft w:val="0"/>
      <w:marRight w:val="0"/>
      <w:marTop w:val="0"/>
      <w:marBottom w:val="0"/>
      <w:divBdr>
        <w:top w:val="none" w:sz="0" w:space="0" w:color="auto"/>
        <w:left w:val="none" w:sz="0" w:space="0" w:color="auto"/>
        <w:bottom w:val="none" w:sz="0" w:space="0" w:color="auto"/>
        <w:right w:val="none" w:sz="0" w:space="0" w:color="auto"/>
      </w:divBdr>
    </w:div>
    <w:div w:id="448008849">
      <w:bodyDiv w:val="1"/>
      <w:marLeft w:val="0"/>
      <w:marRight w:val="0"/>
      <w:marTop w:val="0"/>
      <w:marBottom w:val="0"/>
      <w:divBdr>
        <w:top w:val="none" w:sz="0" w:space="0" w:color="auto"/>
        <w:left w:val="none" w:sz="0" w:space="0" w:color="auto"/>
        <w:bottom w:val="none" w:sz="0" w:space="0" w:color="auto"/>
        <w:right w:val="none" w:sz="0" w:space="0" w:color="auto"/>
      </w:divBdr>
      <w:divsChild>
        <w:div w:id="283392484">
          <w:marLeft w:val="0"/>
          <w:marRight w:val="0"/>
          <w:marTop w:val="0"/>
          <w:marBottom w:val="0"/>
          <w:divBdr>
            <w:top w:val="none" w:sz="0" w:space="0" w:color="auto"/>
            <w:left w:val="none" w:sz="0" w:space="0" w:color="auto"/>
            <w:bottom w:val="none" w:sz="0" w:space="0" w:color="auto"/>
            <w:right w:val="none" w:sz="0" w:space="0" w:color="auto"/>
          </w:divBdr>
        </w:div>
        <w:div w:id="966932965">
          <w:marLeft w:val="0"/>
          <w:marRight w:val="0"/>
          <w:marTop w:val="0"/>
          <w:marBottom w:val="0"/>
          <w:divBdr>
            <w:top w:val="none" w:sz="0" w:space="0" w:color="auto"/>
            <w:left w:val="none" w:sz="0" w:space="0" w:color="auto"/>
            <w:bottom w:val="none" w:sz="0" w:space="0" w:color="auto"/>
            <w:right w:val="none" w:sz="0" w:space="0" w:color="auto"/>
          </w:divBdr>
        </w:div>
        <w:div w:id="1671374744">
          <w:marLeft w:val="0"/>
          <w:marRight w:val="0"/>
          <w:marTop w:val="0"/>
          <w:marBottom w:val="0"/>
          <w:divBdr>
            <w:top w:val="none" w:sz="0" w:space="0" w:color="auto"/>
            <w:left w:val="none" w:sz="0" w:space="0" w:color="auto"/>
            <w:bottom w:val="none" w:sz="0" w:space="0" w:color="auto"/>
            <w:right w:val="none" w:sz="0" w:space="0" w:color="auto"/>
          </w:divBdr>
        </w:div>
        <w:div w:id="1977837793">
          <w:marLeft w:val="0"/>
          <w:marRight w:val="0"/>
          <w:marTop w:val="0"/>
          <w:marBottom w:val="0"/>
          <w:divBdr>
            <w:top w:val="none" w:sz="0" w:space="0" w:color="auto"/>
            <w:left w:val="none" w:sz="0" w:space="0" w:color="auto"/>
            <w:bottom w:val="none" w:sz="0" w:space="0" w:color="auto"/>
            <w:right w:val="none" w:sz="0" w:space="0" w:color="auto"/>
          </w:divBdr>
        </w:div>
      </w:divsChild>
    </w:div>
    <w:div w:id="576862051">
      <w:bodyDiv w:val="1"/>
      <w:marLeft w:val="0"/>
      <w:marRight w:val="0"/>
      <w:marTop w:val="0"/>
      <w:marBottom w:val="0"/>
      <w:divBdr>
        <w:top w:val="none" w:sz="0" w:space="0" w:color="auto"/>
        <w:left w:val="none" w:sz="0" w:space="0" w:color="auto"/>
        <w:bottom w:val="none" w:sz="0" w:space="0" w:color="auto"/>
        <w:right w:val="none" w:sz="0" w:space="0" w:color="auto"/>
      </w:divBdr>
    </w:div>
    <w:div w:id="727608797">
      <w:bodyDiv w:val="1"/>
      <w:marLeft w:val="0"/>
      <w:marRight w:val="0"/>
      <w:marTop w:val="0"/>
      <w:marBottom w:val="0"/>
      <w:divBdr>
        <w:top w:val="none" w:sz="0" w:space="0" w:color="auto"/>
        <w:left w:val="none" w:sz="0" w:space="0" w:color="auto"/>
        <w:bottom w:val="none" w:sz="0" w:space="0" w:color="auto"/>
        <w:right w:val="none" w:sz="0" w:space="0" w:color="auto"/>
      </w:divBdr>
    </w:div>
    <w:div w:id="731999694">
      <w:bodyDiv w:val="1"/>
      <w:marLeft w:val="0"/>
      <w:marRight w:val="0"/>
      <w:marTop w:val="0"/>
      <w:marBottom w:val="0"/>
      <w:divBdr>
        <w:top w:val="none" w:sz="0" w:space="0" w:color="auto"/>
        <w:left w:val="none" w:sz="0" w:space="0" w:color="auto"/>
        <w:bottom w:val="none" w:sz="0" w:space="0" w:color="auto"/>
        <w:right w:val="none" w:sz="0" w:space="0" w:color="auto"/>
      </w:divBdr>
    </w:div>
    <w:div w:id="838810550">
      <w:bodyDiv w:val="1"/>
      <w:marLeft w:val="0"/>
      <w:marRight w:val="0"/>
      <w:marTop w:val="0"/>
      <w:marBottom w:val="0"/>
      <w:divBdr>
        <w:top w:val="none" w:sz="0" w:space="0" w:color="auto"/>
        <w:left w:val="none" w:sz="0" w:space="0" w:color="auto"/>
        <w:bottom w:val="none" w:sz="0" w:space="0" w:color="auto"/>
        <w:right w:val="none" w:sz="0" w:space="0" w:color="auto"/>
      </w:divBdr>
    </w:div>
    <w:div w:id="1182353974">
      <w:bodyDiv w:val="1"/>
      <w:marLeft w:val="0"/>
      <w:marRight w:val="0"/>
      <w:marTop w:val="0"/>
      <w:marBottom w:val="0"/>
      <w:divBdr>
        <w:top w:val="none" w:sz="0" w:space="0" w:color="auto"/>
        <w:left w:val="none" w:sz="0" w:space="0" w:color="auto"/>
        <w:bottom w:val="none" w:sz="0" w:space="0" w:color="auto"/>
        <w:right w:val="none" w:sz="0" w:space="0" w:color="auto"/>
      </w:divBdr>
    </w:div>
    <w:div w:id="1232890837">
      <w:bodyDiv w:val="1"/>
      <w:marLeft w:val="0"/>
      <w:marRight w:val="0"/>
      <w:marTop w:val="0"/>
      <w:marBottom w:val="0"/>
      <w:divBdr>
        <w:top w:val="none" w:sz="0" w:space="0" w:color="auto"/>
        <w:left w:val="none" w:sz="0" w:space="0" w:color="auto"/>
        <w:bottom w:val="none" w:sz="0" w:space="0" w:color="auto"/>
        <w:right w:val="none" w:sz="0" w:space="0" w:color="auto"/>
      </w:divBdr>
    </w:div>
    <w:div w:id="1576281190">
      <w:bodyDiv w:val="1"/>
      <w:marLeft w:val="0"/>
      <w:marRight w:val="0"/>
      <w:marTop w:val="0"/>
      <w:marBottom w:val="0"/>
      <w:divBdr>
        <w:top w:val="none" w:sz="0" w:space="0" w:color="auto"/>
        <w:left w:val="none" w:sz="0" w:space="0" w:color="auto"/>
        <w:bottom w:val="none" w:sz="0" w:space="0" w:color="auto"/>
        <w:right w:val="none" w:sz="0" w:space="0" w:color="auto"/>
      </w:divBdr>
    </w:div>
    <w:div w:id="1718315197">
      <w:bodyDiv w:val="1"/>
      <w:marLeft w:val="0"/>
      <w:marRight w:val="0"/>
      <w:marTop w:val="0"/>
      <w:marBottom w:val="0"/>
      <w:divBdr>
        <w:top w:val="none" w:sz="0" w:space="0" w:color="auto"/>
        <w:left w:val="none" w:sz="0" w:space="0" w:color="auto"/>
        <w:bottom w:val="none" w:sz="0" w:space="0" w:color="auto"/>
        <w:right w:val="none" w:sz="0" w:space="0" w:color="auto"/>
      </w:divBdr>
    </w:div>
    <w:div w:id="1756511784">
      <w:bodyDiv w:val="1"/>
      <w:marLeft w:val="0"/>
      <w:marRight w:val="0"/>
      <w:marTop w:val="0"/>
      <w:marBottom w:val="0"/>
      <w:divBdr>
        <w:top w:val="none" w:sz="0" w:space="0" w:color="auto"/>
        <w:left w:val="none" w:sz="0" w:space="0" w:color="auto"/>
        <w:bottom w:val="none" w:sz="0" w:space="0" w:color="auto"/>
        <w:right w:val="none" w:sz="0" w:space="0" w:color="auto"/>
      </w:divBdr>
    </w:div>
    <w:div w:id="1812021284">
      <w:bodyDiv w:val="1"/>
      <w:marLeft w:val="0"/>
      <w:marRight w:val="0"/>
      <w:marTop w:val="0"/>
      <w:marBottom w:val="0"/>
      <w:divBdr>
        <w:top w:val="none" w:sz="0" w:space="0" w:color="auto"/>
        <w:left w:val="none" w:sz="0" w:space="0" w:color="auto"/>
        <w:bottom w:val="none" w:sz="0" w:space="0" w:color="auto"/>
        <w:right w:val="none" w:sz="0" w:space="0" w:color="auto"/>
      </w:divBdr>
    </w:div>
    <w:div w:id="2143501457">
      <w:bodyDiv w:val="1"/>
      <w:marLeft w:val="0"/>
      <w:marRight w:val="0"/>
      <w:marTop w:val="0"/>
      <w:marBottom w:val="0"/>
      <w:divBdr>
        <w:top w:val="none" w:sz="0" w:space="0" w:color="auto"/>
        <w:left w:val="none" w:sz="0" w:space="0" w:color="auto"/>
        <w:bottom w:val="none" w:sz="0" w:space="0" w:color="auto"/>
        <w:right w:val="none" w:sz="0" w:space="0" w:color="auto"/>
      </w:divBdr>
      <w:divsChild>
        <w:div w:id="210508669">
          <w:marLeft w:val="0"/>
          <w:marRight w:val="0"/>
          <w:marTop w:val="0"/>
          <w:marBottom w:val="0"/>
          <w:divBdr>
            <w:top w:val="none" w:sz="0" w:space="0" w:color="auto"/>
            <w:left w:val="none" w:sz="0" w:space="0" w:color="auto"/>
            <w:bottom w:val="none" w:sz="0" w:space="0" w:color="auto"/>
            <w:right w:val="none" w:sz="0" w:space="0" w:color="auto"/>
          </w:divBdr>
        </w:div>
        <w:div w:id="447897403">
          <w:marLeft w:val="0"/>
          <w:marRight w:val="0"/>
          <w:marTop w:val="0"/>
          <w:marBottom w:val="0"/>
          <w:divBdr>
            <w:top w:val="none" w:sz="0" w:space="0" w:color="auto"/>
            <w:left w:val="none" w:sz="0" w:space="0" w:color="auto"/>
            <w:bottom w:val="none" w:sz="0" w:space="0" w:color="auto"/>
            <w:right w:val="none" w:sz="0" w:space="0" w:color="auto"/>
          </w:divBdr>
        </w:div>
        <w:div w:id="1669211799">
          <w:marLeft w:val="0"/>
          <w:marRight w:val="0"/>
          <w:marTop w:val="0"/>
          <w:marBottom w:val="0"/>
          <w:divBdr>
            <w:top w:val="none" w:sz="0" w:space="0" w:color="auto"/>
            <w:left w:val="none" w:sz="0" w:space="0" w:color="auto"/>
            <w:bottom w:val="none" w:sz="0" w:space="0" w:color="auto"/>
            <w:right w:val="none" w:sz="0" w:space="0" w:color="auto"/>
          </w:divBdr>
        </w:div>
        <w:div w:id="1849559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9B757-8FEF-40B9-89C9-7148DC36C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7076</Words>
  <Characters>44227</Characters>
  <Application>Microsoft Office Word</Application>
  <DocSecurity>0</DocSecurity>
  <Lines>2764</Lines>
  <Paragraphs>2442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SUND - KU</Company>
  <LinksUpToDate>false</LinksUpToDate>
  <CharactersWithSpaces>48861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Jesper Sonne</dc:creator>
  <cp:lastModifiedBy>Jesper Sonne</cp:lastModifiedBy>
  <cp:revision>3</cp:revision>
  <dcterms:created xsi:type="dcterms:W3CDTF">2020-02-26T16:52:00Z</dcterms:created>
  <dcterms:modified xsi:type="dcterms:W3CDTF">2020-02-27T09:20:00Z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DocumentDate">
    <vt:lpwstr>43868</vt:lpwstr>
  </property>
  <property fmtid="{D5CDD505-2E9C-101B-9397-08002B2CF9AE}" pid="3" name="SD_IntegrationInfoAdded">
    <vt:bool>true</vt:bool>
  </property>
  <property fmtid="{D5CDD505-2E9C-101B-9397-08002B2CF9AE}" pid="4" name="ContentRemapped">
    <vt:lpwstr>true</vt:lpwstr>
  </property>
</Properties>
</file>