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4B1A69" w14:textId="6C1DDDF7" w:rsidR="004E2DB9" w:rsidRPr="00471029" w:rsidRDefault="004710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Table 1</w:t>
      </w:r>
      <w:r w:rsidR="001E30A8">
        <w:rPr>
          <w:rFonts w:ascii="Arial" w:hAnsi="Arial" w:cs="Arial"/>
          <w:sz w:val="24"/>
          <w:szCs w:val="24"/>
        </w:rPr>
        <w:t>S</w:t>
      </w:r>
      <w:r w:rsidR="004E2DB9" w:rsidRPr="00471029">
        <w:rPr>
          <w:rFonts w:ascii="Arial" w:hAnsi="Arial" w:cs="Arial"/>
          <w:sz w:val="24"/>
          <w:szCs w:val="24"/>
        </w:rPr>
        <w:t xml:space="preserve">: </w:t>
      </w:r>
      <w:r w:rsidR="00F0219C" w:rsidRPr="00471029">
        <w:rPr>
          <w:rFonts w:ascii="Arial" w:hAnsi="Arial" w:cs="Arial"/>
          <w:sz w:val="24"/>
          <w:szCs w:val="24"/>
        </w:rPr>
        <w:t>Mean density</w:t>
      </w:r>
      <w:r w:rsidR="004E2DB9" w:rsidRPr="00471029">
        <w:rPr>
          <w:rFonts w:ascii="Arial" w:hAnsi="Arial" w:cs="Arial"/>
          <w:sz w:val="24"/>
          <w:szCs w:val="24"/>
        </w:rPr>
        <w:t xml:space="preserve"> </w:t>
      </w:r>
      <w:r w:rsidR="00F0219C" w:rsidRPr="00471029">
        <w:rPr>
          <w:rFonts w:ascii="Arial" w:hAnsi="Arial" w:cs="Arial"/>
          <w:sz w:val="24"/>
          <w:szCs w:val="24"/>
        </w:rPr>
        <w:t>(</w:t>
      </w:r>
      <w:r w:rsidRPr="00471029">
        <w:rPr>
          <w:rFonts w:ascii="Arial" w:hAnsi="Arial" w:cs="Arial"/>
          <w:sz w:val="24"/>
          <w:szCs w:val="24"/>
        </w:rPr>
        <w:t xml:space="preserve">± SE) </w:t>
      </w:r>
      <w:r w:rsidR="004E2DB9" w:rsidRPr="00471029">
        <w:rPr>
          <w:rFonts w:ascii="Arial" w:hAnsi="Arial" w:cs="Arial"/>
          <w:sz w:val="24"/>
          <w:szCs w:val="24"/>
        </w:rPr>
        <w:t>of proliferating cells (PCNA+ cell/mm3) in four brain regions</w:t>
      </w:r>
      <w:r w:rsidR="00F0219C" w:rsidRPr="00471029">
        <w:rPr>
          <w:rFonts w:ascii="Arial" w:hAnsi="Arial" w:cs="Arial"/>
          <w:sz w:val="24"/>
          <w:szCs w:val="24"/>
        </w:rPr>
        <w:t xml:space="preserve"> in </w:t>
      </w:r>
      <w:r w:rsidR="00876F78">
        <w:rPr>
          <w:rFonts w:ascii="Arial" w:hAnsi="Arial" w:cs="Arial"/>
          <w:sz w:val="24"/>
          <w:szCs w:val="24"/>
        </w:rPr>
        <w:t xml:space="preserve">wild-caught male </w:t>
      </w:r>
      <w:proofErr w:type="spellStart"/>
      <w:r w:rsidR="00F0219C" w:rsidRPr="00471029">
        <w:rPr>
          <w:rFonts w:ascii="Arial" w:hAnsi="Arial" w:cs="Arial"/>
          <w:i/>
          <w:sz w:val="24"/>
          <w:szCs w:val="24"/>
        </w:rPr>
        <w:t>Rivulus</w:t>
      </w:r>
      <w:proofErr w:type="spellEnd"/>
      <w:r w:rsidR="00F0219C" w:rsidRPr="00471029">
        <w:rPr>
          <w:rFonts w:ascii="Arial" w:hAnsi="Arial" w:cs="Arial"/>
          <w:sz w:val="24"/>
          <w:szCs w:val="24"/>
        </w:rPr>
        <w:t xml:space="preserve"> exposed to differing predation pressure.</w:t>
      </w:r>
    </w:p>
    <w:tbl>
      <w:tblPr>
        <w:tblStyle w:val="TableGrid"/>
        <w:tblpPr w:leftFromText="180" w:rightFromText="180" w:vertAnchor="page" w:horzAnchor="page" w:tblpX="1590" w:tblpY="21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1404"/>
        <w:gridCol w:w="810"/>
        <w:gridCol w:w="1890"/>
        <w:gridCol w:w="1920"/>
        <w:gridCol w:w="1792"/>
        <w:gridCol w:w="1756"/>
      </w:tblGrid>
      <w:tr w:rsidR="001E30A8" w:rsidRPr="004E2DB9" w14:paraId="5555B8CE" w14:textId="77777777" w:rsidTr="001E30A8">
        <w:trPr>
          <w:trHeight w:val="1084"/>
        </w:trPr>
        <w:tc>
          <w:tcPr>
            <w:tcW w:w="1364" w:type="dxa"/>
            <w:tcBorders>
              <w:top w:val="single" w:sz="4" w:space="0" w:color="auto"/>
            </w:tcBorders>
          </w:tcPr>
          <w:p w14:paraId="289F3894" w14:textId="77777777" w:rsidR="001E30A8" w:rsidRPr="004E2DB9" w:rsidRDefault="001E30A8" w:rsidP="001E30A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</w:tcBorders>
          </w:tcPr>
          <w:p w14:paraId="7F4A49CC" w14:textId="77777777" w:rsidR="001E30A8" w:rsidRPr="004E2DB9" w:rsidRDefault="001E30A8" w:rsidP="001E30A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FFE149D" w14:textId="77777777" w:rsidR="001E30A8" w:rsidRPr="004E2DB9" w:rsidRDefault="001E30A8" w:rsidP="001E30A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69AE77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56E67E" w14:textId="3FFEAB38" w:rsidR="001E30A8" w:rsidRPr="004E2DB9" w:rsidRDefault="0012593C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1E30A8" w:rsidRPr="004E2DB9">
              <w:rPr>
                <w:rFonts w:ascii="Arial" w:hAnsi="Arial" w:cs="Arial"/>
                <w:sz w:val="24"/>
                <w:szCs w:val="24"/>
              </w:rPr>
              <w:t>orebrain</w:t>
            </w:r>
          </w:p>
        </w:tc>
        <w:tc>
          <w:tcPr>
            <w:tcW w:w="1756" w:type="dxa"/>
            <w:tcBorders>
              <w:top w:val="single" w:sz="4" w:space="0" w:color="auto"/>
            </w:tcBorders>
          </w:tcPr>
          <w:p w14:paraId="26D552C1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D48DED" w14:textId="6E75454D" w:rsidR="001E30A8" w:rsidRPr="004E2DB9" w:rsidRDefault="0012593C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1E30A8" w:rsidRPr="004E2DB9">
              <w:rPr>
                <w:rFonts w:ascii="Arial" w:hAnsi="Arial" w:cs="Arial"/>
                <w:sz w:val="24"/>
                <w:szCs w:val="24"/>
              </w:rPr>
              <w:t>idbrain</w:t>
            </w:r>
          </w:p>
        </w:tc>
      </w:tr>
      <w:tr w:rsidR="001E30A8" w:rsidRPr="004E2DB9" w14:paraId="628B36C9" w14:textId="77777777" w:rsidTr="001E30A8">
        <w:tc>
          <w:tcPr>
            <w:tcW w:w="1364" w:type="dxa"/>
            <w:tcBorders>
              <w:bottom w:val="single" w:sz="4" w:space="0" w:color="auto"/>
            </w:tcBorders>
          </w:tcPr>
          <w:p w14:paraId="549F8C67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DA35E5" w14:textId="1AA28C37" w:rsidR="001E30A8" w:rsidRPr="004E2DB9" w:rsidRDefault="0012593C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1E30A8" w:rsidRPr="004E2DB9">
              <w:rPr>
                <w:rFonts w:ascii="Arial" w:hAnsi="Arial" w:cs="Arial"/>
                <w:sz w:val="24"/>
                <w:szCs w:val="24"/>
              </w:rPr>
              <w:t>tream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14:paraId="595249F0" w14:textId="77777777" w:rsidR="001E30A8" w:rsidRDefault="001E30A8" w:rsidP="001E30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4EB5B6C" w14:textId="77777777" w:rsidR="001E30A8" w:rsidRDefault="001E30A8" w:rsidP="001E30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1F12E8" w14:textId="71023F0E" w:rsidR="001E30A8" w:rsidRPr="004E2DB9" w:rsidRDefault="0012593C" w:rsidP="001E30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1E30A8">
              <w:rPr>
                <w:rFonts w:ascii="Arial" w:hAnsi="Arial" w:cs="Arial"/>
                <w:sz w:val="24"/>
                <w:szCs w:val="24"/>
              </w:rPr>
              <w:t>redation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7250B80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36F056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5DAEEDFB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EC8EC0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DL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</w:tcPr>
          <w:p w14:paraId="002D2A0E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B30771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DM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14:paraId="72316845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7A0EB5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14:paraId="21932879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846108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PVZ</w:t>
            </w:r>
          </w:p>
        </w:tc>
      </w:tr>
      <w:tr w:rsidR="001E30A8" w:rsidRPr="004E2DB9" w14:paraId="23453C73" w14:textId="77777777" w:rsidTr="001E30A8">
        <w:tc>
          <w:tcPr>
            <w:tcW w:w="1364" w:type="dxa"/>
            <w:tcBorders>
              <w:top w:val="single" w:sz="4" w:space="0" w:color="auto"/>
            </w:tcBorders>
          </w:tcPr>
          <w:p w14:paraId="11C1B6C8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8DD080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E2DB9">
              <w:rPr>
                <w:rFonts w:ascii="Arial" w:hAnsi="Arial" w:cs="Arial"/>
                <w:sz w:val="24"/>
                <w:szCs w:val="24"/>
              </w:rPr>
              <w:t>Arima</w:t>
            </w:r>
            <w:proofErr w:type="spellEnd"/>
          </w:p>
        </w:tc>
        <w:tc>
          <w:tcPr>
            <w:tcW w:w="1404" w:type="dxa"/>
            <w:tcBorders>
              <w:top w:val="single" w:sz="4" w:space="0" w:color="auto"/>
            </w:tcBorders>
          </w:tcPr>
          <w:p w14:paraId="0E84A109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228447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4395F7F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81184D2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33214588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E7532B2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18113 ± 2107</w:t>
            </w:r>
          </w:p>
        </w:tc>
        <w:tc>
          <w:tcPr>
            <w:tcW w:w="1920" w:type="dxa"/>
            <w:tcBorders>
              <w:top w:val="single" w:sz="4" w:space="0" w:color="auto"/>
            </w:tcBorders>
          </w:tcPr>
          <w:p w14:paraId="1126AAA9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6DE0A0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14793 ± 2878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14:paraId="794F1BAF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E6064D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23725 ± 5490</w:t>
            </w:r>
          </w:p>
        </w:tc>
        <w:tc>
          <w:tcPr>
            <w:tcW w:w="1756" w:type="dxa"/>
            <w:tcBorders>
              <w:top w:val="single" w:sz="4" w:space="0" w:color="auto"/>
            </w:tcBorders>
          </w:tcPr>
          <w:p w14:paraId="158CB063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57758B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9400 ± 1024</w:t>
            </w:r>
          </w:p>
        </w:tc>
      </w:tr>
      <w:tr w:rsidR="001E30A8" w:rsidRPr="004E2DB9" w14:paraId="6612DB47" w14:textId="77777777" w:rsidTr="001E30A8">
        <w:tc>
          <w:tcPr>
            <w:tcW w:w="1364" w:type="dxa"/>
          </w:tcPr>
          <w:p w14:paraId="322CD148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4" w:type="dxa"/>
          </w:tcPr>
          <w:p w14:paraId="7C659843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810" w:type="dxa"/>
          </w:tcPr>
          <w:p w14:paraId="608F2BC3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90" w:type="dxa"/>
          </w:tcPr>
          <w:p w14:paraId="6F8EC78E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36918 ± 3553</w:t>
            </w:r>
          </w:p>
        </w:tc>
        <w:tc>
          <w:tcPr>
            <w:tcW w:w="1920" w:type="dxa"/>
          </w:tcPr>
          <w:p w14:paraId="538A8C1E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40261 ± 6810</w:t>
            </w:r>
          </w:p>
        </w:tc>
        <w:tc>
          <w:tcPr>
            <w:tcW w:w="1792" w:type="dxa"/>
          </w:tcPr>
          <w:p w14:paraId="052E4CB8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39128 ± 4581</w:t>
            </w:r>
          </w:p>
        </w:tc>
        <w:tc>
          <w:tcPr>
            <w:tcW w:w="1756" w:type="dxa"/>
          </w:tcPr>
          <w:p w14:paraId="5C41DEF2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22133 ± 3501</w:t>
            </w:r>
          </w:p>
        </w:tc>
      </w:tr>
      <w:tr w:rsidR="001E30A8" w:rsidRPr="004E2DB9" w14:paraId="13123861" w14:textId="77777777" w:rsidTr="001E30A8">
        <w:tc>
          <w:tcPr>
            <w:tcW w:w="1364" w:type="dxa"/>
          </w:tcPr>
          <w:p w14:paraId="7C732C2C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E2DB9">
              <w:rPr>
                <w:rFonts w:ascii="Arial" w:hAnsi="Arial" w:cs="Arial"/>
                <w:sz w:val="24"/>
                <w:szCs w:val="24"/>
              </w:rPr>
              <w:t>Aripo</w:t>
            </w:r>
            <w:proofErr w:type="spellEnd"/>
          </w:p>
        </w:tc>
        <w:tc>
          <w:tcPr>
            <w:tcW w:w="1404" w:type="dxa"/>
          </w:tcPr>
          <w:p w14:paraId="69729E13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810" w:type="dxa"/>
          </w:tcPr>
          <w:p w14:paraId="6D27361C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90" w:type="dxa"/>
          </w:tcPr>
          <w:p w14:paraId="1453D001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13947 ± 2521</w:t>
            </w:r>
          </w:p>
        </w:tc>
        <w:tc>
          <w:tcPr>
            <w:tcW w:w="1920" w:type="dxa"/>
          </w:tcPr>
          <w:p w14:paraId="6E5F6557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16167 ± 2382</w:t>
            </w:r>
          </w:p>
        </w:tc>
        <w:tc>
          <w:tcPr>
            <w:tcW w:w="1792" w:type="dxa"/>
          </w:tcPr>
          <w:p w14:paraId="5CBFB689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19260 ± 5417</w:t>
            </w:r>
          </w:p>
        </w:tc>
        <w:tc>
          <w:tcPr>
            <w:tcW w:w="1756" w:type="dxa"/>
          </w:tcPr>
          <w:p w14:paraId="41CA9065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10087 ± 1956</w:t>
            </w:r>
          </w:p>
        </w:tc>
      </w:tr>
      <w:tr w:rsidR="001E30A8" w:rsidRPr="004E2DB9" w14:paraId="5D688E7C" w14:textId="77777777" w:rsidTr="001E30A8">
        <w:tc>
          <w:tcPr>
            <w:tcW w:w="1364" w:type="dxa"/>
          </w:tcPr>
          <w:p w14:paraId="3D0991DE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4" w:type="dxa"/>
          </w:tcPr>
          <w:p w14:paraId="332DC711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810" w:type="dxa"/>
          </w:tcPr>
          <w:p w14:paraId="7E3AB3B5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90" w:type="dxa"/>
          </w:tcPr>
          <w:p w14:paraId="2D0D3379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37512 ± 3510</w:t>
            </w:r>
          </w:p>
        </w:tc>
        <w:tc>
          <w:tcPr>
            <w:tcW w:w="1920" w:type="dxa"/>
          </w:tcPr>
          <w:p w14:paraId="6E7C613A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31338 ± 3322</w:t>
            </w:r>
          </w:p>
        </w:tc>
        <w:tc>
          <w:tcPr>
            <w:tcW w:w="1792" w:type="dxa"/>
          </w:tcPr>
          <w:p w14:paraId="34AAD7B8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45123 ± 4431</w:t>
            </w:r>
          </w:p>
        </w:tc>
        <w:tc>
          <w:tcPr>
            <w:tcW w:w="1756" w:type="dxa"/>
          </w:tcPr>
          <w:p w14:paraId="19228C2E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18504 ±2315</w:t>
            </w:r>
          </w:p>
        </w:tc>
      </w:tr>
      <w:tr w:rsidR="001E30A8" w:rsidRPr="004E2DB9" w14:paraId="6AD369A6" w14:textId="77777777" w:rsidTr="001E30A8">
        <w:trPr>
          <w:trHeight w:val="576"/>
        </w:trPr>
        <w:tc>
          <w:tcPr>
            <w:tcW w:w="1364" w:type="dxa"/>
          </w:tcPr>
          <w:p w14:paraId="0F2F19B8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E2DB9">
              <w:rPr>
                <w:rFonts w:ascii="Arial" w:hAnsi="Arial" w:cs="Arial"/>
                <w:sz w:val="24"/>
                <w:szCs w:val="24"/>
              </w:rPr>
              <w:t>Yarra</w:t>
            </w:r>
            <w:proofErr w:type="spellEnd"/>
          </w:p>
        </w:tc>
        <w:tc>
          <w:tcPr>
            <w:tcW w:w="1404" w:type="dxa"/>
          </w:tcPr>
          <w:p w14:paraId="1CFA6630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LP</w:t>
            </w:r>
          </w:p>
        </w:tc>
        <w:tc>
          <w:tcPr>
            <w:tcW w:w="810" w:type="dxa"/>
          </w:tcPr>
          <w:p w14:paraId="4D2EF7B5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90" w:type="dxa"/>
          </w:tcPr>
          <w:p w14:paraId="1DE1C468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21464 ± 825</w:t>
            </w:r>
          </w:p>
        </w:tc>
        <w:tc>
          <w:tcPr>
            <w:tcW w:w="1920" w:type="dxa"/>
          </w:tcPr>
          <w:p w14:paraId="7938819A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21177 ± 1412</w:t>
            </w:r>
          </w:p>
        </w:tc>
        <w:tc>
          <w:tcPr>
            <w:tcW w:w="1792" w:type="dxa"/>
          </w:tcPr>
          <w:p w14:paraId="07D0D727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22962 ± 2438</w:t>
            </w:r>
          </w:p>
        </w:tc>
        <w:tc>
          <w:tcPr>
            <w:tcW w:w="1756" w:type="dxa"/>
          </w:tcPr>
          <w:p w14:paraId="71DA9D5A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14531 ± 2015</w:t>
            </w:r>
          </w:p>
        </w:tc>
      </w:tr>
      <w:tr w:rsidR="001E30A8" w:rsidRPr="004E2DB9" w14:paraId="2D6A9A2A" w14:textId="77777777" w:rsidTr="001E30A8">
        <w:tc>
          <w:tcPr>
            <w:tcW w:w="1364" w:type="dxa"/>
            <w:tcBorders>
              <w:bottom w:val="single" w:sz="4" w:space="0" w:color="auto"/>
            </w:tcBorders>
          </w:tcPr>
          <w:p w14:paraId="4B88EB22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14:paraId="5EB14B7F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2AA204D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3A609A7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32819 ± 2724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14:paraId="73CD4A25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36005 ± 4735</w:t>
            </w:r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14:paraId="25A25EA9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38164 ± 3489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14:paraId="61163E8D" w14:textId="77777777" w:rsidR="001E30A8" w:rsidRPr="004E2DB9" w:rsidRDefault="001E30A8" w:rsidP="001E30A8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9">
              <w:rPr>
                <w:rFonts w:ascii="Arial" w:hAnsi="Arial" w:cs="Arial"/>
                <w:sz w:val="24"/>
                <w:szCs w:val="24"/>
              </w:rPr>
              <w:t>26058 ± 2848</w:t>
            </w:r>
          </w:p>
        </w:tc>
      </w:tr>
    </w:tbl>
    <w:p w14:paraId="77888B15" w14:textId="77777777" w:rsidR="000B2FB1" w:rsidRDefault="000B2FB1"/>
    <w:p w14:paraId="36103EEF" w14:textId="77777777" w:rsidR="004E2DB9" w:rsidRDefault="004E2DB9"/>
    <w:p w14:paraId="0C5F8E6A" w14:textId="77777777" w:rsidR="0033430F" w:rsidRDefault="0033430F" w:rsidP="00F0219C"/>
    <w:p w14:paraId="48E74250" w14:textId="77777777" w:rsidR="0033430F" w:rsidRDefault="0033430F" w:rsidP="00F0219C"/>
    <w:p w14:paraId="6AE7CDAD" w14:textId="77777777" w:rsidR="0033430F" w:rsidRDefault="0033430F" w:rsidP="00F0219C"/>
    <w:p w14:paraId="59CA6526" w14:textId="77777777" w:rsidR="0033430F" w:rsidRDefault="0033430F" w:rsidP="00F0219C"/>
    <w:p w14:paraId="44975405" w14:textId="77777777" w:rsidR="0033430F" w:rsidRDefault="0033430F" w:rsidP="00F0219C"/>
    <w:p w14:paraId="7C7F2F43" w14:textId="77777777" w:rsidR="0033430F" w:rsidRDefault="0033430F" w:rsidP="00F0219C"/>
    <w:p w14:paraId="36450950" w14:textId="77777777" w:rsidR="0033430F" w:rsidRDefault="0033430F" w:rsidP="00F0219C"/>
    <w:p w14:paraId="1183122A" w14:textId="77777777" w:rsidR="0033430F" w:rsidRDefault="0033430F" w:rsidP="00F0219C"/>
    <w:p w14:paraId="6C5C8F66" w14:textId="77777777" w:rsidR="0033430F" w:rsidRDefault="0033430F" w:rsidP="00F0219C"/>
    <w:p w14:paraId="35F63A76" w14:textId="77777777" w:rsidR="0033430F" w:rsidRDefault="0033430F" w:rsidP="00F0219C"/>
    <w:p w14:paraId="422D84D4" w14:textId="77777777" w:rsidR="0033430F" w:rsidRDefault="0033430F" w:rsidP="00F0219C"/>
    <w:p w14:paraId="674D8930" w14:textId="77777777" w:rsidR="0033430F" w:rsidRDefault="0033430F" w:rsidP="00F0219C"/>
    <w:p w14:paraId="2D886201" w14:textId="77777777" w:rsidR="003C53A3" w:rsidRDefault="003C53A3" w:rsidP="0033430F">
      <w:pPr>
        <w:rPr>
          <w:rFonts w:ascii="Arial" w:hAnsi="Arial" w:cs="Arial"/>
          <w:sz w:val="24"/>
          <w:szCs w:val="24"/>
        </w:rPr>
      </w:pPr>
    </w:p>
    <w:p w14:paraId="4AB904ED" w14:textId="77777777" w:rsidR="003C53A3" w:rsidRDefault="003C53A3" w:rsidP="0033430F">
      <w:pPr>
        <w:rPr>
          <w:rFonts w:ascii="Arial" w:hAnsi="Arial" w:cs="Arial"/>
          <w:sz w:val="24"/>
          <w:szCs w:val="24"/>
        </w:rPr>
      </w:pPr>
    </w:p>
    <w:p w14:paraId="2692C9F8" w14:textId="0C5DD372" w:rsidR="001E30A8" w:rsidRDefault="003C53A3" w:rsidP="003343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proofErr w:type="gramStart"/>
      <w:r>
        <w:rPr>
          <w:rFonts w:ascii="Arial" w:hAnsi="Arial" w:cs="Arial"/>
          <w:sz w:val="24"/>
          <w:szCs w:val="24"/>
        </w:rPr>
        <w:t xml:space="preserve">all  </w:t>
      </w:r>
      <w:r w:rsidR="009C799C">
        <w:rPr>
          <w:rFonts w:ascii="Arial" w:hAnsi="Arial" w:cs="Arial"/>
          <w:sz w:val="24"/>
          <w:szCs w:val="24"/>
        </w:rPr>
        <w:t>streams</w:t>
      </w:r>
      <w:proofErr w:type="gramEnd"/>
      <w:r w:rsidR="009C799C">
        <w:rPr>
          <w:rFonts w:ascii="Arial" w:hAnsi="Arial" w:cs="Arial"/>
          <w:sz w:val="24"/>
          <w:szCs w:val="24"/>
        </w:rPr>
        <w:t xml:space="preserve"> and brain regions, the HP populations had significantly greater cell proliferation densities than the respective RO/LP population. </w:t>
      </w:r>
      <w:r w:rsidR="00876F78">
        <w:rPr>
          <w:rFonts w:ascii="Arial" w:hAnsi="Arial" w:cs="Arial"/>
          <w:sz w:val="24"/>
          <w:szCs w:val="24"/>
        </w:rPr>
        <w:t xml:space="preserve">For statistical analysis, see </w:t>
      </w:r>
      <w:r w:rsidR="007E676C">
        <w:rPr>
          <w:rFonts w:ascii="Arial" w:hAnsi="Arial" w:cs="Arial"/>
          <w:sz w:val="24"/>
          <w:szCs w:val="24"/>
        </w:rPr>
        <w:t>Results</w:t>
      </w:r>
      <w:r w:rsidR="00415456">
        <w:rPr>
          <w:rFonts w:ascii="Arial" w:hAnsi="Arial" w:cs="Arial"/>
          <w:sz w:val="24"/>
          <w:szCs w:val="24"/>
        </w:rPr>
        <w:t xml:space="preserve">; </w:t>
      </w:r>
      <w:r w:rsidR="0033430F" w:rsidRPr="0033430F">
        <w:rPr>
          <w:rFonts w:ascii="Arial" w:hAnsi="Arial" w:cs="Arial"/>
          <w:sz w:val="24"/>
          <w:szCs w:val="24"/>
        </w:rPr>
        <w:t xml:space="preserve">RO = </w:t>
      </w:r>
      <w:proofErr w:type="spellStart"/>
      <w:r w:rsidR="0033430F" w:rsidRPr="0033430F">
        <w:rPr>
          <w:rFonts w:ascii="Arial" w:hAnsi="Arial" w:cs="Arial"/>
          <w:i/>
          <w:sz w:val="24"/>
          <w:szCs w:val="24"/>
        </w:rPr>
        <w:t>Rivulus</w:t>
      </w:r>
      <w:proofErr w:type="spellEnd"/>
      <w:r w:rsidR="0033430F" w:rsidRPr="0033430F">
        <w:rPr>
          <w:rFonts w:ascii="Arial" w:hAnsi="Arial" w:cs="Arial"/>
          <w:sz w:val="24"/>
          <w:szCs w:val="24"/>
        </w:rPr>
        <w:t xml:space="preserve"> only (no predators</w:t>
      </w:r>
      <w:proofErr w:type="gramStart"/>
      <w:r w:rsidR="0033430F" w:rsidRPr="0033430F">
        <w:rPr>
          <w:rFonts w:ascii="Arial" w:hAnsi="Arial" w:cs="Arial"/>
          <w:sz w:val="24"/>
          <w:szCs w:val="24"/>
        </w:rPr>
        <w:t>) ;</w:t>
      </w:r>
      <w:proofErr w:type="gramEnd"/>
      <w:r w:rsidR="0033430F" w:rsidRPr="0033430F">
        <w:rPr>
          <w:rFonts w:ascii="Arial" w:hAnsi="Arial" w:cs="Arial"/>
          <w:sz w:val="24"/>
          <w:szCs w:val="24"/>
        </w:rPr>
        <w:t xml:space="preserve"> HP = High predator density; LP =  low predator density</w:t>
      </w:r>
      <w:r w:rsidR="0033430F">
        <w:rPr>
          <w:rFonts w:ascii="Arial" w:hAnsi="Arial" w:cs="Arial"/>
          <w:sz w:val="24"/>
          <w:szCs w:val="24"/>
        </w:rPr>
        <w:t>, DL= dorsolateral telencephalon, DM= dorsomedial telencephalon, V = ventral telencephalon, PVZ = periventricular zone</w:t>
      </w:r>
    </w:p>
    <w:p w14:paraId="64AEF15F" w14:textId="77777777" w:rsidR="001E30A8" w:rsidRDefault="001E30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8D143D0" w14:textId="77777777" w:rsidR="0033430F" w:rsidRPr="0033430F" w:rsidRDefault="0033430F" w:rsidP="0033430F">
      <w:pPr>
        <w:rPr>
          <w:rFonts w:ascii="Arial" w:hAnsi="Arial" w:cs="Arial"/>
          <w:sz w:val="24"/>
          <w:szCs w:val="24"/>
        </w:rPr>
      </w:pPr>
    </w:p>
    <w:p w14:paraId="1A78C7B9" w14:textId="77777777" w:rsidR="0033430F" w:rsidRDefault="0033430F" w:rsidP="00F0219C"/>
    <w:p w14:paraId="617C50BB" w14:textId="1F1FC20C" w:rsidR="00F0219C" w:rsidRPr="0033430F" w:rsidRDefault="00F0219C" w:rsidP="00F0219C">
      <w:r w:rsidRPr="00471029">
        <w:rPr>
          <w:rFonts w:ascii="Arial" w:hAnsi="Arial" w:cs="Arial"/>
          <w:sz w:val="24"/>
          <w:szCs w:val="24"/>
        </w:rPr>
        <w:t>Table 2</w:t>
      </w:r>
      <w:r w:rsidR="000F5F00">
        <w:rPr>
          <w:rFonts w:ascii="Arial" w:hAnsi="Arial" w:cs="Arial"/>
          <w:sz w:val="24"/>
          <w:szCs w:val="24"/>
        </w:rPr>
        <w:t>S</w:t>
      </w:r>
      <w:r w:rsidRPr="00471029">
        <w:rPr>
          <w:rFonts w:ascii="Arial" w:hAnsi="Arial" w:cs="Arial"/>
          <w:sz w:val="24"/>
          <w:szCs w:val="24"/>
        </w:rPr>
        <w:t xml:space="preserve">: Mean density (± SE) of proliferating cells (PCNA+ cell/mm3) in four brain regions in </w:t>
      </w:r>
      <w:r w:rsidR="00282D0D">
        <w:rPr>
          <w:rFonts w:ascii="Arial" w:hAnsi="Arial" w:cs="Arial"/>
          <w:sz w:val="24"/>
          <w:szCs w:val="24"/>
        </w:rPr>
        <w:t>lab-reared</w:t>
      </w:r>
      <w:r w:rsidR="00012041">
        <w:rPr>
          <w:rFonts w:ascii="Arial" w:hAnsi="Arial" w:cs="Arial"/>
          <w:sz w:val="24"/>
          <w:szCs w:val="24"/>
        </w:rPr>
        <w:t xml:space="preserve"> </w:t>
      </w:r>
      <w:r w:rsidR="00876F78">
        <w:rPr>
          <w:rFonts w:ascii="Arial" w:hAnsi="Arial" w:cs="Arial"/>
          <w:sz w:val="24"/>
          <w:szCs w:val="24"/>
        </w:rPr>
        <w:t xml:space="preserve">male </w:t>
      </w:r>
      <w:proofErr w:type="spellStart"/>
      <w:r w:rsidRPr="00471029">
        <w:rPr>
          <w:rFonts w:ascii="Arial" w:hAnsi="Arial" w:cs="Arial"/>
          <w:i/>
          <w:sz w:val="24"/>
          <w:szCs w:val="24"/>
        </w:rPr>
        <w:t>Rivulus</w:t>
      </w:r>
      <w:proofErr w:type="spellEnd"/>
      <w:r w:rsidRPr="00471029">
        <w:rPr>
          <w:rFonts w:ascii="Arial" w:hAnsi="Arial" w:cs="Arial"/>
          <w:sz w:val="24"/>
          <w:szCs w:val="24"/>
        </w:rPr>
        <w:t xml:space="preserve"> derived from populations with differing predation pressure.</w:t>
      </w:r>
    </w:p>
    <w:p w14:paraId="76E617FE" w14:textId="7CE8EF27" w:rsidR="004E2DB9" w:rsidRDefault="004E2DB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1404"/>
        <w:gridCol w:w="810"/>
        <w:gridCol w:w="1890"/>
        <w:gridCol w:w="1920"/>
        <w:gridCol w:w="1792"/>
        <w:gridCol w:w="1756"/>
      </w:tblGrid>
      <w:tr w:rsidR="004E2DB9" w:rsidRPr="00F0219C" w14:paraId="2A60D102" w14:textId="77777777" w:rsidTr="002C1280">
        <w:trPr>
          <w:trHeight w:val="845"/>
        </w:trPr>
        <w:tc>
          <w:tcPr>
            <w:tcW w:w="1364" w:type="dxa"/>
            <w:tcBorders>
              <w:top w:val="single" w:sz="4" w:space="0" w:color="auto"/>
            </w:tcBorders>
          </w:tcPr>
          <w:p w14:paraId="18AEFD8C" w14:textId="77777777" w:rsidR="004E2DB9" w:rsidRPr="00F0219C" w:rsidRDefault="004E2DB9" w:rsidP="002C1280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</w:tcBorders>
          </w:tcPr>
          <w:p w14:paraId="0C41A786" w14:textId="77777777" w:rsidR="004E2DB9" w:rsidRPr="00F0219C" w:rsidRDefault="004E2DB9" w:rsidP="002C1280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DC473FB" w14:textId="77777777" w:rsidR="004E2DB9" w:rsidRPr="00F0219C" w:rsidRDefault="004E2DB9" w:rsidP="002C1280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4A235C9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F60C13" w14:textId="5BE3541E" w:rsidR="004E2DB9" w:rsidRPr="00F0219C" w:rsidRDefault="0012593C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>orebrain</w:t>
            </w:r>
          </w:p>
        </w:tc>
        <w:tc>
          <w:tcPr>
            <w:tcW w:w="1756" w:type="dxa"/>
            <w:tcBorders>
              <w:top w:val="single" w:sz="4" w:space="0" w:color="auto"/>
            </w:tcBorders>
          </w:tcPr>
          <w:p w14:paraId="433A2D9D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F4AB6A" w14:textId="2B40623D" w:rsidR="004E2DB9" w:rsidRPr="00F0219C" w:rsidRDefault="0012593C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>idbrain</w:t>
            </w:r>
          </w:p>
        </w:tc>
      </w:tr>
      <w:tr w:rsidR="004E2DB9" w:rsidRPr="00F0219C" w14:paraId="503CE474" w14:textId="77777777" w:rsidTr="002C1280">
        <w:tc>
          <w:tcPr>
            <w:tcW w:w="1364" w:type="dxa"/>
            <w:tcBorders>
              <w:bottom w:val="single" w:sz="4" w:space="0" w:color="auto"/>
            </w:tcBorders>
          </w:tcPr>
          <w:p w14:paraId="5F3F08D9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4365D8" w14:textId="0FD2E89A" w:rsidR="004E2DB9" w:rsidRPr="00F0219C" w:rsidRDefault="0012593C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>tream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14:paraId="04A6D05C" w14:textId="77777777" w:rsidR="004E2DB9" w:rsidRPr="00F0219C" w:rsidRDefault="004E2DB9" w:rsidP="002C1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938D35" w14:textId="77777777" w:rsidR="00AC33D2" w:rsidRDefault="00AC33D2" w:rsidP="00AC3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941871" w14:textId="0435497E" w:rsidR="004E2DB9" w:rsidRPr="00F0219C" w:rsidRDefault="0012593C" w:rsidP="00AC3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AC33D2">
              <w:rPr>
                <w:rFonts w:ascii="Arial" w:hAnsi="Arial" w:cs="Arial"/>
                <w:sz w:val="24"/>
                <w:szCs w:val="24"/>
              </w:rPr>
              <w:t>redation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27A514F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8E2EA0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2E9F6B52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E4EF4C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DL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</w:tcPr>
          <w:p w14:paraId="4DBD0D87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8BCC27E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DM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14:paraId="2C7E3C6F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E12DF1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14:paraId="36AC3232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0E7220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PVZ</w:t>
            </w:r>
          </w:p>
        </w:tc>
      </w:tr>
      <w:tr w:rsidR="004E2DB9" w:rsidRPr="00F0219C" w14:paraId="5717DB80" w14:textId="77777777" w:rsidTr="002C1280">
        <w:tc>
          <w:tcPr>
            <w:tcW w:w="1364" w:type="dxa"/>
            <w:tcBorders>
              <w:top w:val="single" w:sz="4" w:space="0" w:color="auto"/>
            </w:tcBorders>
          </w:tcPr>
          <w:p w14:paraId="4B152423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181F12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219C">
              <w:rPr>
                <w:rFonts w:ascii="Arial" w:hAnsi="Arial" w:cs="Arial"/>
                <w:sz w:val="24"/>
                <w:szCs w:val="24"/>
              </w:rPr>
              <w:t>Arima</w:t>
            </w:r>
            <w:proofErr w:type="spellEnd"/>
          </w:p>
        </w:tc>
        <w:tc>
          <w:tcPr>
            <w:tcW w:w="1404" w:type="dxa"/>
            <w:tcBorders>
              <w:top w:val="single" w:sz="4" w:space="0" w:color="auto"/>
            </w:tcBorders>
          </w:tcPr>
          <w:p w14:paraId="096CAC8A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23EA0C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1D6A5E0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A66236" w14:textId="6E85CDE7" w:rsidR="004E2DB9" w:rsidRPr="00F0219C" w:rsidRDefault="0047102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4412714E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91A651" w14:textId="3A712B7A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9365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2874</w:t>
            </w:r>
          </w:p>
        </w:tc>
        <w:tc>
          <w:tcPr>
            <w:tcW w:w="1920" w:type="dxa"/>
            <w:tcBorders>
              <w:top w:val="single" w:sz="4" w:space="0" w:color="auto"/>
            </w:tcBorders>
          </w:tcPr>
          <w:p w14:paraId="78A627E5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557E6B" w14:textId="17E54550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12204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2556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14:paraId="7FDF9D05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97B3F7" w14:textId="54167075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15818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3999</w:t>
            </w:r>
          </w:p>
        </w:tc>
        <w:tc>
          <w:tcPr>
            <w:tcW w:w="1756" w:type="dxa"/>
            <w:tcBorders>
              <w:top w:val="single" w:sz="4" w:space="0" w:color="auto"/>
            </w:tcBorders>
          </w:tcPr>
          <w:p w14:paraId="16DFDAFB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E09744" w14:textId="6BFE2ECD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10211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1638</w:t>
            </w:r>
          </w:p>
        </w:tc>
      </w:tr>
      <w:tr w:rsidR="004E2DB9" w:rsidRPr="00F0219C" w14:paraId="3F74FFCE" w14:textId="77777777" w:rsidTr="002C1280">
        <w:tc>
          <w:tcPr>
            <w:tcW w:w="1364" w:type="dxa"/>
          </w:tcPr>
          <w:p w14:paraId="494CA87F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4" w:type="dxa"/>
          </w:tcPr>
          <w:p w14:paraId="1CE8F8AA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810" w:type="dxa"/>
          </w:tcPr>
          <w:p w14:paraId="30985425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90" w:type="dxa"/>
          </w:tcPr>
          <w:p w14:paraId="5EE0E6BB" w14:textId="1617E1BF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31540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6251</w:t>
            </w:r>
          </w:p>
        </w:tc>
        <w:tc>
          <w:tcPr>
            <w:tcW w:w="1920" w:type="dxa"/>
          </w:tcPr>
          <w:p w14:paraId="75008539" w14:textId="26B86AE7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29926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5283</w:t>
            </w:r>
          </w:p>
        </w:tc>
        <w:tc>
          <w:tcPr>
            <w:tcW w:w="1792" w:type="dxa"/>
          </w:tcPr>
          <w:p w14:paraId="3003CE20" w14:textId="02FF793E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30239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7411</w:t>
            </w:r>
          </w:p>
        </w:tc>
        <w:tc>
          <w:tcPr>
            <w:tcW w:w="1756" w:type="dxa"/>
          </w:tcPr>
          <w:p w14:paraId="1D076331" w14:textId="2102016D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21864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2488</w:t>
            </w:r>
          </w:p>
        </w:tc>
      </w:tr>
      <w:tr w:rsidR="004E2DB9" w:rsidRPr="00F0219C" w14:paraId="50427BBF" w14:textId="77777777" w:rsidTr="00F0219C">
        <w:tc>
          <w:tcPr>
            <w:tcW w:w="1364" w:type="dxa"/>
          </w:tcPr>
          <w:p w14:paraId="068653BD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219C">
              <w:rPr>
                <w:rFonts w:ascii="Arial" w:hAnsi="Arial" w:cs="Arial"/>
                <w:sz w:val="24"/>
                <w:szCs w:val="24"/>
              </w:rPr>
              <w:t>Aripo</w:t>
            </w:r>
            <w:proofErr w:type="spellEnd"/>
          </w:p>
        </w:tc>
        <w:tc>
          <w:tcPr>
            <w:tcW w:w="1404" w:type="dxa"/>
          </w:tcPr>
          <w:p w14:paraId="6A471B3A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810" w:type="dxa"/>
          </w:tcPr>
          <w:p w14:paraId="44EC684C" w14:textId="5DD6373C" w:rsidR="004E2DB9" w:rsidRPr="00F0219C" w:rsidRDefault="0047102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90" w:type="dxa"/>
          </w:tcPr>
          <w:p w14:paraId="3C69F87D" w14:textId="25948773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13529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3294</w:t>
            </w:r>
          </w:p>
        </w:tc>
        <w:tc>
          <w:tcPr>
            <w:tcW w:w="1920" w:type="dxa"/>
          </w:tcPr>
          <w:p w14:paraId="486E94D3" w14:textId="5460A6E3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15302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3280</w:t>
            </w:r>
          </w:p>
        </w:tc>
        <w:tc>
          <w:tcPr>
            <w:tcW w:w="1792" w:type="dxa"/>
          </w:tcPr>
          <w:p w14:paraId="55502C15" w14:textId="65AEE954" w:rsidR="004E2DB9" w:rsidRPr="00F0219C" w:rsidRDefault="0047102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13033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± 5801</w:t>
            </w:r>
          </w:p>
        </w:tc>
        <w:tc>
          <w:tcPr>
            <w:tcW w:w="1756" w:type="dxa"/>
          </w:tcPr>
          <w:p w14:paraId="7FB7FBC4" w14:textId="13B89310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8195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1015</w:t>
            </w:r>
          </w:p>
        </w:tc>
      </w:tr>
      <w:tr w:rsidR="004E2DB9" w:rsidRPr="00F0219C" w14:paraId="027E1845" w14:textId="77777777" w:rsidTr="00F0219C">
        <w:trPr>
          <w:trHeight w:val="594"/>
        </w:trPr>
        <w:tc>
          <w:tcPr>
            <w:tcW w:w="1364" w:type="dxa"/>
            <w:tcBorders>
              <w:bottom w:val="single" w:sz="4" w:space="0" w:color="auto"/>
            </w:tcBorders>
          </w:tcPr>
          <w:p w14:paraId="21923DCF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14:paraId="0259E580" w14:textId="77777777" w:rsidR="004E2DB9" w:rsidRPr="00F0219C" w:rsidRDefault="004E2DB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19C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DC614EC" w14:textId="0EF3E380" w:rsidR="004E2DB9" w:rsidRPr="00F0219C" w:rsidRDefault="00471029" w:rsidP="002C1280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31D8F22" w14:textId="1EF75BA1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26961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2558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14:paraId="6008DD52" w14:textId="6AA9CF03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25876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3044</w:t>
            </w:r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14:paraId="4F1F880D" w14:textId="24D942FA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38763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 </w:t>
            </w:r>
            <w:r>
              <w:rPr>
                <w:rFonts w:ascii="Arial" w:hAnsi="Arial" w:cs="Arial"/>
                <w:sz w:val="24"/>
                <w:szCs w:val="24"/>
              </w:rPr>
              <w:t>4951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14:paraId="07B33ED5" w14:textId="70C66D8C" w:rsidR="004E2DB9" w:rsidRPr="00F0219C" w:rsidRDefault="00471029" w:rsidP="00471029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17079</w:t>
            </w:r>
            <w:r w:rsidR="004E2DB9" w:rsidRPr="00F0219C">
              <w:rPr>
                <w:rFonts w:ascii="Arial" w:hAnsi="Arial" w:cs="Arial"/>
                <w:sz w:val="24"/>
                <w:szCs w:val="24"/>
              </w:rPr>
              <w:t xml:space="preserve"> ±</w:t>
            </w:r>
            <w:r>
              <w:rPr>
                <w:rFonts w:ascii="Arial" w:hAnsi="Arial" w:cs="Arial"/>
                <w:sz w:val="24"/>
                <w:szCs w:val="24"/>
              </w:rPr>
              <w:t xml:space="preserve"> 2979</w:t>
            </w:r>
          </w:p>
        </w:tc>
      </w:tr>
    </w:tbl>
    <w:p w14:paraId="52149BC6" w14:textId="77777777" w:rsidR="000E1908" w:rsidRDefault="000E1908" w:rsidP="0033430F">
      <w:pPr>
        <w:rPr>
          <w:rFonts w:ascii="Arial" w:hAnsi="Arial" w:cs="Arial"/>
          <w:sz w:val="24"/>
          <w:szCs w:val="24"/>
        </w:rPr>
      </w:pPr>
    </w:p>
    <w:p w14:paraId="728A0D6E" w14:textId="03265501" w:rsidR="0033430F" w:rsidRPr="0033430F" w:rsidRDefault="009C799C" w:rsidP="003343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both streams and all brain regions, HP populations had significantly greater cell proliferation densities than the respective RO population.</w:t>
      </w:r>
      <w:r w:rsidR="00415456">
        <w:rPr>
          <w:rFonts w:ascii="Arial" w:hAnsi="Arial" w:cs="Arial"/>
          <w:sz w:val="24"/>
          <w:szCs w:val="24"/>
        </w:rPr>
        <w:t xml:space="preserve"> For statistical analysis, see </w:t>
      </w:r>
      <w:proofErr w:type="gramStart"/>
      <w:r w:rsidR="007E676C">
        <w:rPr>
          <w:rFonts w:ascii="Arial" w:hAnsi="Arial" w:cs="Arial"/>
          <w:sz w:val="24"/>
          <w:szCs w:val="24"/>
        </w:rPr>
        <w:t>Results</w:t>
      </w:r>
      <w:r w:rsidR="00415456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 xml:space="preserve"> </w:t>
      </w:r>
      <w:r w:rsidR="0033430F" w:rsidRPr="0033430F">
        <w:rPr>
          <w:rFonts w:ascii="Arial" w:hAnsi="Arial" w:cs="Arial"/>
          <w:sz w:val="24"/>
          <w:szCs w:val="24"/>
        </w:rPr>
        <w:t>RO</w:t>
      </w:r>
      <w:proofErr w:type="gramEnd"/>
      <w:r w:rsidR="0033430F" w:rsidRPr="0033430F">
        <w:rPr>
          <w:rFonts w:ascii="Arial" w:hAnsi="Arial" w:cs="Arial"/>
          <w:sz w:val="24"/>
          <w:szCs w:val="24"/>
        </w:rPr>
        <w:t xml:space="preserve"> = </w:t>
      </w:r>
      <w:proofErr w:type="spellStart"/>
      <w:r w:rsidR="0033430F" w:rsidRPr="0033430F">
        <w:rPr>
          <w:rFonts w:ascii="Arial" w:hAnsi="Arial" w:cs="Arial"/>
          <w:i/>
          <w:sz w:val="24"/>
          <w:szCs w:val="24"/>
        </w:rPr>
        <w:t>Rivulus</w:t>
      </w:r>
      <w:proofErr w:type="spellEnd"/>
      <w:r>
        <w:rPr>
          <w:rFonts w:ascii="Arial" w:hAnsi="Arial" w:cs="Arial"/>
          <w:sz w:val="24"/>
          <w:szCs w:val="24"/>
        </w:rPr>
        <w:t xml:space="preserve"> only (no predators),</w:t>
      </w:r>
      <w:r w:rsidR="0033430F" w:rsidRPr="0033430F">
        <w:rPr>
          <w:rFonts w:ascii="Arial" w:hAnsi="Arial" w:cs="Arial"/>
          <w:sz w:val="24"/>
          <w:szCs w:val="24"/>
        </w:rPr>
        <w:t xml:space="preserve"> HP = High predator density;</w:t>
      </w:r>
      <w:r w:rsidR="0033430F">
        <w:rPr>
          <w:rFonts w:ascii="Arial" w:hAnsi="Arial" w:cs="Arial"/>
          <w:sz w:val="24"/>
          <w:szCs w:val="24"/>
        </w:rPr>
        <w:t xml:space="preserve"> DL= dorsolateral telencephalon, DM= dorsomedial telencephalon, V = ventral telencephalon, PVZ = periventricular zone</w:t>
      </w:r>
    </w:p>
    <w:p w14:paraId="743368C7" w14:textId="77777777" w:rsidR="004E2DB9" w:rsidRDefault="004E2DB9"/>
    <w:p w14:paraId="7E3FBCB9" w14:textId="77777777" w:rsidR="00A3599F" w:rsidRDefault="00A3599F" w:rsidP="00A3599F"/>
    <w:p w14:paraId="6E37F393" w14:textId="77777777" w:rsidR="00A3599F" w:rsidRDefault="00A3599F" w:rsidP="00A3599F"/>
    <w:p w14:paraId="73883DAB" w14:textId="77777777" w:rsidR="00A3599F" w:rsidRDefault="00A3599F" w:rsidP="00A3599F">
      <w:pPr>
        <w:rPr>
          <w:rFonts w:ascii="Arial" w:hAnsi="Arial" w:cs="Arial"/>
          <w:sz w:val="24"/>
          <w:szCs w:val="24"/>
        </w:rPr>
      </w:pPr>
    </w:p>
    <w:p w14:paraId="29E020F3" w14:textId="77777777" w:rsidR="00C24AD4" w:rsidRDefault="00C24AD4" w:rsidP="00A3599F">
      <w:pPr>
        <w:rPr>
          <w:rFonts w:ascii="Arial" w:hAnsi="Arial" w:cs="Arial"/>
          <w:sz w:val="24"/>
          <w:szCs w:val="24"/>
        </w:rPr>
      </w:pPr>
    </w:p>
    <w:p w14:paraId="165CDFB3" w14:textId="77777777" w:rsidR="00C24AD4" w:rsidRPr="001E30A8" w:rsidRDefault="00C24AD4" w:rsidP="00A3599F">
      <w:pPr>
        <w:rPr>
          <w:rFonts w:ascii="Arial" w:hAnsi="Arial" w:cs="Arial"/>
          <w:sz w:val="24"/>
          <w:szCs w:val="24"/>
        </w:rPr>
      </w:pPr>
    </w:p>
    <w:p w14:paraId="4CB2BF48" w14:textId="255E6260" w:rsidR="00A3599F" w:rsidRPr="00343BCF" w:rsidRDefault="00A3599F" w:rsidP="00A3599F">
      <w:pPr>
        <w:rPr>
          <w:rFonts w:ascii="Arial" w:hAnsi="Arial" w:cs="Arial"/>
          <w:sz w:val="24"/>
          <w:szCs w:val="24"/>
        </w:rPr>
      </w:pPr>
      <w:r w:rsidRPr="00343BCF">
        <w:rPr>
          <w:rFonts w:ascii="Arial" w:hAnsi="Arial" w:cs="Arial"/>
          <w:sz w:val="24"/>
          <w:szCs w:val="24"/>
        </w:rPr>
        <w:t xml:space="preserve">Table 3S: Brain mass </w:t>
      </w:r>
      <w:proofErr w:type="spellStart"/>
      <w:r w:rsidRPr="00343BCF">
        <w:rPr>
          <w:rFonts w:ascii="Arial" w:hAnsi="Arial" w:cs="Arial"/>
          <w:sz w:val="24"/>
          <w:szCs w:val="24"/>
        </w:rPr>
        <w:t>allometry</w:t>
      </w:r>
      <w:proofErr w:type="spellEnd"/>
      <w:r w:rsidRPr="00343BCF">
        <w:rPr>
          <w:rFonts w:ascii="Arial" w:hAnsi="Arial" w:cs="Arial"/>
          <w:sz w:val="24"/>
          <w:szCs w:val="24"/>
        </w:rPr>
        <w:t xml:space="preserve"> in populations of </w:t>
      </w:r>
      <w:r w:rsidR="000E1908">
        <w:rPr>
          <w:rFonts w:ascii="Arial" w:hAnsi="Arial" w:cs="Arial"/>
          <w:sz w:val="24"/>
          <w:szCs w:val="24"/>
        </w:rPr>
        <w:t xml:space="preserve">adult </w:t>
      </w:r>
      <w:r w:rsidR="00876F78">
        <w:rPr>
          <w:rFonts w:ascii="Arial" w:hAnsi="Arial" w:cs="Arial"/>
          <w:sz w:val="24"/>
          <w:szCs w:val="24"/>
        </w:rPr>
        <w:t xml:space="preserve">male </w:t>
      </w:r>
      <w:r w:rsidRPr="00343BCF">
        <w:rPr>
          <w:rFonts w:ascii="Arial" w:hAnsi="Arial" w:cs="Arial"/>
          <w:sz w:val="24"/>
          <w:szCs w:val="24"/>
        </w:rPr>
        <w:t xml:space="preserve">wild-caught </w:t>
      </w:r>
      <w:proofErr w:type="spellStart"/>
      <w:r w:rsidRPr="000E1908">
        <w:rPr>
          <w:rFonts w:ascii="Arial" w:hAnsi="Arial" w:cs="Arial"/>
          <w:i/>
          <w:sz w:val="24"/>
          <w:szCs w:val="24"/>
        </w:rPr>
        <w:t>Rivulus</w:t>
      </w:r>
      <w:proofErr w:type="spellEnd"/>
      <w:r w:rsidRPr="00343BCF">
        <w:rPr>
          <w:rFonts w:ascii="Arial" w:hAnsi="Arial" w:cs="Arial"/>
          <w:sz w:val="24"/>
          <w:szCs w:val="24"/>
        </w:rPr>
        <w:t>.</w:t>
      </w:r>
    </w:p>
    <w:p w14:paraId="0061183C" w14:textId="77777777" w:rsidR="00A3599F" w:rsidRPr="001E30A8" w:rsidRDefault="00A3599F" w:rsidP="00A3599F">
      <w:pPr>
        <w:rPr>
          <w:sz w:val="24"/>
          <w:szCs w:val="24"/>
        </w:rPr>
      </w:pPr>
    </w:p>
    <w:tbl>
      <w:tblPr>
        <w:tblStyle w:val="TableGrid"/>
        <w:tblW w:w="14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4"/>
        <w:gridCol w:w="1217"/>
        <w:gridCol w:w="692"/>
        <w:gridCol w:w="944"/>
        <w:gridCol w:w="2786"/>
        <w:gridCol w:w="1091"/>
        <w:gridCol w:w="2547"/>
        <w:gridCol w:w="1140"/>
        <w:gridCol w:w="1427"/>
        <w:gridCol w:w="1181"/>
      </w:tblGrid>
      <w:tr w:rsidR="00C24AD4" w:rsidRPr="001E30A8" w14:paraId="4F6F237B" w14:textId="2AC5B08B" w:rsidTr="00C24AD4">
        <w:trPr>
          <w:trHeight w:val="557"/>
        </w:trPr>
        <w:tc>
          <w:tcPr>
            <w:tcW w:w="1204" w:type="dxa"/>
            <w:tcBorders>
              <w:top w:val="single" w:sz="4" w:space="0" w:color="auto"/>
            </w:tcBorders>
          </w:tcPr>
          <w:p w14:paraId="27EB5891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1CD42E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B170F2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stream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5446B39A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04A6D3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76503EC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predation</w:t>
            </w:r>
          </w:p>
        </w:tc>
        <w:tc>
          <w:tcPr>
            <w:tcW w:w="692" w:type="dxa"/>
            <w:tcBorders>
              <w:top w:val="single" w:sz="4" w:space="0" w:color="auto"/>
            </w:tcBorders>
          </w:tcPr>
          <w:p w14:paraId="39543A91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80DCBE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57B19A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944" w:type="dxa"/>
            <w:tcBorders>
              <w:top w:val="single" w:sz="4" w:space="0" w:color="auto"/>
              <w:right w:val="single" w:sz="4" w:space="0" w:color="auto"/>
            </w:tcBorders>
          </w:tcPr>
          <w:p w14:paraId="6309622E" w14:textId="77777777" w:rsidR="00C24AD4" w:rsidRPr="001E30A8" w:rsidRDefault="00C24AD4" w:rsidP="00952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085D1E" w14:textId="77777777" w:rsidR="00C24AD4" w:rsidRDefault="00C24AD4" w:rsidP="00952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681080" w14:textId="2DE94302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1E30A8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</w:tcPr>
          <w:p w14:paraId="1245547D" w14:textId="5824A7A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A15B0A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06A3E5" w14:textId="79F91761" w:rsidR="00C24AD4" w:rsidRDefault="0012593C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C24AD4" w:rsidRPr="001E30A8">
              <w:rPr>
                <w:rFonts w:ascii="Arial" w:hAnsi="Arial" w:cs="Arial"/>
                <w:sz w:val="24"/>
                <w:szCs w:val="24"/>
              </w:rPr>
              <w:t>lope</w:t>
            </w:r>
            <w:r w:rsidR="00C24A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4AD4" w:rsidRPr="001E30A8">
              <w:rPr>
                <w:rFonts w:ascii="Arial" w:hAnsi="Arial" w:cs="Arial"/>
                <w:sz w:val="24"/>
                <w:szCs w:val="24"/>
              </w:rPr>
              <w:t>(95% CI)</w:t>
            </w:r>
          </w:p>
          <w:p w14:paraId="08C6F67C" w14:textId="0760D7C0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  <w:right w:val="single" w:sz="4" w:space="0" w:color="auto"/>
            </w:tcBorders>
          </w:tcPr>
          <w:p w14:paraId="5C1BEC62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2E4555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1A615F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p-value</w:t>
            </w:r>
          </w:p>
          <w:p w14:paraId="5B21C3E2" w14:textId="2941A084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</w:tcPr>
          <w:p w14:paraId="53EAB9EE" w14:textId="6A124D06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F0F5E7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EBB2DB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y-intercept (95% CI)</w:t>
            </w: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</w:tcPr>
          <w:p w14:paraId="5AACB4C8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EA04901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532813" w14:textId="561D77DD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p-value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</w:tcBorders>
          </w:tcPr>
          <w:p w14:paraId="646010AA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C44965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6C37D4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mean brain mass (mg)</w:t>
            </w:r>
          </w:p>
          <w:p w14:paraId="56A69356" w14:textId="7777777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00B6A1A2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636AA9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12829C" w14:textId="09F125C0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p-value</w:t>
            </w:r>
          </w:p>
        </w:tc>
      </w:tr>
      <w:tr w:rsidR="00C24AD4" w:rsidRPr="001E30A8" w14:paraId="74F21BAE" w14:textId="4A298AC4" w:rsidTr="00C24AD4">
        <w:trPr>
          <w:trHeight w:val="557"/>
        </w:trPr>
        <w:tc>
          <w:tcPr>
            <w:tcW w:w="1204" w:type="dxa"/>
            <w:tcBorders>
              <w:top w:val="single" w:sz="4" w:space="0" w:color="auto"/>
            </w:tcBorders>
          </w:tcPr>
          <w:p w14:paraId="12B4596C" w14:textId="7777777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8E0B29" w14:textId="2BD74EA4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E30A8">
              <w:rPr>
                <w:rFonts w:ascii="Arial" w:hAnsi="Arial" w:cs="Arial"/>
                <w:sz w:val="24"/>
                <w:szCs w:val="24"/>
              </w:rPr>
              <w:t>Arima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7DF0AB36" w14:textId="7777777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4F1543" w14:textId="14E53B51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692" w:type="dxa"/>
            <w:tcBorders>
              <w:top w:val="single" w:sz="4" w:space="0" w:color="auto"/>
            </w:tcBorders>
          </w:tcPr>
          <w:p w14:paraId="39216047" w14:textId="7777777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EF7E5D" w14:textId="50775311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944" w:type="dxa"/>
            <w:tcBorders>
              <w:top w:val="single" w:sz="4" w:space="0" w:color="auto"/>
              <w:right w:val="single" w:sz="4" w:space="0" w:color="auto"/>
            </w:tcBorders>
          </w:tcPr>
          <w:p w14:paraId="0CBA93C3" w14:textId="77777777" w:rsidR="00C24AD4" w:rsidRPr="001E30A8" w:rsidRDefault="00C24AD4" w:rsidP="00952A1E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07F6EF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0.83</w:t>
            </w:r>
          </w:p>
          <w:p w14:paraId="40041831" w14:textId="6CC3587C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</w:tcPr>
          <w:p w14:paraId="1D26732D" w14:textId="7777777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CF7327" w14:textId="671D4F00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0.409 (0.327 to 0.492)</w:t>
            </w:r>
          </w:p>
        </w:tc>
        <w:tc>
          <w:tcPr>
            <w:tcW w:w="1091" w:type="dxa"/>
            <w:tcBorders>
              <w:top w:val="single" w:sz="4" w:space="0" w:color="auto"/>
              <w:right w:val="single" w:sz="4" w:space="0" w:color="auto"/>
            </w:tcBorders>
          </w:tcPr>
          <w:p w14:paraId="6A6CA20B" w14:textId="77777777" w:rsidR="00C24AD4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816FF0" w14:textId="6491612D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&lt;0.0001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</w:tcPr>
          <w:p w14:paraId="3849EBBE" w14:textId="7777777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B0430C" w14:textId="06E59D30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-0.47 (-1.06 to 0.11)</w:t>
            </w: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</w:tcPr>
          <w:p w14:paraId="31CBE0A7" w14:textId="77777777" w:rsidR="00C24AD4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2EF956" w14:textId="75763291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&lt;0.0001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</w:tcBorders>
          </w:tcPr>
          <w:p w14:paraId="527EE4F4" w14:textId="7777777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D2401B" w14:textId="69223D47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11.6 ± 0.7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14:paraId="6195C86C" w14:textId="77777777" w:rsidR="00C24AD4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BD50DA" w14:textId="4A36CC32" w:rsidR="00C24AD4" w:rsidRPr="001E30A8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0.0041</w:t>
            </w:r>
          </w:p>
        </w:tc>
      </w:tr>
      <w:tr w:rsidR="00C24AD4" w:rsidRPr="001E30A8" w14:paraId="3132C307" w14:textId="17D39842" w:rsidTr="00C24AD4">
        <w:tc>
          <w:tcPr>
            <w:tcW w:w="1204" w:type="dxa"/>
          </w:tcPr>
          <w:p w14:paraId="2433133D" w14:textId="334488C2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7" w:type="dxa"/>
          </w:tcPr>
          <w:p w14:paraId="01B15BC4" w14:textId="0427F260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692" w:type="dxa"/>
          </w:tcPr>
          <w:p w14:paraId="608DED44" w14:textId="4A8C73BA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22178599" w14:textId="09BC1722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0.91</w:t>
            </w: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48A05E71" w14:textId="3DD6370D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0.739 (0.635 to 0.843)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  <w:tc>
          <w:tcPr>
            <w:tcW w:w="1091" w:type="dxa"/>
            <w:tcBorders>
              <w:right w:val="single" w:sz="4" w:space="0" w:color="auto"/>
            </w:tcBorders>
          </w:tcPr>
          <w:p w14:paraId="62847CF2" w14:textId="5E0AD0DA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tcBorders>
              <w:left w:val="single" w:sz="4" w:space="0" w:color="auto"/>
            </w:tcBorders>
          </w:tcPr>
          <w:p w14:paraId="6C2627D6" w14:textId="402BD761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-2.70 (-3.47 to -2.13)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53AA12C2" w14:textId="6CF27A8E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7" w:type="dxa"/>
            <w:tcBorders>
              <w:left w:val="single" w:sz="4" w:space="0" w:color="auto"/>
            </w:tcBorders>
          </w:tcPr>
          <w:p w14:paraId="568E6E85" w14:textId="1D4CDDCB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8.0 ± 1.2</w:t>
            </w:r>
          </w:p>
        </w:tc>
        <w:tc>
          <w:tcPr>
            <w:tcW w:w="1181" w:type="dxa"/>
          </w:tcPr>
          <w:p w14:paraId="2B84E662" w14:textId="28E57855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AD4" w:rsidRPr="001E30A8" w14:paraId="412DBE33" w14:textId="2486FF3E" w:rsidTr="00C24AD4">
        <w:tc>
          <w:tcPr>
            <w:tcW w:w="1204" w:type="dxa"/>
          </w:tcPr>
          <w:p w14:paraId="0370ADCD" w14:textId="06462894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E30A8">
              <w:rPr>
                <w:rFonts w:ascii="Arial" w:hAnsi="Arial" w:cs="Arial"/>
                <w:sz w:val="24"/>
                <w:szCs w:val="24"/>
              </w:rPr>
              <w:t>Aripo</w:t>
            </w:r>
            <w:proofErr w:type="spellEnd"/>
          </w:p>
        </w:tc>
        <w:tc>
          <w:tcPr>
            <w:tcW w:w="1217" w:type="dxa"/>
          </w:tcPr>
          <w:p w14:paraId="14C8452D" w14:textId="3427284F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692" w:type="dxa"/>
          </w:tcPr>
          <w:p w14:paraId="62128F8F" w14:textId="4FE77EA9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1E46F2D9" w14:textId="47958B8C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0.91</w:t>
            </w: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7D1A5456" w14:textId="4FD2AA9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0.549 (0.459 to 0.639)</w:t>
            </w:r>
          </w:p>
        </w:tc>
        <w:tc>
          <w:tcPr>
            <w:tcW w:w="1091" w:type="dxa"/>
            <w:tcBorders>
              <w:right w:val="single" w:sz="4" w:space="0" w:color="auto"/>
            </w:tcBorders>
          </w:tcPr>
          <w:p w14:paraId="74875B48" w14:textId="5FE74F6D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0.0083</w:t>
            </w:r>
          </w:p>
        </w:tc>
        <w:tc>
          <w:tcPr>
            <w:tcW w:w="2547" w:type="dxa"/>
            <w:tcBorders>
              <w:left w:val="single" w:sz="4" w:space="0" w:color="auto"/>
            </w:tcBorders>
          </w:tcPr>
          <w:p w14:paraId="76225CF4" w14:textId="4DC4074C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-1.44 (-2.04 to -0.85)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62FF52A3" w14:textId="7458CDC4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0.0091</w:t>
            </w:r>
          </w:p>
        </w:tc>
        <w:tc>
          <w:tcPr>
            <w:tcW w:w="1427" w:type="dxa"/>
            <w:tcBorders>
              <w:left w:val="single" w:sz="4" w:space="0" w:color="auto"/>
            </w:tcBorders>
          </w:tcPr>
          <w:p w14:paraId="16C5E6A3" w14:textId="1DDB347B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9.3 ± 0.9</w:t>
            </w:r>
          </w:p>
        </w:tc>
        <w:tc>
          <w:tcPr>
            <w:tcW w:w="1181" w:type="dxa"/>
          </w:tcPr>
          <w:p w14:paraId="69FAA57E" w14:textId="7D791C1C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0.044</w:t>
            </w:r>
          </w:p>
        </w:tc>
      </w:tr>
      <w:tr w:rsidR="00C24AD4" w:rsidRPr="001E30A8" w14:paraId="54D1C9F7" w14:textId="4FABC6E9" w:rsidTr="00C24AD4">
        <w:tc>
          <w:tcPr>
            <w:tcW w:w="1204" w:type="dxa"/>
          </w:tcPr>
          <w:p w14:paraId="12E69335" w14:textId="2A385EAD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2AA0237" w14:textId="1C800DAF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692" w:type="dxa"/>
          </w:tcPr>
          <w:p w14:paraId="3F23C708" w14:textId="6021A8C0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65E07A9C" w14:textId="549B8325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0.85</w:t>
            </w: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5A974995" w14:textId="270262EA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0.671 (0.562 to 0.779)</w:t>
            </w:r>
          </w:p>
        </w:tc>
        <w:tc>
          <w:tcPr>
            <w:tcW w:w="1091" w:type="dxa"/>
            <w:tcBorders>
              <w:right w:val="single" w:sz="4" w:space="0" w:color="auto"/>
            </w:tcBorders>
          </w:tcPr>
          <w:p w14:paraId="4ACC0034" w14:textId="21998141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tcBorders>
              <w:left w:val="single" w:sz="4" w:space="0" w:color="auto"/>
            </w:tcBorders>
          </w:tcPr>
          <w:p w14:paraId="78EEC47F" w14:textId="3C253580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-2.40 (-3.06 to -1.73)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684A7613" w14:textId="7A82521A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7" w:type="dxa"/>
            <w:tcBorders>
              <w:left w:val="single" w:sz="4" w:space="0" w:color="auto"/>
            </w:tcBorders>
          </w:tcPr>
          <w:p w14:paraId="2EC4F402" w14:textId="075CC278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7.5 ± 1.6</w:t>
            </w:r>
          </w:p>
        </w:tc>
        <w:tc>
          <w:tcPr>
            <w:tcW w:w="1181" w:type="dxa"/>
          </w:tcPr>
          <w:p w14:paraId="0BFAC751" w14:textId="0C9D29F9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AD4" w:rsidRPr="001E30A8" w14:paraId="0167533D" w14:textId="2EBD2CC4" w:rsidTr="00C24AD4">
        <w:trPr>
          <w:trHeight w:val="585"/>
        </w:trPr>
        <w:tc>
          <w:tcPr>
            <w:tcW w:w="1204" w:type="dxa"/>
          </w:tcPr>
          <w:p w14:paraId="0F3DEF63" w14:textId="045FE7AA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E30A8">
              <w:rPr>
                <w:rFonts w:ascii="Arial" w:hAnsi="Arial" w:cs="Arial"/>
                <w:sz w:val="24"/>
                <w:szCs w:val="24"/>
              </w:rPr>
              <w:t>Guanapo</w:t>
            </w:r>
            <w:proofErr w:type="spellEnd"/>
          </w:p>
        </w:tc>
        <w:tc>
          <w:tcPr>
            <w:tcW w:w="1217" w:type="dxa"/>
          </w:tcPr>
          <w:p w14:paraId="56155698" w14:textId="36BEDB63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692" w:type="dxa"/>
          </w:tcPr>
          <w:p w14:paraId="0BA7F6D0" w14:textId="560B558C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18566B50" w14:textId="523D34F5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0.92</w:t>
            </w: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45B44B20" w14:textId="68D1A82B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0.461 (0.401 to 0.521)</w:t>
            </w:r>
          </w:p>
        </w:tc>
        <w:tc>
          <w:tcPr>
            <w:tcW w:w="1091" w:type="dxa"/>
            <w:tcBorders>
              <w:right w:val="single" w:sz="4" w:space="0" w:color="auto"/>
            </w:tcBorders>
          </w:tcPr>
          <w:p w14:paraId="5AFDEB25" w14:textId="4E2D654B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0.0020</w:t>
            </w:r>
          </w:p>
        </w:tc>
        <w:tc>
          <w:tcPr>
            <w:tcW w:w="2547" w:type="dxa"/>
            <w:tcBorders>
              <w:left w:val="single" w:sz="4" w:space="0" w:color="auto"/>
            </w:tcBorders>
          </w:tcPr>
          <w:p w14:paraId="30B2E1FE" w14:textId="4689A480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-1.01 (-1.41 to -0.60)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2D477362" w14:textId="29789D2A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0.0322</w:t>
            </w:r>
          </w:p>
        </w:tc>
        <w:tc>
          <w:tcPr>
            <w:tcW w:w="1427" w:type="dxa"/>
            <w:tcBorders>
              <w:left w:val="single" w:sz="4" w:space="0" w:color="auto"/>
            </w:tcBorders>
          </w:tcPr>
          <w:p w14:paraId="35AB22EB" w14:textId="05E314FC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9.9 ± 0.7</w:t>
            </w:r>
          </w:p>
        </w:tc>
        <w:tc>
          <w:tcPr>
            <w:tcW w:w="1181" w:type="dxa"/>
          </w:tcPr>
          <w:p w14:paraId="2A6B39D7" w14:textId="73A8B38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0.0261</w:t>
            </w:r>
          </w:p>
        </w:tc>
      </w:tr>
      <w:tr w:rsidR="00C24AD4" w:rsidRPr="001E30A8" w14:paraId="4E0EEBE4" w14:textId="6E96B063" w:rsidTr="00C24AD4">
        <w:tc>
          <w:tcPr>
            <w:tcW w:w="1204" w:type="dxa"/>
          </w:tcPr>
          <w:p w14:paraId="73F0F1AC" w14:textId="29FC33C9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7" w:type="dxa"/>
          </w:tcPr>
          <w:p w14:paraId="7D743B42" w14:textId="0EBDFE2F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692" w:type="dxa"/>
          </w:tcPr>
          <w:p w14:paraId="6F124E62" w14:textId="3CA3FF52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5BCA6A87" w14:textId="202B586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0.98</w:t>
            </w: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2C55E5BC" w14:textId="0E9870A8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0.680 (0.623 to 0.734)</w:t>
            </w:r>
          </w:p>
        </w:tc>
        <w:tc>
          <w:tcPr>
            <w:tcW w:w="1091" w:type="dxa"/>
            <w:tcBorders>
              <w:right w:val="single" w:sz="4" w:space="0" w:color="auto"/>
            </w:tcBorders>
          </w:tcPr>
          <w:p w14:paraId="68C62E25" w14:textId="09268D10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tcBorders>
              <w:left w:val="single" w:sz="4" w:space="0" w:color="auto"/>
            </w:tcBorders>
          </w:tcPr>
          <w:p w14:paraId="765B38EE" w14:textId="0822F5FA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-2.36 (-2.27 to -1.99)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209DBCF4" w14:textId="404334D0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7" w:type="dxa"/>
            <w:tcBorders>
              <w:left w:val="single" w:sz="4" w:space="0" w:color="auto"/>
            </w:tcBorders>
          </w:tcPr>
          <w:p w14:paraId="43DE9BE1" w14:textId="602B2FA9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7.6 ± 0.9</w:t>
            </w:r>
          </w:p>
        </w:tc>
        <w:tc>
          <w:tcPr>
            <w:tcW w:w="1181" w:type="dxa"/>
          </w:tcPr>
          <w:p w14:paraId="25F9CA84" w14:textId="73D03DD5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AD4" w:rsidRPr="001E30A8" w14:paraId="66045724" w14:textId="7ADAE9DD" w:rsidTr="00C24AD4">
        <w:trPr>
          <w:trHeight w:val="504"/>
        </w:trPr>
        <w:tc>
          <w:tcPr>
            <w:tcW w:w="1204" w:type="dxa"/>
          </w:tcPr>
          <w:p w14:paraId="2D7C6BE9" w14:textId="16E1139C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 xml:space="preserve">El </w:t>
            </w:r>
            <w:proofErr w:type="spellStart"/>
            <w:r w:rsidRPr="001E30A8">
              <w:rPr>
                <w:rFonts w:ascii="Arial" w:hAnsi="Arial" w:cs="Arial"/>
                <w:sz w:val="24"/>
                <w:szCs w:val="24"/>
              </w:rPr>
              <w:t>Cedro</w:t>
            </w:r>
            <w:proofErr w:type="spellEnd"/>
          </w:p>
        </w:tc>
        <w:tc>
          <w:tcPr>
            <w:tcW w:w="1217" w:type="dxa"/>
          </w:tcPr>
          <w:p w14:paraId="19449A92" w14:textId="235D160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692" w:type="dxa"/>
          </w:tcPr>
          <w:p w14:paraId="77EA8D1B" w14:textId="62EBBFF3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944" w:type="dxa"/>
            <w:tcBorders>
              <w:right w:val="single" w:sz="4" w:space="0" w:color="auto"/>
            </w:tcBorders>
          </w:tcPr>
          <w:p w14:paraId="7800E645" w14:textId="06AEDE9B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0.83</w:t>
            </w: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7C343C3E" w14:textId="472B1C9B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0.508 (0.402 to 0.615)</w:t>
            </w:r>
          </w:p>
        </w:tc>
        <w:tc>
          <w:tcPr>
            <w:tcW w:w="1091" w:type="dxa"/>
            <w:tcBorders>
              <w:right w:val="single" w:sz="4" w:space="0" w:color="auto"/>
            </w:tcBorders>
          </w:tcPr>
          <w:p w14:paraId="14BB63A5" w14:textId="5BF542D8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&lt;0.0001</w:t>
            </w:r>
          </w:p>
        </w:tc>
        <w:tc>
          <w:tcPr>
            <w:tcW w:w="2547" w:type="dxa"/>
            <w:tcBorders>
              <w:left w:val="single" w:sz="4" w:space="0" w:color="auto"/>
            </w:tcBorders>
          </w:tcPr>
          <w:p w14:paraId="7AF8050A" w14:textId="3600DCC6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-1.10 (-1.86 to -0.34)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23E0F077" w14:textId="5A2273B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&lt;0.0001</w:t>
            </w:r>
          </w:p>
        </w:tc>
        <w:tc>
          <w:tcPr>
            <w:tcW w:w="1427" w:type="dxa"/>
            <w:tcBorders>
              <w:left w:val="single" w:sz="4" w:space="0" w:color="auto"/>
            </w:tcBorders>
          </w:tcPr>
          <w:p w14:paraId="7944F8A9" w14:textId="770012B4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12.9 ± 0.9</w:t>
            </w:r>
          </w:p>
        </w:tc>
        <w:tc>
          <w:tcPr>
            <w:tcW w:w="1181" w:type="dxa"/>
          </w:tcPr>
          <w:p w14:paraId="3B4AC12A" w14:textId="58DA81CB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0.0062</w:t>
            </w:r>
          </w:p>
        </w:tc>
      </w:tr>
      <w:tr w:rsidR="00C24AD4" w:rsidRPr="001E30A8" w14:paraId="5BDAD2AF" w14:textId="3DE14817" w:rsidTr="00C24AD4">
        <w:tc>
          <w:tcPr>
            <w:tcW w:w="1204" w:type="dxa"/>
            <w:tcBorders>
              <w:bottom w:val="single" w:sz="4" w:space="0" w:color="auto"/>
            </w:tcBorders>
          </w:tcPr>
          <w:p w14:paraId="4F8FE1B6" w14:textId="51B23312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5DD2D097" w14:textId="7EA77297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7B992A03" w14:textId="5EA5FA56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44" w:type="dxa"/>
            <w:tcBorders>
              <w:bottom w:val="single" w:sz="4" w:space="0" w:color="auto"/>
              <w:right w:val="single" w:sz="4" w:space="0" w:color="auto"/>
            </w:tcBorders>
          </w:tcPr>
          <w:p w14:paraId="6499E9D9" w14:textId="28184ABF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0.91</w:t>
            </w:r>
          </w:p>
        </w:tc>
        <w:tc>
          <w:tcPr>
            <w:tcW w:w="2786" w:type="dxa"/>
            <w:tcBorders>
              <w:left w:val="single" w:sz="4" w:space="0" w:color="auto"/>
              <w:bottom w:val="single" w:sz="4" w:space="0" w:color="auto"/>
            </w:tcBorders>
          </w:tcPr>
          <w:p w14:paraId="3DEDAA47" w14:textId="3F88E07C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0.715 (0.563 to 0.867)</w:t>
            </w:r>
          </w:p>
        </w:tc>
        <w:tc>
          <w:tcPr>
            <w:tcW w:w="1091" w:type="dxa"/>
            <w:tcBorders>
              <w:bottom w:val="single" w:sz="4" w:space="0" w:color="auto"/>
              <w:right w:val="single" w:sz="4" w:space="0" w:color="auto"/>
            </w:tcBorders>
          </w:tcPr>
          <w:p w14:paraId="04A1F173" w14:textId="0118D7E2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dxa"/>
            <w:tcBorders>
              <w:left w:val="single" w:sz="4" w:space="0" w:color="auto"/>
              <w:bottom w:val="single" w:sz="4" w:space="0" w:color="auto"/>
            </w:tcBorders>
          </w:tcPr>
          <w:p w14:paraId="61AA42ED" w14:textId="7E6B36FB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-2.87 (-3.93 to -1.80)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</w:tcPr>
          <w:p w14:paraId="4A64079D" w14:textId="722941DD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</w:tcBorders>
          </w:tcPr>
          <w:p w14:paraId="4D735042" w14:textId="69B57C28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30A8">
              <w:rPr>
                <w:rFonts w:ascii="Arial" w:hAnsi="Arial" w:cs="Arial"/>
                <w:sz w:val="24"/>
                <w:szCs w:val="24"/>
              </w:rPr>
              <w:t>9.4 ± 1.5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06978069" w14:textId="7268EAE3" w:rsidR="00C24AD4" w:rsidRPr="001E30A8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A7AA54" w14:textId="77777777" w:rsidR="00C24AD4" w:rsidRDefault="00C24AD4" w:rsidP="00A3599F">
      <w:pPr>
        <w:rPr>
          <w:rFonts w:ascii="Arial" w:hAnsi="Arial" w:cs="Arial"/>
          <w:sz w:val="24"/>
          <w:szCs w:val="24"/>
        </w:rPr>
      </w:pPr>
    </w:p>
    <w:p w14:paraId="40DC56F0" w14:textId="04C4740C" w:rsidR="00A3599F" w:rsidRDefault="00C77464" w:rsidP="00A3599F">
      <w:r>
        <w:rPr>
          <w:rFonts w:ascii="Arial" w:hAnsi="Arial" w:cs="Arial"/>
          <w:sz w:val="24"/>
          <w:szCs w:val="24"/>
        </w:rPr>
        <w:t xml:space="preserve">RO = </w:t>
      </w:r>
      <w:proofErr w:type="spellStart"/>
      <w:r w:rsidRPr="00866DB8">
        <w:rPr>
          <w:rFonts w:ascii="Arial" w:hAnsi="Arial" w:cs="Arial"/>
          <w:i/>
          <w:sz w:val="24"/>
          <w:szCs w:val="24"/>
        </w:rPr>
        <w:t>Rivulus</w:t>
      </w:r>
      <w:proofErr w:type="spellEnd"/>
      <w:r>
        <w:rPr>
          <w:rFonts w:ascii="Arial" w:hAnsi="Arial" w:cs="Arial"/>
          <w:sz w:val="24"/>
          <w:szCs w:val="24"/>
        </w:rPr>
        <w:t xml:space="preserve"> only (no predation)</w:t>
      </w:r>
      <w:r w:rsidR="00866DB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HP = High Predation. </w:t>
      </w:r>
      <w:r w:rsidR="00C24AD4">
        <w:rPr>
          <w:rFonts w:ascii="Arial" w:hAnsi="Arial" w:cs="Arial"/>
          <w:sz w:val="24"/>
          <w:szCs w:val="24"/>
        </w:rPr>
        <w:t>P-values</w:t>
      </w:r>
      <w:r>
        <w:rPr>
          <w:rFonts w:ascii="Arial" w:hAnsi="Arial" w:cs="Arial"/>
          <w:sz w:val="24"/>
          <w:szCs w:val="24"/>
        </w:rPr>
        <w:t xml:space="preserve"> indicate significant difference</w:t>
      </w:r>
      <w:r w:rsidR="00C24AD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between RO and HP populations within a stream. </w:t>
      </w:r>
      <w:r w:rsidR="00C24AD4">
        <w:rPr>
          <w:rFonts w:ascii="Arial" w:hAnsi="Arial" w:cs="Arial"/>
          <w:sz w:val="24"/>
          <w:szCs w:val="24"/>
        </w:rPr>
        <w:t>P-</w:t>
      </w:r>
      <w:proofErr w:type="gramStart"/>
      <w:r w:rsidR="00C24AD4">
        <w:rPr>
          <w:rFonts w:ascii="Arial" w:hAnsi="Arial" w:cs="Arial"/>
          <w:sz w:val="24"/>
          <w:szCs w:val="24"/>
        </w:rPr>
        <w:t>values  refer</w:t>
      </w:r>
      <w:proofErr w:type="gramEnd"/>
      <w:r w:rsidR="00C24AD4">
        <w:rPr>
          <w:rFonts w:ascii="Arial" w:hAnsi="Arial" w:cs="Arial"/>
          <w:sz w:val="24"/>
          <w:szCs w:val="24"/>
        </w:rPr>
        <w:t xml:space="preserve"> to significant differences between RO and HP populations within a stream. </w:t>
      </w:r>
    </w:p>
    <w:p w14:paraId="60000BE1" w14:textId="77777777" w:rsidR="00A3599F" w:rsidRDefault="00A3599F" w:rsidP="00A3599F"/>
    <w:p w14:paraId="7CD496A5" w14:textId="0E1E2BE8" w:rsidR="00C24AD4" w:rsidRDefault="00C24AD4">
      <w:r>
        <w:br w:type="page"/>
      </w:r>
    </w:p>
    <w:p w14:paraId="36871CAD" w14:textId="77777777" w:rsidR="00A3599F" w:rsidRDefault="00A3599F" w:rsidP="00A3599F"/>
    <w:p w14:paraId="02A424F7" w14:textId="6BF2F84A" w:rsidR="00A3599F" w:rsidRPr="00343BCF" w:rsidRDefault="00A3599F" w:rsidP="00A3599F">
      <w:pPr>
        <w:rPr>
          <w:rFonts w:ascii="Arial" w:hAnsi="Arial" w:cs="Arial"/>
          <w:sz w:val="24"/>
          <w:szCs w:val="24"/>
        </w:rPr>
      </w:pPr>
      <w:r w:rsidRPr="00343BCF">
        <w:rPr>
          <w:rFonts w:ascii="Arial" w:hAnsi="Arial" w:cs="Arial"/>
          <w:sz w:val="24"/>
          <w:szCs w:val="24"/>
        </w:rPr>
        <w:t xml:space="preserve">Table 4S: Brain mass </w:t>
      </w:r>
      <w:proofErr w:type="spellStart"/>
      <w:r w:rsidRPr="00343BCF">
        <w:rPr>
          <w:rFonts w:ascii="Arial" w:hAnsi="Arial" w:cs="Arial"/>
          <w:sz w:val="24"/>
          <w:szCs w:val="24"/>
        </w:rPr>
        <w:t>allometry</w:t>
      </w:r>
      <w:proofErr w:type="spellEnd"/>
      <w:r w:rsidRPr="00343BCF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>lab-reared</w:t>
      </w:r>
      <w:r w:rsidR="00C77464">
        <w:rPr>
          <w:rFonts w:ascii="Arial" w:hAnsi="Arial" w:cs="Arial"/>
          <w:sz w:val="24"/>
          <w:szCs w:val="24"/>
        </w:rPr>
        <w:t xml:space="preserve"> adult</w:t>
      </w:r>
      <w:r w:rsidRPr="00343BCF">
        <w:rPr>
          <w:rFonts w:ascii="Arial" w:hAnsi="Arial" w:cs="Arial"/>
          <w:sz w:val="24"/>
          <w:szCs w:val="24"/>
        </w:rPr>
        <w:t xml:space="preserve"> </w:t>
      </w:r>
      <w:r w:rsidR="00876F78">
        <w:rPr>
          <w:rFonts w:ascii="Arial" w:hAnsi="Arial" w:cs="Arial"/>
          <w:sz w:val="24"/>
          <w:szCs w:val="24"/>
        </w:rPr>
        <w:t xml:space="preserve">male </w:t>
      </w:r>
      <w:proofErr w:type="spellStart"/>
      <w:r w:rsidRPr="00343BCF">
        <w:rPr>
          <w:rFonts w:ascii="Arial" w:hAnsi="Arial" w:cs="Arial"/>
          <w:i/>
          <w:sz w:val="24"/>
          <w:szCs w:val="24"/>
        </w:rPr>
        <w:t>Rivulus</w:t>
      </w:r>
      <w:r w:rsidR="00866DB8" w:rsidRPr="00866DB8">
        <w:rPr>
          <w:rFonts w:ascii="Arial" w:hAnsi="Arial" w:cs="Arial"/>
          <w:sz w:val="24"/>
          <w:szCs w:val="24"/>
          <w:vertAlign w:val="superscript"/>
        </w:rPr>
        <w:t>a</w:t>
      </w:r>
      <w:proofErr w:type="spellEnd"/>
      <w:r w:rsidRPr="00343BCF">
        <w:rPr>
          <w:rFonts w:ascii="Arial" w:hAnsi="Arial" w:cs="Arial"/>
          <w:sz w:val="24"/>
          <w:szCs w:val="24"/>
        </w:rPr>
        <w:t>.</w:t>
      </w:r>
    </w:p>
    <w:p w14:paraId="6E2AD64B" w14:textId="77777777" w:rsidR="00A3599F" w:rsidRPr="00343BCF" w:rsidRDefault="00A3599F" w:rsidP="00A3599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4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746"/>
        <w:gridCol w:w="1102"/>
        <w:gridCol w:w="2841"/>
        <w:gridCol w:w="1260"/>
        <w:gridCol w:w="2880"/>
        <w:gridCol w:w="1453"/>
        <w:gridCol w:w="1517"/>
        <w:gridCol w:w="1260"/>
      </w:tblGrid>
      <w:tr w:rsidR="00C24AD4" w:rsidRPr="00343BCF" w14:paraId="018567DC" w14:textId="0C1B457C" w:rsidTr="00C24AD4">
        <w:trPr>
          <w:trHeight w:val="557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7C6BEEC9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B48962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0751E3" w14:textId="0405C213" w:rsidR="00C24AD4" w:rsidRPr="00343BCF" w:rsidRDefault="00C24AD4" w:rsidP="00866D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predation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</w:tcPr>
          <w:p w14:paraId="43DD50C6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C709792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737523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1446" w14:textId="77777777" w:rsidR="00C24AD4" w:rsidRPr="00343BCF" w:rsidRDefault="00C24AD4" w:rsidP="00952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2F9355" w14:textId="77777777" w:rsidR="00C24AD4" w:rsidRPr="00343BCF" w:rsidRDefault="00C24AD4" w:rsidP="00952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C9861B" w14:textId="4733C572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343BC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6182ED" w14:textId="26942426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E89550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B50862" w14:textId="5E7B4F5D" w:rsidR="00C24AD4" w:rsidRPr="00343BCF" w:rsidRDefault="0012593C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C24AD4" w:rsidRPr="00343BCF">
              <w:rPr>
                <w:rFonts w:ascii="Arial" w:hAnsi="Arial" w:cs="Arial"/>
                <w:sz w:val="24"/>
                <w:szCs w:val="24"/>
              </w:rPr>
              <w:t>lope (95% CI)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1C6C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E52AE4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1BA99F" w14:textId="512505C8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p- value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0F8E23" w14:textId="45087FCD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CCBC31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5C77CB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y- intercept (95% CI)</w:t>
            </w: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9857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1D032B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0F5FFD" w14:textId="68D0C395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p-value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E23ECE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905322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mean brain mass (mg)</w:t>
            </w:r>
          </w:p>
          <w:p w14:paraId="46D20137" w14:textId="77777777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B65A3B2" w14:textId="77777777" w:rsidR="00C24AD4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454FA3" w14:textId="0545F075" w:rsidR="00C24AD4" w:rsidRPr="00343BCF" w:rsidRDefault="00C24AD4" w:rsidP="00C80F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p-value</w:t>
            </w:r>
          </w:p>
        </w:tc>
      </w:tr>
      <w:tr w:rsidR="00C24AD4" w:rsidRPr="00343BCF" w14:paraId="3A4284DA" w14:textId="370CCC6C" w:rsidTr="00C24AD4">
        <w:tc>
          <w:tcPr>
            <w:tcW w:w="1350" w:type="dxa"/>
            <w:tcBorders>
              <w:top w:val="single" w:sz="4" w:space="0" w:color="auto"/>
            </w:tcBorders>
          </w:tcPr>
          <w:p w14:paraId="75EE2455" w14:textId="77777777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F4C0AC" w14:textId="77777777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746" w:type="dxa"/>
            <w:tcBorders>
              <w:top w:val="single" w:sz="4" w:space="0" w:color="auto"/>
            </w:tcBorders>
          </w:tcPr>
          <w:p w14:paraId="07906C2A" w14:textId="77777777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924D64" w14:textId="72C46824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02" w:type="dxa"/>
            <w:tcBorders>
              <w:top w:val="single" w:sz="4" w:space="0" w:color="auto"/>
              <w:right w:val="single" w:sz="4" w:space="0" w:color="auto"/>
            </w:tcBorders>
          </w:tcPr>
          <w:p w14:paraId="282A8EA4" w14:textId="77777777" w:rsidR="00C24AD4" w:rsidRPr="00343BCF" w:rsidRDefault="00C24AD4" w:rsidP="00952A1E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B415E0" w14:textId="03AEF675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0.41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</w:tcBorders>
          </w:tcPr>
          <w:p w14:paraId="69AFCFC4" w14:textId="3282DB7E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C27543" w14:textId="48C6810E" w:rsidR="00C24AD4" w:rsidRPr="00343BCF" w:rsidRDefault="00C24AD4" w:rsidP="004E636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0.348 (0.147</w:t>
            </w:r>
            <w:r w:rsidRPr="00343BCF">
              <w:rPr>
                <w:rFonts w:ascii="Arial" w:hAnsi="Arial" w:cs="Arial"/>
                <w:sz w:val="24"/>
                <w:szCs w:val="24"/>
              </w:rPr>
              <w:t xml:space="preserve"> to 0.</w:t>
            </w:r>
            <w:r>
              <w:rPr>
                <w:rFonts w:ascii="Arial" w:hAnsi="Arial" w:cs="Arial"/>
                <w:sz w:val="24"/>
                <w:szCs w:val="24"/>
              </w:rPr>
              <w:t>548</w:t>
            </w:r>
            <w:r w:rsidRPr="00343BC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14:paraId="145B9BDB" w14:textId="77777777" w:rsidR="00C24AD4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3971E6" w14:textId="113712C0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</w:tcPr>
          <w:p w14:paraId="771943C2" w14:textId="2A4723E9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496110" w14:textId="0251D181" w:rsidR="00C24AD4" w:rsidRPr="00343BCF" w:rsidRDefault="00C24AD4" w:rsidP="004E636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-0.56 (-1.62</w:t>
            </w:r>
            <w:r w:rsidRPr="00343BCF">
              <w:rPr>
                <w:rFonts w:ascii="Arial" w:hAnsi="Arial" w:cs="Arial"/>
                <w:sz w:val="24"/>
                <w:szCs w:val="24"/>
              </w:rPr>
              <w:t xml:space="preserve"> to </w:t>
            </w:r>
            <w:r>
              <w:rPr>
                <w:rFonts w:ascii="Arial" w:hAnsi="Arial" w:cs="Arial"/>
                <w:sz w:val="24"/>
                <w:szCs w:val="24"/>
              </w:rPr>
              <w:t>0.73</w:t>
            </w:r>
            <w:r w:rsidRPr="00343BC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453" w:type="dxa"/>
            <w:tcBorders>
              <w:top w:val="single" w:sz="4" w:space="0" w:color="auto"/>
              <w:right w:val="single" w:sz="4" w:space="0" w:color="auto"/>
            </w:tcBorders>
          </w:tcPr>
          <w:p w14:paraId="5D1D78C1" w14:textId="77777777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AE6B10" w14:textId="08D6FB83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0.0092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</w:tcPr>
          <w:p w14:paraId="144E34AF" w14:textId="77777777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47D852" w14:textId="1FD21D0C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</w:t>
            </w:r>
            <w:r w:rsidRPr="00343BCF">
              <w:rPr>
                <w:rFonts w:ascii="Arial" w:hAnsi="Arial" w:cs="Arial"/>
                <w:sz w:val="24"/>
                <w:szCs w:val="24"/>
              </w:rPr>
              <w:t xml:space="preserve"> ± 0.2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24AB4F23" w14:textId="77777777" w:rsidR="00C24AD4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0B2B85" w14:textId="3A7B8710" w:rsidR="00C24AD4" w:rsidRPr="00343BCF" w:rsidRDefault="00C24AD4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0.00068</w:t>
            </w:r>
          </w:p>
        </w:tc>
      </w:tr>
      <w:tr w:rsidR="0012593C" w:rsidRPr="00343BCF" w14:paraId="265607BC" w14:textId="24915074" w:rsidTr="0012593C">
        <w:trPr>
          <w:trHeight w:val="468"/>
        </w:trPr>
        <w:tc>
          <w:tcPr>
            <w:tcW w:w="1350" w:type="dxa"/>
          </w:tcPr>
          <w:p w14:paraId="24EF687A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746" w:type="dxa"/>
          </w:tcPr>
          <w:p w14:paraId="0F87DC87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102" w:type="dxa"/>
            <w:tcBorders>
              <w:right w:val="single" w:sz="4" w:space="0" w:color="auto"/>
            </w:tcBorders>
          </w:tcPr>
          <w:p w14:paraId="3C5552B6" w14:textId="6A31A7EA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0.46</w:t>
            </w:r>
          </w:p>
        </w:tc>
        <w:tc>
          <w:tcPr>
            <w:tcW w:w="2841" w:type="dxa"/>
            <w:tcBorders>
              <w:left w:val="single" w:sz="4" w:space="0" w:color="auto"/>
            </w:tcBorders>
          </w:tcPr>
          <w:p w14:paraId="6A23D01A" w14:textId="509E8B76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1.047 (0.490 to 1.604)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13701B3B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auto"/>
            </w:tcBorders>
          </w:tcPr>
          <w:p w14:paraId="7AF363F6" w14:textId="64D32645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-4.40 (-7.85 to -1.74)</w:t>
            </w:r>
          </w:p>
        </w:tc>
        <w:tc>
          <w:tcPr>
            <w:tcW w:w="1453" w:type="dxa"/>
            <w:tcBorders>
              <w:right w:val="single" w:sz="4" w:space="0" w:color="auto"/>
            </w:tcBorders>
          </w:tcPr>
          <w:p w14:paraId="664ED17F" w14:textId="38F7B066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7" w:type="dxa"/>
            <w:tcBorders>
              <w:left w:val="single" w:sz="4" w:space="0" w:color="auto"/>
            </w:tcBorders>
          </w:tcPr>
          <w:p w14:paraId="78C7DC29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BCF">
              <w:rPr>
                <w:rFonts w:ascii="Arial" w:hAnsi="Arial" w:cs="Arial"/>
                <w:sz w:val="24"/>
                <w:szCs w:val="24"/>
              </w:rPr>
              <w:t>2.8 ± 0.2</w:t>
            </w:r>
          </w:p>
        </w:tc>
        <w:tc>
          <w:tcPr>
            <w:tcW w:w="1260" w:type="dxa"/>
          </w:tcPr>
          <w:p w14:paraId="75C84263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593C" w:rsidRPr="00343BCF" w14:paraId="6B485C60" w14:textId="1EA7C9EA" w:rsidTr="00C24AD4">
        <w:trPr>
          <w:trHeight w:val="324"/>
        </w:trPr>
        <w:tc>
          <w:tcPr>
            <w:tcW w:w="1350" w:type="dxa"/>
            <w:tcBorders>
              <w:bottom w:val="single" w:sz="4" w:space="0" w:color="auto"/>
            </w:tcBorders>
          </w:tcPr>
          <w:p w14:paraId="4D736E12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14:paraId="605279E9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2" w:type="dxa"/>
            <w:tcBorders>
              <w:bottom w:val="single" w:sz="4" w:space="0" w:color="auto"/>
              <w:right w:val="single" w:sz="4" w:space="0" w:color="auto"/>
            </w:tcBorders>
          </w:tcPr>
          <w:p w14:paraId="749ED370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1" w:type="dxa"/>
            <w:tcBorders>
              <w:left w:val="single" w:sz="4" w:space="0" w:color="auto"/>
              <w:bottom w:val="single" w:sz="4" w:space="0" w:color="auto"/>
            </w:tcBorders>
          </w:tcPr>
          <w:p w14:paraId="571BC386" w14:textId="0E553C3A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14:paraId="530553B3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</w:tcBorders>
          </w:tcPr>
          <w:p w14:paraId="5F28CA63" w14:textId="4ED16B11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  <w:tcBorders>
              <w:bottom w:val="single" w:sz="4" w:space="0" w:color="auto"/>
              <w:right w:val="single" w:sz="4" w:space="0" w:color="auto"/>
            </w:tcBorders>
          </w:tcPr>
          <w:p w14:paraId="3AE92895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</w:tcBorders>
          </w:tcPr>
          <w:p w14:paraId="1DC6B632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5F9CE22" w14:textId="77777777" w:rsidR="0012593C" w:rsidRPr="00343BCF" w:rsidRDefault="0012593C" w:rsidP="00C80F7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5B49F" w14:textId="77777777" w:rsidR="0012593C" w:rsidRDefault="0012593C" w:rsidP="00876F78">
      <w:pPr>
        <w:rPr>
          <w:rFonts w:ascii="Arial" w:hAnsi="Arial" w:cs="Arial"/>
          <w:sz w:val="24"/>
          <w:szCs w:val="24"/>
          <w:vertAlign w:val="superscript"/>
        </w:rPr>
      </w:pPr>
    </w:p>
    <w:p w14:paraId="64706392" w14:textId="0B356BFB" w:rsidR="006C0C27" w:rsidRDefault="00876F78" w:rsidP="00876F78">
      <w:pPr>
        <w:rPr>
          <w:rFonts w:ascii="Arial" w:hAnsi="Arial" w:cs="Arial"/>
          <w:sz w:val="24"/>
          <w:szCs w:val="24"/>
        </w:rPr>
      </w:pPr>
      <w:r w:rsidRPr="00876F78">
        <w:rPr>
          <w:rFonts w:ascii="Arial" w:hAnsi="Arial" w:cs="Arial"/>
          <w:sz w:val="24"/>
          <w:szCs w:val="24"/>
          <w:vertAlign w:val="superscript"/>
        </w:rPr>
        <w:t>a</w:t>
      </w:r>
      <w:r w:rsidR="00866DB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866DB8">
        <w:rPr>
          <w:rFonts w:ascii="Arial" w:hAnsi="Arial" w:cs="Arial"/>
          <w:sz w:val="24"/>
          <w:szCs w:val="24"/>
        </w:rPr>
        <w:t xml:space="preserve">data </w:t>
      </w:r>
      <w:proofErr w:type="gramStart"/>
      <w:r w:rsidR="00866DB8">
        <w:rPr>
          <w:rFonts w:ascii="Arial" w:hAnsi="Arial" w:cs="Arial"/>
          <w:sz w:val="24"/>
          <w:szCs w:val="24"/>
        </w:rPr>
        <w:t>are</w:t>
      </w:r>
      <w:proofErr w:type="gramEnd"/>
      <w:r w:rsidR="00866DB8">
        <w:rPr>
          <w:rFonts w:ascii="Arial" w:hAnsi="Arial" w:cs="Arial"/>
          <w:sz w:val="24"/>
          <w:szCs w:val="24"/>
        </w:rPr>
        <w:t xml:space="preserve"> c</w:t>
      </w:r>
      <w:r w:rsidR="00A3599F" w:rsidRPr="00343BCF">
        <w:rPr>
          <w:rFonts w:ascii="Arial" w:hAnsi="Arial" w:cs="Arial"/>
          <w:sz w:val="24"/>
          <w:szCs w:val="24"/>
        </w:rPr>
        <w:t xml:space="preserve">ombined from </w:t>
      </w:r>
      <w:proofErr w:type="spellStart"/>
      <w:r w:rsidR="00A3599F" w:rsidRPr="00343BCF">
        <w:rPr>
          <w:rFonts w:ascii="Arial" w:hAnsi="Arial" w:cs="Arial"/>
          <w:sz w:val="24"/>
          <w:szCs w:val="24"/>
        </w:rPr>
        <w:t>Arima</w:t>
      </w:r>
      <w:proofErr w:type="spellEnd"/>
      <w:r w:rsidR="00A3599F" w:rsidRPr="00343BC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A3599F" w:rsidRPr="00343BCF">
        <w:rPr>
          <w:rFonts w:ascii="Arial" w:hAnsi="Arial" w:cs="Arial"/>
          <w:sz w:val="24"/>
          <w:szCs w:val="24"/>
        </w:rPr>
        <w:t>Guanapo</w:t>
      </w:r>
      <w:proofErr w:type="spellEnd"/>
      <w:r w:rsidR="00A3599F" w:rsidRPr="00343BCF">
        <w:rPr>
          <w:rFonts w:ascii="Arial" w:hAnsi="Arial" w:cs="Arial"/>
          <w:sz w:val="24"/>
          <w:szCs w:val="24"/>
        </w:rPr>
        <w:t xml:space="preserve"> streams</w:t>
      </w:r>
      <w:r>
        <w:rPr>
          <w:rFonts w:ascii="Arial" w:hAnsi="Arial" w:cs="Arial"/>
          <w:sz w:val="24"/>
          <w:szCs w:val="24"/>
        </w:rPr>
        <w:t>.</w:t>
      </w:r>
      <w:r w:rsidRPr="00876F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RO = </w:t>
      </w:r>
      <w:proofErr w:type="spellStart"/>
      <w:r w:rsidRPr="00866DB8">
        <w:rPr>
          <w:rFonts w:ascii="Arial" w:hAnsi="Arial" w:cs="Arial"/>
          <w:i/>
          <w:sz w:val="24"/>
          <w:szCs w:val="24"/>
        </w:rPr>
        <w:t>Rivulus</w:t>
      </w:r>
      <w:proofErr w:type="spellEnd"/>
      <w:r>
        <w:rPr>
          <w:rFonts w:ascii="Arial" w:hAnsi="Arial" w:cs="Arial"/>
          <w:sz w:val="24"/>
          <w:szCs w:val="24"/>
        </w:rPr>
        <w:t xml:space="preserve"> only (no predation)</w:t>
      </w:r>
      <w:r w:rsidR="00866DB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HP = High Predation. Asterisks indicate significant difference between RO and HP populations within a stream.</w:t>
      </w:r>
      <w:r w:rsidR="00866DB8">
        <w:rPr>
          <w:rFonts w:ascii="Arial" w:hAnsi="Arial" w:cs="Arial"/>
          <w:sz w:val="24"/>
          <w:szCs w:val="24"/>
        </w:rPr>
        <w:t xml:space="preserve"> </w:t>
      </w:r>
      <w:r w:rsidR="00C24AD4">
        <w:rPr>
          <w:rFonts w:ascii="Arial" w:hAnsi="Arial" w:cs="Arial"/>
          <w:sz w:val="24"/>
          <w:szCs w:val="24"/>
        </w:rPr>
        <w:t>P-values refer to significant differences between RO and HP populations.</w:t>
      </w:r>
    </w:p>
    <w:p w14:paraId="1B7C3282" w14:textId="77777777" w:rsidR="006C0C27" w:rsidRDefault="006C0C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7D46BB9" w14:textId="77777777" w:rsidR="00876F78" w:rsidRPr="00866DB8" w:rsidRDefault="00876F78" w:rsidP="00876F78">
      <w:pPr>
        <w:rPr>
          <w:rFonts w:ascii="Arial" w:hAnsi="Arial" w:cs="Arial"/>
          <w:sz w:val="24"/>
          <w:szCs w:val="24"/>
        </w:rPr>
      </w:pPr>
    </w:p>
    <w:p w14:paraId="520CC244" w14:textId="53046E32" w:rsidR="00A3599F" w:rsidRPr="00343BCF" w:rsidRDefault="00A3599F" w:rsidP="00A3599F">
      <w:pPr>
        <w:rPr>
          <w:rFonts w:ascii="Arial" w:hAnsi="Arial" w:cs="Arial"/>
          <w:sz w:val="24"/>
          <w:szCs w:val="24"/>
        </w:rPr>
      </w:pPr>
    </w:p>
    <w:p w14:paraId="73477DB8" w14:textId="77777777" w:rsidR="004E2DB9" w:rsidRDefault="004E2DB9"/>
    <w:p w14:paraId="06AA7328" w14:textId="77777777" w:rsidR="006C0C27" w:rsidRPr="00866DB8" w:rsidRDefault="006C0C27" w:rsidP="006C0C2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642EB2" wp14:editId="0F601EE9">
            <wp:extent cx="3639957" cy="457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v Fig 1S.pd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0" t="15770" r="10908" b="12692"/>
                    <a:stretch/>
                  </pic:blipFill>
                  <pic:spPr bwMode="auto">
                    <a:xfrm>
                      <a:off x="0" y="0"/>
                      <a:ext cx="3649594" cy="458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07569" w14:textId="77777777" w:rsidR="006C0C27" w:rsidRPr="00343BCF" w:rsidRDefault="006C0C27" w:rsidP="006C0C27">
      <w:pPr>
        <w:rPr>
          <w:rFonts w:ascii="Arial" w:hAnsi="Arial" w:cs="Arial"/>
          <w:sz w:val="24"/>
          <w:szCs w:val="24"/>
        </w:rPr>
      </w:pPr>
    </w:p>
    <w:p w14:paraId="1675199C" w14:textId="77777777" w:rsidR="006C0C27" w:rsidRDefault="006C0C27" w:rsidP="006C0C27">
      <w:pPr>
        <w:spacing w:line="360" w:lineRule="auto"/>
      </w:pPr>
      <w:r w:rsidRPr="00E865A3">
        <w:rPr>
          <w:rFonts w:ascii="Arial" w:hAnsi="Arial" w:cs="Arial"/>
        </w:rPr>
        <w:t xml:space="preserve">Figure 1S. </w:t>
      </w:r>
      <w:proofErr w:type="spellStart"/>
      <w:r w:rsidRPr="00E865A3">
        <w:rPr>
          <w:rFonts w:ascii="Arial" w:hAnsi="Arial" w:cs="Arial"/>
        </w:rPr>
        <w:t>Immunohistochemical</w:t>
      </w:r>
      <w:proofErr w:type="spellEnd"/>
      <w:r w:rsidRPr="00E865A3">
        <w:rPr>
          <w:rFonts w:ascii="Arial" w:hAnsi="Arial" w:cs="Arial"/>
        </w:rPr>
        <w:t xml:space="preserve"> labeling of proliferating cells (PCNA+) in the brain of</w:t>
      </w:r>
      <w:r>
        <w:rPr>
          <w:rFonts w:ascii="Arial" w:hAnsi="Arial" w:cs="Arial"/>
        </w:rPr>
        <w:t xml:space="preserve"> wild-caught</w:t>
      </w:r>
      <w:r w:rsidRPr="00E865A3">
        <w:rPr>
          <w:rFonts w:ascii="Arial" w:hAnsi="Arial" w:cs="Arial"/>
        </w:rPr>
        <w:t xml:space="preserve"> </w:t>
      </w:r>
      <w:proofErr w:type="spellStart"/>
      <w:r w:rsidRPr="00E865A3">
        <w:rPr>
          <w:rFonts w:ascii="Arial" w:hAnsi="Arial" w:cs="Arial"/>
          <w:i/>
        </w:rPr>
        <w:t>Rivulus</w:t>
      </w:r>
      <w:proofErr w:type="spellEnd"/>
      <w:r w:rsidRPr="00E865A3">
        <w:rPr>
          <w:rFonts w:ascii="Arial" w:hAnsi="Arial" w:cs="Arial"/>
        </w:rPr>
        <w:t>.</w:t>
      </w:r>
      <w:r w:rsidRPr="00E865A3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A) Midbrain periventricular zone (PVZ) in fish from high predation (HP) population. B) Midbrain periventricular zone in fish from no predation (RO) population. C) Forebrain dorsolateral </w:t>
      </w:r>
      <w:proofErr w:type="spellStart"/>
      <w:r>
        <w:rPr>
          <w:rFonts w:ascii="Arial" w:hAnsi="Arial" w:cs="Arial"/>
        </w:rPr>
        <w:t>telenecephalon</w:t>
      </w:r>
      <w:proofErr w:type="spellEnd"/>
      <w:r>
        <w:rPr>
          <w:rFonts w:ascii="Arial" w:hAnsi="Arial" w:cs="Arial"/>
        </w:rPr>
        <w:t xml:space="preserve"> in fish from HP population. D) Forebrain dorsolateral telencephalon in fish from RO population. Scale bar = 50µm.</w:t>
      </w:r>
      <w:r>
        <w:t xml:space="preserve"> </w:t>
      </w:r>
    </w:p>
    <w:p w14:paraId="2CB0F39C" w14:textId="77777777" w:rsidR="0033430F" w:rsidRDefault="0033430F">
      <w:bookmarkStart w:id="0" w:name="_GoBack"/>
      <w:bookmarkEnd w:id="0"/>
    </w:p>
    <w:sectPr w:rsidR="0033430F" w:rsidSect="00C24AD4">
      <w:pgSz w:w="15840" w:h="12240" w:orient="landscape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60"/>
    <w:rsid w:val="00012041"/>
    <w:rsid w:val="00014012"/>
    <w:rsid w:val="000B2FB1"/>
    <w:rsid w:val="000E1908"/>
    <w:rsid w:val="000E2CEB"/>
    <w:rsid w:val="000F5F00"/>
    <w:rsid w:val="0012593C"/>
    <w:rsid w:val="00144848"/>
    <w:rsid w:val="001B1512"/>
    <w:rsid w:val="001B5985"/>
    <w:rsid w:val="001D00FA"/>
    <w:rsid w:val="001E30A8"/>
    <w:rsid w:val="001F255F"/>
    <w:rsid w:val="002158C7"/>
    <w:rsid w:val="0025486F"/>
    <w:rsid w:val="00282D0D"/>
    <w:rsid w:val="002A1006"/>
    <w:rsid w:val="002B092B"/>
    <w:rsid w:val="002D1438"/>
    <w:rsid w:val="0033430F"/>
    <w:rsid w:val="00343BCF"/>
    <w:rsid w:val="00366721"/>
    <w:rsid w:val="00374838"/>
    <w:rsid w:val="003C53A3"/>
    <w:rsid w:val="00415456"/>
    <w:rsid w:val="0044100A"/>
    <w:rsid w:val="00450419"/>
    <w:rsid w:val="00471029"/>
    <w:rsid w:val="0048213F"/>
    <w:rsid w:val="004E2DB9"/>
    <w:rsid w:val="004E6361"/>
    <w:rsid w:val="004F00E4"/>
    <w:rsid w:val="005804BF"/>
    <w:rsid w:val="00585C37"/>
    <w:rsid w:val="005868E3"/>
    <w:rsid w:val="00587601"/>
    <w:rsid w:val="005C1FD3"/>
    <w:rsid w:val="005C2042"/>
    <w:rsid w:val="006825B7"/>
    <w:rsid w:val="006C0C27"/>
    <w:rsid w:val="006C6040"/>
    <w:rsid w:val="006F5202"/>
    <w:rsid w:val="007074EF"/>
    <w:rsid w:val="007543BE"/>
    <w:rsid w:val="00754C5B"/>
    <w:rsid w:val="007E676C"/>
    <w:rsid w:val="00846F60"/>
    <w:rsid w:val="00866DB8"/>
    <w:rsid w:val="00876F78"/>
    <w:rsid w:val="0091338C"/>
    <w:rsid w:val="00954957"/>
    <w:rsid w:val="009C799C"/>
    <w:rsid w:val="009F37EB"/>
    <w:rsid w:val="00A14B4F"/>
    <w:rsid w:val="00A3599F"/>
    <w:rsid w:val="00AA09B9"/>
    <w:rsid w:val="00AC00A5"/>
    <w:rsid w:val="00AC33D2"/>
    <w:rsid w:val="00B22686"/>
    <w:rsid w:val="00BA57FF"/>
    <w:rsid w:val="00BB1A5E"/>
    <w:rsid w:val="00BE0211"/>
    <w:rsid w:val="00C24AD4"/>
    <w:rsid w:val="00C63BED"/>
    <w:rsid w:val="00C75557"/>
    <w:rsid w:val="00C77464"/>
    <w:rsid w:val="00C878B8"/>
    <w:rsid w:val="00CF1826"/>
    <w:rsid w:val="00CF5110"/>
    <w:rsid w:val="00D510C1"/>
    <w:rsid w:val="00DE6D03"/>
    <w:rsid w:val="00E614B6"/>
    <w:rsid w:val="00EA32B2"/>
    <w:rsid w:val="00ED1F9D"/>
    <w:rsid w:val="00F0219C"/>
    <w:rsid w:val="00F51FB0"/>
    <w:rsid w:val="00F9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E47BD"/>
  <w15:chartTrackingRefBased/>
  <w15:docId w15:val="{C5ACFE83-DC35-4D29-92A8-53DDCC7DA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5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3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38B7E9-9D6D-7A4C-930B-4531285AE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609</Words>
  <Characters>3477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Corbo</dc:creator>
  <cp:keywords/>
  <dc:description/>
  <cp:lastModifiedBy>Microsoft Office User</cp:lastModifiedBy>
  <cp:revision>2</cp:revision>
  <cp:lastPrinted>2019-01-23T01:55:00Z</cp:lastPrinted>
  <dcterms:created xsi:type="dcterms:W3CDTF">2019-11-05T13:30:00Z</dcterms:created>
  <dcterms:modified xsi:type="dcterms:W3CDTF">2019-11-05T13:30:00Z</dcterms:modified>
</cp:coreProperties>
</file>