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CA7E" w14:textId="40CA2C26" w:rsidR="0044307E" w:rsidRPr="00076244" w:rsidRDefault="0044307E">
      <w:pPr>
        <w:rPr>
          <w:rFonts w:ascii="Times New Roman" w:hAnsi="Times New Roman" w:cs="Times New Roman"/>
          <w:color w:val="000000"/>
          <w:sz w:val="36"/>
          <w:szCs w:val="36"/>
          <w:shd w:val="clear" w:color="auto" w:fill="FFFFFF"/>
        </w:rPr>
      </w:pPr>
      <w:bookmarkStart w:id="0" w:name="_GoBack"/>
      <w:bookmarkEnd w:id="0"/>
    </w:p>
    <w:p w14:paraId="270C889F" w14:textId="1670B2BB" w:rsidR="0044307E" w:rsidRPr="00076244" w:rsidRDefault="00076244" w:rsidP="00076244">
      <w:pPr>
        <w:jc w:val="center"/>
        <w:rPr>
          <w:rFonts w:ascii="Times New Roman" w:hAnsi="Times New Roman" w:cs="Times New Roman"/>
          <w:b/>
          <w:bCs/>
          <w:color w:val="000000"/>
          <w:sz w:val="36"/>
          <w:szCs w:val="36"/>
          <w:u w:val="single"/>
          <w:shd w:val="clear" w:color="auto" w:fill="FFFFFF"/>
        </w:rPr>
      </w:pPr>
      <w:r w:rsidRPr="00076244">
        <w:rPr>
          <w:rFonts w:ascii="Times New Roman" w:hAnsi="Times New Roman" w:cs="Times New Roman"/>
          <w:b/>
          <w:bCs/>
          <w:color w:val="000000"/>
          <w:sz w:val="36"/>
          <w:szCs w:val="36"/>
          <w:u w:val="single"/>
          <w:shd w:val="clear" w:color="auto" w:fill="FFFFFF"/>
        </w:rPr>
        <w:t>Supplementary Information</w:t>
      </w:r>
    </w:p>
    <w:p w14:paraId="2298C781" w14:textId="697BA34E" w:rsidR="00076244" w:rsidRPr="00076244" w:rsidRDefault="00076244" w:rsidP="0044307E">
      <w:pPr>
        <w:spacing w:line="360" w:lineRule="auto"/>
        <w:rPr>
          <w:rFonts w:ascii="Times New Roman" w:hAnsi="Times New Roman" w:cs="Times New Roman"/>
          <w:color w:val="000000"/>
          <w:sz w:val="32"/>
          <w:szCs w:val="32"/>
          <w:shd w:val="clear" w:color="auto" w:fill="FFFFFF"/>
        </w:rPr>
      </w:pPr>
    </w:p>
    <w:p w14:paraId="102EAC9C" w14:textId="77777777" w:rsidR="00076244" w:rsidRPr="00076244" w:rsidRDefault="00076244" w:rsidP="0044307E">
      <w:pPr>
        <w:spacing w:line="360" w:lineRule="auto"/>
        <w:rPr>
          <w:rFonts w:ascii="Times New Roman" w:hAnsi="Times New Roman" w:cs="Times New Roman"/>
          <w:b/>
          <w:bCs/>
          <w:color w:val="000000"/>
          <w:sz w:val="32"/>
          <w:szCs w:val="32"/>
          <w:shd w:val="clear" w:color="auto" w:fill="FFFFFF"/>
        </w:rPr>
      </w:pPr>
      <w:r w:rsidRPr="00076244">
        <w:rPr>
          <w:rFonts w:ascii="Times New Roman" w:hAnsi="Times New Roman" w:cs="Times New Roman"/>
          <w:b/>
          <w:bCs/>
          <w:color w:val="000000"/>
          <w:sz w:val="32"/>
          <w:szCs w:val="32"/>
          <w:shd w:val="clear" w:color="auto" w:fill="FFFFFF"/>
        </w:rPr>
        <w:t xml:space="preserve">O1 FMDV-HS receptor complex </w:t>
      </w:r>
    </w:p>
    <w:p w14:paraId="50EC0649" w14:textId="77777777" w:rsidR="00076244" w:rsidRDefault="00076244" w:rsidP="0044307E">
      <w:pPr>
        <w:spacing w:line="360" w:lineRule="auto"/>
        <w:rPr>
          <w:rFonts w:ascii="Times New Roman" w:hAnsi="Times New Roman" w:cs="Times New Roman"/>
          <w:color w:val="000000"/>
          <w:shd w:val="clear" w:color="auto" w:fill="FFFFFF"/>
        </w:rPr>
      </w:pPr>
    </w:p>
    <w:p w14:paraId="457E3F01" w14:textId="780E0FB0" w:rsidR="0044307E" w:rsidRPr="00076244" w:rsidRDefault="0044307E" w:rsidP="00076244">
      <w:pPr>
        <w:spacing w:line="360" w:lineRule="auto"/>
        <w:rPr>
          <w:rFonts w:ascii="Times New Roman" w:hAnsi="Times New Roman" w:cs="Times New Roman"/>
          <w:color w:val="000000"/>
          <w:shd w:val="clear" w:color="auto" w:fill="FFFFFF"/>
        </w:rPr>
      </w:pPr>
      <w:r w:rsidRPr="00076244">
        <w:rPr>
          <w:rFonts w:ascii="Times New Roman" w:hAnsi="Times New Roman" w:cs="Times New Roman"/>
          <w:color w:val="000000"/>
          <w:shd w:val="clear" w:color="auto" w:fill="FFFFFF"/>
        </w:rPr>
        <w:t xml:space="preserve">An important factor which determines the infectivity of a number of animal viruses is the presence of suitable cellular surface receptors for attachment and internalization. The epithelial cell expressed heterodimer, integrin, has been shown to be the cellular receptor for FMDV </w:t>
      </w:r>
      <w:r w:rsidRPr="00076244">
        <w:rPr>
          <w:rFonts w:ascii="Times New Roman" w:hAnsi="Times New Roman" w:cs="Times New Roman"/>
          <w:i/>
          <w:color w:val="000000"/>
          <w:shd w:val="clear" w:color="auto" w:fill="FFFFFF"/>
        </w:rPr>
        <w:t>in vivo</w:t>
      </w:r>
      <w:r w:rsidRPr="00076244">
        <w:rPr>
          <w:rFonts w:ascii="Times New Roman" w:hAnsi="Times New Roman" w:cs="Times New Roman"/>
          <w:color w:val="000000"/>
          <w:shd w:val="clear" w:color="auto" w:fill="FFFFFF"/>
        </w:rPr>
        <w:t xml:space="preserve"> </w:t>
      </w:r>
      <w:r w:rsidRPr="00076244">
        <w:rPr>
          <w:rFonts w:ascii="Times New Roman" w:hAnsi="Times New Roman" w:cs="Times New Roman"/>
          <w:color w:val="000000"/>
          <w:shd w:val="clear" w:color="auto" w:fill="FFFFFF"/>
        </w:rPr>
        <w:fldChar w:fldCharType="begin">
          <w:fldData xml:space="preserve">PEVuZE5vdGU+PENpdGU+PEF1dGhvcj5KYWNrc29uPC9BdXRob3I+PFllYXI+MjAwNDwvWWVhcj48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</w:fldData>
        </w:fldChar>
      </w:r>
      <w:r w:rsidR="00B04B33">
        <w:rPr>
          <w:rFonts w:ascii="Times New Roman" w:hAnsi="Times New Roman" w:cs="Times New Roman"/>
          <w:color w:val="000000"/>
          <w:shd w:val="clear" w:color="auto" w:fill="FFFFFF"/>
        </w:rPr>
        <w:instrText xml:space="preserve"> ADDIN EN.CITE </w:instrText>
      </w:r>
      <w:r w:rsidR="00B04B33">
        <w:rPr>
          <w:rFonts w:ascii="Times New Roman" w:hAnsi="Times New Roman" w:cs="Times New Roman"/>
          <w:color w:val="000000"/>
          <w:shd w:val="clear" w:color="auto" w:fill="FFFFFF"/>
        </w:rPr>
        <w:fldChar w:fldCharType="begin">
          <w:fldData xml:space="preserve">PEVuZE5vdGU+PENpdGU+PEF1dGhvcj5KYWNrc29uPC9BdXRob3I+PFllYXI+MjAwNDwvWWVhcj48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</w:fldData>
        </w:fldChar>
      </w:r>
      <w:r w:rsidR="00B04B33">
        <w:rPr>
          <w:rFonts w:ascii="Times New Roman" w:hAnsi="Times New Roman" w:cs="Times New Roman"/>
          <w:color w:val="000000"/>
          <w:shd w:val="clear" w:color="auto" w:fill="FFFFFF"/>
        </w:rPr>
        <w:instrText xml:space="preserve"> ADDIN EN.CITE.DATA </w:instrText>
      </w:r>
      <w:r w:rsidR="00B04B33">
        <w:rPr>
          <w:rFonts w:ascii="Times New Roman" w:hAnsi="Times New Roman" w:cs="Times New Roman"/>
          <w:color w:val="000000"/>
          <w:shd w:val="clear" w:color="auto" w:fill="FFFFFF"/>
        </w:rPr>
      </w:r>
      <w:r w:rsidR="00B04B33">
        <w:rPr>
          <w:rFonts w:ascii="Times New Roman" w:hAnsi="Times New Roman" w:cs="Times New Roman"/>
          <w:color w:val="000000"/>
          <w:shd w:val="clear" w:color="auto" w:fill="FFFFFF"/>
        </w:rPr>
        <w:fldChar w:fldCharType="end"/>
      </w:r>
      <w:r w:rsidRPr="00076244">
        <w:rPr>
          <w:rFonts w:ascii="Times New Roman" w:hAnsi="Times New Roman" w:cs="Times New Roman"/>
          <w:color w:val="000000"/>
          <w:shd w:val="clear" w:color="auto" w:fill="FFFFFF"/>
        </w:rPr>
      </w:r>
      <w:r w:rsidRPr="00076244">
        <w:rPr>
          <w:rFonts w:ascii="Times New Roman" w:hAnsi="Times New Roman" w:cs="Times New Roman"/>
          <w:color w:val="000000"/>
          <w:shd w:val="clear" w:color="auto" w:fill="FFFFFF"/>
        </w:rPr>
        <w:fldChar w:fldCharType="separate"/>
      </w:r>
      <w:r w:rsidR="00B04B33">
        <w:rPr>
          <w:rFonts w:ascii="Times New Roman" w:hAnsi="Times New Roman" w:cs="Times New Roman"/>
          <w:noProof/>
          <w:color w:val="000000"/>
          <w:shd w:val="clear" w:color="auto" w:fill="FFFFFF"/>
        </w:rPr>
        <w:t>(1-3)</w:t>
      </w:r>
      <w:r w:rsidRPr="00076244">
        <w:rPr>
          <w:rFonts w:ascii="Times New Roman" w:hAnsi="Times New Roman" w:cs="Times New Roman"/>
          <w:color w:val="000000"/>
          <w:shd w:val="clear" w:color="auto" w:fill="FFFFFF"/>
        </w:rPr>
        <w:fldChar w:fldCharType="end"/>
      </w:r>
      <w:r w:rsidRPr="00076244">
        <w:rPr>
          <w:rFonts w:ascii="Times New Roman" w:hAnsi="Times New Roman" w:cs="Times New Roman"/>
          <w:color w:val="000000"/>
          <w:shd w:val="clear" w:color="auto" w:fill="FFFFFF"/>
        </w:rPr>
        <w:t xml:space="preserve">. Although several integrins are known to bind to the conserved RGD amino acid motif found on the VP1 capsid protein of FMDV, including </w:t>
      </w:r>
      <w:r w:rsidRPr="00076244">
        <w:rPr>
          <w:rFonts w:ascii="Times New Roman" w:hAnsi="Times New Roman" w:cs="Times New Roman"/>
        </w:rPr>
        <w:sym w:font="Symbol" w:char="F061"/>
      </w:r>
      <w:r w:rsidRPr="00076244">
        <w:rPr>
          <w:rFonts w:ascii="Times New Roman" w:hAnsi="Times New Roman" w:cs="Times New Roman"/>
        </w:rPr>
        <w:t>v</w:t>
      </w:r>
      <w:r w:rsidRPr="00076244">
        <w:rPr>
          <w:rFonts w:ascii="Times New Roman" w:hAnsi="Times New Roman" w:cs="Times New Roman"/>
        </w:rPr>
        <w:sym w:font="Symbol" w:char="F062"/>
      </w:r>
      <w:r w:rsidRPr="00076244">
        <w:rPr>
          <w:rFonts w:ascii="Times New Roman" w:hAnsi="Times New Roman" w:cs="Times New Roman"/>
        </w:rPr>
        <w:t xml:space="preserve">8 </w:t>
      </w:r>
      <w:r w:rsidRPr="00076244">
        <w:rPr>
          <w:rFonts w:ascii="Times New Roman" w:hAnsi="Times New Roman" w:cs="Times New Roman"/>
          <w:color w:val="000000"/>
          <w:shd w:val="clear" w:color="auto" w:fill="FFFFFF"/>
        </w:rPr>
        <w:t xml:space="preserve">and </w:t>
      </w:r>
      <w:r w:rsidRPr="00076244">
        <w:rPr>
          <w:rFonts w:ascii="Times New Roman" w:hAnsi="Times New Roman" w:cs="Times New Roman"/>
        </w:rPr>
        <w:sym w:font="Symbol" w:char="F061"/>
      </w:r>
      <w:r w:rsidRPr="00076244">
        <w:rPr>
          <w:rFonts w:ascii="Times New Roman" w:hAnsi="Times New Roman" w:cs="Times New Roman"/>
        </w:rPr>
        <w:t>v</w:t>
      </w:r>
      <w:r w:rsidRPr="00076244">
        <w:rPr>
          <w:rFonts w:ascii="Times New Roman" w:hAnsi="Times New Roman" w:cs="Times New Roman"/>
        </w:rPr>
        <w:sym w:font="Symbol" w:char="F062"/>
      </w:r>
      <w:r w:rsidRPr="00076244">
        <w:rPr>
          <w:rFonts w:ascii="Times New Roman" w:hAnsi="Times New Roman" w:cs="Times New Roman"/>
        </w:rPr>
        <w:t>3</w:t>
      </w:r>
      <w:r w:rsidRPr="00076244">
        <w:rPr>
          <w:rFonts w:ascii="Times New Roman" w:hAnsi="Times New Roman" w:cs="Times New Roman"/>
          <w:color w:val="000000"/>
          <w:shd w:val="clear" w:color="auto" w:fill="FFFFFF"/>
        </w:rPr>
        <w:t xml:space="preserve">, the integrin </w:t>
      </w:r>
      <w:r w:rsidRPr="00076244">
        <w:rPr>
          <w:rFonts w:ascii="Times New Roman" w:hAnsi="Times New Roman" w:cs="Times New Roman"/>
        </w:rPr>
        <w:sym w:font="Symbol" w:char="F061"/>
      </w:r>
      <w:r w:rsidRPr="00076244">
        <w:rPr>
          <w:rFonts w:ascii="Times New Roman" w:hAnsi="Times New Roman" w:cs="Times New Roman"/>
        </w:rPr>
        <w:t>v</w:t>
      </w:r>
      <w:r w:rsidRPr="00076244">
        <w:rPr>
          <w:rFonts w:ascii="Times New Roman" w:hAnsi="Times New Roman" w:cs="Times New Roman"/>
        </w:rPr>
        <w:sym w:font="Symbol" w:char="F062"/>
      </w:r>
      <w:r w:rsidRPr="00076244">
        <w:rPr>
          <w:rFonts w:ascii="Times New Roman" w:hAnsi="Times New Roman" w:cs="Times New Roman"/>
        </w:rPr>
        <w:t xml:space="preserve">6 </w:t>
      </w:r>
      <w:r w:rsidRPr="00076244">
        <w:rPr>
          <w:rFonts w:ascii="Times New Roman" w:hAnsi="Times New Roman" w:cs="Times New Roman"/>
          <w:color w:val="000000"/>
          <w:shd w:val="clear" w:color="auto" w:fill="FFFFFF"/>
        </w:rPr>
        <w:t xml:space="preserve">is considered the main receptor of wild-type FMDV. However, </w:t>
      </w:r>
      <w:r w:rsidRPr="00076244">
        <w:rPr>
          <w:rFonts w:ascii="Times New Roman" w:hAnsi="Times New Roman" w:cs="Times New Roman"/>
          <w:color w:val="000000"/>
          <w:shd w:val="clear" w:color="auto" w:fill="FFFFFF"/>
        </w:rPr>
        <w:fldChar w:fldCharType="begin"/>
      </w:r>
      <w:r w:rsidR="00B04B33">
        <w:rPr>
          <w:rFonts w:ascii="Times New Roman" w:hAnsi="Times New Roman" w:cs="Times New Roman"/>
          <w:color w:val="000000"/>
          <w:shd w:val="clear" w:color="auto" w:fill="FFFFFF"/>
        </w:rPr>
        <w:instrText xml:space="preserve"> ADDIN EN.CITE &lt;EndNote&gt;&lt;Cite&gt;&lt;Author&gt;Jackson&lt;/Author&gt;&lt;Year&gt;1996&lt;/Year&gt;&lt;RecNum&gt;62&lt;/RecNum&gt;&lt;DisplayText&gt;(4)&lt;/DisplayText&gt;&lt;record&gt;&lt;rec-number&gt;62&lt;/rec-number&gt;&lt;foreign-keys&gt;&lt;key app="EN" db-id="x0w2fepdsfvws5edrdovz5tldxrfez9fpdst" timestamp="1560727427"&gt;62&lt;/key&gt;&lt;/foreign-keys&gt;&lt;ref-type name="Journal Article"&gt;17&lt;/ref-type&gt;&lt;contributors&gt;&lt;authors&gt;&lt;author&gt;Jackson, T.&lt;/author&gt;&lt;author&gt;Ellard, F. M.&lt;/author&gt;&lt;author&gt;Ghazaleh, R. A.&lt;/author&gt;&lt;author&gt;Brookes, S. M.&lt;/author&gt;&lt;author&gt;Blakemore, W. E.&lt;/author&gt;&lt;author&gt;Corteyn, A. H.&lt;/author&gt;&lt;author&gt;Stuart, D. I.&lt;/author&gt;&lt;author&gt;Newman, J. W.&lt;/author&gt;&lt;author&gt;King, A. M.&lt;/author&gt;&lt;/authors&gt;&lt;/contributors&gt;&lt;auth-address&gt;Pirbright Laboratory, Institute for Animal Health, Pirbright, Surrey, United Kingdom.&lt;/auth-address&gt;&lt;titles&gt;&lt;title&gt;Efficient infection of cells in culture by type O foot-and-mouth disease virus requires binding to cell surface heparan sulfate&lt;/title&gt;&lt;secondary-title&gt;J Virol&lt;/secondary-title&gt;&lt;/titles&gt;&lt;periodical&gt;&lt;full-title&gt;J Virol&lt;/full-title&gt;&lt;/periodical&gt;&lt;pages&gt;5282-7&lt;/pages&gt;&lt;volume&gt;70&lt;/volume&gt;&lt;number&gt;8&lt;/number&gt;&lt;edition&gt;1996/08/01&lt;/edition&gt;&lt;keywords&gt;&lt;keyword&gt;Animals&lt;/keyword&gt;&lt;keyword&gt;Aphthovirus/*physiology&lt;/keyword&gt;&lt;keyword&gt;Cattle&lt;/keyword&gt;&lt;keyword&gt;Cell Line&lt;/keyword&gt;&lt;keyword&gt;Cell Membrane/metabolism&lt;/keyword&gt;&lt;keyword&gt;Cricetinae&lt;/keyword&gt;&lt;keyword&gt;Foot-and-Mouth Disease/*virology&lt;/keyword&gt;&lt;keyword&gt;Heparitin Sulfate/*metabolism&lt;/keyword&gt;&lt;keyword&gt;Receptors, Cell Surface/*physiology&lt;/keyword&gt;&lt;keyword&gt;Receptors, Virus/*physiology&lt;/keyword&gt;&lt;/keywords&gt;&lt;dates&gt;&lt;year&gt;1996&lt;/year&gt;&lt;pub-dates&gt;&lt;date&gt;Aug&lt;/date&gt;&lt;/pub-dates&gt;&lt;/dates&gt;&lt;isbn&gt;0022-538X (Print)&amp;#xD;0022-538X (Linking)&lt;/isbn&gt;&lt;accession-num&gt;8764038&lt;/accession-num&gt;&lt;urls&gt;&lt;related-urls&gt;&lt;url&gt;https://www.ncbi.nlm.nih.gov/pubmed/8764038&lt;/url&gt;&lt;/related-urls&gt;&lt;/urls&gt;&lt;custom2&gt;PMC190485&lt;/custom2&gt;&lt;/record&gt;&lt;/Cite&gt;&lt;/EndNote&gt;</w:instrText>
      </w:r>
      <w:r w:rsidRPr="00076244">
        <w:rPr>
          <w:rFonts w:ascii="Times New Roman" w:hAnsi="Times New Roman" w:cs="Times New Roman"/>
          <w:color w:val="000000"/>
          <w:shd w:val="clear" w:color="auto" w:fill="FFFFFF"/>
        </w:rPr>
        <w:fldChar w:fldCharType="separate"/>
      </w:r>
      <w:r w:rsidR="00B04B33">
        <w:rPr>
          <w:rFonts w:ascii="Times New Roman" w:hAnsi="Times New Roman" w:cs="Times New Roman"/>
          <w:noProof/>
          <w:color w:val="000000"/>
          <w:shd w:val="clear" w:color="auto" w:fill="FFFFFF"/>
        </w:rPr>
        <w:t>(4)</w:t>
      </w:r>
      <w:r w:rsidRPr="00076244">
        <w:rPr>
          <w:rFonts w:ascii="Times New Roman" w:hAnsi="Times New Roman" w:cs="Times New Roman"/>
          <w:color w:val="000000"/>
          <w:shd w:val="clear" w:color="auto" w:fill="FFFFFF"/>
        </w:rPr>
        <w:fldChar w:fldCharType="end"/>
      </w:r>
      <w:r w:rsidRPr="00076244">
        <w:rPr>
          <w:rFonts w:ascii="Times New Roman" w:hAnsi="Times New Roman" w:cs="Times New Roman"/>
          <w:color w:val="000000"/>
          <w:shd w:val="clear" w:color="auto" w:fill="FFFFFF"/>
        </w:rPr>
        <w:t xml:space="preserve"> observed that the glycosaminoglycan, heparan sulphate (HS), could mediate the interaction of FMDV serotype O with cells in culture. Nine motifs, associated with the subtype O1 FMDV-HS receptor complex, namely residue 134, 135 and 138 of VP2, residues 56, 59, 60, 87 and 88 of VP3, and residue 195 of VP1 are discussed in </w:t>
      </w:r>
      <w:r w:rsidRPr="00076244">
        <w:rPr>
          <w:rFonts w:ascii="Times New Roman" w:hAnsi="Times New Roman" w:cs="Times New Roman"/>
          <w:color w:val="000000"/>
          <w:shd w:val="clear" w:color="auto" w:fill="FFFFFF"/>
        </w:rPr>
        <w:fldChar w:fldCharType="begin">
          <w:fldData xml:space="preserve">PEVuZE5vdGU+PENpdGU+PEF1dGhvcj5Gcnk8L0F1dGhvcj48WWVhcj4xOTk5PC9ZZWFyPjxSZWNO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</w:fldData>
        </w:fldChar>
      </w:r>
      <w:r w:rsidR="00B04B33">
        <w:rPr>
          <w:rFonts w:ascii="Times New Roman" w:hAnsi="Times New Roman" w:cs="Times New Roman"/>
          <w:color w:val="000000"/>
          <w:shd w:val="clear" w:color="auto" w:fill="FFFFFF"/>
        </w:rPr>
        <w:instrText xml:space="preserve"> ADDIN EN.CITE </w:instrText>
      </w:r>
      <w:r w:rsidR="00B04B33">
        <w:rPr>
          <w:rFonts w:ascii="Times New Roman" w:hAnsi="Times New Roman" w:cs="Times New Roman"/>
          <w:color w:val="000000"/>
          <w:shd w:val="clear" w:color="auto" w:fill="FFFFFF"/>
        </w:rPr>
        <w:fldChar w:fldCharType="begin">
          <w:fldData xml:space="preserve">PEVuZE5vdGU+PENpdGU+PEF1dGhvcj5Gcnk8L0F1dGhvcj48WWVhcj4xOTk5PC9ZZWFyPjxSZWNO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</w:fldData>
        </w:fldChar>
      </w:r>
      <w:r w:rsidR="00B04B33">
        <w:rPr>
          <w:rFonts w:ascii="Times New Roman" w:hAnsi="Times New Roman" w:cs="Times New Roman"/>
          <w:color w:val="000000"/>
          <w:shd w:val="clear" w:color="auto" w:fill="FFFFFF"/>
        </w:rPr>
        <w:instrText xml:space="preserve"> ADDIN EN.CITE.DATA </w:instrText>
      </w:r>
      <w:r w:rsidR="00B04B33">
        <w:rPr>
          <w:rFonts w:ascii="Times New Roman" w:hAnsi="Times New Roman" w:cs="Times New Roman"/>
          <w:color w:val="000000"/>
          <w:shd w:val="clear" w:color="auto" w:fill="FFFFFF"/>
        </w:rPr>
      </w:r>
      <w:r w:rsidR="00B04B33">
        <w:rPr>
          <w:rFonts w:ascii="Times New Roman" w:hAnsi="Times New Roman" w:cs="Times New Roman"/>
          <w:color w:val="000000"/>
          <w:shd w:val="clear" w:color="auto" w:fill="FFFFFF"/>
        </w:rPr>
        <w:fldChar w:fldCharType="end"/>
      </w:r>
      <w:r w:rsidRPr="00076244">
        <w:rPr>
          <w:rFonts w:ascii="Times New Roman" w:hAnsi="Times New Roman" w:cs="Times New Roman"/>
          <w:color w:val="000000"/>
          <w:shd w:val="clear" w:color="auto" w:fill="FFFFFF"/>
        </w:rPr>
      </w:r>
      <w:r w:rsidRPr="00076244">
        <w:rPr>
          <w:rFonts w:ascii="Times New Roman" w:hAnsi="Times New Roman" w:cs="Times New Roman"/>
          <w:color w:val="000000"/>
          <w:shd w:val="clear" w:color="auto" w:fill="FFFFFF"/>
        </w:rPr>
        <w:fldChar w:fldCharType="separate"/>
      </w:r>
      <w:r w:rsidR="00B04B33">
        <w:rPr>
          <w:rFonts w:ascii="Times New Roman" w:hAnsi="Times New Roman" w:cs="Times New Roman"/>
          <w:noProof/>
          <w:color w:val="000000"/>
          <w:shd w:val="clear" w:color="auto" w:fill="FFFFFF"/>
        </w:rPr>
        <w:t>(5)</w:t>
      </w:r>
      <w:r w:rsidRPr="00076244">
        <w:rPr>
          <w:rFonts w:ascii="Times New Roman" w:hAnsi="Times New Roman" w:cs="Times New Roman"/>
          <w:color w:val="000000"/>
          <w:shd w:val="clear" w:color="auto" w:fill="FFFFFF"/>
        </w:rPr>
        <w:fldChar w:fldCharType="end"/>
      </w:r>
      <w:r w:rsidRPr="00076244">
        <w:rPr>
          <w:rFonts w:ascii="Times New Roman" w:hAnsi="Times New Roman" w:cs="Times New Roman"/>
          <w:color w:val="000000"/>
          <w:shd w:val="clear" w:color="auto" w:fill="FFFFFF"/>
        </w:rPr>
        <w:t xml:space="preserve">. Amino acid residue 56 of VP3, an arginine in cell-culture-adapted viruses and commonly a histidine or cysteine in ‘field’ strains of FMDV, is critical to virus/receptor recognition </w:t>
      </w:r>
      <w:r w:rsidRPr="00076244">
        <w:rPr>
          <w:rFonts w:ascii="Times New Roman" w:hAnsi="Times New Roman" w:cs="Times New Roman"/>
          <w:color w:val="000000"/>
          <w:shd w:val="clear" w:color="auto" w:fill="FFFFFF"/>
        </w:rPr>
        <w:fldChar w:fldCharType="begin">
          <w:fldData xml:space="preserve">PEVuZE5vdGU+PENpdGU+PEF1dGhvcj5Gcnk8L0F1dGhvcj48WWVhcj4xOTk5PC9ZZWFyPjxSZWNO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</w:fldData>
        </w:fldChar>
      </w:r>
      <w:r w:rsidR="00B04B33">
        <w:rPr>
          <w:rFonts w:ascii="Times New Roman" w:hAnsi="Times New Roman" w:cs="Times New Roman"/>
          <w:color w:val="000000"/>
          <w:shd w:val="clear" w:color="auto" w:fill="FFFFFF"/>
        </w:rPr>
        <w:instrText xml:space="preserve"> ADDIN EN.CITE </w:instrText>
      </w:r>
      <w:r w:rsidR="00B04B33">
        <w:rPr>
          <w:rFonts w:ascii="Times New Roman" w:hAnsi="Times New Roman" w:cs="Times New Roman"/>
          <w:color w:val="000000"/>
          <w:shd w:val="clear" w:color="auto" w:fill="FFFFFF"/>
        </w:rPr>
        <w:fldChar w:fldCharType="begin">
          <w:fldData xml:space="preserve">PEVuZE5vdGU+PENpdGU+PEF1dGhvcj5Gcnk8L0F1dGhvcj48WWVhcj4xOTk5PC9ZZWFyPjxSZWNO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</w:fldData>
        </w:fldChar>
      </w:r>
      <w:r w:rsidR="00B04B33">
        <w:rPr>
          <w:rFonts w:ascii="Times New Roman" w:hAnsi="Times New Roman" w:cs="Times New Roman"/>
          <w:color w:val="000000"/>
          <w:shd w:val="clear" w:color="auto" w:fill="FFFFFF"/>
        </w:rPr>
        <w:instrText xml:space="preserve"> ADDIN EN.CITE.DATA </w:instrText>
      </w:r>
      <w:r w:rsidR="00B04B33">
        <w:rPr>
          <w:rFonts w:ascii="Times New Roman" w:hAnsi="Times New Roman" w:cs="Times New Roman"/>
          <w:color w:val="000000"/>
          <w:shd w:val="clear" w:color="auto" w:fill="FFFFFF"/>
        </w:rPr>
      </w:r>
      <w:r w:rsidR="00B04B33">
        <w:rPr>
          <w:rFonts w:ascii="Times New Roman" w:hAnsi="Times New Roman" w:cs="Times New Roman"/>
          <w:color w:val="000000"/>
          <w:shd w:val="clear" w:color="auto" w:fill="FFFFFF"/>
        </w:rPr>
        <w:fldChar w:fldCharType="end"/>
      </w:r>
      <w:r w:rsidRPr="00076244">
        <w:rPr>
          <w:rFonts w:ascii="Times New Roman" w:hAnsi="Times New Roman" w:cs="Times New Roman"/>
          <w:color w:val="000000"/>
          <w:shd w:val="clear" w:color="auto" w:fill="FFFFFF"/>
        </w:rPr>
      </w:r>
      <w:r w:rsidRPr="00076244">
        <w:rPr>
          <w:rFonts w:ascii="Times New Roman" w:hAnsi="Times New Roman" w:cs="Times New Roman"/>
          <w:color w:val="000000"/>
          <w:shd w:val="clear" w:color="auto" w:fill="FFFFFF"/>
        </w:rPr>
        <w:fldChar w:fldCharType="separate"/>
      </w:r>
      <w:r w:rsidR="00B04B33">
        <w:rPr>
          <w:rFonts w:ascii="Times New Roman" w:hAnsi="Times New Roman" w:cs="Times New Roman"/>
          <w:noProof/>
          <w:color w:val="000000"/>
          <w:shd w:val="clear" w:color="auto" w:fill="FFFFFF"/>
        </w:rPr>
        <w:t>(5, 6)</w:t>
      </w:r>
      <w:r w:rsidRPr="00076244">
        <w:rPr>
          <w:rFonts w:ascii="Times New Roman" w:hAnsi="Times New Roman" w:cs="Times New Roman"/>
          <w:color w:val="000000"/>
          <w:shd w:val="clear" w:color="auto" w:fill="FFFFFF"/>
        </w:rPr>
        <w:fldChar w:fldCharType="end"/>
      </w:r>
      <w:r w:rsidRPr="00076244">
        <w:rPr>
          <w:rFonts w:ascii="Times New Roman" w:hAnsi="Times New Roman" w:cs="Times New Roman"/>
          <w:color w:val="000000"/>
          <w:shd w:val="clear" w:color="auto" w:fill="FFFFFF"/>
        </w:rPr>
        <w:t xml:space="preserve">. </w:t>
      </w:r>
    </w:p>
    <w:p w14:paraId="6A4219FF" w14:textId="77777777" w:rsidR="00076244" w:rsidRPr="00076244" w:rsidRDefault="00076244" w:rsidP="00076244">
      <w:pPr>
        <w:spacing w:line="360" w:lineRule="auto"/>
        <w:rPr>
          <w:rFonts w:ascii="Times New Roman" w:hAnsi="Times New Roman" w:cs="Times New Roman"/>
        </w:rPr>
      </w:pPr>
    </w:p>
    <w:p w14:paraId="04EC2F5F" w14:textId="0E7F0CD3" w:rsidR="00076244" w:rsidRPr="00076244" w:rsidRDefault="00076244" w:rsidP="00076244">
      <w:pPr>
        <w:spacing w:line="360" w:lineRule="auto"/>
        <w:rPr>
          <w:rFonts w:ascii="Times New Roman" w:hAnsi="Times New Roman" w:cs="Times New Roman"/>
          <w:b/>
          <w:bCs/>
          <w:sz w:val="32"/>
          <w:szCs w:val="32"/>
        </w:rPr>
      </w:pPr>
      <w:r w:rsidRPr="00076244">
        <w:rPr>
          <w:rFonts w:ascii="Times New Roman" w:hAnsi="Times New Roman" w:cs="Times New Roman"/>
          <w:b/>
          <w:bCs/>
          <w:sz w:val="32"/>
          <w:szCs w:val="32"/>
        </w:rPr>
        <w:t>Bottleneck Quantification Method</w:t>
      </w:r>
    </w:p>
    <w:p w14:paraId="73E1F9EB" w14:textId="77777777" w:rsidR="00076244" w:rsidRPr="00076244" w:rsidRDefault="00076244" w:rsidP="00076244">
      <w:pPr>
        <w:spacing w:line="360" w:lineRule="auto"/>
        <w:rPr>
          <w:rFonts w:ascii="Times New Roman" w:hAnsi="Times New Roman" w:cs="Times New Roman"/>
        </w:rPr>
      </w:pPr>
    </w:p>
    <w:p w14:paraId="3F3DA53B" w14:textId="376007FE" w:rsidR="00076244" w:rsidRPr="00076244" w:rsidRDefault="00076244" w:rsidP="00076244">
      <w:pPr>
        <w:spacing w:line="360" w:lineRule="auto"/>
        <w:rPr>
          <w:rFonts w:ascii="Times New Roman" w:hAnsi="Times New Roman" w:cs="Times New Roman"/>
        </w:rPr>
      </w:pPr>
      <w:r w:rsidRPr="00076244">
        <w:rPr>
          <w:rFonts w:ascii="Times New Roman" w:hAnsi="Times New Roman" w:cs="Times New Roman"/>
        </w:rPr>
        <w:t xml:space="preserve">We used the beta-binomial sampling method developed by </w:t>
      </w:r>
      <w:r w:rsidRPr="00076244">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(7)</w:t>
      </w:r>
      <w:r w:rsidRPr="00076244">
        <w:rPr>
          <w:rFonts w:ascii="Times New Roman" w:hAnsi="Times New Roman" w:cs="Times New Roman"/>
        </w:rPr>
        <w:fldChar w:fldCharType="end"/>
      </w:r>
      <w:r w:rsidRPr="00076244">
        <w:rPr>
          <w:rFonts w:ascii="Times New Roman" w:hAnsi="Times New Roman" w:cs="Times New Roman"/>
        </w:rPr>
        <w:t xml:space="preserve">, and applied in </w:t>
      </w:r>
      <w:r w:rsidRPr="00076244">
        <w:rPr>
          <w:rFonts w:ascii="Times New Roman" w:hAnsi="Times New Roman" w:cs="Times New Roman"/>
        </w:rPr>
        <w:fldChar w:fldCharType="begin">
          <w:fldData xml:space="preserve">PEVuZE5vdGU+PENpdGU+PEF1dGhvcj5NY0Nyb25lPC9BdXRob3I+PFllYXI+MjAxODwvWWVhcj48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PEVuZE5vdGU+PENpdGU+PEF1dGhvcj5NY0Nyb25lPC9BdXRob3I+PFllYXI+MjAxODwvWWVhcj48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(8)</w:t>
      </w:r>
      <w:r w:rsidRPr="00076244">
        <w:rPr>
          <w:rFonts w:ascii="Times New Roman" w:hAnsi="Times New Roman" w:cs="Times New Roman"/>
        </w:rPr>
        <w:fldChar w:fldCharType="end"/>
      </w:r>
      <w:r w:rsidRPr="00076244">
        <w:rPr>
          <w:rFonts w:ascii="Times New Roman" w:hAnsi="Times New Roman" w:cs="Times New Roman"/>
        </w:rPr>
        <w:t xml:space="preserve">, to infer bottleneck sizes between parent and daughter samples; see </w:t>
      </w:r>
      <w:r w:rsidRPr="00076244">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(7)</w:t>
      </w:r>
      <w:r w:rsidRPr="00076244">
        <w:rPr>
          <w:rFonts w:ascii="Times New Roman" w:hAnsi="Times New Roman" w:cs="Times New Roman"/>
        </w:rPr>
        <w:fldChar w:fldCharType="end"/>
      </w:r>
      <w:r w:rsidRPr="00076244">
        <w:rPr>
          <w:rFonts w:ascii="Times New Roman" w:hAnsi="Times New Roman" w:cs="Times New Roman"/>
        </w:rPr>
        <w:t xml:space="preserve"> for full details. It is important to note that the method does not determine the number of viral genomes passing between parent and daughter, but the number of viral genomes that pass into the daughter and contribute genetically to the viral population that is being sequenced. The method is similar to a standard presence/absence model, but allows variant frequencies in the daughter host to change between the time of founding and the time of sampling (to account for the stochasticity of viral replication dynamics in the early stages of infection). The method is insensitive to the time interval between transmission and sampling, but determined by the size of the founding population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rPr>
        <w:t xml:space="preserve">) and the number of variant genomes </w:t>
      </w:r>
      <w:r w:rsidRPr="00076244">
        <w:rPr>
          <w:rFonts w:ascii="Times New Roman" w:hAnsi="Times New Roman" w:cs="Times New Roman"/>
          <w:i/>
          <w:iCs/>
        </w:rPr>
        <w:t>k</w:t>
      </w:r>
      <w:r w:rsidRPr="00076244">
        <w:rPr>
          <w:rFonts w:ascii="Times New Roman" w:hAnsi="Times New Roman" w:cs="Times New Roman"/>
        </w:rPr>
        <w:t xml:space="preserve"> present in it.  It is assumed that the variant frequency in the parent remains constant between sampling and transmission </w:t>
      </w:r>
      <w:r w:rsidRPr="00076244">
        <w:rPr>
          <w:rFonts w:ascii="Times New Roman" w:hAnsi="Times New Roman" w:cs="Times New Roman"/>
        </w:rPr>
        <w:fldChar w:fldCharType="begin">
          <w:fldData xml:space="preserve">PEVuZE5vdGU+PENpdGU+PEF1dGhvcj5NY0Nyb25lPC9BdXRob3I+PFllYXI+MjAxODwvWWVhcj48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PEVuZE5vdGU+PENpdGU+PEF1dGhvcj5NY0Nyb25lPC9BdXRob3I+PFllYXI+MjAxODwvWWVhcj48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(8)</w:t>
      </w:r>
      <w:r w:rsidRPr="00076244">
        <w:rPr>
          <w:rFonts w:ascii="Times New Roman" w:hAnsi="Times New Roman" w:cs="Times New Roman"/>
        </w:rPr>
        <w:fldChar w:fldCharType="end"/>
      </w:r>
      <w:r w:rsidRPr="00076244">
        <w:rPr>
          <w:rFonts w:ascii="Times New Roman" w:hAnsi="Times New Roman" w:cs="Times New Roman"/>
        </w:rPr>
        <w:t>.</w:t>
      </w:r>
    </w:p>
    <w:p w14:paraId="23418AA2" w14:textId="77777777" w:rsidR="008A170C" w:rsidRPr="00076244" w:rsidRDefault="008A170C" w:rsidP="008A170C">
      <w:pPr>
        <w:spacing w:line="360" w:lineRule="auto"/>
        <w:rPr>
          <w:rFonts w:ascii="Times New Roman" w:hAnsi="Times New Roman" w:cs="Times New Roman"/>
        </w:rPr>
      </w:pPr>
    </w:p>
    <w:p w14:paraId="24702B17" w14:textId="77777777" w:rsidR="008A170C" w:rsidRPr="00076244" w:rsidRDefault="008A170C" w:rsidP="008A170C">
      <w:pPr>
        <w:spacing w:line="360" w:lineRule="auto"/>
        <w:rPr>
          <w:rFonts w:ascii="Times New Roman" w:hAnsi="Times New Roman" w:cs="Times New Roman"/>
        </w:rPr>
      </w:pPr>
      <w:r w:rsidRPr="00076244">
        <w:rPr>
          <w:rFonts w:ascii="Times New Roman" w:hAnsi="Times New Roman" w:cs="Times New Roman"/>
        </w:rPr>
        <w:t xml:space="preserve">The likelihood of a transmission bottleneck size, </w:t>
      </w:r>
      <w:proofErr w:type="spellStart"/>
      <w:r w:rsidRPr="00076244">
        <w:rPr>
          <w:rFonts w:ascii="Times New Roman" w:hAnsi="Times New Roman" w:cs="Times New Roman"/>
          <w:i/>
          <w:iCs/>
          <w:u w:val="single"/>
        </w:rPr>
        <w:t>N</w:t>
      </w:r>
      <w:r w:rsidRPr="00076244">
        <w:rPr>
          <w:rFonts w:ascii="Times New Roman" w:hAnsi="Times New Roman" w:cs="Times New Roman"/>
          <w:i/>
          <w:iCs/>
          <w:u w:val="single"/>
          <w:vertAlign w:val="subscript"/>
        </w:rPr>
        <w:t>b</w:t>
      </w:r>
      <w:proofErr w:type="spellEnd"/>
      <w:r w:rsidRPr="00076244">
        <w:rPr>
          <w:rFonts w:ascii="Times New Roman" w:hAnsi="Times New Roman" w:cs="Times New Roman"/>
        </w:rPr>
        <w:t xml:space="preserve">, given a variant frequency at genome position </w:t>
      </w:r>
      <w:proofErr w:type="spellStart"/>
      <w:r w:rsidRPr="00076244">
        <w:rPr>
          <w:rFonts w:ascii="Times New Roman" w:hAnsi="Times New Roman" w:cs="Times New Roman"/>
          <w:i/>
          <w:iCs/>
        </w:rPr>
        <w:t>i</w:t>
      </w:r>
      <w:proofErr w:type="spellEnd"/>
      <w:r w:rsidRPr="00076244">
        <w:rPr>
          <w:rFonts w:ascii="Times New Roman" w:hAnsi="Times New Roman" w:cs="Times New Roman"/>
        </w:rPr>
        <w:t xml:space="preserve"> is given by:</w:t>
      </w:r>
    </w:p>
    <w:p w14:paraId="7E31DAB5" w14:textId="77777777" w:rsidR="008A170C" w:rsidRPr="00076244" w:rsidRDefault="008A170C" w:rsidP="008A170C">
      <w:pPr>
        <w:spacing w:line="360" w:lineRule="auto"/>
        <w:rPr>
          <w:rFonts w:ascii="Times New Roman" w:hAnsi="Times New Roman" w:cs="Times New Roman"/>
        </w:rPr>
      </w:pPr>
    </w:p>
    <w:p w14:paraId="59A04B49" w14:textId="77777777" w:rsidR="008A170C" w:rsidRPr="00076244" w:rsidRDefault="008A170C" w:rsidP="008A170C">
      <w:pPr>
        <w:spacing w:line="360" w:lineRule="auto"/>
        <w:rPr>
          <w:rFonts w:ascii="Times New Roman" w:hAnsi="Times New Roman" w:cs="Times New Roman"/>
        </w:rPr>
      </w:pPr>
      <m:oMath>
        <m:r>
          <w:rPr>
            <w:rFonts w:ascii="Cambria Math" w:hAnsi="Cambria Math" w:cs="Times New Roman"/>
          </w:rPr>
          <m:t>L(</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m:t>
            </m:r>
          </m:e>
          <m:sub>
            <m:r>
              <w:rPr>
                <w:rFonts w:ascii="Cambria Math" w:hAnsi="Cambria Math" w:cs="Times New Roman"/>
              </w:rPr>
              <m:t>i</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k=0</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sup>
          <m:e>
            <m:r>
              <w:rPr>
                <w:rFonts w:ascii="Cambria Math" w:hAnsi="Cambria Math" w:cs="Times New Roman"/>
              </w:rPr>
              <m:t>p_beta(</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D,i</m:t>
                </m:r>
              </m:sub>
            </m:sSub>
          </m:e>
        </m:nary>
        <m:r>
          <w:rPr>
            <w:rFonts w:ascii="Cambria Math" w:hAnsi="Cambria Math" w:cs="Times New Roman"/>
          </w:rPr>
          <m:t xml:space="preserve">|k,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-k)p_bin(k|</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P,i</m:t>
            </m:r>
          </m:sub>
        </m:sSub>
        <m:r>
          <w:rPr>
            <w:rFonts w:ascii="Cambria Math" w:hAnsi="Cambria Math" w:cs="Times New Roman"/>
          </w:rPr>
          <m:t>)</m:t>
        </m:r>
      </m:oMath>
      <w:r w:rsidRPr="00076244">
        <w:rPr>
          <w:rFonts w:ascii="Times New Roman" w:hAnsi="Times New Roman" w:cs="Times New Roman"/>
        </w:rPr>
        <w:t xml:space="preserve"> </w:t>
      </w:r>
      <w:r w:rsidRPr="00076244">
        <w:rPr>
          <w:rFonts w:ascii="Times New Roman" w:hAnsi="Times New Roman" w:cs="Times New Roman"/>
        </w:rPr>
        <w:tab/>
      </w:r>
      <w:r w:rsidRPr="00076244">
        <w:rPr>
          <w:rFonts w:ascii="Times New Roman" w:hAnsi="Times New Roman" w:cs="Times New Roman"/>
        </w:rPr>
        <w:tab/>
      </w:r>
      <w:r w:rsidRPr="00076244">
        <w:rPr>
          <w:rFonts w:ascii="Times New Roman" w:hAnsi="Times New Roman" w:cs="Times New Roman"/>
        </w:rPr>
        <w:tab/>
        <w:t>[Equation 1]</w:t>
      </w:r>
    </w:p>
    <w:p w14:paraId="75752155" w14:textId="77777777" w:rsidR="008A170C" w:rsidRPr="00076244" w:rsidRDefault="008A170C" w:rsidP="008A170C">
      <w:pPr>
        <w:spacing w:line="360" w:lineRule="auto"/>
        <w:rPr>
          <w:rFonts w:ascii="Times New Roman" w:hAnsi="Times New Roman" w:cs="Times New Roman"/>
        </w:rPr>
      </w:pPr>
    </w:p>
    <w:p w14:paraId="298CB6B6" w14:textId="5E08C065" w:rsidR="008A170C" w:rsidRPr="00076244" w:rsidRDefault="008A170C" w:rsidP="008A170C">
      <w:pPr>
        <w:spacing w:line="360" w:lineRule="auto"/>
        <w:rPr>
          <w:rFonts w:ascii="Times New Roman" w:hAnsi="Times New Roman" w:cs="Times New Roman"/>
        </w:rPr>
      </w:pPr>
      <w:r w:rsidRPr="00076244">
        <w:rPr>
          <w:rFonts w:ascii="Times New Roman" w:hAnsi="Times New Roman" w:cs="Times New Roman"/>
        </w:rPr>
        <w:t xml:space="preserve">Where </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D</w:t>
      </w:r>
      <w:proofErr w:type="gramStart"/>
      <w:r w:rsidRPr="00076244">
        <w:rPr>
          <w:rFonts w:ascii="Times New Roman" w:hAnsi="Times New Roman" w:cs="Times New Roman"/>
          <w:i/>
          <w:iCs/>
          <w:vertAlign w:val="subscript"/>
        </w:rPr>
        <w:t>,i</w:t>
      </w:r>
      <w:proofErr w:type="spellEnd"/>
      <w:proofErr w:type="gramEnd"/>
      <w:r w:rsidRPr="00076244">
        <w:rPr>
          <w:rFonts w:ascii="Times New Roman" w:hAnsi="Times New Roman" w:cs="Times New Roman"/>
        </w:rPr>
        <w:t xml:space="preserve"> is the variant frequency at genome position</w:t>
      </w:r>
      <w:r w:rsidRPr="00076244">
        <w:rPr>
          <w:rFonts w:ascii="Times New Roman" w:hAnsi="Times New Roman" w:cs="Times New Roman"/>
          <w:i/>
          <w:iCs/>
        </w:rPr>
        <w:t xml:space="preserve"> </w:t>
      </w:r>
      <w:proofErr w:type="spellStart"/>
      <w:r w:rsidRPr="00076244">
        <w:rPr>
          <w:rFonts w:ascii="Times New Roman" w:hAnsi="Times New Roman" w:cs="Times New Roman"/>
          <w:i/>
          <w:iCs/>
        </w:rPr>
        <w:t>i</w:t>
      </w:r>
      <w:proofErr w:type="spellEnd"/>
      <w:r w:rsidRPr="00076244">
        <w:rPr>
          <w:rFonts w:ascii="Times New Roman" w:hAnsi="Times New Roman" w:cs="Times New Roman"/>
        </w:rPr>
        <w:t xml:space="preserve"> in the daughter and </w:t>
      </w:r>
      <w:proofErr w:type="spellStart"/>
      <w:r w:rsidRPr="00076244">
        <w:rPr>
          <w:rFonts w:ascii="Times New Roman" w:hAnsi="Times New Roman" w:cs="Times New Roman"/>
          <w:i/>
          <w:iCs/>
        </w:rPr>
        <w:t>p_beta</w:t>
      </w:r>
      <w:proofErr w:type="spellEnd"/>
      <w:r w:rsidRPr="00076244">
        <w:rPr>
          <w:rFonts w:ascii="Times New Roman" w:hAnsi="Times New Roman" w:cs="Times New Roman"/>
          <w:i/>
          <w:iCs/>
        </w:rPr>
        <w:t>(</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D,i</w:t>
      </w:r>
      <w:proofErr w:type="spellEnd"/>
      <w:r w:rsidRPr="00076244">
        <w:rPr>
          <w:rFonts w:ascii="Times New Roman" w:hAnsi="Times New Roman" w:cs="Times New Roman"/>
          <w:i/>
          <w:iCs/>
          <w:vertAlign w:val="subscript"/>
        </w:rPr>
        <w:t xml:space="preserve"> </w:t>
      </w:r>
      <w:r w:rsidRPr="00076244">
        <w:rPr>
          <w:rFonts w:ascii="Times New Roman" w:hAnsi="Times New Roman" w:cs="Times New Roman"/>
          <w:i/>
          <w:iCs/>
        </w:rPr>
        <w:t xml:space="preserve">| k,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i/>
          <w:iCs/>
        </w:rPr>
        <w:t xml:space="preserve"> - k)</w:t>
      </w:r>
      <w:r w:rsidRPr="00076244">
        <w:rPr>
          <w:rFonts w:ascii="Times New Roman" w:hAnsi="Times New Roman" w:cs="Times New Roman"/>
        </w:rPr>
        <w:t xml:space="preserve"> is given by the beta probability function parameterized with the shape parameters </w:t>
      </w:r>
      <w:r w:rsidRPr="00076244">
        <w:rPr>
          <w:rFonts w:ascii="Times New Roman" w:hAnsi="Times New Roman" w:cs="Times New Roman"/>
          <w:i/>
          <w:iCs/>
        </w:rPr>
        <w:t>k</w:t>
      </w:r>
      <w:r w:rsidRPr="00076244">
        <w:rPr>
          <w:rFonts w:ascii="Times New Roman" w:hAnsi="Times New Roman" w:cs="Times New Roman"/>
        </w:rPr>
        <w:t xml:space="preserve"> and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i/>
          <w:iCs/>
        </w:rPr>
        <w:t>-k,</w:t>
      </w:r>
      <w:r w:rsidRPr="00076244">
        <w:rPr>
          <w:rFonts w:ascii="Times New Roman" w:hAnsi="Times New Roman" w:cs="Times New Roman"/>
        </w:rPr>
        <w:t xml:space="preserve"> and evaluated at </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D,i</w:t>
      </w:r>
      <w:proofErr w:type="spellEnd"/>
      <w:r w:rsidRPr="00076244">
        <w:rPr>
          <w:rFonts w:ascii="Times New Roman" w:hAnsi="Times New Roman" w:cs="Times New Roman"/>
        </w:rPr>
        <w:t xml:space="preserve">. The term </w:t>
      </w:r>
      <w:proofErr w:type="spellStart"/>
      <w:r w:rsidRPr="00076244">
        <w:rPr>
          <w:rFonts w:ascii="Times New Roman" w:hAnsi="Times New Roman" w:cs="Times New Roman"/>
          <w:i/>
          <w:iCs/>
        </w:rPr>
        <w:t>p_</w:t>
      </w:r>
      <w:proofErr w:type="gramStart"/>
      <w:r w:rsidRPr="00076244">
        <w:rPr>
          <w:rFonts w:ascii="Times New Roman" w:hAnsi="Times New Roman" w:cs="Times New Roman"/>
          <w:i/>
          <w:iCs/>
        </w:rPr>
        <w:t>bin</w:t>
      </w:r>
      <w:proofErr w:type="spellEnd"/>
      <w:r w:rsidRPr="00076244">
        <w:rPr>
          <w:rFonts w:ascii="Times New Roman" w:hAnsi="Times New Roman" w:cs="Times New Roman"/>
          <w:i/>
          <w:iCs/>
        </w:rPr>
        <w:t>(</w:t>
      </w:r>
      <w:proofErr w:type="gramEnd"/>
      <w:r w:rsidRPr="00076244">
        <w:rPr>
          <w:rFonts w:ascii="Times New Roman" w:hAnsi="Times New Roman" w:cs="Times New Roman"/>
          <w:i/>
          <w:iCs/>
        </w:rPr>
        <w:t xml:space="preserve">k |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i/>
          <w:iCs/>
        </w:rPr>
        <w:t xml:space="preserve">, </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P,i</w:t>
      </w:r>
      <w:proofErr w:type="spellEnd"/>
      <w:r w:rsidRPr="00076244">
        <w:rPr>
          <w:rFonts w:ascii="Times New Roman" w:hAnsi="Times New Roman" w:cs="Times New Roman"/>
          <w:i/>
          <w:iCs/>
        </w:rPr>
        <w:t>)</w:t>
      </w:r>
      <w:r w:rsidRPr="00076244">
        <w:rPr>
          <w:rFonts w:ascii="Times New Roman" w:hAnsi="Times New Roman" w:cs="Times New Roman"/>
        </w:rPr>
        <w:t xml:space="preserve"> denotes the binomial distribution evaluated at </w:t>
      </w:r>
      <w:r w:rsidRPr="00076244">
        <w:rPr>
          <w:rFonts w:ascii="Times New Roman" w:hAnsi="Times New Roman" w:cs="Times New Roman"/>
          <w:i/>
          <w:iCs/>
        </w:rPr>
        <w:t>k</w:t>
      </w:r>
      <w:r w:rsidRPr="00076244">
        <w:rPr>
          <w:rFonts w:ascii="Times New Roman" w:hAnsi="Times New Roman" w:cs="Times New Roman"/>
        </w:rPr>
        <w:t xml:space="preserve"> and parameterized with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rPr>
        <w:t xml:space="preserve"> number of trials and a success probability of </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P,i</w:t>
      </w:r>
      <w:proofErr w:type="spellEnd"/>
      <w:r w:rsidRPr="00076244">
        <w:rPr>
          <w:rFonts w:ascii="Times New Roman" w:hAnsi="Times New Roman" w:cs="Times New Roman"/>
        </w:rPr>
        <w:t xml:space="preserve">, where </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P,i</w:t>
      </w:r>
      <w:proofErr w:type="spellEnd"/>
      <w:r w:rsidRPr="00076244">
        <w:rPr>
          <w:rFonts w:ascii="Times New Roman" w:hAnsi="Times New Roman" w:cs="Times New Roman"/>
        </w:rPr>
        <w:t xml:space="preserve"> is the variant frequency at genome position </w:t>
      </w:r>
      <w:proofErr w:type="spellStart"/>
      <w:r w:rsidRPr="00076244">
        <w:rPr>
          <w:rFonts w:ascii="Times New Roman" w:hAnsi="Times New Roman" w:cs="Times New Roman"/>
          <w:i/>
          <w:iCs/>
        </w:rPr>
        <w:t>i</w:t>
      </w:r>
      <w:proofErr w:type="spellEnd"/>
      <w:r w:rsidRPr="00076244">
        <w:rPr>
          <w:rFonts w:ascii="Times New Roman" w:hAnsi="Times New Roman" w:cs="Times New Roman"/>
          <w:i/>
          <w:iCs/>
        </w:rPr>
        <w:t xml:space="preserve"> </w:t>
      </w:r>
      <w:r w:rsidRPr="00076244">
        <w:rPr>
          <w:rFonts w:ascii="Times New Roman" w:hAnsi="Times New Roman" w:cs="Times New Roman"/>
        </w:rPr>
        <w:t xml:space="preserve">in the parent. In summary, this is the probability density that the transmitted variant is found in the daughter at a frequency </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D,i</w:t>
      </w:r>
      <w:proofErr w:type="spellEnd"/>
      <w:r w:rsidRPr="00076244">
        <w:rPr>
          <w:rFonts w:ascii="Times New Roman" w:hAnsi="Times New Roman" w:cs="Times New Roman"/>
        </w:rPr>
        <w:t xml:space="preserve"> given that the variant was observed in </w:t>
      </w:r>
      <w:r w:rsidRPr="00076244">
        <w:rPr>
          <w:rFonts w:ascii="Times New Roman" w:hAnsi="Times New Roman" w:cs="Times New Roman"/>
          <w:i/>
          <w:iCs/>
        </w:rPr>
        <w:t>k</w:t>
      </w:r>
      <w:r w:rsidRPr="00076244">
        <w:rPr>
          <w:rFonts w:ascii="Times New Roman" w:hAnsi="Times New Roman" w:cs="Times New Roman"/>
        </w:rPr>
        <w:t xml:space="preserve"> genomes in a founding population of size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rPr>
        <w:t xml:space="preserve"> times the probability of drawing </w:t>
      </w:r>
      <w:r w:rsidRPr="00076244">
        <w:rPr>
          <w:rFonts w:ascii="Times New Roman" w:hAnsi="Times New Roman" w:cs="Times New Roman"/>
          <w:i/>
          <w:iCs/>
        </w:rPr>
        <w:t>k</w:t>
      </w:r>
      <w:r w:rsidRPr="00076244">
        <w:rPr>
          <w:rFonts w:ascii="Times New Roman" w:hAnsi="Times New Roman" w:cs="Times New Roman"/>
        </w:rPr>
        <w:t xml:space="preserve"> variant genomes in a sample size of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rPr>
        <w:t xml:space="preserve"> and a variant frequency of </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P,i</w:t>
      </w:r>
      <w:proofErr w:type="spellEnd"/>
      <w:r w:rsidRPr="00076244">
        <w:rPr>
          <w:rFonts w:ascii="Times New Roman" w:hAnsi="Times New Roman" w:cs="Times New Roman"/>
        </w:rPr>
        <w:t xml:space="preserve"> in the parent, summed for all possible </w:t>
      </w:r>
      <w:r w:rsidRPr="00076244">
        <w:rPr>
          <w:rFonts w:ascii="Times New Roman" w:hAnsi="Times New Roman" w:cs="Times New Roman"/>
          <w:i/>
        </w:rPr>
        <w:t>k</w:t>
      </w:r>
      <w:r w:rsidRPr="00076244">
        <w:rPr>
          <w:rFonts w:ascii="Times New Roman" w:hAnsi="Times New Roman" w:cs="Times New Roman"/>
        </w:rPr>
        <w:t xml:space="preserve"> </w:t>
      </w:r>
      <w:r w:rsidRPr="00076244">
        <w:rPr>
          <w:rFonts w:ascii="Times New Roman" w:hAnsi="Times New Roman" w:cs="Times New Roman"/>
        </w:rPr>
        <w:fldChar w:fldCharType="begin">
          <w:fldData xml:space="preserve">PEVuZE5vdGU+PENpdGU+PEF1dGhvcj5NY0Nyb25lPC9BdXRob3I+PFllYXI+MjAxODwvWWVhcj48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PEVuZE5vdGU+PENpdGU+PEF1dGhvcj5NY0Nyb25lPC9BdXRob3I+PFllYXI+MjAxODwvWWVhcj48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(8)</w:t>
      </w:r>
      <w:r w:rsidRPr="00076244">
        <w:rPr>
          <w:rFonts w:ascii="Times New Roman" w:hAnsi="Times New Roman" w:cs="Times New Roman"/>
        </w:rPr>
        <w:fldChar w:fldCharType="end"/>
      </w:r>
      <w:r w:rsidRPr="00076244">
        <w:rPr>
          <w:rFonts w:ascii="Times New Roman" w:hAnsi="Times New Roman" w:cs="Times New Roman"/>
        </w:rPr>
        <w:t xml:space="preserve">. </w:t>
      </w:r>
    </w:p>
    <w:p w14:paraId="164A2F46" w14:textId="77777777" w:rsidR="008A170C" w:rsidRPr="00076244" w:rsidRDefault="008A170C" w:rsidP="008A170C">
      <w:pPr>
        <w:spacing w:line="360" w:lineRule="auto"/>
        <w:rPr>
          <w:rFonts w:ascii="Times New Roman" w:hAnsi="Times New Roman" w:cs="Times New Roman"/>
        </w:rPr>
      </w:pPr>
    </w:p>
    <w:p w14:paraId="37044B06" w14:textId="24AA90A2" w:rsidR="008A170C" w:rsidRPr="00076244" w:rsidRDefault="008A170C" w:rsidP="008A170C">
      <w:pPr>
        <w:spacing w:line="360" w:lineRule="auto"/>
        <w:rPr>
          <w:rFonts w:ascii="Times New Roman" w:hAnsi="Times New Roman" w:cs="Times New Roman"/>
        </w:rPr>
      </w:pPr>
      <w:r w:rsidRPr="00076244">
        <w:rPr>
          <w:rFonts w:ascii="Times New Roman" w:hAnsi="Times New Roman" w:cs="Times New Roman"/>
        </w:rPr>
        <w:t xml:space="preserve">If a parent variant at genome position </w:t>
      </w:r>
      <w:proofErr w:type="spellStart"/>
      <w:r w:rsidRPr="00076244">
        <w:rPr>
          <w:rFonts w:ascii="Times New Roman" w:hAnsi="Times New Roman" w:cs="Times New Roman"/>
          <w:i/>
          <w:iCs/>
        </w:rPr>
        <w:t>i</w:t>
      </w:r>
      <w:proofErr w:type="spellEnd"/>
      <w:r w:rsidRPr="00076244">
        <w:rPr>
          <w:rFonts w:ascii="Times New Roman" w:hAnsi="Times New Roman" w:cs="Times New Roman"/>
        </w:rPr>
        <w:t xml:space="preserve"> is not detected in the daughter, this could be because it is truly absent from the daughter or because it falls below the variant calling threshold, set to 0.5% for FMDV data based on our control studies </w:t>
      </w:r>
      <w:r w:rsidRPr="00076244">
        <w:rPr>
          <w:rFonts w:ascii="Times New Roman" w:hAnsi="Times New Roman" w:cs="Times New Roman"/>
        </w:rPr>
        <w:fldChar w:fldCharType="begin">
          <w:fldData xml:space="preserve">PEVuZE5vdGU+PENpdGU+PEF1dGhvcj5PcnRvbjwvQXV0aG9yPjxZZWFyPjIwMTU8L1llYXI+PFJl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PEVuZE5vdGU+PENpdGU+PEF1dGhvcj5PcnRvbjwvQXV0aG9yPjxZZWFyPjIwMTU8L1llYXI+PFJl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(9)</w:t>
      </w:r>
      <w:r w:rsidRPr="00076244">
        <w:rPr>
          <w:rFonts w:ascii="Times New Roman" w:hAnsi="Times New Roman" w:cs="Times New Roman"/>
        </w:rPr>
        <w:fldChar w:fldCharType="end"/>
      </w:r>
      <w:r w:rsidRPr="00076244">
        <w:rPr>
          <w:rFonts w:ascii="Times New Roman" w:hAnsi="Times New Roman" w:cs="Times New Roman"/>
        </w:rPr>
        <w:t xml:space="preserve">. To allow for both these possibilities the likelihood that the transmission bottleneck size is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rPr>
        <w:t xml:space="preserve">, given that the variant at genome position </w:t>
      </w:r>
      <w:proofErr w:type="spellStart"/>
      <w:r w:rsidRPr="00076244">
        <w:rPr>
          <w:rFonts w:ascii="Times New Roman" w:hAnsi="Times New Roman" w:cs="Times New Roman"/>
          <w:i/>
          <w:iCs/>
        </w:rPr>
        <w:t>i</w:t>
      </w:r>
      <w:proofErr w:type="spellEnd"/>
      <w:r w:rsidRPr="00076244">
        <w:rPr>
          <w:rFonts w:ascii="Times New Roman" w:hAnsi="Times New Roman" w:cs="Times New Roman"/>
          <w:i/>
          <w:iCs/>
          <w:vertAlign w:val="subscript"/>
        </w:rPr>
        <w:t xml:space="preserve"> </w:t>
      </w:r>
      <w:r w:rsidRPr="00076244">
        <w:rPr>
          <w:rFonts w:ascii="Times New Roman" w:hAnsi="Times New Roman" w:cs="Times New Roman"/>
        </w:rPr>
        <w:t>was not detected is given by:</w:t>
      </w:r>
    </w:p>
    <w:p w14:paraId="3ABF00AB" w14:textId="77777777" w:rsidR="008A170C" w:rsidRPr="00076244" w:rsidRDefault="008A170C" w:rsidP="008A170C">
      <w:pPr>
        <w:spacing w:line="360" w:lineRule="auto"/>
        <w:rPr>
          <w:rFonts w:ascii="Times New Roman" w:hAnsi="Times New Roman" w:cs="Times New Roman"/>
        </w:rPr>
      </w:pPr>
    </w:p>
    <w:p w14:paraId="4C8971A5" w14:textId="77777777" w:rsidR="008A170C" w:rsidRPr="00076244" w:rsidRDefault="008A170C" w:rsidP="008A170C">
      <w:pPr>
        <w:spacing w:line="360" w:lineRule="auto"/>
        <w:rPr>
          <w:rFonts w:ascii="Times New Roman" w:hAnsi="Times New Roman" w:cs="Times New Roman"/>
        </w:rPr>
      </w:pPr>
      <m:oMath>
        <m:r>
          <w:rPr>
            <w:rFonts w:ascii="Cambria Math" w:hAnsi="Cambria Math" w:cs="Times New Roman"/>
          </w:rPr>
          <m:t>L(</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m:t>
            </m:r>
          </m:e>
          <m:sub>
            <m:r>
              <w:rPr>
                <w:rFonts w:ascii="Cambria Math" w:hAnsi="Cambria Math" w:cs="Times New Roman"/>
              </w:rPr>
              <m:t>i</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k=0</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sup>
          <m:e>
            <m:r>
              <w:rPr>
                <w:rFonts w:ascii="Cambria Math" w:hAnsi="Cambria Math" w:cs="Times New Roman"/>
              </w:rPr>
              <m:t>[p_beta_cdf(</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D,i</m:t>
                </m:r>
              </m:sub>
            </m:sSub>
            <m:r>
              <w:rPr>
                <w:rFonts w:ascii="Cambria Math" w:hAnsi="Cambria Math" w:cs="Times New Roman"/>
              </w:rPr>
              <m:t>&lt;T</m:t>
            </m:r>
          </m:e>
        </m:nary>
        <m:r>
          <w:rPr>
            <w:rFonts w:ascii="Cambria Math" w:hAnsi="Cambria Math" w:cs="Times New Roman"/>
          </w:rPr>
          <m:t xml:space="preserve">|k,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-k)p_bin(k|</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P,i</m:t>
            </m:r>
          </m:sub>
        </m:sSub>
        <m:r>
          <w:rPr>
            <w:rFonts w:ascii="Cambria Math" w:hAnsi="Cambria Math" w:cs="Times New Roman"/>
          </w:rPr>
          <m:t>)]</m:t>
        </m:r>
      </m:oMath>
      <w:r w:rsidRPr="00076244">
        <w:rPr>
          <w:rFonts w:ascii="Times New Roman" w:hAnsi="Times New Roman" w:cs="Times New Roman"/>
        </w:rPr>
        <w:t xml:space="preserve"> </w:t>
      </w:r>
      <w:r w:rsidRPr="00076244">
        <w:rPr>
          <w:rFonts w:ascii="Times New Roman" w:hAnsi="Times New Roman" w:cs="Times New Roman"/>
        </w:rPr>
        <w:tab/>
        <w:t>[Equation 2]</w:t>
      </w:r>
    </w:p>
    <w:p w14:paraId="4FD99265" w14:textId="77777777" w:rsidR="008A170C" w:rsidRPr="00076244" w:rsidRDefault="008A170C" w:rsidP="008A170C">
      <w:pPr>
        <w:spacing w:line="360" w:lineRule="auto"/>
        <w:rPr>
          <w:rFonts w:ascii="Times New Roman" w:hAnsi="Times New Roman" w:cs="Times New Roman"/>
        </w:rPr>
      </w:pPr>
    </w:p>
    <w:p w14:paraId="69EF0DB2" w14:textId="405F2DD8" w:rsidR="00173BB4" w:rsidRDefault="008A170C" w:rsidP="008A170C">
      <w:pPr>
        <w:spacing w:line="360" w:lineRule="auto"/>
        <w:rPr>
          <w:rFonts w:ascii="Times New Roman" w:hAnsi="Times New Roman" w:cs="Times New Roman"/>
        </w:rPr>
      </w:pPr>
      <w:r w:rsidRPr="00076244">
        <w:rPr>
          <w:rFonts w:ascii="Times New Roman" w:hAnsi="Times New Roman" w:cs="Times New Roman"/>
        </w:rPr>
        <w:t xml:space="preserve">Where </w:t>
      </w:r>
      <w:r w:rsidRPr="00076244">
        <w:rPr>
          <w:rFonts w:ascii="Times New Roman" w:hAnsi="Times New Roman" w:cs="Times New Roman"/>
          <w:i/>
          <w:iCs/>
        </w:rPr>
        <w:t xml:space="preserve">T </w:t>
      </w:r>
      <w:r w:rsidRPr="00076244">
        <w:rPr>
          <w:rFonts w:ascii="Times New Roman" w:hAnsi="Times New Roman" w:cs="Times New Roman"/>
        </w:rPr>
        <w:t xml:space="preserve">is the variant calling threshold and </w:t>
      </w:r>
      <w:proofErr w:type="spellStart"/>
      <w:r w:rsidRPr="00076244">
        <w:rPr>
          <w:rFonts w:ascii="Times New Roman" w:hAnsi="Times New Roman" w:cs="Times New Roman"/>
          <w:i/>
          <w:iCs/>
        </w:rPr>
        <w:t>p_beta_cdf</w:t>
      </w:r>
      <w:proofErr w:type="spellEnd"/>
      <w:r w:rsidRPr="00076244">
        <w:rPr>
          <w:rFonts w:ascii="Times New Roman" w:hAnsi="Times New Roman" w:cs="Times New Roman"/>
          <w:i/>
          <w:iCs/>
        </w:rPr>
        <w:t>(</w:t>
      </w:r>
      <w:proofErr w:type="spellStart"/>
      <w:r w:rsidRPr="00076244">
        <w:rPr>
          <w:rFonts w:ascii="Times New Roman" w:hAnsi="Times New Roman" w:cs="Times New Roman"/>
          <w:i/>
          <w:iCs/>
        </w:rPr>
        <w:t>V</w:t>
      </w:r>
      <w:r w:rsidRPr="00076244">
        <w:rPr>
          <w:rFonts w:ascii="Times New Roman" w:hAnsi="Times New Roman" w:cs="Times New Roman"/>
          <w:i/>
          <w:iCs/>
          <w:vertAlign w:val="subscript"/>
        </w:rPr>
        <w:t>D,i</w:t>
      </w:r>
      <w:proofErr w:type="spellEnd"/>
      <w:r w:rsidRPr="00076244">
        <w:rPr>
          <w:rFonts w:ascii="Times New Roman" w:hAnsi="Times New Roman" w:cs="Times New Roman"/>
          <w:i/>
          <w:iCs/>
        </w:rPr>
        <w:t xml:space="preserve"> &lt; </w:t>
      </w:r>
      <w:proofErr w:type="spellStart"/>
      <w:r w:rsidRPr="00076244">
        <w:rPr>
          <w:rFonts w:ascii="Times New Roman" w:hAnsi="Times New Roman" w:cs="Times New Roman"/>
          <w:i/>
          <w:iCs/>
        </w:rPr>
        <w:t>T|k</w:t>
      </w:r>
      <w:proofErr w:type="spellEnd"/>
      <w:r w:rsidRPr="00076244">
        <w:rPr>
          <w:rFonts w:ascii="Times New Roman" w:hAnsi="Times New Roman" w:cs="Times New Roman"/>
          <w:i/>
          <w:iCs/>
        </w:rPr>
        <w:t xml:space="preserve">, </w:t>
      </w:r>
      <w:proofErr w:type="spellStart"/>
      <w:r w:rsidRPr="00076244">
        <w:rPr>
          <w:rFonts w:ascii="Times New Roman" w:hAnsi="Times New Roman" w:cs="Times New Roman"/>
          <w:i/>
          <w:iCs/>
        </w:rPr>
        <w:t>N</w:t>
      </w:r>
      <w:r w:rsidRPr="00076244">
        <w:rPr>
          <w:rFonts w:ascii="Times New Roman" w:hAnsi="Times New Roman" w:cs="Times New Roman"/>
          <w:i/>
          <w:iCs/>
          <w:vertAlign w:val="subscript"/>
        </w:rPr>
        <w:t>b</w:t>
      </w:r>
      <w:proofErr w:type="spellEnd"/>
      <w:r w:rsidRPr="00076244">
        <w:rPr>
          <w:rFonts w:ascii="Times New Roman" w:hAnsi="Times New Roman" w:cs="Times New Roman"/>
          <w:i/>
          <w:iCs/>
        </w:rPr>
        <w:t xml:space="preserve"> – k)</w:t>
      </w:r>
      <w:r w:rsidRPr="00076244">
        <w:rPr>
          <w:rFonts w:ascii="Times New Roman" w:hAnsi="Times New Roman" w:cs="Times New Roman"/>
        </w:rPr>
        <w:t xml:space="preserve"> is given by the beta cumulative distribution function at the variant calling threshold </w:t>
      </w:r>
      <w:r w:rsidRPr="00076244">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(7)</w:t>
      </w:r>
      <w:r w:rsidRPr="00076244">
        <w:rPr>
          <w:rFonts w:ascii="Times New Roman" w:hAnsi="Times New Roman" w:cs="Times New Roman"/>
        </w:rPr>
        <w:fldChar w:fldCharType="end"/>
      </w:r>
      <w:r w:rsidRPr="00076244">
        <w:rPr>
          <w:rFonts w:ascii="Times New Roman" w:hAnsi="Times New Roman" w:cs="Times New Roman"/>
        </w:rPr>
        <w:t>.   We report the maximum likelihood estimates (MLE) of bottlenecks linking each pair of parent-daughter populations with associated 95% confidence intervals.</w:t>
      </w:r>
    </w:p>
    <w:p w14:paraId="78981626" w14:textId="77777777" w:rsidR="00076244" w:rsidRPr="00076244" w:rsidRDefault="00076244" w:rsidP="008A170C">
      <w:pPr>
        <w:spacing w:line="360" w:lineRule="auto"/>
        <w:rPr>
          <w:rFonts w:ascii="Times New Roman" w:hAnsi="Times New Roman" w:cs="Times New Roman"/>
        </w:rPr>
      </w:pPr>
    </w:p>
    <w:p w14:paraId="3EB790FA" w14:textId="5E9F8089" w:rsidR="008A170C" w:rsidRPr="00076244" w:rsidRDefault="00076244">
      <w:pPr>
        <w:rPr>
          <w:rFonts w:ascii="Times New Roman" w:hAnsi="Times New Roman" w:cs="Times New Roman"/>
          <w:b/>
          <w:bCs/>
          <w:sz w:val="36"/>
          <w:szCs w:val="36"/>
        </w:rPr>
      </w:pPr>
      <w:r w:rsidRPr="00076244">
        <w:rPr>
          <w:rFonts w:ascii="Times New Roman" w:hAnsi="Times New Roman" w:cs="Times New Roman"/>
          <w:b/>
          <w:bCs/>
          <w:sz w:val="36"/>
          <w:szCs w:val="36"/>
        </w:rPr>
        <w:t>In vitro bottleneck quantification results</w:t>
      </w:r>
    </w:p>
    <w:p w14:paraId="7877535F" w14:textId="77777777" w:rsidR="00EF4B31" w:rsidRPr="00076244" w:rsidRDefault="00EF4B31" w:rsidP="00EF4B31">
      <w:pPr>
        <w:rPr>
          <w:rFonts w:ascii="Times New Roman" w:hAnsi="Times New Roman" w:cs="Times New Roman"/>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487"/>
        <w:gridCol w:w="2835"/>
      </w:tblGrid>
      <w:tr w:rsidR="00EF4B31" w:rsidRPr="00076244" w14:paraId="0489F44D" w14:textId="77777777" w:rsidTr="001F1CDC">
        <w:trPr>
          <w:trHeight w:val="320"/>
        </w:trPr>
        <w:tc>
          <w:tcPr>
            <w:tcW w:w="1384" w:type="dxa"/>
            <w:shd w:val="clear" w:color="auto" w:fill="auto"/>
            <w:noWrap/>
            <w:vAlign w:val="bottom"/>
          </w:tcPr>
          <w:p w14:paraId="14C6678A" w14:textId="77777777" w:rsidR="00EF4B31" w:rsidRPr="00076244" w:rsidRDefault="00EF4B31" w:rsidP="001F1CDC">
            <w:pPr>
              <w:jc w:val="center"/>
              <w:rPr>
                <w:rFonts w:ascii="Times New Roman" w:hAnsi="Times New Roman" w:cs="Times New Roman"/>
                <w:b/>
                <w:color w:val="000000"/>
              </w:rPr>
            </w:pPr>
          </w:p>
        </w:tc>
        <w:tc>
          <w:tcPr>
            <w:tcW w:w="2410" w:type="dxa"/>
          </w:tcPr>
          <w:p w14:paraId="1A7ECEB6" w14:textId="77777777" w:rsidR="00EF4B31" w:rsidRPr="00076244" w:rsidRDefault="00EF4B31" w:rsidP="001F1CDC">
            <w:pPr>
              <w:jc w:val="center"/>
              <w:rPr>
                <w:rFonts w:ascii="Times New Roman" w:hAnsi="Times New Roman" w:cs="Times New Roman"/>
                <w:b/>
                <w:color w:val="000000"/>
              </w:rPr>
            </w:pPr>
          </w:p>
        </w:tc>
        <w:tc>
          <w:tcPr>
            <w:tcW w:w="5322" w:type="dxa"/>
            <w:gridSpan w:val="2"/>
            <w:shd w:val="clear" w:color="auto" w:fill="auto"/>
            <w:noWrap/>
            <w:vAlign w:val="bottom"/>
          </w:tcPr>
          <w:p w14:paraId="0DCCCABA" w14:textId="77777777" w:rsidR="00EF4B31" w:rsidRPr="00076244" w:rsidRDefault="00EF4B31" w:rsidP="001F1CDC">
            <w:pPr>
              <w:jc w:val="center"/>
              <w:rPr>
                <w:rFonts w:ascii="Times New Roman" w:hAnsi="Times New Roman" w:cs="Times New Roman"/>
                <w:b/>
                <w:color w:val="000000"/>
              </w:rPr>
            </w:pPr>
            <w:r w:rsidRPr="00076244">
              <w:rPr>
                <w:rFonts w:ascii="Times New Roman" w:hAnsi="Times New Roman" w:cs="Times New Roman"/>
                <w:b/>
                <w:color w:val="000000"/>
              </w:rPr>
              <w:t>Bottleneck (viral genomes)</w:t>
            </w:r>
          </w:p>
        </w:tc>
      </w:tr>
      <w:tr w:rsidR="00EF4B31" w:rsidRPr="00076244" w14:paraId="27320F8E" w14:textId="77777777" w:rsidTr="001F1CDC">
        <w:trPr>
          <w:trHeight w:val="320"/>
        </w:trPr>
        <w:tc>
          <w:tcPr>
            <w:tcW w:w="1384" w:type="dxa"/>
            <w:shd w:val="clear" w:color="auto" w:fill="auto"/>
            <w:noWrap/>
            <w:vAlign w:val="bottom"/>
            <w:hideMark/>
          </w:tcPr>
          <w:p w14:paraId="3B6DE053" w14:textId="77777777" w:rsidR="00EF4B31" w:rsidRPr="00076244" w:rsidRDefault="00EF4B31" w:rsidP="001F1CDC">
            <w:pPr>
              <w:jc w:val="center"/>
              <w:rPr>
                <w:rFonts w:ascii="Times New Roman" w:hAnsi="Times New Roman" w:cs="Times New Roman"/>
                <w:b/>
                <w:color w:val="000000"/>
              </w:rPr>
            </w:pPr>
            <w:r w:rsidRPr="00076244">
              <w:rPr>
                <w:rFonts w:ascii="Times New Roman" w:hAnsi="Times New Roman" w:cs="Times New Roman"/>
                <w:b/>
                <w:color w:val="000000"/>
              </w:rPr>
              <w:t>Parent</w:t>
            </w:r>
          </w:p>
        </w:tc>
        <w:tc>
          <w:tcPr>
            <w:tcW w:w="2410" w:type="dxa"/>
          </w:tcPr>
          <w:p w14:paraId="0143AC65" w14:textId="77777777" w:rsidR="00EF4B31" w:rsidRPr="00076244" w:rsidRDefault="00EF4B31" w:rsidP="001F1CDC">
            <w:pPr>
              <w:jc w:val="center"/>
              <w:rPr>
                <w:rFonts w:ascii="Times New Roman" w:hAnsi="Times New Roman" w:cs="Times New Roman"/>
                <w:b/>
                <w:color w:val="000000"/>
              </w:rPr>
            </w:pPr>
            <w:r w:rsidRPr="00076244">
              <w:rPr>
                <w:rFonts w:ascii="Times New Roman" w:hAnsi="Times New Roman" w:cs="Times New Roman"/>
                <w:b/>
                <w:color w:val="000000"/>
              </w:rPr>
              <w:t>Daughter</w:t>
            </w:r>
          </w:p>
        </w:tc>
        <w:tc>
          <w:tcPr>
            <w:tcW w:w="2487" w:type="dxa"/>
            <w:shd w:val="clear" w:color="auto" w:fill="auto"/>
            <w:noWrap/>
            <w:vAlign w:val="bottom"/>
            <w:hideMark/>
          </w:tcPr>
          <w:p w14:paraId="1C3942CF" w14:textId="77777777" w:rsidR="00EF4B31" w:rsidRPr="00076244" w:rsidRDefault="00EF4B31" w:rsidP="001F1CDC">
            <w:pPr>
              <w:jc w:val="center"/>
              <w:rPr>
                <w:rFonts w:ascii="Times New Roman" w:hAnsi="Times New Roman" w:cs="Times New Roman"/>
                <w:b/>
                <w:color w:val="000000"/>
              </w:rPr>
            </w:pPr>
            <w:r w:rsidRPr="00076244">
              <w:rPr>
                <w:rFonts w:ascii="Times New Roman" w:hAnsi="Times New Roman" w:cs="Times New Roman"/>
                <w:b/>
                <w:color w:val="000000"/>
              </w:rPr>
              <w:t>Population L</w:t>
            </w:r>
          </w:p>
        </w:tc>
        <w:tc>
          <w:tcPr>
            <w:tcW w:w="2835" w:type="dxa"/>
            <w:shd w:val="clear" w:color="auto" w:fill="auto"/>
            <w:noWrap/>
            <w:vAlign w:val="bottom"/>
            <w:hideMark/>
          </w:tcPr>
          <w:p w14:paraId="5BC4C7CE" w14:textId="77777777" w:rsidR="00EF4B31" w:rsidRPr="00076244" w:rsidRDefault="00EF4B31" w:rsidP="001F1CDC">
            <w:pPr>
              <w:jc w:val="center"/>
              <w:rPr>
                <w:rFonts w:ascii="Times New Roman" w:hAnsi="Times New Roman" w:cs="Times New Roman"/>
                <w:b/>
                <w:color w:val="000000"/>
              </w:rPr>
            </w:pPr>
            <w:r w:rsidRPr="00076244">
              <w:rPr>
                <w:rFonts w:ascii="Times New Roman" w:hAnsi="Times New Roman" w:cs="Times New Roman"/>
                <w:b/>
                <w:color w:val="000000"/>
              </w:rPr>
              <w:t>Population S</w:t>
            </w:r>
          </w:p>
        </w:tc>
      </w:tr>
      <w:tr w:rsidR="00EF4B31" w:rsidRPr="00076244" w14:paraId="1DF26927" w14:textId="77777777" w:rsidTr="001F1CDC">
        <w:trPr>
          <w:trHeight w:val="320"/>
        </w:trPr>
        <w:tc>
          <w:tcPr>
            <w:tcW w:w="1384" w:type="dxa"/>
            <w:shd w:val="clear" w:color="auto" w:fill="auto"/>
            <w:noWrap/>
            <w:vAlign w:val="bottom"/>
            <w:hideMark/>
          </w:tcPr>
          <w:p w14:paraId="468B70FC" w14:textId="77777777" w:rsidR="00EF4B31" w:rsidRPr="00076244" w:rsidRDefault="00EF4B31" w:rsidP="001F1CDC">
            <w:pPr>
              <w:jc w:val="center"/>
              <w:rPr>
                <w:rFonts w:ascii="Times New Roman" w:hAnsi="Times New Roman" w:cs="Times New Roman"/>
                <w:color w:val="000000"/>
              </w:rPr>
            </w:pPr>
            <w:r w:rsidRPr="00076244">
              <w:rPr>
                <w:rFonts w:ascii="Times New Roman" w:hAnsi="Times New Roman" w:cs="Times New Roman"/>
                <w:color w:val="000000"/>
              </w:rPr>
              <w:t>Initial</w:t>
            </w:r>
          </w:p>
        </w:tc>
        <w:tc>
          <w:tcPr>
            <w:tcW w:w="2410" w:type="dxa"/>
          </w:tcPr>
          <w:p w14:paraId="6E7A4870"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P1</w:t>
            </w:r>
          </w:p>
        </w:tc>
        <w:tc>
          <w:tcPr>
            <w:tcW w:w="2487" w:type="dxa"/>
            <w:shd w:val="clear" w:color="auto" w:fill="auto"/>
            <w:noWrap/>
            <w:vAlign w:val="bottom"/>
            <w:hideMark/>
          </w:tcPr>
          <w:p w14:paraId="6439E92C"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18846 [7178-39194]</w:t>
            </w:r>
          </w:p>
        </w:tc>
        <w:tc>
          <w:tcPr>
            <w:tcW w:w="2835" w:type="dxa"/>
            <w:shd w:val="clear" w:color="auto" w:fill="auto"/>
            <w:noWrap/>
            <w:vAlign w:val="bottom"/>
            <w:hideMark/>
          </w:tcPr>
          <w:p w14:paraId="1CB319D3"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12652 [4828-26297]</w:t>
            </w:r>
          </w:p>
        </w:tc>
      </w:tr>
      <w:tr w:rsidR="00EF4B31" w:rsidRPr="00076244" w14:paraId="36B8B908" w14:textId="77777777" w:rsidTr="001F1CDC">
        <w:trPr>
          <w:trHeight w:val="320"/>
        </w:trPr>
        <w:tc>
          <w:tcPr>
            <w:tcW w:w="1384" w:type="dxa"/>
            <w:shd w:val="clear" w:color="auto" w:fill="auto"/>
            <w:noWrap/>
            <w:vAlign w:val="bottom"/>
            <w:hideMark/>
          </w:tcPr>
          <w:p w14:paraId="77B8CB2A" w14:textId="77777777" w:rsidR="00EF4B31" w:rsidRPr="00076244" w:rsidRDefault="00EF4B31" w:rsidP="001F1CDC">
            <w:pPr>
              <w:jc w:val="center"/>
              <w:rPr>
                <w:rFonts w:ascii="Times New Roman" w:hAnsi="Times New Roman" w:cs="Times New Roman"/>
                <w:color w:val="000000"/>
              </w:rPr>
            </w:pPr>
            <w:r w:rsidRPr="00076244">
              <w:rPr>
                <w:rFonts w:ascii="Times New Roman" w:hAnsi="Times New Roman" w:cs="Times New Roman"/>
                <w:color w:val="000000"/>
              </w:rPr>
              <w:lastRenderedPageBreak/>
              <w:t>P1</w:t>
            </w:r>
          </w:p>
        </w:tc>
        <w:tc>
          <w:tcPr>
            <w:tcW w:w="2410" w:type="dxa"/>
          </w:tcPr>
          <w:p w14:paraId="07570DD6"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P2</w:t>
            </w:r>
          </w:p>
        </w:tc>
        <w:tc>
          <w:tcPr>
            <w:tcW w:w="2487" w:type="dxa"/>
            <w:shd w:val="clear" w:color="auto" w:fill="auto"/>
            <w:noWrap/>
            <w:vAlign w:val="bottom"/>
            <w:hideMark/>
          </w:tcPr>
          <w:p w14:paraId="31BA7CB8"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5221 [1871-11373]</w:t>
            </w:r>
          </w:p>
        </w:tc>
        <w:tc>
          <w:tcPr>
            <w:tcW w:w="2835" w:type="dxa"/>
            <w:shd w:val="clear" w:color="auto" w:fill="auto"/>
            <w:noWrap/>
            <w:vAlign w:val="bottom"/>
            <w:hideMark/>
          </w:tcPr>
          <w:p w14:paraId="5A4F7E9A"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429 [178-883]</w:t>
            </w:r>
          </w:p>
        </w:tc>
      </w:tr>
      <w:tr w:rsidR="00EF4B31" w:rsidRPr="00076244" w14:paraId="31F64D8A" w14:textId="77777777" w:rsidTr="001F1CDC">
        <w:trPr>
          <w:trHeight w:val="320"/>
        </w:trPr>
        <w:tc>
          <w:tcPr>
            <w:tcW w:w="1384" w:type="dxa"/>
            <w:shd w:val="clear" w:color="auto" w:fill="auto"/>
            <w:noWrap/>
            <w:vAlign w:val="bottom"/>
            <w:hideMark/>
          </w:tcPr>
          <w:p w14:paraId="679F2EA3" w14:textId="77777777" w:rsidR="00EF4B31" w:rsidRPr="00076244" w:rsidRDefault="00EF4B31" w:rsidP="001F1CDC">
            <w:pPr>
              <w:jc w:val="center"/>
              <w:rPr>
                <w:rFonts w:ascii="Times New Roman" w:hAnsi="Times New Roman" w:cs="Times New Roman"/>
                <w:color w:val="000000"/>
              </w:rPr>
            </w:pPr>
            <w:r w:rsidRPr="00076244">
              <w:rPr>
                <w:rFonts w:ascii="Times New Roman" w:hAnsi="Times New Roman" w:cs="Times New Roman"/>
                <w:color w:val="000000"/>
              </w:rPr>
              <w:t>P2</w:t>
            </w:r>
          </w:p>
        </w:tc>
        <w:tc>
          <w:tcPr>
            <w:tcW w:w="2410" w:type="dxa"/>
          </w:tcPr>
          <w:p w14:paraId="60CD0F09"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P3</w:t>
            </w:r>
          </w:p>
        </w:tc>
        <w:tc>
          <w:tcPr>
            <w:tcW w:w="2487" w:type="dxa"/>
            <w:shd w:val="clear" w:color="auto" w:fill="auto"/>
            <w:noWrap/>
            <w:vAlign w:val="bottom"/>
            <w:hideMark/>
          </w:tcPr>
          <w:p w14:paraId="35C6B4B8"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140 [94-202]</w:t>
            </w:r>
          </w:p>
        </w:tc>
        <w:tc>
          <w:tcPr>
            <w:tcW w:w="2835" w:type="dxa"/>
            <w:shd w:val="clear" w:color="auto" w:fill="auto"/>
            <w:noWrap/>
            <w:vAlign w:val="bottom"/>
            <w:hideMark/>
          </w:tcPr>
          <w:p w14:paraId="230FD8A1" w14:textId="77777777" w:rsidR="00EF4B31" w:rsidRPr="00076244" w:rsidRDefault="00EF4B31" w:rsidP="001F1CDC">
            <w:pPr>
              <w:jc w:val="right"/>
              <w:rPr>
                <w:rFonts w:ascii="Times New Roman" w:hAnsi="Times New Roman" w:cs="Times New Roman"/>
                <w:color w:val="000000"/>
              </w:rPr>
            </w:pPr>
            <w:r w:rsidRPr="00076244">
              <w:rPr>
                <w:rFonts w:ascii="Times New Roman" w:hAnsi="Times New Roman" w:cs="Times New Roman"/>
                <w:color w:val="000000"/>
              </w:rPr>
              <w:t>84 [49-139]</w:t>
            </w:r>
          </w:p>
        </w:tc>
      </w:tr>
    </w:tbl>
    <w:p w14:paraId="510971B0" w14:textId="77777777" w:rsidR="00EF4B31" w:rsidRPr="00076244" w:rsidRDefault="00EF4B31" w:rsidP="00EF4B31">
      <w:pPr>
        <w:rPr>
          <w:rFonts w:ascii="Times New Roman" w:hAnsi="Times New Roman" w:cs="Times New Roman"/>
          <w:b/>
        </w:rPr>
      </w:pPr>
    </w:p>
    <w:p w14:paraId="725B3C82" w14:textId="63E11D14" w:rsidR="00EF4B31" w:rsidRPr="00076244" w:rsidRDefault="00EF4B31" w:rsidP="00EF4B31">
      <w:pPr>
        <w:spacing w:line="360" w:lineRule="auto"/>
        <w:rPr>
          <w:rFonts w:ascii="Times New Roman" w:hAnsi="Times New Roman" w:cs="Times New Roman"/>
          <w:b/>
        </w:rPr>
      </w:pPr>
      <w:r w:rsidRPr="00076244">
        <w:rPr>
          <w:rFonts w:ascii="Times New Roman" w:hAnsi="Times New Roman" w:cs="Times New Roman"/>
          <w:b/>
        </w:rPr>
        <w:t xml:space="preserve">Table S1: Estimated bottleneck sizes for </w:t>
      </w:r>
      <w:r w:rsidRPr="00076244">
        <w:rPr>
          <w:rFonts w:ascii="Times New Roman" w:hAnsi="Times New Roman" w:cs="Times New Roman"/>
          <w:b/>
          <w:i/>
        </w:rPr>
        <w:t>in vitro</w:t>
      </w:r>
      <w:r w:rsidRPr="00076244">
        <w:rPr>
          <w:rFonts w:ascii="Times New Roman" w:hAnsi="Times New Roman" w:cs="Times New Roman"/>
          <w:b/>
        </w:rPr>
        <w:t xml:space="preserve"> passage series. </w:t>
      </w:r>
      <w:r w:rsidRPr="00076244">
        <w:rPr>
          <w:rFonts w:ascii="Times New Roman" w:hAnsi="Times New Roman" w:cs="Times New Roman"/>
        </w:rPr>
        <w:t xml:space="preserve">Bottlenecks were determined using the methodology of </w:t>
      </w:r>
      <w:r w:rsidRPr="00076244">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 </w:instrText>
      </w:r>
      <w:r w:rsidR="00B04B33">
        <w:rPr>
          <w:rFonts w:ascii="Times New Roman" w:hAnsi="Times New Roman" w:cs="Times New Roman"/>
        </w:rPr>
        <w:fldChar w:fldCharType="begin">
          <w:fldData xml:space="preserve">PEVuZE5vdGU+PENpdGU+PEF1dGhvcj5Tb2JlbCBMZW9uYXJkPC9BdXRob3I+PFllYXI+MjAxNzwv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</w:fldData>
        </w:fldChar>
      </w:r>
      <w:r w:rsidR="00B04B33">
        <w:rPr>
          <w:rFonts w:ascii="Times New Roman" w:hAnsi="Times New Roman" w:cs="Times New Roman"/>
        </w:rPr>
        <w:instrText xml:space="preserve"> ADDIN EN.CITE.DATA </w:instrText>
      </w:r>
      <w:r w:rsidR="00B04B33">
        <w:rPr>
          <w:rFonts w:ascii="Times New Roman" w:hAnsi="Times New Roman" w:cs="Times New Roman"/>
        </w:rPr>
      </w:r>
      <w:r w:rsidR="00B04B33">
        <w:rPr>
          <w:rFonts w:ascii="Times New Roman" w:hAnsi="Times New Roman" w:cs="Times New Roman"/>
        </w:rPr>
        <w:fldChar w:fldCharType="end"/>
      </w:r>
      <w:r w:rsidRPr="00076244">
        <w:rPr>
          <w:rFonts w:ascii="Times New Roman" w:hAnsi="Times New Roman" w:cs="Times New Roman"/>
        </w:rPr>
      </w:r>
      <w:r w:rsidRPr="00076244">
        <w:rPr>
          <w:rFonts w:ascii="Times New Roman" w:hAnsi="Times New Roman" w:cs="Times New Roman"/>
        </w:rPr>
        <w:fldChar w:fldCharType="separate"/>
      </w:r>
      <w:r w:rsidR="00B04B33">
        <w:rPr>
          <w:rFonts w:ascii="Times New Roman" w:hAnsi="Times New Roman" w:cs="Times New Roman"/>
          <w:noProof/>
        </w:rPr>
        <w:t>(7)</w:t>
      </w:r>
      <w:r w:rsidRPr="00076244">
        <w:rPr>
          <w:rFonts w:ascii="Times New Roman" w:hAnsi="Times New Roman" w:cs="Times New Roman"/>
        </w:rPr>
        <w:fldChar w:fldCharType="end"/>
      </w:r>
      <w:r w:rsidRPr="00076244">
        <w:rPr>
          <w:rFonts w:ascii="Times New Roman" w:hAnsi="Times New Roman" w:cs="Times New Roman"/>
        </w:rPr>
        <w:t>, with the MLE of bottleneck size shown, with 95% confidence intervals shown in square brackets.</w:t>
      </w:r>
    </w:p>
    <w:p w14:paraId="0FC082FA" w14:textId="2A42A281" w:rsidR="00B04B33" w:rsidRDefault="00B04B33">
      <w:pPr>
        <w:rPr>
          <w:rFonts w:ascii="Times New Roman" w:hAnsi="Times New Roman" w:cs="Times New Roman"/>
        </w:rPr>
      </w:pPr>
    </w:p>
    <w:p w14:paraId="5960FD03" w14:textId="4FB47FA5" w:rsidR="00807703" w:rsidRPr="00807703" w:rsidRDefault="00807703">
      <w:pPr>
        <w:rPr>
          <w:rFonts w:ascii="Times New Roman" w:hAnsi="Times New Roman" w:cs="Times New Roman"/>
          <w:b/>
          <w:bCs/>
          <w:sz w:val="36"/>
          <w:szCs w:val="36"/>
        </w:rPr>
      </w:pPr>
      <w:r w:rsidRPr="00807703">
        <w:rPr>
          <w:rFonts w:ascii="Times New Roman" w:hAnsi="Times New Roman" w:cs="Times New Roman"/>
          <w:b/>
          <w:bCs/>
          <w:sz w:val="36"/>
          <w:szCs w:val="36"/>
        </w:rPr>
        <w:t>Entropy</w:t>
      </w:r>
    </w:p>
    <w:p w14:paraId="5A91B4D5" w14:textId="22E9E83D" w:rsidR="00807703" w:rsidRDefault="00807703">
      <w:pPr>
        <w:rPr>
          <w:rFonts w:ascii="Times New Roman" w:hAnsi="Times New Roman" w:cs="Times New Roman"/>
        </w:rPr>
      </w:pPr>
    </w:p>
    <w:p w14:paraId="2484F54D" w14:textId="7C34E713" w:rsidR="00807703" w:rsidRDefault="00807703" w:rsidP="00E31115">
      <w:pPr>
        <w:spacing w:line="360" w:lineRule="auto"/>
        <w:rPr>
          <w:rFonts w:ascii="Times New Roman" w:hAnsi="Times New Roman" w:cs="Times New Roman"/>
        </w:rPr>
      </w:pPr>
      <w:r>
        <w:rPr>
          <w:rFonts w:ascii="Times New Roman" w:hAnsi="Times New Roman" w:cs="Times New Roman"/>
        </w:rPr>
        <w:t>We compared the Shannon entropy present of samples from the</w:t>
      </w:r>
      <w:r w:rsidRPr="00807703">
        <w:rPr>
          <w:rFonts w:ascii="Times New Roman" w:hAnsi="Times New Roman" w:cs="Times New Roman"/>
          <w:i/>
          <w:iCs/>
        </w:rPr>
        <w:t xml:space="preserve"> in vitro </w:t>
      </w:r>
      <w:r>
        <w:rPr>
          <w:rFonts w:ascii="Times New Roman" w:hAnsi="Times New Roman" w:cs="Times New Roman"/>
        </w:rPr>
        <w:t xml:space="preserve">transmission chain (21 samples), to those from the 2001 outbreak of FMDV (5 samples). We used Shannon entropy formula from </w:t>
      </w:r>
      <w:r>
        <w:rPr>
          <w:rFonts w:ascii="Times New Roman" w:hAnsi="Times New Roman" w:cs="Times New Roman"/>
        </w:rPr>
        <w:fldChar w:fldCharType="begin"/>
      </w:r>
      <w:r>
        <w:rPr>
          <w:rFonts w:ascii="Times New Roman" w:hAnsi="Times New Roman" w:cs="Times New Roman"/>
        </w:rPr>
        <w:instrText xml:space="preserve"> ADDIN EN.CITE &lt;EndNote&gt;&lt;Cite&gt;&lt;Author&gt;Morelli&lt;/Author&gt;&lt;Year&gt;2013&lt;/Year&gt;&lt;RecNum&gt;7&lt;/RecNum&gt;&lt;DisplayText&gt;(10)&lt;/DisplayText&gt;&lt;record&gt;&lt;rec-number&gt;7&lt;/rec-number&gt;&lt;foreign-keys&gt;&lt;key app="EN" db-id="x0w2fepdsfvws5edrdovz5tldxrfez9fpdst" timestamp="1560630138"&gt;7&lt;/key&gt;&lt;/foreign-keys&gt;&lt;ref-type name="Journal Article"&gt;17&lt;/ref-type&gt;&lt;contributors&gt;&lt;authors&gt;&lt;author&gt;Morelli, M. J.&lt;/author&gt;&lt;author&gt;Wright, C. F.&lt;/author&gt;&lt;author&gt;Knowles, N. J.&lt;/author&gt;&lt;author&gt;Juleff, N.&lt;/author&gt;&lt;author&gt;Paton, D. J.&lt;/author&gt;&lt;author&gt;King, D. P.&lt;/author&gt;&lt;author&gt;Haydon, D. T.&lt;/author&gt;&lt;/authors&gt;&lt;/contributors&gt;&lt;auth-address&gt;The Pirbright Institute, Ash Road, Pirbright, GU24 0NF, UK. donald.king@pirbright.ac.uk.&lt;/auth-address&gt;&lt;titles&gt;&lt;title&gt;Evolution of foot-and-mouth disease virus intra-sample sequence diversity during serial transmission in bovine hosts&lt;/title&gt;&lt;secondary-title&gt;Vet Res&lt;/secondary-title&gt;&lt;/titles&gt;&lt;periodical&gt;&lt;full-title&gt;Vet Res&lt;/full-title&gt;&lt;/periodical&gt;&lt;pages&gt;12&lt;/pages&gt;&lt;volume&gt;44&lt;/volume&gt;&lt;edition&gt;2013/03/05&lt;/edition&gt;&lt;keywords&gt;&lt;keyword&gt;Animals&lt;/keyword&gt;&lt;keyword&gt;Cattle&lt;/keyword&gt;&lt;keyword&gt;Cattle Diseases/epidemiology/*transmission/virology&lt;/keyword&gt;&lt;keyword&gt;*Evolution, Molecular&lt;/keyword&gt;&lt;keyword&gt;Foot-and-Mouth Disease/epidemiology/*transmission/virology&lt;/keyword&gt;&lt;keyword&gt;Foot-and-Mouth Disease Virus/*genetics&lt;/keyword&gt;&lt;keyword&gt;Molecular Sequence Data&lt;/keyword&gt;&lt;keyword&gt;Mutation&lt;/keyword&gt;&lt;keyword&gt;Phylogeny&lt;/keyword&gt;&lt;keyword&gt;Polymerase Chain Reaction/veterinary&lt;/keyword&gt;&lt;keyword&gt;*Polymorphism, Genetic&lt;/keyword&gt;&lt;keyword&gt;RNA, Viral/*genetics&lt;/keyword&gt;&lt;keyword&gt;Sequence Alignment/veterinary&lt;/keyword&gt;&lt;keyword&gt;Sequence Analysis, RNA/veterinary&lt;/keyword&gt;&lt;/keywords&gt;&lt;dates&gt;&lt;year&gt;2013&lt;/year&gt;&lt;pub-dates&gt;&lt;date&gt;Mar 1&lt;/date&gt;&lt;/pub-dates&gt;&lt;/dates&gt;&lt;isbn&gt;1297-9716 (Electronic)&amp;#xD;0928-4249 (Linking)&lt;/isbn&gt;&lt;accession-num&gt;23452550&lt;/accession-num&gt;&lt;urls&gt;&lt;related-urls&gt;&lt;url&gt;https://www.ncbi.nlm.nih.gov/pubmed/23452550&lt;/url&gt;&lt;/related-urls&gt;&lt;/urls&gt;&lt;custom2&gt;PMC3630017&lt;/custom2&gt;&lt;electronic-resource-num&gt;10.1186/1297-9716-44-12&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r>
        <w:rPr>
          <w:rFonts w:ascii="Times New Roman" w:hAnsi="Times New Roman" w:cs="Times New Roman"/>
        </w:rPr>
        <w:t xml:space="preserve"> (Fig. 7), which only considers mutations above the 0.5% </w:t>
      </w:r>
      <w:proofErr w:type="spellStart"/>
      <w:r>
        <w:rPr>
          <w:rFonts w:ascii="Times New Roman" w:hAnsi="Times New Roman" w:cs="Times New Roman"/>
        </w:rPr>
        <w:t>cutoff</w:t>
      </w:r>
      <w:proofErr w:type="spellEnd"/>
      <w:r>
        <w:rPr>
          <w:rFonts w:ascii="Times New Roman" w:hAnsi="Times New Roman" w:cs="Times New Roman"/>
        </w:rPr>
        <w:t xml:space="preserve">. </w:t>
      </w:r>
      <w:r w:rsidR="00E31115">
        <w:rPr>
          <w:rFonts w:ascii="Times New Roman" w:hAnsi="Times New Roman" w:cs="Times New Roman"/>
        </w:rPr>
        <w:t xml:space="preserve">  From the figure it is clear that the entropies from the samples from the chain infected with a recently passaged virus are no lower than those natural populations circulating in the UK in 2001.</w:t>
      </w:r>
    </w:p>
    <w:p w14:paraId="63660A04" w14:textId="5C9B32E3" w:rsidR="00516E46" w:rsidRDefault="00516E46">
      <w:pPr>
        <w:rPr>
          <w:rFonts w:ascii="Times New Roman" w:hAnsi="Times New Roman" w:cs="Times New Roman"/>
        </w:rPr>
      </w:pPr>
    </w:p>
    <w:p w14:paraId="48FC1CD6" w14:textId="7567FE28" w:rsidR="00516E46" w:rsidRDefault="00516E46">
      <w:pPr>
        <w:rPr>
          <w:rFonts w:ascii="Times New Roman" w:hAnsi="Times New Roman" w:cs="Times New Roman"/>
        </w:rPr>
      </w:pPr>
      <w:r>
        <w:rPr>
          <w:rFonts w:ascii="Times New Roman" w:hAnsi="Times New Roman" w:cs="Times New Roman"/>
          <w:noProof/>
          <w:lang w:val="en-US"/>
        </w:rPr>
        <w:drawing>
          <wp:inline distT="0" distB="0" distL="0" distR="0" wp14:anchorId="318E2CAF" wp14:editId="5F04A0E5">
            <wp:extent cx="5613400" cy="435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09.png"/>
                    <pic:cNvPicPr/>
                  </pic:nvPicPr>
                  <pic:blipFill>
                    <a:blip r:embed="rId5"/>
                    <a:stretch>
                      <a:fillRect/>
                    </a:stretch>
                  </pic:blipFill>
                  <pic:spPr>
                    <a:xfrm>
                      <a:off x="0" y="0"/>
                      <a:ext cx="5646890" cy="4384083"/>
                    </a:xfrm>
                    <a:prstGeom prst="rect">
                      <a:avLst/>
                    </a:prstGeom>
                  </pic:spPr>
                </pic:pic>
              </a:graphicData>
            </a:graphic>
          </wp:inline>
        </w:drawing>
      </w:r>
    </w:p>
    <w:p w14:paraId="2DF19FEC" w14:textId="2990F1A9" w:rsidR="00807703" w:rsidRDefault="00807703">
      <w:pPr>
        <w:rPr>
          <w:rFonts w:ascii="Times New Roman" w:hAnsi="Times New Roman" w:cs="Times New Roman"/>
        </w:rPr>
      </w:pPr>
    </w:p>
    <w:p w14:paraId="1A3FF6C0" w14:textId="77777777" w:rsidR="00807703" w:rsidRDefault="00807703">
      <w:pPr>
        <w:rPr>
          <w:rFonts w:ascii="Times New Roman" w:hAnsi="Times New Roman" w:cs="Times New Roman"/>
        </w:rPr>
      </w:pPr>
    </w:p>
    <w:p w14:paraId="0A872912" w14:textId="77777777" w:rsidR="00E31115" w:rsidRDefault="00E31115">
      <w:pPr>
        <w:rPr>
          <w:rFonts w:ascii="Times New Roman" w:hAnsi="Times New Roman" w:cs="Times New Roman"/>
          <w:b/>
          <w:bCs/>
          <w:sz w:val="32"/>
          <w:szCs w:val="32"/>
        </w:rPr>
      </w:pPr>
      <w:r>
        <w:rPr>
          <w:rFonts w:ascii="Times New Roman" w:hAnsi="Times New Roman" w:cs="Times New Roman"/>
          <w:b/>
          <w:bCs/>
          <w:sz w:val="32"/>
          <w:szCs w:val="32"/>
        </w:rPr>
        <w:br w:type="page"/>
      </w:r>
    </w:p>
    <w:p w14:paraId="7A64D061" w14:textId="446FA7DA" w:rsidR="00B04B33" w:rsidRPr="00B04B33" w:rsidRDefault="00B04B33">
      <w:pPr>
        <w:rPr>
          <w:rFonts w:ascii="Times New Roman" w:hAnsi="Times New Roman" w:cs="Times New Roman"/>
          <w:b/>
          <w:bCs/>
          <w:sz w:val="32"/>
          <w:szCs w:val="32"/>
        </w:rPr>
      </w:pPr>
      <w:r w:rsidRPr="00B04B33">
        <w:rPr>
          <w:rFonts w:ascii="Times New Roman" w:hAnsi="Times New Roman" w:cs="Times New Roman"/>
          <w:b/>
          <w:bCs/>
          <w:sz w:val="32"/>
          <w:szCs w:val="32"/>
        </w:rPr>
        <w:lastRenderedPageBreak/>
        <w:t>References</w:t>
      </w:r>
    </w:p>
    <w:p w14:paraId="6CD57073" w14:textId="77777777" w:rsidR="00B04B33" w:rsidRDefault="00B04B33">
      <w:pPr>
        <w:rPr>
          <w:rFonts w:ascii="Times New Roman" w:hAnsi="Times New Roman" w:cs="Times New Roman"/>
        </w:rPr>
      </w:pPr>
    </w:p>
    <w:p w14:paraId="677848DE" w14:textId="77777777" w:rsidR="00807703" w:rsidRPr="00807703" w:rsidRDefault="00B04B33" w:rsidP="00807703">
      <w:pPr>
        <w:pStyle w:val="EndNoteBibliography"/>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807703" w:rsidRPr="00807703">
        <w:rPr>
          <w:noProof/>
        </w:rPr>
        <w:t>1.</w:t>
      </w:r>
      <w:r w:rsidR="00807703" w:rsidRPr="00807703">
        <w:rPr>
          <w:noProof/>
        </w:rPr>
        <w:tab/>
        <w:t>Jackson T, Clark S, Berryman S, Burman A, Cambier S, Mu D, et al. Integrin alphavbeta8 functions as a receptor for foot-and-mouth disease virus: role of the beta-chain cytodomain in integrin-mediated infection. J Virol. 2004;78(9):4533-40.</w:t>
      </w:r>
    </w:p>
    <w:p w14:paraId="4A752F15" w14:textId="77777777" w:rsidR="00807703" w:rsidRPr="00807703" w:rsidRDefault="00807703" w:rsidP="00807703">
      <w:pPr>
        <w:pStyle w:val="EndNoteBibliography"/>
        <w:rPr>
          <w:noProof/>
        </w:rPr>
      </w:pPr>
      <w:r w:rsidRPr="00807703">
        <w:rPr>
          <w:noProof/>
        </w:rPr>
        <w:t>2.</w:t>
      </w:r>
      <w:r w:rsidRPr="00807703">
        <w:rPr>
          <w:noProof/>
        </w:rPr>
        <w:tab/>
        <w:t>Monaghan P, Gold S, Simpson J, Zhang Z, Weinreb PH, Violette SM, et al. The alpha(v)beta6 integrin receptor for Foot-and-mouth disease virus is expressed constitutively on the epithelial cells targeted in cattle. J Gen Virol. 2005;86(Pt 10):2769-80.</w:t>
      </w:r>
    </w:p>
    <w:p w14:paraId="54D46D46" w14:textId="77777777" w:rsidR="00807703" w:rsidRPr="00807703" w:rsidRDefault="00807703" w:rsidP="00807703">
      <w:pPr>
        <w:pStyle w:val="EndNoteBibliography"/>
        <w:rPr>
          <w:noProof/>
        </w:rPr>
      </w:pPr>
      <w:r w:rsidRPr="00807703">
        <w:rPr>
          <w:noProof/>
        </w:rPr>
        <w:t>3.</w:t>
      </w:r>
      <w:r w:rsidRPr="00807703">
        <w:rPr>
          <w:noProof/>
        </w:rPr>
        <w:tab/>
        <w:t>O'Donnell V, Pacheco JM, Gregg D, Baxt B. Analysis of foot-and-mouth disease virus integrin receptor expression in tissues from naive and infected cattle. J Comp Pathol. 2009;141(2-3):98-112.</w:t>
      </w:r>
    </w:p>
    <w:p w14:paraId="51DA8005" w14:textId="77777777" w:rsidR="00807703" w:rsidRPr="00807703" w:rsidRDefault="00807703" w:rsidP="00807703">
      <w:pPr>
        <w:pStyle w:val="EndNoteBibliography"/>
        <w:rPr>
          <w:noProof/>
        </w:rPr>
      </w:pPr>
      <w:r w:rsidRPr="00807703">
        <w:rPr>
          <w:noProof/>
        </w:rPr>
        <w:t>4.</w:t>
      </w:r>
      <w:r w:rsidRPr="00807703">
        <w:rPr>
          <w:noProof/>
        </w:rPr>
        <w:tab/>
        <w:t>Jackson T, Ellard FM, Ghazaleh RA, Brookes SM, Blakemore WE, Corteyn AH, et al. Efficient infection of cells in culture by type O foot-and-mouth disease virus requires binding to cell surface heparan sulfate. J Virol. 1996;70(8):5282-7.</w:t>
      </w:r>
    </w:p>
    <w:p w14:paraId="6D171804" w14:textId="77777777" w:rsidR="00807703" w:rsidRPr="00807703" w:rsidRDefault="00807703" w:rsidP="00807703">
      <w:pPr>
        <w:pStyle w:val="EndNoteBibliography"/>
        <w:rPr>
          <w:noProof/>
        </w:rPr>
      </w:pPr>
      <w:r w:rsidRPr="00807703">
        <w:rPr>
          <w:noProof/>
        </w:rPr>
        <w:t>5.</w:t>
      </w:r>
      <w:r w:rsidRPr="00807703">
        <w:rPr>
          <w:noProof/>
        </w:rPr>
        <w:tab/>
        <w:t>Fry EE, Lea SM, Jackson T, Newman JW, Ellard FM, Blakemore WE, et al. The structure and function of a foot-and-mouth disease virus-oligosaccharide receptor complex. EMBO J. 1999;18(3):543-54.</w:t>
      </w:r>
    </w:p>
    <w:p w14:paraId="18B083C4" w14:textId="77777777" w:rsidR="00807703" w:rsidRPr="00807703" w:rsidRDefault="00807703" w:rsidP="00807703">
      <w:pPr>
        <w:pStyle w:val="EndNoteBibliography"/>
        <w:rPr>
          <w:noProof/>
        </w:rPr>
      </w:pPr>
      <w:r w:rsidRPr="00807703">
        <w:rPr>
          <w:noProof/>
        </w:rPr>
        <w:t>6.</w:t>
      </w:r>
      <w:r w:rsidRPr="00807703">
        <w:rPr>
          <w:noProof/>
        </w:rPr>
        <w:tab/>
        <w:t>Borca MV, Pacheco JM, Holinka LG, Carrillo C, Hartwig E, Garriga D, et al. Role of arginine-56 within the structural protein VP3 of foot-and-mouth disease virus (FMDV) O1 Campos in virus virulence. Virology. 2012;422(1):37-45.</w:t>
      </w:r>
    </w:p>
    <w:p w14:paraId="2ABB3A19" w14:textId="77777777" w:rsidR="00807703" w:rsidRPr="00807703" w:rsidRDefault="00807703" w:rsidP="00807703">
      <w:pPr>
        <w:pStyle w:val="EndNoteBibliography"/>
        <w:rPr>
          <w:noProof/>
        </w:rPr>
      </w:pPr>
      <w:r w:rsidRPr="00807703">
        <w:rPr>
          <w:noProof/>
        </w:rPr>
        <w:t>7.</w:t>
      </w:r>
      <w:r w:rsidRPr="00807703">
        <w:rPr>
          <w:noProof/>
        </w:rPr>
        <w:tab/>
        <w:t>Sobel Leonard A, Weissman DB, Greenbaum B, Ghedin E, Koelle K. Transmission Bottleneck Size Estimation from Pathogen Deep-Sequencing Data, with an Application to Human Influenza A Virus. J Virol. 2017;91(14).</w:t>
      </w:r>
    </w:p>
    <w:p w14:paraId="7038B855" w14:textId="77777777" w:rsidR="00807703" w:rsidRPr="00807703" w:rsidRDefault="00807703" w:rsidP="00807703">
      <w:pPr>
        <w:pStyle w:val="EndNoteBibliography"/>
        <w:rPr>
          <w:noProof/>
        </w:rPr>
      </w:pPr>
      <w:r w:rsidRPr="00807703">
        <w:rPr>
          <w:noProof/>
        </w:rPr>
        <w:t>8.</w:t>
      </w:r>
      <w:r w:rsidRPr="00807703">
        <w:rPr>
          <w:noProof/>
        </w:rPr>
        <w:tab/>
        <w:t>McCrone JT, Woods RJ, Martin ET, Malosh RE, Monto AS, Lauring AS. Stochastic processes constrain the within and between host evolution of influenza virus. Elife. 2018;7.</w:t>
      </w:r>
    </w:p>
    <w:p w14:paraId="3700DD10" w14:textId="77777777" w:rsidR="00807703" w:rsidRPr="00807703" w:rsidRDefault="00807703" w:rsidP="00807703">
      <w:pPr>
        <w:pStyle w:val="EndNoteBibliography"/>
        <w:rPr>
          <w:noProof/>
        </w:rPr>
      </w:pPr>
      <w:r w:rsidRPr="00807703">
        <w:rPr>
          <w:noProof/>
        </w:rPr>
        <w:t>9.</w:t>
      </w:r>
      <w:r w:rsidRPr="00807703">
        <w:rPr>
          <w:noProof/>
        </w:rPr>
        <w:tab/>
        <w:t>Orton RJ, Wright CF, Morelli MJ, King DJ, Paton DJ, King DP, et al. Distinguishing low frequency mutations from RT-PCR and sequence errors in viral deep sequencing data. BMC Genomics. 2015;16:229.</w:t>
      </w:r>
    </w:p>
    <w:p w14:paraId="03C5CF31" w14:textId="77777777" w:rsidR="00807703" w:rsidRPr="00807703" w:rsidRDefault="00807703" w:rsidP="00807703">
      <w:pPr>
        <w:pStyle w:val="EndNoteBibliography"/>
        <w:rPr>
          <w:noProof/>
        </w:rPr>
      </w:pPr>
      <w:r w:rsidRPr="00807703">
        <w:rPr>
          <w:noProof/>
        </w:rPr>
        <w:t>10.</w:t>
      </w:r>
      <w:r w:rsidRPr="00807703">
        <w:rPr>
          <w:noProof/>
        </w:rPr>
        <w:tab/>
        <w:t>Morelli MJ, Wright CF, Knowles NJ, Juleff N, Paton DJ, King DP, et al. Evolution of foot-and-mouth disease virus intra-sample sequence diversity during serial transmission in bovine hosts. Vet Res. 2013;44:12.</w:t>
      </w:r>
    </w:p>
    <w:p w14:paraId="08712A7B" w14:textId="6A16B25F" w:rsidR="00EF4B31" w:rsidRPr="00076244" w:rsidRDefault="00B04B33">
      <w:pPr>
        <w:rPr>
          <w:rFonts w:ascii="Times New Roman" w:hAnsi="Times New Roman" w:cs="Times New Roman"/>
        </w:rPr>
      </w:pPr>
      <w:r>
        <w:rPr>
          <w:rFonts w:ascii="Times New Roman" w:hAnsi="Times New Roman" w:cs="Times New Roman"/>
        </w:rPr>
        <w:fldChar w:fldCharType="end"/>
      </w:r>
    </w:p>
    <w:sectPr w:rsidR="00EF4B31" w:rsidRPr="00076244" w:rsidSect="00F524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w2fepdsfvws5edrdovz5tldxrfez9fpdst&quot;&gt;FMDVscalesEndnote Copy&lt;record-ids&gt;&lt;item&gt;7&lt;/item&gt;&lt;item&gt;20&lt;/item&gt;&lt;item&gt;26&lt;/item&gt;&lt;item&gt;48&lt;/item&gt;&lt;item&gt;51&lt;/item&gt;&lt;item&gt;52&lt;/item&gt;&lt;item&gt;62&lt;/item&gt;&lt;item&gt;68&lt;/item&gt;&lt;item&gt;69&lt;/item&gt;&lt;item&gt;72&lt;/item&gt;&lt;/record-ids&gt;&lt;/item&gt;&lt;/Libraries&gt;"/>
  </w:docVars>
  <w:rsids>
    <w:rsidRoot w:val="0044307E"/>
    <w:rsid w:val="00076244"/>
    <w:rsid w:val="000859D7"/>
    <w:rsid w:val="000900F8"/>
    <w:rsid w:val="00095D1B"/>
    <w:rsid w:val="000A0BDB"/>
    <w:rsid w:val="00136AD1"/>
    <w:rsid w:val="00140847"/>
    <w:rsid w:val="00173BB4"/>
    <w:rsid w:val="00186601"/>
    <w:rsid w:val="001929F6"/>
    <w:rsid w:val="001D06AD"/>
    <w:rsid w:val="001E671A"/>
    <w:rsid w:val="00266D99"/>
    <w:rsid w:val="0027244E"/>
    <w:rsid w:val="00281707"/>
    <w:rsid w:val="003210B7"/>
    <w:rsid w:val="00371FDD"/>
    <w:rsid w:val="003B6CE4"/>
    <w:rsid w:val="003E4889"/>
    <w:rsid w:val="003E6F5C"/>
    <w:rsid w:val="00431284"/>
    <w:rsid w:val="00442AA2"/>
    <w:rsid w:val="0044307E"/>
    <w:rsid w:val="004568CF"/>
    <w:rsid w:val="0047389F"/>
    <w:rsid w:val="004C3602"/>
    <w:rsid w:val="004C4FDF"/>
    <w:rsid w:val="00516E46"/>
    <w:rsid w:val="00517C12"/>
    <w:rsid w:val="00551E45"/>
    <w:rsid w:val="005677C6"/>
    <w:rsid w:val="005B6F85"/>
    <w:rsid w:val="005C3B43"/>
    <w:rsid w:val="005C7C86"/>
    <w:rsid w:val="005E63FF"/>
    <w:rsid w:val="00643958"/>
    <w:rsid w:val="00647FD0"/>
    <w:rsid w:val="00662181"/>
    <w:rsid w:val="00696C1D"/>
    <w:rsid w:val="006C2C5D"/>
    <w:rsid w:val="006C5F06"/>
    <w:rsid w:val="006F7756"/>
    <w:rsid w:val="007338F3"/>
    <w:rsid w:val="00742A8B"/>
    <w:rsid w:val="00774859"/>
    <w:rsid w:val="008060CE"/>
    <w:rsid w:val="00807703"/>
    <w:rsid w:val="00810671"/>
    <w:rsid w:val="00843F35"/>
    <w:rsid w:val="0085203C"/>
    <w:rsid w:val="00870A38"/>
    <w:rsid w:val="00884CEE"/>
    <w:rsid w:val="0089217A"/>
    <w:rsid w:val="008A170C"/>
    <w:rsid w:val="008A3A07"/>
    <w:rsid w:val="008C30E2"/>
    <w:rsid w:val="008C6891"/>
    <w:rsid w:val="008E27B7"/>
    <w:rsid w:val="008F5BC4"/>
    <w:rsid w:val="009135C4"/>
    <w:rsid w:val="00915992"/>
    <w:rsid w:val="00926C41"/>
    <w:rsid w:val="00950131"/>
    <w:rsid w:val="009C3454"/>
    <w:rsid w:val="009E6109"/>
    <w:rsid w:val="00A3299A"/>
    <w:rsid w:val="00A9485E"/>
    <w:rsid w:val="00AC2855"/>
    <w:rsid w:val="00AD1453"/>
    <w:rsid w:val="00AD74AE"/>
    <w:rsid w:val="00B0349B"/>
    <w:rsid w:val="00B04B33"/>
    <w:rsid w:val="00B70F41"/>
    <w:rsid w:val="00B94304"/>
    <w:rsid w:val="00BE2EA8"/>
    <w:rsid w:val="00BF41EB"/>
    <w:rsid w:val="00C02981"/>
    <w:rsid w:val="00C34D2B"/>
    <w:rsid w:val="00C63322"/>
    <w:rsid w:val="00C95B6C"/>
    <w:rsid w:val="00CC446C"/>
    <w:rsid w:val="00CF7FCB"/>
    <w:rsid w:val="00D2182D"/>
    <w:rsid w:val="00DA6ECF"/>
    <w:rsid w:val="00DA72E0"/>
    <w:rsid w:val="00DB17FC"/>
    <w:rsid w:val="00DB575A"/>
    <w:rsid w:val="00DC22D7"/>
    <w:rsid w:val="00E070A0"/>
    <w:rsid w:val="00E14F14"/>
    <w:rsid w:val="00E16FE9"/>
    <w:rsid w:val="00E31115"/>
    <w:rsid w:val="00E44CF1"/>
    <w:rsid w:val="00E544A2"/>
    <w:rsid w:val="00EA17AD"/>
    <w:rsid w:val="00EC0793"/>
    <w:rsid w:val="00EC6BB1"/>
    <w:rsid w:val="00ED25BF"/>
    <w:rsid w:val="00EF4B31"/>
    <w:rsid w:val="00F401A3"/>
    <w:rsid w:val="00F524DD"/>
    <w:rsid w:val="00F52CD1"/>
    <w:rsid w:val="00F54576"/>
    <w:rsid w:val="00F5485C"/>
    <w:rsid w:val="00F95C13"/>
    <w:rsid w:val="00FA397B"/>
    <w:rsid w:val="00FC3F52"/>
    <w:rsid w:val="00FD26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D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04B3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04B33"/>
    <w:rPr>
      <w:rFonts w:ascii="Calibri" w:hAnsi="Calibri" w:cs="Calibri"/>
      <w:lang w:val="en-US"/>
    </w:rPr>
  </w:style>
  <w:style w:type="paragraph" w:customStyle="1" w:styleId="EndNoteBibliography">
    <w:name w:val="EndNote Bibliography"/>
    <w:basedOn w:val="Normal"/>
    <w:link w:val="EndNoteBibliographyChar"/>
    <w:rsid w:val="00B04B33"/>
    <w:rPr>
      <w:rFonts w:ascii="Calibri" w:hAnsi="Calibri" w:cs="Calibri"/>
      <w:lang w:val="en-US"/>
    </w:rPr>
  </w:style>
  <w:style w:type="character" w:customStyle="1" w:styleId="EndNoteBibliographyChar">
    <w:name w:val="EndNote Bibliography Char"/>
    <w:basedOn w:val="DefaultParagraphFont"/>
    <w:link w:val="EndNoteBibliography"/>
    <w:rsid w:val="00B04B33"/>
    <w:rPr>
      <w:rFonts w:ascii="Calibri" w:hAnsi="Calibri" w:cs="Calibri"/>
      <w:lang w:val="en-US"/>
    </w:rPr>
  </w:style>
  <w:style w:type="paragraph" w:styleId="BalloonText">
    <w:name w:val="Balloon Text"/>
    <w:basedOn w:val="Normal"/>
    <w:link w:val="BalloonTextChar"/>
    <w:uiPriority w:val="99"/>
    <w:semiHidden/>
    <w:unhideWhenUsed/>
    <w:rsid w:val="001E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71A"/>
    <w:rPr>
      <w:rFonts w:ascii="Lucida Grande" w:hAnsi="Lucida Grande" w:cs="Lucida Grande"/>
      <w:sz w:val="18"/>
      <w:szCs w:val="18"/>
    </w:rPr>
  </w:style>
  <w:style w:type="character" w:styleId="PlaceholderText">
    <w:name w:val="Placeholder Text"/>
    <w:basedOn w:val="DefaultParagraphFont"/>
    <w:uiPriority w:val="99"/>
    <w:semiHidden/>
    <w:rsid w:val="0080770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04B3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04B33"/>
    <w:rPr>
      <w:rFonts w:ascii="Calibri" w:hAnsi="Calibri" w:cs="Calibri"/>
      <w:lang w:val="en-US"/>
    </w:rPr>
  </w:style>
  <w:style w:type="paragraph" w:customStyle="1" w:styleId="EndNoteBibliography">
    <w:name w:val="EndNote Bibliography"/>
    <w:basedOn w:val="Normal"/>
    <w:link w:val="EndNoteBibliographyChar"/>
    <w:rsid w:val="00B04B33"/>
    <w:rPr>
      <w:rFonts w:ascii="Calibri" w:hAnsi="Calibri" w:cs="Calibri"/>
      <w:lang w:val="en-US"/>
    </w:rPr>
  </w:style>
  <w:style w:type="character" w:customStyle="1" w:styleId="EndNoteBibliographyChar">
    <w:name w:val="EndNote Bibliography Char"/>
    <w:basedOn w:val="DefaultParagraphFont"/>
    <w:link w:val="EndNoteBibliography"/>
    <w:rsid w:val="00B04B33"/>
    <w:rPr>
      <w:rFonts w:ascii="Calibri" w:hAnsi="Calibri" w:cs="Calibri"/>
      <w:lang w:val="en-US"/>
    </w:rPr>
  </w:style>
  <w:style w:type="paragraph" w:styleId="BalloonText">
    <w:name w:val="Balloon Text"/>
    <w:basedOn w:val="Normal"/>
    <w:link w:val="BalloonTextChar"/>
    <w:uiPriority w:val="99"/>
    <w:semiHidden/>
    <w:unhideWhenUsed/>
    <w:rsid w:val="001E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71A"/>
    <w:rPr>
      <w:rFonts w:ascii="Lucida Grande" w:hAnsi="Lucida Grande" w:cs="Lucida Grande"/>
      <w:sz w:val="18"/>
      <w:szCs w:val="18"/>
    </w:rPr>
  </w:style>
  <w:style w:type="character" w:styleId="PlaceholderText">
    <w:name w:val="Placeholder Text"/>
    <w:basedOn w:val="DefaultParagraphFont"/>
    <w:uiPriority w:val="99"/>
    <w:semiHidden/>
    <w:rsid w:val="008077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9805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Orton</dc:creator>
  <cp:keywords/>
  <dc:description/>
  <cp:lastModifiedBy>Dan Haydon</cp:lastModifiedBy>
  <cp:revision>2</cp:revision>
  <dcterms:created xsi:type="dcterms:W3CDTF">2019-10-29T11:51:00Z</dcterms:created>
  <dcterms:modified xsi:type="dcterms:W3CDTF">2019-10-29T11:51:00Z</dcterms:modified>
</cp:coreProperties>
</file>