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D440" w14:textId="4CFE16D9" w:rsidR="00EA14A4" w:rsidRDefault="00781C8F" w:rsidP="00EA14A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BF71A7" wp14:editId="208995E9">
            <wp:extent cx="4027876" cy="30209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 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729" cy="303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EBA43" w14:textId="110AD7E2" w:rsidR="00EA14A4" w:rsidRPr="008D23CC" w:rsidRDefault="00EA14A4" w:rsidP="008D23CC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Pr="00C21262">
        <w:rPr>
          <w:rFonts w:ascii="Times New Roman" w:hAnsi="Times New Roman" w:cs="Times New Roman"/>
          <w:b/>
        </w:rPr>
        <w:t>Figure 1</w:t>
      </w:r>
      <w:r>
        <w:rPr>
          <w:rFonts w:ascii="Times New Roman" w:hAnsi="Times New Roman" w:cs="Times New Roman"/>
          <w:b/>
        </w:rPr>
        <w:t xml:space="preserve"> (Figure S1)</w:t>
      </w:r>
      <w:r>
        <w:rPr>
          <w:rFonts w:ascii="Times New Roman" w:hAnsi="Times New Roman" w:cs="Times New Roman"/>
        </w:rPr>
        <w:t>. Day 1 hybrid (grey) and conspecific (</w:t>
      </w:r>
      <w:r w:rsidR="00D30F3C">
        <w:rPr>
          <w:rFonts w:ascii="Times New Roman" w:hAnsi="Times New Roman" w:cs="Times New Roman"/>
        </w:rPr>
        <w:t>black</w:t>
      </w:r>
      <w:bookmarkStart w:id="0" w:name="_GoBack"/>
      <w:bookmarkEnd w:id="0"/>
      <w:r>
        <w:rPr>
          <w:rFonts w:ascii="Times New Roman" w:hAnsi="Times New Roman" w:cs="Times New Roman"/>
        </w:rPr>
        <w:t>) pup ultrasonic vocalizations (USVs). Hybrid pups produced significantly more USVs than conspecific pups.</w:t>
      </w:r>
      <w:r w:rsidRPr="000D5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Bars represent mean ± 1 SE. * </w:t>
      </w:r>
      <w:r w:rsidRPr="00174DAA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0.05 (ANOVA).</w:t>
      </w:r>
    </w:p>
    <w:p w14:paraId="7B8EAF56" w14:textId="59BDE3F7" w:rsidR="00EA14A4" w:rsidRDefault="00EA14A4"/>
    <w:p w14:paraId="64DF5338" w14:textId="66887909" w:rsidR="008D23CC" w:rsidRDefault="008D23CC"/>
    <w:p w14:paraId="1C984B7A" w14:textId="19944ECE" w:rsidR="008D23CC" w:rsidRDefault="008D23CC"/>
    <w:p w14:paraId="699FF340" w14:textId="3843C3DB" w:rsidR="008D23CC" w:rsidRDefault="008D23CC"/>
    <w:p w14:paraId="1ABD67BA" w14:textId="6F4102C4" w:rsidR="008D23CC" w:rsidRDefault="008D23CC"/>
    <w:p w14:paraId="2C13FBE3" w14:textId="15B2EF7C" w:rsidR="008D23CC" w:rsidRDefault="008D23CC"/>
    <w:p w14:paraId="0C9A2E7C" w14:textId="11F5F4A3" w:rsidR="008D23CC" w:rsidRDefault="008D23CC"/>
    <w:p w14:paraId="23B6BD6D" w14:textId="348DB885" w:rsidR="008D23CC" w:rsidRDefault="008D23CC"/>
    <w:p w14:paraId="3BEC8974" w14:textId="7C61F763" w:rsidR="008D23CC" w:rsidRDefault="008D23CC"/>
    <w:p w14:paraId="555C7F68" w14:textId="5890AF18" w:rsidR="008D23CC" w:rsidRDefault="008D23CC"/>
    <w:p w14:paraId="4199FE4A" w14:textId="4BBD3D2A" w:rsidR="008D23CC" w:rsidRDefault="008D23CC"/>
    <w:p w14:paraId="35E05DC2" w14:textId="7B79ABB9" w:rsidR="008D23CC" w:rsidRDefault="008D23CC"/>
    <w:p w14:paraId="05BDC6A8" w14:textId="5C7AC49D" w:rsidR="008D23CC" w:rsidRDefault="008D23CC"/>
    <w:p w14:paraId="6CD5B3F8" w14:textId="5D661160" w:rsidR="008D23CC" w:rsidRDefault="008D23CC"/>
    <w:p w14:paraId="2FB57973" w14:textId="600107FE" w:rsidR="008D23CC" w:rsidRDefault="008D23CC"/>
    <w:p w14:paraId="229C8599" w14:textId="69BE0EC1" w:rsidR="008D23CC" w:rsidRDefault="008D23CC"/>
    <w:p w14:paraId="3B48E997" w14:textId="773619C6" w:rsidR="008D23CC" w:rsidRDefault="008D23CC"/>
    <w:p w14:paraId="7187AB8D" w14:textId="7CCD2C57" w:rsidR="008D23CC" w:rsidRDefault="008D23CC"/>
    <w:p w14:paraId="662B0A00" w14:textId="1C2BA0B5" w:rsidR="008D23CC" w:rsidRDefault="008D23CC"/>
    <w:p w14:paraId="50C0F926" w14:textId="162305E4" w:rsidR="008D23CC" w:rsidRDefault="008D23CC"/>
    <w:p w14:paraId="58A5C28F" w14:textId="6A25D3C5" w:rsidR="008D23CC" w:rsidRDefault="008D23CC"/>
    <w:p w14:paraId="483A1504" w14:textId="77451C3B" w:rsidR="008D23CC" w:rsidRDefault="008D23CC"/>
    <w:p w14:paraId="31590536" w14:textId="3F29B32C" w:rsidR="008D23CC" w:rsidRDefault="008D23CC"/>
    <w:p w14:paraId="3DCB6E8F" w14:textId="405D3A0B" w:rsidR="008D23CC" w:rsidRDefault="008D23CC"/>
    <w:p w14:paraId="53888685" w14:textId="379D83F1" w:rsidR="008D23CC" w:rsidRDefault="008D23CC"/>
    <w:p w14:paraId="30DB9669" w14:textId="7325F629" w:rsidR="008D23CC" w:rsidRDefault="008D23CC"/>
    <w:p w14:paraId="12616FB2" w14:textId="3F06A940" w:rsidR="008D23CC" w:rsidRDefault="008D23CC"/>
    <w:p w14:paraId="7D97CED1" w14:textId="77777777" w:rsidR="008D23CC" w:rsidRDefault="008D23CC"/>
    <w:p w14:paraId="3549B268" w14:textId="77777777" w:rsidR="00EA14A4" w:rsidRDefault="00EA1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7"/>
        <w:gridCol w:w="2338"/>
      </w:tblGrid>
      <w:tr w:rsidR="00FC2D17" w14:paraId="6AA33A44" w14:textId="77777777" w:rsidTr="00EA14A4">
        <w:tc>
          <w:tcPr>
            <w:tcW w:w="2341" w:type="dxa"/>
          </w:tcPr>
          <w:p w14:paraId="2EF7277C" w14:textId="2A10E9C8" w:rsidR="00FC2D17" w:rsidRDefault="00FC2D17">
            <w:r>
              <w:t xml:space="preserve">Model </w:t>
            </w:r>
          </w:p>
        </w:tc>
        <w:tc>
          <w:tcPr>
            <w:tcW w:w="2337" w:type="dxa"/>
          </w:tcPr>
          <w:p w14:paraId="5AB28FFE" w14:textId="5C1F3635" w:rsidR="00FC2D17" w:rsidRDefault="00FC2D17">
            <w:r>
              <w:t>dAICc</w:t>
            </w:r>
          </w:p>
        </w:tc>
        <w:tc>
          <w:tcPr>
            <w:tcW w:w="2338" w:type="dxa"/>
          </w:tcPr>
          <w:p w14:paraId="0F4AFC36" w14:textId="30A9B4B2" w:rsidR="00FC2D17" w:rsidRDefault="00FC2D17">
            <w:r>
              <w:t>df</w:t>
            </w:r>
          </w:p>
        </w:tc>
      </w:tr>
      <w:tr w:rsidR="00FC2D17" w14:paraId="173996E0" w14:textId="77777777" w:rsidTr="00EA14A4">
        <w:tc>
          <w:tcPr>
            <w:tcW w:w="2341" w:type="dxa"/>
          </w:tcPr>
          <w:p w14:paraId="12FF3951" w14:textId="50735CCF" w:rsidR="00FC2D17" w:rsidRDefault="00EF3DE4" w:rsidP="00FC2D17">
            <w:r>
              <w:t xml:space="preserve">null </w:t>
            </w:r>
          </w:p>
        </w:tc>
        <w:tc>
          <w:tcPr>
            <w:tcW w:w="2337" w:type="dxa"/>
          </w:tcPr>
          <w:p w14:paraId="6446A081" w14:textId="50E270C1" w:rsidR="00FC2D17" w:rsidRDefault="00FC2D17">
            <w:r>
              <w:t>0.0</w:t>
            </w:r>
          </w:p>
        </w:tc>
        <w:tc>
          <w:tcPr>
            <w:tcW w:w="2338" w:type="dxa"/>
          </w:tcPr>
          <w:p w14:paraId="04886B07" w14:textId="7AD652BF" w:rsidR="00FC2D17" w:rsidRDefault="00EF3DE4">
            <w:r>
              <w:t>2</w:t>
            </w:r>
          </w:p>
        </w:tc>
      </w:tr>
      <w:tr w:rsidR="00FC2D17" w14:paraId="06CF9A45" w14:textId="77777777" w:rsidTr="00EA14A4">
        <w:tc>
          <w:tcPr>
            <w:tcW w:w="2341" w:type="dxa"/>
          </w:tcPr>
          <w:p w14:paraId="175DD1C4" w14:textId="5C903119" w:rsidR="00FC2D17" w:rsidRDefault="00FC2D17">
            <w:r>
              <w:t>Pregnancy Day</w:t>
            </w:r>
          </w:p>
        </w:tc>
        <w:tc>
          <w:tcPr>
            <w:tcW w:w="2337" w:type="dxa"/>
          </w:tcPr>
          <w:p w14:paraId="054508A3" w14:textId="3B421A71" w:rsidR="00FC2D17" w:rsidRDefault="00EF3DE4">
            <w:r>
              <w:t>1.9</w:t>
            </w:r>
          </w:p>
        </w:tc>
        <w:tc>
          <w:tcPr>
            <w:tcW w:w="2338" w:type="dxa"/>
          </w:tcPr>
          <w:p w14:paraId="4469086E" w14:textId="00032ABF" w:rsidR="00FC2D17" w:rsidRDefault="00EF3DE4">
            <w:r>
              <w:t>3</w:t>
            </w:r>
          </w:p>
        </w:tc>
      </w:tr>
      <w:tr w:rsidR="00FC2D17" w14:paraId="6F38C74C" w14:textId="77777777" w:rsidTr="00EA14A4">
        <w:tc>
          <w:tcPr>
            <w:tcW w:w="2341" w:type="dxa"/>
          </w:tcPr>
          <w:p w14:paraId="655E0648" w14:textId="248C2F90" w:rsidR="00FC2D17" w:rsidRDefault="00FC2D17">
            <w:r>
              <w:t xml:space="preserve">Pup Genotype </w:t>
            </w:r>
          </w:p>
        </w:tc>
        <w:tc>
          <w:tcPr>
            <w:tcW w:w="2337" w:type="dxa"/>
          </w:tcPr>
          <w:p w14:paraId="6323E15B" w14:textId="2D6AE458" w:rsidR="00FC2D17" w:rsidRDefault="00EF3DE4">
            <w:r>
              <w:t>2.6</w:t>
            </w:r>
          </w:p>
        </w:tc>
        <w:tc>
          <w:tcPr>
            <w:tcW w:w="2338" w:type="dxa"/>
          </w:tcPr>
          <w:p w14:paraId="72893ACB" w14:textId="6FF886DB" w:rsidR="00FC2D17" w:rsidRDefault="00FC2D17">
            <w:r>
              <w:t>3</w:t>
            </w:r>
          </w:p>
        </w:tc>
      </w:tr>
      <w:tr w:rsidR="00FC2D17" w14:paraId="6B779275" w14:textId="77777777" w:rsidTr="00EA14A4">
        <w:tc>
          <w:tcPr>
            <w:tcW w:w="2341" w:type="dxa"/>
          </w:tcPr>
          <w:p w14:paraId="70428F44" w14:textId="31095C70" w:rsidR="00FC2D17" w:rsidRDefault="00EF3DE4">
            <w:r>
              <w:t>Pup Genotype + Pregnancy Day</w:t>
            </w:r>
          </w:p>
        </w:tc>
        <w:tc>
          <w:tcPr>
            <w:tcW w:w="2337" w:type="dxa"/>
          </w:tcPr>
          <w:p w14:paraId="447F09D5" w14:textId="1AD9A73F" w:rsidR="00FC2D17" w:rsidRDefault="00EF3DE4">
            <w:r>
              <w:t>4.7</w:t>
            </w:r>
          </w:p>
        </w:tc>
        <w:tc>
          <w:tcPr>
            <w:tcW w:w="2338" w:type="dxa"/>
          </w:tcPr>
          <w:p w14:paraId="58A8FA08" w14:textId="4A3F4F6F" w:rsidR="00FC2D17" w:rsidRDefault="00EF3DE4">
            <w:r>
              <w:t>4</w:t>
            </w:r>
          </w:p>
        </w:tc>
      </w:tr>
      <w:tr w:rsidR="00FC2D17" w14:paraId="08BB649D" w14:textId="77777777" w:rsidTr="00EA14A4">
        <w:tc>
          <w:tcPr>
            <w:tcW w:w="2341" w:type="dxa"/>
          </w:tcPr>
          <w:p w14:paraId="653A82E5" w14:textId="506E6CE5" w:rsidR="00FC2D17" w:rsidRDefault="00EF3DE4">
            <w:r>
              <w:t>Pup Genotype + Pregnancy Day + Pup Genotype:Pregnancy Day</w:t>
            </w:r>
          </w:p>
        </w:tc>
        <w:tc>
          <w:tcPr>
            <w:tcW w:w="2337" w:type="dxa"/>
          </w:tcPr>
          <w:p w14:paraId="10BC76B7" w14:textId="750597B3" w:rsidR="00FC2D17" w:rsidRDefault="00EF3DE4">
            <w:r>
              <w:t>7.1</w:t>
            </w:r>
          </w:p>
        </w:tc>
        <w:tc>
          <w:tcPr>
            <w:tcW w:w="2338" w:type="dxa"/>
          </w:tcPr>
          <w:p w14:paraId="2923170F" w14:textId="6CC0F96C" w:rsidR="00FC2D17" w:rsidRDefault="00EF3DE4">
            <w:r>
              <w:t>5</w:t>
            </w:r>
          </w:p>
        </w:tc>
      </w:tr>
    </w:tbl>
    <w:p w14:paraId="69B9B82D" w14:textId="0F7C0DE1" w:rsidR="00FC2D17" w:rsidRDefault="00FC2D17" w:rsidP="00FC2D17">
      <w:r>
        <w:t xml:space="preserve">Table 1. </w:t>
      </w:r>
      <w:r w:rsidR="001D636E">
        <w:t>AICc table for g</w:t>
      </w:r>
      <w:r>
        <w:t>eneralized linear models testing the effect of factors on the number of lines crossed in an open field test</w:t>
      </w:r>
    </w:p>
    <w:p w14:paraId="699E4CD1" w14:textId="78F5DA32" w:rsidR="00FC2D17" w:rsidRDefault="00FC2D17" w:rsidP="00FC2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7"/>
        <w:gridCol w:w="2338"/>
      </w:tblGrid>
      <w:tr w:rsidR="00FC2D17" w14:paraId="7007E827" w14:textId="77777777" w:rsidTr="00EF3DE4">
        <w:tc>
          <w:tcPr>
            <w:tcW w:w="2341" w:type="dxa"/>
          </w:tcPr>
          <w:p w14:paraId="2835FA8A" w14:textId="77777777" w:rsidR="00FC2D17" w:rsidRDefault="00FC2D17" w:rsidP="006872E7">
            <w:r>
              <w:t xml:space="preserve">Model </w:t>
            </w:r>
          </w:p>
        </w:tc>
        <w:tc>
          <w:tcPr>
            <w:tcW w:w="2337" w:type="dxa"/>
          </w:tcPr>
          <w:p w14:paraId="39D95088" w14:textId="77777777" w:rsidR="00FC2D17" w:rsidRDefault="00FC2D17" w:rsidP="006872E7">
            <w:r>
              <w:t>dAICc</w:t>
            </w:r>
          </w:p>
        </w:tc>
        <w:tc>
          <w:tcPr>
            <w:tcW w:w="2338" w:type="dxa"/>
          </w:tcPr>
          <w:p w14:paraId="60F3476C" w14:textId="77777777" w:rsidR="00FC2D17" w:rsidRDefault="00FC2D17" w:rsidP="006872E7">
            <w:r>
              <w:t>df</w:t>
            </w:r>
          </w:p>
        </w:tc>
      </w:tr>
      <w:tr w:rsidR="00FC2D17" w14:paraId="5DDD41C0" w14:textId="77777777" w:rsidTr="00EF3DE4">
        <w:tc>
          <w:tcPr>
            <w:tcW w:w="2341" w:type="dxa"/>
          </w:tcPr>
          <w:p w14:paraId="7A620BE9" w14:textId="61F268F0" w:rsidR="00FC2D17" w:rsidRDefault="00EF3DE4" w:rsidP="00FC2D17">
            <w:r>
              <w:t>null</w:t>
            </w:r>
          </w:p>
        </w:tc>
        <w:tc>
          <w:tcPr>
            <w:tcW w:w="2337" w:type="dxa"/>
          </w:tcPr>
          <w:p w14:paraId="1E6FF1A4" w14:textId="77777777" w:rsidR="00FC2D17" w:rsidRDefault="00FC2D17" w:rsidP="00FC2D17">
            <w:r>
              <w:t>0.0</w:t>
            </w:r>
          </w:p>
        </w:tc>
        <w:tc>
          <w:tcPr>
            <w:tcW w:w="2338" w:type="dxa"/>
          </w:tcPr>
          <w:p w14:paraId="4795EE21" w14:textId="66D4BCCA" w:rsidR="00FC2D17" w:rsidRDefault="00EF3DE4" w:rsidP="00FC2D17">
            <w:r>
              <w:t>2</w:t>
            </w:r>
          </w:p>
        </w:tc>
      </w:tr>
      <w:tr w:rsidR="00EF3DE4" w14:paraId="45528168" w14:textId="77777777" w:rsidTr="00EF3DE4">
        <w:tc>
          <w:tcPr>
            <w:tcW w:w="2341" w:type="dxa"/>
          </w:tcPr>
          <w:p w14:paraId="0C3053D2" w14:textId="784238F9" w:rsidR="00EF3DE4" w:rsidRDefault="00EF3DE4" w:rsidP="00EF3DE4">
            <w:r>
              <w:t xml:space="preserve">Pup Genotype </w:t>
            </w:r>
          </w:p>
        </w:tc>
        <w:tc>
          <w:tcPr>
            <w:tcW w:w="2337" w:type="dxa"/>
          </w:tcPr>
          <w:p w14:paraId="350C5670" w14:textId="25B0CFCA" w:rsidR="00EF3DE4" w:rsidRDefault="00EF3DE4" w:rsidP="00EF3DE4">
            <w:r>
              <w:t>2.2</w:t>
            </w:r>
          </w:p>
        </w:tc>
        <w:tc>
          <w:tcPr>
            <w:tcW w:w="2338" w:type="dxa"/>
          </w:tcPr>
          <w:p w14:paraId="355CD48A" w14:textId="7132CF9C" w:rsidR="00EF3DE4" w:rsidRDefault="00EF3DE4" w:rsidP="00EF3DE4">
            <w:r>
              <w:t>3</w:t>
            </w:r>
          </w:p>
        </w:tc>
      </w:tr>
      <w:tr w:rsidR="00EF3DE4" w14:paraId="1C1324F5" w14:textId="77777777" w:rsidTr="00EF3DE4">
        <w:tc>
          <w:tcPr>
            <w:tcW w:w="2341" w:type="dxa"/>
          </w:tcPr>
          <w:p w14:paraId="093B535E" w14:textId="756D7C13" w:rsidR="00EF3DE4" w:rsidRDefault="00EF3DE4" w:rsidP="00EF3DE4">
            <w:r>
              <w:t>Pregnancy Day</w:t>
            </w:r>
          </w:p>
        </w:tc>
        <w:tc>
          <w:tcPr>
            <w:tcW w:w="2337" w:type="dxa"/>
          </w:tcPr>
          <w:p w14:paraId="43F9F5CB" w14:textId="050AFE3B" w:rsidR="00EF3DE4" w:rsidRDefault="00EF3DE4" w:rsidP="00EF3DE4">
            <w:r>
              <w:t>2.4</w:t>
            </w:r>
          </w:p>
        </w:tc>
        <w:tc>
          <w:tcPr>
            <w:tcW w:w="2338" w:type="dxa"/>
          </w:tcPr>
          <w:p w14:paraId="675752DF" w14:textId="2CD3DD43" w:rsidR="00EF3DE4" w:rsidRDefault="00EF3DE4" w:rsidP="00EF3DE4">
            <w:r>
              <w:t>3</w:t>
            </w:r>
          </w:p>
        </w:tc>
      </w:tr>
      <w:tr w:rsidR="00EF3DE4" w14:paraId="12755288" w14:textId="77777777" w:rsidTr="00EF3DE4">
        <w:tc>
          <w:tcPr>
            <w:tcW w:w="2341" w:type="dxa"/>
          </w:tcPr>
          <w:p w14:paraId="257D8CB8" w14:textId="35A0D08D" w:rsidR="00EF3DE4" w:rsidRDefault="00EF3DE4" w:rsidP="00EF3DE4">
            <w:r>
              <w:t>Pup Genotype + Pregnancy Day</w:t>
            </w:r>
          </w:p>
        </w:tc>
        <w:tc>
          <w:tcPr>
            <w:tcW w:w="2337" w:type="dxa"/>
          </w:tcPr>
          <w:p w14:paraId="5C8C2DC8" w14:textId="5BCB213B" w:rsidR="00EF3DE4" w:rsidRDefault="00EF3DE4" w:rsidP="00EF3DE4">
            <w:r>
              <w:t>5.0</w:t>
            </w:r>
          </w:p>
        </w:tc>
        <w:tc>
          <w:tcPr>
            <w:tcW w:w="2338" w:type="dxa"/>
          </w:tcPr>
          <w:p w14:paraId="08C541AE" w14:textId="55990815" w:rsidR="00EF3DE4" w:rsidRDefault="00EF3DE4" w:rsidP="00EF3DE4">
            <w:r>
              <w:t>4</w:t>
            </w:r>
          </w:p>
        </w:tc>
      </w:tr>
      <w:tr w:rsidR="00EF3DE4" w14:paraId="4D65D9E3" w14:textId="77777777" w:rsidTr="00EF3DE4">
        <w:tc>
          <w:tcPr>
            <w:tcW w:w="2341" w:type="dxa"/>
          </w:tcPr>
          <w:p w14:paraId="39EBE63A" w14:textId="328E241B" w:rsidR="00EF3DE4" w:rsidRDefault="00EF3DE4" w:rsidP="00EF3DE4">
            <w:r>
              <w:t>Pup Genotype + Pregnancy Day + Pup Genotype:Pregnancy Day</w:t>
            </w:r>
          </w:p>
        </w:tc>
        <w:tc>
          <w:tcPr>
            <w:tcW w:w="2337" w:type="dxa"/>
          </w:tcPr>
          <w:p w14:paraId="29EC091A" w14:textId="51D1C9F6" w:rsidR="00EF3DE4" w:rsidRDefault="00EF3DE4" w:rsidP="00EF3DE4">
            <w:r>
              <w:t>6.5</w:t>
            </w:r>
          </w:p>
        </w:tc>
        <w:tc>
          <w:tcPr>
            <w:tcW w:w="2338" w:type="dxa"/>
          </w:tcPr>
          <w:p w14:paraId="5F25EF9A" w14:textId="7AC036C4" w:rsidR="00EF3DE4" w:rsidRDefault="00EF3DE4" w:rsidP="00EF3DE4">
            <w:r>
              <w:t>5</w:t>
            </w:r>
          </w:p>
        </w:tc>
      </w:tr>
    </w:tbl>
    <w:p w14:paraId="05C232C9" w14:textId="6E3DCEED" w:rsidR="00FC2D17" w:rsidRDefault="00FC2D17" w:rsidP="00FC2D17">
      <w:r>
        <w:t xml:space="preserve">Table 2. </w:t>
      </w:r>
      <w:r w:rsidR="001D636E">
        <w:t>AICc table for g</w:t>
      </w:r>
      <w:r>
        <w:t>eneralized linear models testing the effect of factors on the time spent in the center of the arena in an open field test</w:t>
      </w:r>
    </w:p>
    <w:p w14:paraId="1E0D7806" w14:textId="00270D8B" w:rsidR="00FC2D17" w:rsidRDefault="00FC2D17" w:rsidP="00FC2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7"/>
        <w:gridCol w:w="2338"/>
      </w:tblGrid>
      <w:tr w:rsidR="00FC2D17" w14:paraId="4C184B13" w14:textId="77777777" w:rsidTr="006872E7">
        <w:tc>
          <w:tcPr>
            <w:tcW w:w="2337" w:type="dxa"/>
          </w:tcPr>
          <w:p w14:paraId="1EC7A76A" w14:textId="77777777" w:rsidR="00FC2D17" w:rsidRDefault="00FC2D17" w:rsidP="006872E7">
            <w:r>
              <w:t xml:space="preserve">Model </w:t>
            </w:r>
          </w:p>
        </w:tc>
        <w:tc>
          <w:tcPr>
            <w:tcW w:w="2337" w:type="dxa"/>
          </w:tcPr>
          <w:p w14:paraId="6C6E4913" w14:textId="77777777" w:rsidR="00FC2D17" w:rsidRDefault="00FC2D17" w:rsidP="006872E7">
            <w:r>
              <w:t>dAICc</w:t>
            </w:r>
          </w:p>
        </w:tc>
        <w:tc>
          <w:tcPr>
            <w:tcW w:w="2338" w:type="dxa"/>
          </w:tcPr>
          <w:p w14:paraId="5DF64740" w14:textId="77777777" w:rsidR="00FC2D17" w:rsidRDefault="00FC2D17" w:rsidP="006872E7">
            <w:r>
              <w:t>df</w:t>
            </w:r>
          </w:p>
        </w:tc>
      </w:tr>
      <w:tr w:rsidR="00FC2D17" w14:paraId="6452E046" w14:textId="77777777" w:rsidTr="006872E7">
        <w:tc>
          <w:tcPr>
            <w:tcW w:w="2337" w:type="dxa"/>
          </w:tcPr>
          <w:p w14:paraId="5B04F629" w14:textId="62E6C50D" w:rsidR="00FC2D17" w:rsidRDefault="001C0AA3" w:rsidP="006872E7">
            <w:r>
              <w:t>null</w:t>
            </w:r>
          </w:p>
        </w:tc>
        <w:tc>
          <w:tcPr>
            <w:tcW w:w="2337" w:type="dxa"/>
          </w:tcPr>
          <w:p w14:paraId="68647010" w14:textId="77777777" w:rsidR="00FC2D17" w:rsidRDefault="00FC2D17" w:rsidP="006872E7">
            <w:r>
              <w:t>0.0</w:t>
            </w:r>
          </w:p>
        </w:tc>
        <w:tc>
          <w:tcPr>
            <w:tcW w:w="2338" w:type="dxa"/>
          </w:tcPr>
          <w:p w14:paraId="702C089A" w14:textId="2D1A1EBF" w:rsidR="00FC2D17" w:rsidRDefault="001C0AA3" w:rsidP="006872E7">
            <w:r>
              <w:t>2</w:t>
            </w:r>
          </w:p>
        </w:tc>
      </w:tr>
      <w:tr w:rsidR="00FC2D17" w14:paraId="74DACEBB" w14:textId="77777777" w:rsidTr="006872E7">
        <w:tc>
          <w:tcPr>
            <w:tcW w:w="2337" w:type="dxa"/>
          </w:tcPr>
          <w:p w14:paraId="5A72BFA9" w14:textId="4E46CC6D" w:rsidR="00FC2D17" w:rsidRDefault="00F5649D" w:rsidP="006872E7">
            <w:r>
              <w:t xml:space="preserve">Pup Genotype </w:t>
            </w:r>
          </w:p>
        </w:tc>
        <w:tc>
          <w:tcPr>
            <w:tcW w:w="2337" w:type="dxa"/>
          </w:tcPr>
          <w:p w14:paraId="7F2F9540" w14:textId="201A6545" w:rsidR="00FC2D17" w:rsidRDefault="001C0AA3" w:rsidP="006872E7">
            <w:r>
              <w:t>0.3</w:t>
            </w:r>
          </w:p>
        </w:tc>
        <w:tc>
          <w:tcPr>
            <w:tcW w:w="2338" w:type="dxa"/>
          </w:tcPr>
          <w:p w14:paraId="5F7DB6CD" w14:textId="3470B7E1" w:rsidR="00FC2D17" w:rsidRDefault="001C0AA3" w:rsidP="006872E7">
            <w:r>
              <w:t>3</w:t>
            </w:r>
          </w:p>
        </w:tc>
      </w:tr>
      <w:tr w:rsidR="00FC2D17" w14:paraId="38E3FFD3" w14:textId="77777777" w:rsidTr="006872E7">
        <w:tc>
          <w:tcPr>
            <w:tcW w:w="2337" w:type="dxa"/>
          </w:tcPr>
          <w:p w14:paraId="0939CA3B" w14:textId="39D6A1F9" w:rsidR="00FC2D17" w:rsidRDefault="001C0AA3" w:rsidP="006872E7">
            <w:r>
              <w:t>Pregnancy Day</w:t>
            </w:r>
          </w:p>
        </w:tc>
        <w:tc>
          <w:tcPr>
            <w:tcW w:w="2337" w:type="dxa"/>
          </w:tcPr>
          <w:p w14:paraId="090FFB4D" w14:textId="45269DDB" w:rsidR="00FC2D17" w:rsidRDefault="001C0AA3" w:rsidP="006872E7">
            <w:r>
              <w:t>2.6</w:t>
            </w:r>
          </w:p>
        </w:tc>
        <w:tc>
          <w:tcPr>
            <w:tcW w:w="2338" w:type="dxa"/>
          </w:tcPr>
          <w:p w14:paraId="45285F7C" w14:textId="0973A302" w:rsidR="00FC2D17" w:rsidRDefault="00FC2D17" w:rsidP="006872E7">
            <w:r>
              <w:t>3</w:t>
            </w:r>
          </w:p>
        </w:tc>
      </w:tr>
      <w:tr w:rsidR="00FC2D17" w14:paraId="0F7B98A9" w14:textId="77777777" w:rsidTr="006872E7">
        <w:tc>
          <w:tcPr>
            <w:tcW w:w="2337" w:type="dxa"/>
          </w:tcPr>
          <w:p w14:paraId="1DDA0B16" w14:textId="2F8A5908" w:rsidR="00FC2D17" w:rsidRDefault="001C0AA3" w:rsidP="006872E7">
            <w:r>
              <w:t>Pup Genotype + Pregnancy Day</w:t>
            </w:r>
          </w:p>
        </w:tc>
        <w:tc>
          <w:tcPr>
            <w:tcW w:w="2337" w:type="dxa"/>
          </w:tcPr>
          <w:p w14:paraId="50E7FEC4" w14:textId="01E49073" w:rsidR="00FC2D17" w:rsidRDefault="001C0AA3" w:rsidP="006872E7">
            <w:r>
              <w:t>3.1</w:t>
            </w:r>
          </w:p>
        </w:tc>
        <w:tc>
          <w:tcPr>
            <w:tcW w:w="2338" w:type="dxa"/>
          </w:tcPr>
          <w:p w14:paraId="6F2592BF" w14:textId="510EBCDC" w:rsidR="00FC2D17" w:rsidRDefault="001C0AA3" w:rsidP="006872E7">
            <w:r>
              <w:t>4</w:t>
            </w:r>
          </w:p>
        </w:tc>
      </w:tr>
      <w:tr w:rsidR="00FC2D17" w14:paraId="5533B2C9" w14:textId="77777777" w:rsidTr="006872E7">
        <w:tc>
          <w:tcPr>
            <w:tcW w:w="2337" w:type="dxa"/>
          </w:tcPr>
          <w:p w14:paraId="139C34D5" w14:textId="0F40890E" w:rsidR="00FC2D17" w:rsidRDefault="001C0AA3" w:rsidP="006872E7">
            <w:r>
              <w:t xml:space="preserve">Pup Genotype + Pregnancy Day + Pup </w:t>
            </w:r>
            <w:r>
              <w:lastRenderedPageBreak/>
              <w:t>Genotype:Pregnancy Day</w:t>
            </w:r>
          </w:p>
        </w:tc>
        <w:tc>
          <w:tcPr>
            <w:tcW w:w="2337" w:type="dxa"/>
          </w:tcPr>
          <w:p w14:paraId="6AA39403" w14:textId="0D012699" w:rsidR="00FC2D17" w:rsidRDefault="001C0AA3" w:rsidP="006872E7">
            <w:r>
              <w:lastRenderedPageBreak/>
              <w:t>5.9</w:t>
            </w:r>
          </w:p>
        </w:tc>
        <w:tc>
          <w:tcPr>
            <w:tcW w:w="2338" w:type="dxa"/>
          </w:tcPr>
          <w:p w14:paraId="20721F9E" w14:textId="6B466A0C" w:rsidR="00FC2D17" w:rsidRDefault="001C0AA3" w:rsidP="006872E7">
            <w:r>
              <w:t>5</w:t>
            </w:r>
          </w:p>
        </w:tc>
      </w:tr>
    </w:tbl>
    <w:p w14:paraId="3A0C8536" w14:textId="265E0EA9" w:rsidR="00F5649D" w:rsidRDefault="00F5649D" w:rsidP="00F5649D">
      <w:r>
        <w:t xml:space="preserve">Table 3. </w:t>
      </w:r>
      <w:r w:rsidR="001D636E">
        <w:t>AICc table for g</w:t>
      </w:r>
      <w:r>
        <w:t>eneralized linear models testing the effect of factors on the latency to enter the center of the arena in an open field test</w:t>
      </w:r>
    </w:p>
    <w:p w14:paraId="0C096CAB" w14:textId="609AA387" w:rsidR="001D636E" w:rsidRDefault="001D636E" w:rsidP="00F5649D"/>
    <w:p w14:paraId="27804FDB" w14:textId="008447EC" w:rsidR="001D636E" w:rsidRDefault="001D636E" w:rsidP="00F5649D"/>
    <w:p w14:paraId="6DC7E786" w14:textId="77777777" w:rsidR="001D636E" w:rsidRDefault="001D636E" w:rsidP="00F5649D"/>
    <w:p w14:paraId="045B34FD" w14:textId="13994854" w:rsidR="00F5649D" w:rsidRDefault="00F5649D" w:rsidP="00FC2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7"/>
        <w:gridCol w:w="2338"/>
      </w:tblGrid>
      <w:tr w:rsidR="00F5649D" w14:paraId="0FB3CFD9" w14:textId="77777777" w:rsidTr="000E52A9">
        <w:tc>
          <w:tcPr>
            <w:tcW w:w="2341" w:type="dxa"/>
          </w:tcPr>
          <w:p w14:paraId="7D3226FB" w14:textId="77777777" w:rsidR="00F5649D" w:rsidRDefault="00F5649D" w:rsidP="006872E7">
            <w:r>
              <w:t xml:space="preserve">Model </w:t>
            </w:r>
          </w:p>
        </w:tc>
        <w:tc>
          <w:tcPr>
            <w:tcW w:w="2337" w:type="dxa"/>
          </w:tcPr>
          <w:p w14:paraId="080E6399" w14:textId="77777777" w:rsidR="00F5649D" w:rsidRDefault="00F5649D" w:rsidP="006872E7">
            <w:r>
              <w:t>dAICc</w:t>
            </w:r>
          </w:p>
        </w:tc>
        <w:tc>
          <w:tcPr>
            <w:tcW w:w="2338" w:type="dxa"/>
          </w:tcPr>
          <w:p w14:paraId="2B0F942A" w14:textId="77777777" w:rsidR="00F5649D" w:rsidRDefault="00F5649D" w:rsidP="006872E7">
            <w:r>
              <w:t>df</w:t>
            </w:r>
          </w:p>
        </w:tc>
      </w:tr>
      <w:tr w:rsidR="00F5649D" w14:paraId="22E33625" w14:textId="77777777" w:rsidTr="000E52A9">
        <w:tc>
          <w:tcPr>
            <w:tcW w:w="2341" w:type="dxa"/>
          </w:tcPr>
          <w:p w14:paraId="00398157" w14:textId="09CA27F7" w:rsidR="00F5649D" w:rsidRDefault="000E52A9" w:rsidP="006872E7">
            <w:r>
              <w:t>null</w:t>
            </w:r>
          </w:p>
        </w:tc>
        <w:tc>
          <w:tcPr>
            <w:tcW w:w="2337" w:type="dxa"/>
          </w:tcPr>
          <w:p w14:paraId="3923A15A" w14:textId="77777777" w:rsidR="00F5649D" w:rsidRDefault="00F5649D" w:rsidP="006872E7">
            <w:r>
              <w:t>0.0</w:t>
            </w:r>
          </w:p>
        </w:tc>
        <w:tc>
          <w:tcPr>
            <w:tcW w:w="2338" w:type="dxa"/>
          </w:tcPr>
          <w:p w14:paraId="26F1BCC2" w14:textId="17E094D3" w:rsidR="00F5649D" w:rsidRDefault="000E52A9" w:rsidP="006872E7">
            <w:r>
              <w:t>2</w:t>
            </w:r>
          </w:p>
        </w:tc>
      </w:tr>
      <w:tr w:rsidR="000E52A9" w14:paraId="11E585A1" w14:textId="77777777" w:rsidTr="000E52A9">
        <w:tc>
          <w:tcPr>
            <w:tcW w:w="2341" w:type="dxa"/>
          </w:tcPr>
          <w:p w14:paraId="01A0F0DA" w14:textId="54545A3F" w:rsidR="000E52A9" w:rsidRDefault="000E52A9" w:rsidP="000E52A9">
            <w:r>
              <w:t>Pup Genotype</w:t>
            </w:r>
          </w:p>
        </w:tc>
        <w:tc>
          <w:tcPr>
            <w:tcW w:w="2337" w:type="dxa"/>
          </w:tcPr>
          <w:p w14:paraId="164492A5" w14:textId="3DC64DE4" w:rsidR="000E52A9" w:rsidRDefault="000E52A9" w:rsidP="000E52A9">
            <w:r>
              <w:t>0.5</w:t>
            </w:r>
          </w:p>
        </w:tc>
        <w:tc>
          <w:tcPr>
            <w:tcW w:w="2338" w:type="dxa"/>
          </w:tcPr>
          <w:p w14:paraId="5FBA874D" w14:textId="36086CCA" w:rsidR="000E52A9" w:rsidRDefault="000E52A9" w:rsidP="000E52A9">
            <w:r>
              <w:t>3</w:t>
            </w:r>
          </w:p>
        </w:tc>
      </w:tr>
      <w:tr w:rsidR="000E52A9" w14:paraId="6EE37A44" w14:textId="77777777" w:rsidTr="000E52A9">
        <w:tc>
          <w:tcPr>
            <w:tcW w:w="2341" w:type="dxa"/>
          </w:tcPr>
          <w:p w14:paraId="2D443BD2" w14:textId="43170EC9" w:rsidR="000E52A9" w:rsidRDefault="000E52A9" w:rsidP="000E52A9">
            <w:r>
              <w:t>Pregnancy Day</w:t>
            </w:r>
          </w:p>
        </w:tc>
        <w:tc>
          <w:tcPr>
            <w:tcW w:w="2337" w:type="dxa"/>
          </w:tcPr>
          <w:p w14:paraId="2DB7A1F6" w14:textId="45061D3C" w:rsidR="000E52A9" w:rsidRDefault="000E52A9" w:rsidP="000E52A9">
            <w:r>
              <w:t>2.0</w:t>
            </w:r>
          </w:p>
        </w:tc>
        <w:tc>
          <w:tcPr>
            <w:tcW w:w="2338" w:type="dxa"/>
          </w:tcPr>
          <w:p w14:paraId="78CD1675" w14:textId="7843FB9A" w:rsidR="000E52A9" w:rsidRDefault="000E52A9" w:rsidP="000E52A9">
            <w:r>
              <w:t>3</w:t>
            </w:r>
          </w:p>
        </w:tc>
      </w:tr>
      <w:tr w:rsidR="000E52A9" w14:paraId="01AF2E50" w14:textId="77777777" w:rsidTr="000E52A9">
        <w:tc>
          <w:tcPr>
            <w:tcW w:w="2341" w:type="dxa"/>
          </w:tcPr>
          <w:p w14:paraId="27D674F8" w14:textId="4EC0D5CD" w:rsidR="000E52A9" w:rsidRDefault="000E52A9" w:rsidP="000E52A9">
            <w:r>
              <w:t>Pup Genotype + Pregnancy Day</w:t>
            </w:r>
          </w:p>
        </w:tc>
        <w:tc>
          <w:tcPr>
            <w:tcW w:w="2337" w:type="dxa"/>
          </w:tcPr>
          <w:p w14:paraId="69522815" w14:textId="6C827BC0" w:rsidR="000E52A9" w:rsidRDefault="000E52A9" w:rsidP="000E52A9">
            <w:r>
              <w:t>2.4</w:t>
            </w:r>
          </w:p>
        </w:tc>
        <w:tc>
          <w:tcPr>
            <w:tcW w:w="2338" w:type="dxa"/>
          </w:tcPr>
          <w:p w14:paraId="0FD88D3E" w14:textId="6F769075" w:rsidR="000E52A9" w:rsidRDefault="000E52A9" w:rsidP="000E52A9">
            <w:r>
              <w:t>4</w:t>
            </w:r>
          </w:p>
        </w:tc>
      </w:tr>
      <w:tr w:rsidR="000E52A9" w14:paraId="62121731" w14:textId="77777777" w:rsidTr="000E52A9">
        <w:tc>
          <w:tcPr>
            <w:tcW w:w="2341" w:type="dxa"/>
          </w:tcPr>
          <w:p w14:paraId="38905BAD" w14:textId="1E7D067B" w:rsidR="000E52A9" w:rsidRDefault="000E52A9" w:rsidP="000E52A9">
            <w:r>
              <w:t xml:space="preserve">Pup Genotype + Pregnancy Day + Pup Genotype:Pregnancy Day </w:t>
            </w:r>
          </w:p>
        </w:tc>
        <w:tc>
          <w:tcPr>
            <w:tcW w:w="2337" w:type="dxa"/>
          </w:tcPr>
          <w:p w14:paraId="1519C090" w14:textId="173D13F6" w:rsidR="000E52A9" w:rsidRDefault="000E52A9" w:rsidP="000E52A9">
            <w:r>
              <w:t>5.3</w:t>
            </w:r>
          </w:p>
        </w:tc>
        <w:tc>
          <w:tcPr>
            <w:tcW w:w="2338" w:type="dxa"/>
          </w:tcPr>
          <w:p w14:paraId="17FD0E16" w14:textId="5DF343D3" w:rsidR="000E52A9" w:rsidRDefault="000E52A9" w:rsidP="000E52A9">
            <w:r>
              <w:t>5</w:t>
            </w:r>
          </w:p>
        </w:tc>
      </w:tr>
    </w:tbl>
    <w:p w14:paraId="7F109B9B" w14:textId="4BFB5192" w:rsidR="00F5649D" w:rsidRDefault="00F5649D" w:rsidP="00FC2D17">
      <w:r>
        <w:t xml:space="preserve">Table 4. </w:t>
      </w:r>
      <w:r w:rsidR="001D636E">
        <w:t>AICc table for g</w:t>
      </w:r>
      <w:r>
        <w:t>eneralized linear models testing the effect of factors on the time spent frozen at the onset of the trial in an open field test</w:t>
      </w:r>
    </w:p>
    <w:p w14:paraId="678CD11F" w14:textId="203F7193" w:rsidR="00905F11" w:rsidRDefault="00905F11" w:rsidP="00FC2D17"/>
    <w:p w14:paraId="3CF4C9AD" w14:textId="15E9D14F" w:rsidR="00905F11" w:rsidRDefault="00905F11" w:rsidP="00FC2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5FA5" w14:paraId="138C5C35" w14:textId="77777777" w:rsidTr="001E5FA5">
        <w:tc>
          <w:tcPr>
            <w:tcW w:w="3116" w:type="dxa"/>
          </w:tcPr>
          <w:p w14:paraId="642E14C1" w14:textId="275A0BBC" w:rsidR="001E5FA5" w:rsidRDefault="001E5FA5" w:rsidP="00FC2D17">
            <w:r>
              <w:t>Model</w:t>
            </w:r>
          </w:p>
        </w:tc>
        <w:tc>
          <w:tcPr>
            <w:tcW w:w="3117" w:type="dxa"/>
          </w:tcPr>
          <w:p w14:paraId="56DF0D8C" w14:textId="5060D09D" w:rsidR="001E5FA5" w:rsidRDefault="001E5FA5" w:rsidP="00FC2D17">
            <w:r>
              <w:t>dAICc</w:t>
            </w:r>
          </w:p>
        </w:tc>
        <w:tc>
          <w:tcPr>
            <w:tcW w:w="3117" w:type="dxa"/>
          </w:tcPr>
          <w:p w14:paraId="4617A11B" w14:textId="2577792F" w:rsidR="001E5FA5" w:rsidRDefault="001E5FA5" w:rsidP="00FC2D17">
            <w:r>
              <w:t>df</w:t>
            </w:r>
          </w:p>
        </w:tc>
      </w:tr>
      <w:tr w:rsidR="001E5FA5" w14:paraId="0F59487E" w14:textId="77777777" w:rsidTr="001E5FA5">
        <w:tc>
          <w:tcPr>
            <w:tcW w:w="3116" w:type="dxa"/>
          </w:tcPr>
          <w:p w14:paraId="0ABA171A" w14:textId="0EEB4155" w:rsidR="001E5FA5" w:rsidRDefault="001E5FA5" w:rsidP="00FC2D17">
            <w:r>
              <w:t>Pup Genotype + Day Postpartum + Pup Genotype:Day Postpartum</w:t>
            </w:r>
            <w:r w:rsidR="00553204">
              <w:t xml:space="preserve"> + (1|Experience)</w:t>
            </w:r>
          </w:p>
        </w:tc>
        <w:tc>
          <w:tcPr>
            <w:tcW w:w="3117" w:type="dxa"/>
          </w:tcPr>
          <w:p w14:paraId="2014FC9D" w14:textId="5B5FF85E" w:rsidR="001E5FA5" w:rsidRDefault="001E5FA5" w:rsidP="00FC2D17">
            <w:r>
              <w:t>0.0</w:t>
            </w:r>
          </w:p>
        </w:tc>
        <w:tc>
          <w:tcPr>
            <w:tcW w:w="3117" w:type="dxa"/>
          </w:tcPr>
          <w:p w14:paraId="602BE767" w14:textId="208B3823" w:rsidR="001E5FA5" w:rsidRDefault="00553204" w:rsidP="00FC2D17">
            <w:r>
              <w:t>7</w:t>
            </w:r>
          </w:p>
        </w:tc>
      </w:tr>
      <w:tr w:rsidR="001E5FA5" w14:paraId="63148C14" w14:textId="77777777" w:rsidTr="001E5FA5">
        <w:tc>
          <w:tcPr>
            <w:tcW w:w="3116" w:type="dxa"/>
          </w:tcPr>
          <w:p w14:paraId="6F3EB6BA" w14:textId="1B18ADC6" w:rsidR="001E5FA5" w:rsidRDefault="001E5FA5" w:rsidP="00FC2D17">
            <w:r>
              <w:t xml:space="preserve">Pup Genotype + Day Postpartum </w:t>
            </w:r>
            <w:r w:rsidR="00E73810">
              <w:t>+ Pup Genotype:Day Postpartum</w:t>
            </w:r>
          </w:p>
        </w:tc>
        <w:tc>
          <w:tcPr>
            <w:tcW w:w="3117" w:type="dxa"/>
          </w:tcPr>
          <w:p w14:paraId="53F4FD2C" w14:textId="371184D9" w:rsidR="001E5FA5" w:rsidRDefault="001E5FA5" w:rsidP="00FC2D17">
            <w:r>
              <w:t>1.</w:t>
            </w:r>
            <w:r w:rsidR="00E73810">
              <w:t>6</w:t>
            </w:r>
          </w:p>
        </w:tc>
        <w:tc>
          <w:tcPr>
            <w:tcW w:w="3117" w:type="dxa"/>
          </w:tcPr>
          <w:p w14:paraId="78A167B5" w14:textId="3C3838BC" w:rsidR="001E5FA5" w:rsidRDefault="001E5FA5" w:rsidP="00FC2D17">
            <w:r>
              <w:t>6</w:t>
            </w:r>
          </w:p>
        </w:tc>
      </w:tr>
      <w:tr w:rsidR="001E5FA5" w14:paraId="032792A9" w14:textId="77777777" w:rsidTr="001E5FA5">
        <w:tc>
          <w:tcPr>
            <w:tcW w:w="3116" w:type="dxa"/>
          </w:tcPr>
          <w:p w14:paraId="264EC8E3" w14:textId="3C94E290" w:rsidR="001E5FA5" w:rsidRDefault="001E5FA5" w:rsidP="00FC2D17">
            <w:r>
              <w:t xml:space="preserve">Pup Genotype + </w:t>
            </w:r>
            <w:r w:rsidR="00E73810">
              <w:t>Day+ (1|</w:t>
            </w:r>
            <w:r>
              <w:t>Experience</w:t>
            </w:r>
            <w:r w:rsidR="00E73810">
              <w:t>)</w:t>
            </w:r>
          </w:p>
        </w:tc>
        <w:tc>
          <w:tcPr>
            <w:tcW w:w="3117" w:type="dxa"/>
          </w:tcPr>
          <w:p w14:paraId="377D7C57" w14:textId="7162BA81" w:rsidR="001E5FA5" w:rsidRDefault="001E5FA5" w:rsidP="00FC2D17">
            <w:r>
              <w:t>1</w:t>
            </w:r>
            <w:r w:rsidR="00E73810">
              <w:t>.9</w:t>
            </w:r>
          </w:p>
        </w:tc>
        <w:tc>
          <w:tcPr>
            <w:tcW w:w="3117" w:type="dxa"/>
          </w:tcPr>
          <w:p w14:paraId="6417E135" w14:textId="669E6BEF" w:rsidR="001E5FA5" w:rsidRDefault="00E73810" w:rsidP="00FC2D17">
            <w:r>
              <w:t>6</w:t>
            </w:r>
          </w:p>
        </w:tc>
      </w:tr>
      <w:tr w:rsidR="001E5FA5" w14:paraId="1465299F" w14:textId="77777777" w:rsidTr="001E5FA5">
        <w:tc>
          <w:tcPr>
            <w:tcW w:w="3116" w:type="dxa"/>
          </w:tcPr>
          <w:p w14:paraId="20322028" w14:textId="70E11C4E" w:rsidR="001E5FA5" w:rsidRDefault="001E5FA5" w:rsidP="00FC2D17">
            <w:r>
              <w:t xml:space="preserve">Pup Genotype </w:t>
            </w:r>
            <w:r w:rsidR="00E73810">
              <w:t>+ (1|Experience)</w:t>
            </w:r>
          </w:p>
        </w:tc>
        <w:tc>
          <w:tcPr>
            <w:tcW w:w="3117" w:type="dxa"/>
          </w:tcPr>
          <w:p w14:paraId="3E08724E" w14:textId="2C1C61B3" w:rsidR="001E5FA5" w:rsidRDefault="00E73810" w:rsidP="00FC2D17">
            <w:r>
              <w:t>2.1</w:t>
            </w:r>
          </w:p>
        </w:tc>
        <w:tc>
          <w:tcPr>
            <w:tcW w:w="3117" w:type="dxa"/>
          </w:tcPr>
          <w:p w14:paraId="6515E7A9" w14:textId="640DDC6D" w:rsidR="001E5FA5" w:rsidRDefault="001E5FA5" w:rsidP="00FC2D17">
            <w:r>
              <w:t>5</w:t>
            </w:r>
          </w:p>
        </w:tc>
      </w:tr>
      <w:tr w:rsidR="001E5FA5" w14:paraId="3AE0694A" w14:textId="77777777" w:rsidTr="001E5FA5">
        <w:tc>
          <w:tcPr>
            <w:tcW w:w="3116" w:type="dxa"/>
          </w:tcPr>
          <w:p w14:paraId="07FA6978" w14:textId="1D9E59C9" w:rsidR="001E5FA5" w:rsidRDefault="001E5FA5" w:rsidP="00FC2D17">
            <w:r>
              <w:t>Pup Genotype</w:t>
            </w:r>
            <w:r w:rsidR="00E73810">
              <w:t xml:space="preserve"> + Day</w:t>
            </w:r>
          </w:p>
        </w:tc>
        <w:tc>
          <w:tcPr>
            <w:tcW w:w="3117" w:type="dxa"/>
          </w:tcPr>
          <w:p w14:paraId="2CACD69E" w14:textId="3ACC5A73" w:rsidR="001E5FA5" w:rsidRDefault="00E73810" w:rsidP="00FC2D17">
            <w:r>
              <w:t>3.4</w:t>
            </w:r>
          </w:p>
        </w:tc>
        <w:tc>
          <w:tcPr>
            <w:tcW w:w="3117" w:type="dxa"/>
          </w:tcPr>
          <w:p w14:paraId="7DB243CF" w14:textId="140BF26E" w:rsidR="001E5FA5" w:rsidRDefault="00E73810" w:rsidP="00FC2D17">
            <w:r>
              <w:t>6</w:t>
            </w:r>
          </w:p>
        </w:tc>
      </w:tr>
      <w:tr w:rsidR="001E5FA5" w14:paraId="566A3375" w14:textId="77777777" w:rsidTr="001E5FA5">
        <w:tc>
          <w:tcPr>
            <w:tcW w:w="3116" w:type="dxa"/>
          </w:tcPr>
          <w:p w14:paraId="4E3416EC" w14:textId="648DE9E2" w:rsidR="001E5FA5" w:rsidRDefault="00E73810" w:rsidP="00FC2D17">
            <w:r>
              <w:t>Pup Genotype</w:t>
            </w:r>
          </w:p>
        </w:tc>
        <w:tc>
          <w:tcPr>
            <w:tcW w:w="3117" w:type="dxa"/>
          </w:tcPr>
          <w:p w14:paraId="3F6029CF" w14:textId="15044D7B" w:rsidR="001E5FA5" w:rsidRDefault="00E73810" w:rsidP="00FC2D17">
            <w:r>
              <w:t>3.5</w:t>
            </w:r>
          </w:p>
        </w:tc>
        <w:tc>
          <w:tcPr>
            <w:tcW w:w="3117" w:type="dxa"/>
          </w:tcPr>
          <w:p w14:paraId="6730CE60" w14:textId="2375E6F8" w:rsidR="001E5FA5" w:rsidRDefault="001E5FA5" w:rsidP="00FC2D17">
            <w:r>
              <w:t>4</w:t>
            </w:r>
          </w:p>
        </w:tc>
      </w:tr>
      <w:tr w:rsidR="001E5FA5" w14:paraId="0564DB5B" w14:textId="77777777" w:rsidTr="001E5FA5">
        <w:tc>
          <w:tcPr>
            <w:tcW w:w="3116" w:type="dxa"/>
          </w:tcPr>
          <w:p w14:paraId="4344EFA3" w14:textId="7EBAE20F" w:rsidR="001E5FA5" w:rsidRDefault="001E5FA5" w:rsidP="00FC2D17">
            <w:r>
              <w:t>null</w:t>
            </w:r>
            <w:r w:rsidR="00E73810">
              <w:t xml:space="preserve"> + (1|Experience)</w:t>
            </w:r>
          </w:p>
        </w:tc>
        <w:tc>
          <w:tcPr>
            <w:tcW w:w="3117" w:type="dxa"/>
          </w:tcPr>
          <w:p w14:paraId="46AA1BC7" w14:textId="5D978D01" w:rsidR="001E5FA5" w:rsidRDefault="001E5FA5" w:rsidP="00FC2D17">
            <w:r>
              <w:t>3</w:t>
            </w:r>
            <w:r w:rsidR="00E73810">
              <w:t>.9</w:t>
            </w:r>
          </w:p>
        </w:tc>
        <w:tc>
          <w:tcPr>
            <w:tcW w:w="3117" w:type="dxa"/>
          </w:tcPr>
          <w:p w14:paraId="06F879C9" w14:textId="671E6AF6" w:rsidR="001E5FA5" w:rsidRDefault="00E73810" w:rsidP="00FC2D17">
            <w:r>
              <w:t>4</w:t>
            </w:r>
          </w:p>
        </w:tc>
      </w:tr>
      <w:tr w:rsidR="00E73810" w14:paraId="00C2EDAA" w14:textId="77777777" w:rsidTr="001E5FA5">
        <w:tc>
          <w:tcPr>
            <w:tcW w:w="3116" w:type="dxa"/>
          </w:tcPr>
          <w:p w14:paraId="07E49A23" w14:textId="55119BA1" w:rsidR="00E73810" w:rsidRDefault="00E73810" w:rsidP="00FC2D17">
            <w:r>
              <w:t xml:space="preserve">null </w:t>
            </w:r>
          </w:p>
        </w:tc>
        <w:tc>
          <w:tcPr>
            <w:tcW w:w="3117" w:type="dxa"/>
          </w:tcPr>
          <w:p w14:paraId="67F9E34A" w14:textId="7347B448" w:rsidR="00E73810" w:rsidRDefault="00E73810" w:rsidP="00FC2D17">
            <w:r>
              <w:t>4.7</w:t>
            </w:r>
          </w:p>
        </w:tc>
        <w:tc>
          <w:tcPr>
            <w:tcW w:w="3117" w:type="dxa"/>
          </w:tcPr>
          <w:p w14:paraId="78917F05" w14:textId="51243633" w:rsidR="00E73810" w:rsidRDefault="00E73810" w:rsidP="00FC2D17">
            <w:r>
              <w:t>3</w:t>
            </w:r>
          </w:p>
        </w:tc>
      </w:tr>
    </w:tbl>
    <w:p w14:paraId="55CDAD03" w14:textId="7F91E3BC" w:rsidR="001E5FA5" w:rsidRDefault="001E5FA5" w:rsidP="001E5FA5">
      <w:r>
        <w:t xml:space="preserve">Table 5. </w:t>
      </w:r>
      <w:r w:rsidR="001D636E">
        <w:t>AICc table for l</w:t>
      </w:r>
      <w:r>
        <w:t xml:space="preserve">inear mixed models testing the effect of factors on in-cage activity during the light cycle </w:t>
      </w:r>
    </w:p>
    <w:p w14:paraId="0FC6B9AC" w14:textId="7B0C14F0" w:rsidR="001E5FA5" w:rsidRDefault="001E5FA5" w:rsidP="00FC2D17"/>
    <w:p w14:paraId="198C2A89" w14:textId="31487A40" w:rsidR="00302621" w:rsidRDefault="00302621" w:rsidP="00FC2D17"/>
    <w:p w14:paraId="4486B0BB" w14:textId="7E36DAB5" w:rsidR="00302621" w:rsidRDefault="00302621" w:rsidP="00FC2D17"/>
    <w:p w14:paraId="19715DB9" w14:textId="2D254160" w:rsidR="00302621" w:rsidRDefault="00302621" w:rsidP="00FC2D17"/>
    <w:p w14:paraId="0949B813" w14:textId="6C276D38" w:rsidR="00302621" w:rsidRDefault="00302621" w:rsidP="00FC2D17"/>
    <w:p w14:paraId="3F95DFA6" w14:textId="73B1C921" w:rsidR="00302621" w:rsidRDefault="00302621" w:rsidP="00FC2D17"/>
    <w:p w14:paraId="067DF16D" w14:textId="28A38E95" w:rsidR="00302621" w:rsidRDefault="00302621" w:rsidP="00FC2D17"/>
    <w:p w14:paraId="25A1B582" w14:textId="47BD0BBA" w:rsidR="00302621" w:rsidRDefault="00302621" w:rsidP="00FC2D17"/>
    <w:p w14:paraId="3A77ADB2" w14:textId="1C4F5850" w:rsidR="00302621" w:rsidRDefault="00302621" w:rsidP="00FC2D17"/>
    <w:p w14:paraId="2AFBB5F4" w14:textId="158010A9" w:rsidR="00302621" w:rsidRDefault="00302621" w:rsidP="00FC2D17"/>
    <w:p w14:paraId="6D0BCDA7" w14:textId="78DD6A96" w:rsidR="00302621" w:rsidRDefault="00302621" w:rsidP="00FC2D17"/>
    <w:p w14:paraId="614F047C" w14:textId="77777777" w:rsidR="00302621" w:rsidRDefault="00302621" w:rsidP="00FC2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5FA5" w14:paraId="6BA6D8CC" w14:textId="77777777" w:rsidTr="006872E7">
        <w:tc>
          <w:tcPr>
            <w:tcW w:w="3116" w:type="dxa"/>
          </w:tcPr>
          <w:p w14:paraId="33086188" w14:textId="77777777" w:rsidR="001E5FA5" w:rsidRDefault="001E5FA5" w:rsidP="006872E7">
            <w:r>
              <w:t>Model</w:t>
            </w:r>
          </w:p>
        </w:tc>
        <w:tc>
          <w:tcPr>
            <w:tcW w:w="3117" w:type="dxa"/>
          </w:tcPr>
          <w:p w14:paraId="63926AE8" w14:textId="77777777" w:rsidR="001E5FA5" w:rsidRDefault="001E5FA5" w:rsidP="006872E7">
            <w:r>
              <w:t>dAICc</w:t>
            </w:r>
          </w:p>
        </w:tc>
        <w:tc>
          <w:tcPr>
            <w:tcW w:w="3117" w:type="dxa"/>
          </w:tcPr>
          <w:p w14:paraId="031C3195" w14:textId="77777777" w:rsidR="001E5FA5" w:rsidRDefault="001E5FA5" w:rsidP="006872E7">
            <w:r>
              <w:t>df</w:t>
            </w:r>
          </w:p>
        </w:tc>
      </w:tr>
      <w:tr w:rsidR="001E5FA5" w14:paraId="2BDBA11A" w14:textId="77777777" w:rsidTr="006872E7">
        <w:tc>
          <w:tcPr>
            <w:tcW w:w="3116" w:type="dxa"/>
          </w:tcPr>
          <w:p w14:paraId="7AD808BD" w14:textId="33E61717" w:rsidR="001E5FA5" w:rsidRDefault="001E5FA5" w:rsidP="006872E7">
            <w:r>
              <w:t>Pup Genotype + Day Postpartum + Pup Genotype:Day Postpartum</w:t>
            </w:r>
            <w:r w:rsidR="00302621">
              <w:t xml:space="preserve"> + (1|Experience) </w:t>
            </w:r>
          </w:p>
        </w:tc>
        <w:tc>
          <w:tcPr>
            <w:tcW w:w="3117" w:type="dxa"/>
          </w:tcPr>
          <w:p w14:paraId="4CD42A87" w14:textId="77777777" w:rsidR="001E5FA5" w:rsidRDefault="001E5FA5" w:rsidP="006872E7">
            <w:r>
              <w:t>0.0</w:t>
            </w:r>
          </w:p>
        </w:tc>
        <w:tc>
          <w:tcPr>
            <w:tcW w:w="3117" w:type="dxa"/>
          </w:tcPr>
          <w:p w14:paraId="02705E3B" w14:textId="4EB10E63" w:rsidR="001E5FA5" w:rsidRDefault="00302621" w:rsidP="006872E7">
            <w:r>
              <w:t>7</w:t>
            </w:r>
          </w:p>
        </w:tc>
      </w:tr>
      <w:tr w:rsidR="001E5FA5" w14:paraId="045CF580" w14:textId="77777777" w:rsidTr="006872E7">
        <w:tc>
          <w:tcPr>
            <w:tcW w:w="3116" w:type="dxa"/>
          </w:tcPr>
          <w:p w14:paraId="23C0279C" w14:textId="70488E3E" w:rsidR="001E5FA5" w:rsidRDefault="001E5FA5" w:rsidP="006872E7">
            <w:r>
              <w:t xml:space="preserve">Pup Genotype + </w:t>
            </w:r>
            <w:r w:rsidR="00302621">
              <w:t xml:space="preserve">Day Postpartum + Pup Genotype:Day Postpartum </w:t>
            </w:r>
          </w:p>
        </w:tc>
        <w:tc>
          <w:tcPr>
            <w:tcW w:w="3117" w:type="dxa"/>
          </w:tcPr>
          <w:p w14:paraId="1DBC48E4" w14:textId="4328A899" w:rsidR="001E5FA5" w:rsidRDefault="00302621" w:rsidP="006872E7">
            <w:r>
              <w:t>0.2</w:t>
            </w:r>
          </w:p>
        </w:tc>
        <w:tc>
          <w:tcPr>
            <w:tcW w:w="3117" w:type="dxa"/>
          </w:tcPr>
          <w:p w14:paraId="5B4515AA" w14:textId="1831C686" w:rsidR="001E5FA5" w:rsidRDefault="00302621" w:rsidP="006872E7">
            <w:r>
              <w:t>6</w:t>
            </w:r>
          </w:p>
        </w:tc>
      </w:tr>
      <w:tr w:rsidR="001E5FA5" w14:paraId="1DCE86E9" w14:textId="77777777" w:rsidTr="006872E7">
        <w:tc>
          <w:tcPr>
            <w:tcW w:w="3116" w:type="dxa"/>
          </w:tcPr>
          <w:p w14:paraId="7D42E1B3" w14:textId="6ACFA2F9" w:rsidR="001E5FA5" w:rsidRDefault="001E5FA5" w:rsidP="006872E7">
            <w:r>
              <w:t xml:space="preserve">Pup Genotype + </w:t>
            </w:r>
            <w:r w:rsidR="00302621">
              <w:t>(1|</w:t>
            </w:r>
            <w:r>
              <w:t>Experience</w:t>
            </w:r>
            <w:r w:rsidR="00302621">
              <w:t>)</w:t>
            </w:r>
          </w:p>
        </w:tc>
        <w:tc>
          <w:tcPr>
            <w:tcW w:w="3117" w:type="dxa"/>
          </w:tcPr>
          <w:p w14:paraId="5E9CE844" w14:textId="4B829268" w:rsidR="001E5FA5" w:rsidRDefault="00302621" w:rsidP="006872E7">
            <w:r>
              <w:t>6.7</w:t>
            </w:r>
          </w:p>
          <w:p w14:paraId="09D984B2" w14:textId="09D8D62B" w:rsidR="00302621" w:rsidRPr="00302621" w:rsidRDefault="00302621" w:rsidP="00302621"/>
        </w:tc>
        <w:tc>
          <w:tcPr>
            <w:tcW w:w="3117" w:type="dxa"/>
          </w:tcPr>
          <w:p w14:paraId="78C44D18" w14:textId="20E6F132" w:rsidR="001E5FA5" w:rsidRDefault="00302621" w:rsidP="006872E7">
            <w:r>
              <w:t>5</w:t>
            </w:r>
          </w:p>
        </w:tc>
      </w:tr>
      <w:tr w:rsidR="001E5FA5" w14:paraId="17D3B921" w14:textId="77777777" w:rsidTr="006872E7">
        <w:tc>
          <w:tcPr>
            <w:tcW w:w="3116" w:type="dxa"/>
          </w:tcPr>
          <w:p w14:paraId="171A4F6C" w14:textId="707ECEBF" w:rsidR="001E5FA5" w:rsidRDefault="001E5FA5" w:rsidP="006872E7">
            <w:r>
              <w:t xml:space="preserve">Pup Genotype </w:t>
            </w:r>
          </w:p>
        </w:tc>
        <w:tc>
          <w:tcPr>
            <w:tcW w:w="3117" w:type="dxa"/>
          </w:tcPr>
          <w:p w14:paraId="67658D3E" w14:textId="483951D7" w:rsidR="001E5FA5" w:rsidRDefault="001E5FA5" w:rsidP="006872E7">
            <w:r>
              <w:t>6.</w:t>
            </w:r>
            <w:r w:rsidR="00302621">
              <w:t>9</w:t>
            </w:r>
          </w:p>
        </w:tc>
        <w:tc>
          <w:tcPr>
            <w:tcW w:w="3117" w:type="dxa"/>
          </w:tcPr>
          <w:p w14:paraId="3DE86767" w14:textId="2883A4E9" w:rsidR="001E5FA5" w:rsidRDefault="001E5FA5" w:rsidP="006872E7">
            <w:r>
              <w:t>4</w:t>
            </w:r>
          </w:p>
        </w:tc>
      </w:tr>
      <w:tr w:rsidR="001E5FA5" w14:paraId="49C7B591" w14:textId="77777777" w:rsidTr="006872E7">
        <w:tc>
          <w:tcPr>
            <w:tcW w:w="3116" w:type="dxa"/>
          </w:tcPr>
          <w:p w14:paraId="3071F13E" w14:textId="69E01C94" w:rsidR="001E5FA5" w:rsidRDefault="00302621" w:rsidP="006872E7">
            <w:r>
              <w:t>Pup Genotype + Day Postpartum + (1|</w:t>
            </w:r>
            <w:r w:rsidR="001E5FA5">
              <w:t>Experience</w:t>
            </w:r>
            <w:r>
              <w:t>)</w:t>
            </w:r>
          </w:p>
        </w:tc>
        <w:tc>
          <w:tcPr>
            <w:tcW w:w="3117" w:type="dxa"/>
          </w:tcPr>
          <w:p w14:paraId="1E40B197" w14:textId="4F1BBE9D" w:rsidR="001E5FA5" w:rsidRDefault="00302621" w:rsidP="006872E7">
            <w:r>
              <w:t>7.0</w:t>
            </w:r>
          </w:p>
        </w:tc>
        <w:tc>
          <w:tcPr>
            <w:tcW w:w="3117" w:type="dxa"/>
          </w:tcPr>
          <w:p w14:paraId="32E9AE12" w14:textId="6A1DAC0A" w:rsidR="001E5FA5" w:rsidRDefault="00302621" w:rsidP="006872E7">
            <w:r>
              <w:t>6</w:t>
            </w:r>
          </w:p>
        </w:tc>
      </w:tr>
      <w:tr w:rsidR="001E5FA5" w14:paraId="62CF2ACA" w14:textId="77777777" w:rsidTr="006872E7">
        <w:tc>
          <w:tcPr>
            <w:tcW w:w="3116" w:type="dxa"/>
          </w:tcPr>
          <w:p w14:paraId="0D8D4B07" w14:textId="6AB317B3" w:rsidR="001E5FA5" w:rsidRDefault="00302621" w:rsidP="006872E7">
            <w:r>
              <w:t>Pup Genotype + Day Postpartum</w:t>
            </w:r>
          </w:p>
        </w:tc>
        <w:tc>
          <w:tcPr>
            <w:tcW w:w="3117" w:type="dxa"/>
          </w:tcPr>
          <w:p w14:paraId="00840CBC" w14:textId="51C3A72A" w:rsidR="001E5FA5" w:rsidRDefault="00302621" w:rsidP="006872E7">
            <w:r>
              <w:t>7.1</w:t>
            </w:r>
          </w:p>
        </w:tc>
        <w:tc>
          <w:tcPr>
            <w:tcW w:w="3117" w:type="dxa"/>
          </w:tcPr>
          <w:p w14:paraId="64E93CD2" w14:textId="6AF381E5" w:rsidR="001E5FA5" w:rsidRDefault="001E5FA5" w:rsidP="006872E7">
            <w:r>
              <w:t>5</w:t>
            </w:r>
          </w:p>
        </w:tc>
      </w:tr>
      <w:tr w:rsidR="001E5FA5" w14:paraId="65F54B05" w14:textId="77777777" w:rsidTr="006872E7">
        <w:tc>
          <w:tcPr>
            <w:tcW w:w="3116" w:type="dxa"/>
          </w:tcPr>
          <w:p w14:paraId="40A97F45" w14:textId="77777777" w:rsidR="001E5FA5" w:rsidRDefault="001E5FA5" w:rsidP="006872E7">
            <w:r>
              <w:t>null</w:t>
            </w:r>
          </w:p>
        </w:tc>
        <w:tc>
          <w:tcPr>
            <w:tcW w:w="3117" w:type="dxa"/>
          </w:tcPr>
          <w:p w14:paraId="41844585" w14:textId="1BF36015" w:rsidR="001E5FA5" w:rsidRDefault="00302621" w:rsidP="006872E7">
            <w:r>
              <w:t>9.0</w:t>
            </w:r>
          </w:p>
        </w:tc>
        <w:tc>
          <w:tcPr>
            <w:tcW w:w="3117" w:type="dxa"/>
          </w:tcPr>
          <w:p w14:paraId="0A6BD5CA" w14:textId="77777777" w:rsidR="001E5FA5" w:rsidRDefault="001E5FA5" w:rsidP="006872E7">
            <w:r>
              <w:t>3</w:t>
            </w:r>
          </w:p>
        </w:tc>
      </w:tr>
      <w:tr w:rsidR="00302621" w14:paraId="35EACDAF" w14:textId="77777777" w:rsidTr="006872E7">
        <w:tc>
          <w:tcPr>
            <w:tcW w:w="3116" w:type="dxa"/>
          </w:tcPr>
          <w:p w14:paraId="2EA96782" w14:textId="08957CC4" w:rsidR="00302621" w:rsidRDefault="00302621" w:rsidP="006872E7">
            <w:r>
              <w:t>null +(1|Experience)</w:t>
            </w:r>
          </w:p>
        </w:tc>
        <w:tc>
          <w:tcPr>
            <w:tcW w:w="3117" w:type="dxa"/>
          </w:tcPr>
          <w:p w14:paraId="33F4ADEF" w14:textId="1FE10163" w:rsidR="00302621" w:rsidRDefault="00302621" w:rsidP="006872E7">
            <w:r>
              <w:t>9.9</w:t>
            </w:r>
          </w:p>
        </w:tc>
        <w:tc>
          <w:tcPr>
            <w:tcW w:w="3117" w:type="dxa"/>
          </w:tcPr>
          <w:p w14:paraId="4CC17D25" w14:textId="15FEF488" w:rsidR="00302621" w:rsidRDefault="00302621" w:rsidP="006872E7">
            <w:r>
              <w:t>4</w:t>
            </w:r>
          </w:p>
        </w:tc>
      </w:tr>
    </w:tbl>
    <w:p w14:paraId="3DE39C3F" w14:textId="1BA685BA" w:rsidR="001E5FA5" w:rsidRDefault="001E5FA5" w:rsidP="001E5FA5">
      <w:r>
        <w:t xml:space="preserve">Table 6. </w:t>
      </w:r>
      <w:r w:rsidR="001D636E">
        <w:t>AICc table for l</w:t>
      </w:r>
      <w:r>
        <w:t xml:space="preserve">inear mixed models testing the effect of factors on in-cage activity during the dark cycle </w:t>
      </w:r>
    </w:p>
    <w:p w14:paraId="15255272" w14:textId="77777777" w:rsidR="00EA14A4" w:rsidRDefault="00EA14A4" w:rsidP="00FC2D17"/>
    <w:sectPr w:rsidR="00EA14A4" w:rsidSect="0063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17"/>
    <w:rsid w:val="00012645"/>
    <w:rsid w:val="000E52A9"/>
    <w:rsid w:val="001C0AA3"/>
    <w:rsid w:val="001D636E"/>
    <w:rsid w:val="001E5FA5"/>
    <w:rsid w:val="00302621"/>
    <w:rsid w:val="00330DB8"/>
    <w:rsid w:val="00553204"/>
    <w:rsid w:val="00637FFE"/>
    <w:rsid w:val="00781C8F"/>
    <w:rsid w:val="007908DE"/>
    <w:rsid w:val="008D23CC"/>
    <w:rsid w:val="00905F11"/>
    <w:rsid w:val="00931BE1"/>
    <w:rsid w:val="00A529B9"/>
    <w:rsid w:val="00D30F3C"/>
    <w:rsid w:val="00E73810"/>
    <w:rsid w:val="00EA14A4"/>
    <w:rsid w:val="00EF3DE4"/>
    <w:rsid w:val="00F5649D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568C"/>
  <w15:chartTrackingRefBased/>
  <w15:docId w15:val="{84462609-0E10-9147-8358-0EACE280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4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Gardner</dc:creator>
  <cp:keywords/>
  <dc:description/>
  <cp:lastModifiedBy>Sarah Gardner</cp:lastModifiedBy>
  <cp:revision>18</cp:revision>
  <dcterms:created xsi:type="dcterms:W3CDTF">2019-04-17T22:55:00Z</dcterms:created>
  <dcterms:modified xsi:type="dcterms:W3CDTF">2019-09-10T07:04:00Z</dcterms:modified>
</cp:coreProperties>
</file>