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620" w:rsidRPr="009A6620" w:rsidRDefault="009A6620" w:rsidP="009A662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A6620">
        <w:rPr>
          <w:rFonts w:ascii="Times New Roman" w:hAnsi="Times New Roman" w:cs="Times New Roman"/>
          <w:b/>
          <w:sz w:val="24"/>
          <w:szCs w:val="24"/>
          <w:lang w:val="en-US"/>
        </w:rPr>
        <w:t>Supplementary Materials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to paper</w:t>
      </w:r>
    </w:p>
    <w:p w:rsidR="009A6620" w:rsidRPr="00CC79A8" w:rsidRDefault="009A6620" w:rsidP="009A6620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145AD9">
        <w:rPr>
          <w:rFonts w:ascii="Calibri" w:hAnsi="Calibri"/>
          <w:b/>
          <w:color w:val="1F497D"/>
          <w:sz w:val="32"/>
          <w:szCs w:val="32"/>
          <w:shd w:val="clear" w:color="auto" w:fill="FFFFFF"/>
          <w:lang w:val="en-US"/>
        </w:rPr>
        <w:t xml:space="preserve">Generalized </w:t>
      </w:r>
      <w:proofErr w:type="spellStart"/>
      <w:r w:rsidRPr="00145AD9">
        <w:rPr>
          <w:rFonts w:ascii="Calibri" w:hAnsi="Calibri"/>
          <w:b/>
          <w:color w:val="1F497D"/>
          <w:sz w:val="32"/>
          <w:szCs w:val="32"/>
          <w:shd w:val="clear" w:color="auto" w:fill="FFFFFF"/>
          <w:lang w:val="en-US"/>
        </w:rPr>
        <w:t>Fock</w:t>
      </w:r>
      <w:proofErr w:type="spellEnd"/>
      <w:r w:rsidRPr="00145AD9">
        <w:rPr>
          <w:rFonts w:ascii="Calibri" w:hAnsi="Calibri"/>
          <w:b/>
          <w:color w:val="1F497D"/>
          <w:sz w:val="32"/>
          <w:szCs w:val="32"/>
          <w:shd w:val="clear" w:color="auto" w:fill="FFFFFF"/>
          <w:lang w:val="en-US"/>
        </w:rPr>
        <w:t xml:space="preserve"> space and </w:t>
      </w:r>
      <w:proofErr w:type="spellStart"/>
      <w:r w:rsidRPr="00145AD9">
        <w:rPr>
          <w:rFonts w:ascii="Calibri" w:hAnsi="Calibri"/>
          <w:b/>
          <w:color w:val="1F497D"/>
          <w:sz w:val="32"/>
          <w:szCs w:val="32"/>
          <w:shd w:val="clear" w:color="auto" w:fill="FFFFFF"/>
          <w:lang w:val="en-US"/>
        </w:rPr>
        <w:t>contextuality</w:t>
      </w:r>
      <w:proofErr w:type="spellEnd"/>
    </w:p>
    <w:p w:rsidR="009A6620" w:rsidRDefault="009A6620" w:rsidP="009A66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by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D1901">
        <w:rPr>
          <w:rFonts w:ascii="Times New Roman" w:hAnsi="Times New Roman" w:cs="Times New Roman"/>
          <w:b/>
          <w:sz w:val="24"/>
          <w:szCs w:val="24"/>
          <w:lang w:val="en-US"/>
        </w:rPr>
        <w:t>Sergey Rashkovskiy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, Andrei Khrennikov</w:t>
      </w:r>
    </w:p>
    <w:p w:rsidR="009A6620" w:rsidRPr="009A6620" w:rsidRDefault="009A6620" w:rsidP="009A66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A6620">
        <w:rPr>
          <w:rFonts w:ascii="Times New Roman" w:hAnsi="Times New Roman" w:cs="Times New Roman"/>
          <w:sz w:val="24"/>
          <w:szCs w:val="24"/>
          <w:lang w:val="en-US"/>
        </w:rPr>
        <w:t>published</w:t>
      </w:r>
      <w:proofErr w:type="gramEnd"/>
      <w:r w:rsidRPr="009A6620">
        <w:rPr>
          <w:rFonts w:ascii="Times New Roman" w:hAnsi="Times New Roman" w:cs="Times New Roman"/>
          <w:sz w:val="24"/>
          <w:szCs w:val="24"/>
          <w:lang w:val="en-US"/>
        </w:rPr>
        <w:t xml:space="preserve"> in Philosophical Transactions A</w:t>
      </w:r>
    </w:p>
    <w:p w:rsidR="00876D0C" w:rsidRPr="00010ED3" w:rsidRDefault="009A6620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10ED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DOI: 10.1098/rsta.</w:t>
      </w:r>
      <w:r w:rsidR="00010ED3" w:rsidRPr="00010ED3">
        <w:rPr>
          <w:rFonts w:ascii="Times New Roman" w:hAnsi="Times New Roman" w:cs="Times New Roman"/>
          <w:sz w:val="24"/>
          <w:szCs w:val="24"/>
          <w:lang w:val="en-US"/>
        </w:rPr>
        <w:t>2019.0096</w:t>
      </w:r>
    </w:p>
    <w:p w:rsidR="005A7B36" w:rsidRPr="009A6620" w:rsidRDefault="005A7B3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76D0C" w:rsidRPr="005A7B36" w:rsidRDefault="005A7B36" w:rsidP="00021C8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7B36">
        <w:rPr>
          <w:rFonts w:ascii="Times New Roman" w:hAnsi="Times New Roman" w:cs="Times New Roman"/>
          <w:sz w:val="24"/>
          <w:szCs w:val="24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A7B36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A7B36">
        <w:rPr>
          <w:rFonts w:ascii="Times New Roman" w:hAnsi="Times New Roman" w:cs="Times New Roman"/>
          <w:sz w:val="24"/>
          <w:szCs w:val="24"/>
          <w:lang w:val="en-US"/>
        </w:rPr>
        <w:t xml:space="preserve"> Supplementary materials contain some details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021C8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derivation of </w:t>
      </w:r>
      <w:r w:rsidR="00021C8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equations and explanation of some results which </w:t>
      </w:r>
      <w:r w:rsidR="007E1CEB">
        <w:rPr>
          <w:rFonts w:ascii="Times New Roman" w:hAnsi="Times New Roman" w:cs="Times New Roman"/>
          <w:sz w:val="24"/>
          <w:szCs w:val="24"/>
          <w:lang w:val="en-US"/>
        </w:rPr>
        <w:t>is not included 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paper due to </w:t>
      </w:r>
      <w:r w:rsidR="005070C1">
        <w:rPr>
          <w:rFonts w:ascii="Times New Roman" w:hAnsi="Times New Roman" w:cs="Times New Roman"/>
          <w:sz w:val="24"/>
          <w:szCs w:val="24"/>
          <w:lang w:val="en-US"/>
        </w:rPr>
        <w:t xml:space="preserve">limitations in the </w:t>
      </w:r>
      <w:r w:rsidR="007E1CEB">
        <w:rPr>
          <w:rFonts w:ascii="Times New Roman" w:hAnsi="Times New Roman" w:cs="Times New Roman"/>
          <w:sz w:val="24"/>
          <w:szCs w:val="24"/>
          <w:lang w:val="en-US"/>
        </w:rPr>
        <w:t xml:space="preserve">size of the </w:t>
      </w:r>
      <w:r>
        <w:rPr>
          <w:rFonts w:ascii="Times New Roman" w:hAnsi="Times New Roman" w:cs="Times New Roman"/>
          <w:sz w:val="24"/>
          <w:szCs w:val="24"/>
          <w:lang w:val="en-US"/>
        </w:rPr>
        <w:t>paper.</w:t>
      </w:r>
    </w:p>
    <w:p w:rsidR="00876D0C" w:rsidRDefault="00876D0C">
      <w:pPr>
        <w:rPr>
          <w:lang w:val="en-US"/>
        </w:rPr>
      </w:pPr>
    </w:p>
    <w:p w:rsidR="00534895" w:rsidRPr="00E01D01" w:rsidRDefault="00534895" w:rsidP="005348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01D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Arbitrary operators in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Fock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space</w:t>
      </w:r>
      <w:bookmarkStart w:id="0" w:name="_GoBack"/>
      <w:bookmarkEnd w:id="0"/>
    </w:p>
    <w:p w:rsidR="00534895" w:rsidRPr="00DC5224" w:rsidRDefault="00534895" w:rsidP="0053489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DC522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An arbitrary operator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</m:acc>
      </m:oMath>
      <w:r w:rsidRPr="00DC522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(27) can be expressed in terms of the </w:t>
      </w:r>
      <w:proofErr w:type="gramStart"/>
      <w:r w:rsidRPr="00DC522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operator </w:t>
      </w:r>
      <w:proofErr w:type="gramEnd"/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†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</m:oMath>
      <w:r w:rsidRPr="00DC5224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</w:p>
    <w:p w:rsidR="00534895" w:rsidRPr="00DC5224" w:rsidRDefault="00534895" w:rsidP="0053489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DC522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In fact, according to (5) and (6) one </w:t>
      </w:r>
      <w:proofErr w:type="gramStart"/>
      <w:r w:rsidRPr="00DC522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obtains </w:t>
      </w:r>
      <w:proofErr w:type="gramEnd"/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†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  <m:d>
          <m:dPr>
            <m:begChr m:val=""/>
            <m:endChr m:val="⟩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|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=f(n-1)φ(n)</m:t>
        </m:r>
        <m:d>
          <m:dPr>
            <m:begChr m:val=""/>
            <m:endChr m:val="⟩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|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e>
        </m:d>
      </m:oMath>
      <w:r w:rsidRPr="00DC522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or, taking into account (14),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†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  <m:d>
          <m:dPr>
            <m:begChr m:val=""/>
            <m:endChr m:val="⟩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|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n-1</m:t>
            </m:r>
          </m:e>
        </m:d>
        <m:d>
          <m:dPr>
            <m:begChr m:val=""/>
            <m:endChr m:val="⟩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|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e>
        </m:d>
      </m:oMath>
      <w:r w:rsidRPr="00DC522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 This expression can be rewritten in the </w:t>
      </w:r>
      <w:proofErr w:type="gramStart"/>
      <w:r w:rsidRPr="00DC522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form </w:t>
      </w:r>
      <w:proofErr w:type="gramEnd"/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†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+C</m:t>
            </m:r>
          </m:e>
        </m:d>
        <m:d>
          <m:dPr>
            <m:begChr m:val=""/>
            <m:endChr m:val="⟩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|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=[F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n-1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+C]</m:t>
        </m:r>
        <m:d>
          <m:dPr>
            <m:begChr m:val=""/>
            <m:endChr m:val="⟩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|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e>
        </m:d>
      </m:oMath>
      <w:r w:rsidRPr="00DC522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</w:t>
      </w:r>
      <w:r w:rsidRPr="00DC5224">
        <w:rPr>
          <w:rFonts w:ascii="Times New Roman" w:hAnsi="Times New Roman" w:cs="Times New Roman"/>
          <w:sz w:val="24"/>
          <w:szCs w:val="24"/>
          <w:lang w:val="en-US"/>
        </w:rPr>
        <w:t xml:space="preserve">where </w:t>
      </w:r>
      <m:oMath>
        <m:r>
          <w:rPr>
            <w:rFonts w:ascii="Cambria Math" w:hAnsi="Cambria Math" w:cs="Times New Roman"/>
            <w:sz w:val="24"/>
            <w:szCs w:val="24"/>
          </w:rPr>
          <m:t>C</m:t>
        </m:r>
      </m:oMath>
      <w:r w:rsidRPr="00DC522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is the arbitrary constant. Then, </w:t>
      </w:r>
      <w:proofErr w:type="gramStart"/>
      <w:r w:rsidRPr="00DC522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assuming 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n-1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-C</m:t>
        </m:r>
      </m:oMath>
      <w:r w:rsidRPr="00DC522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</w:t>
      </w:r>
      <w:r w:rsidRPr="00DC5224">
        <w:rPr>
          <w:rFonts w:ascii="Times New Roman" w:hAnsi="Times New Roman" w:cs="Times New Roman"/>
          <w:sz w:val="24"/>
          <w:szCs w:val="24"/>
          <w:lang w:val="en-US"/>
        </w:rPr>
        <w:t xml:space="preserve">one obtains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†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+C</m:t>
        </m:r>
      </m:oMath>
      <w:r w:rsidRPr="00DC522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 Using such a representation of the </w:t>
      </w:r>
      <w:proofErr w:type="gramStart"/>
      <w:r w:rsidRPr="00DC522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operator </w:t>
      </w:r>
      <w:proofErr w:type="gramEnd"/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</m:acc>
      </m:oMath>
      <w:r w:rsidRPr="00DC522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we fix the form of the function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</m:e>
        </m:d>
      </m:oMath>
      <w:r w:rsidRPr="00DC522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 Moreover, the function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</m:d>
      </m:oMath>
      <w:r w:rsidRPr="00DC522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can be arbitrary. Note that in this way, one can express only one of the set of operators of type (27) defined in the </w:t>
      </w:r>
      <w:proofErr w:type="gramStart"/>
      <w:r w:rsidRPr="00DC522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space </w:t>
      </w:r>
      <w:proofErr w:type="gramEnd"/>
      <m:oMath>
        <m:d>
          <m:dPr>
            <m:begChr m:val=""/>
            <m:endChr m:val="⟩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|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e>
        </m:d>
      </m:oMath>
      <w:r w:rsidRPr="00DC522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 All other operators of type (27) in the same space </w:t>
      </w:r>
      <m:oMath>
        <m:d>
          <m:dPr>
            <m:begChr m:val=""/>
            <m:endChr m:val="⟩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|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e>
        </m:d>
      </m:oMath>
      <w:r w:rsidRPr="00DC522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with a fixed function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</m:e>
        </m:d>
      </m:oMath>
      <w:r w:rsidRPr="00DC522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can also be expressed in terms of the raising and lowering operators, but this connection will be more complex and can be represented as a function </w:t>
      </w:r>
      <m:oMath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acc>
        <m:r>
          <w:rPr>
            <w:rFonts w:ascii="Cambria Math" w:hAnsi="Cambria Math" w:cs="Times New Roman"/>
            <w:sz w:val="24"/>
            <w:szCs w:val="24"/>
            <w:lang w:val="en-US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Λ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†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, a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)</m:t>
        </m:r>
      </m:oMath>
      <w:r w:rsidRPr="00DC522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</w:t>
      </w:r>
      <w:r w:rsidRPr="00DC5224">
        <w:rPr>
          <w:rFonts w:ascii="Times New Roman" w:hAnsi="Times New Roman" w:cs="Times New Roman"/>
          <w:sz w:val="24"/>
          <w:szCs w:val="24"/>
          <w:lang w:val="en-US"/>
        </w:rPr>
        <w:t xml:space="preserve">where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Λ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(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x, y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)</m:t>
        </m:r>
      </m:oMath>
      <w:r w:rsidRPr="00DC522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is some function that can be represented as a power series by its arguments.</w:t>
      </w:r>
    </w:p>
    <w:p w:rsidR="00534895" w:rsidRPr="00DC5224" w:rsidRDefault="00534895" w:rsidP="0053489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DC522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We consider here a particular case: the representation of the operators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</m:acc>
      </m:oMath>
      <w:r w:rsidRPr="00DC522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(28) through rising and lowering operators. We assume that the eigenvalues of the operator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</m:acc>
      </m:oMath>
      <w:r w:rsidRPr="00DC522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can be written as a function of the </w:t>
      </w:r>
      <w:proofErr w:type="gramStart"/>
      <w:r w:rsidRPr="00DC522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integer 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</w:rPr>
          <m:t>n</m:t>
        </m:r>
      </m:oMath>
      <w:r w:rsidRPr="00DC522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: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=α(n)</m:t>
        </m:r>
      </m:oMath>
      <w:r w:rsidRPr="00DC522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 In addition, we assume that the function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α(n)</m:t>
        </m:r>
      </m:oMath>
      <w:r w:rsidRPr="00DC522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can be expanded in a power series</w:t>
      </w:r>
    </w:p>
    <w:p w:rsidR="00534895" w:rsidRPr="00DC5224" w:rsidRDefault="00534895" w:rsidP="00534895">
      <w:pPr>
        <w:spacing w:after="0" w:line="360" w:lineRule="auto"/>
        <w:jc w:val="right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α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</m:t>
        </m:r>
        <m:nary>
          <m:naryPr>
            <m:chr m:val="∑"/>
            <m:limLoc m:val="subSu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=0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s!</m:t>
                </m:r>
              </m:den>
            </m:f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s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α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(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s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)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(0)</m:t>
            </m:r>
          </m:e>
        </m:nary>
      </m:oMath>
      <w:r w:rsidRPr="00DC5224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DC5224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DC5224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DC5224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DC5224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2401E2" w:rsidRPr="00DC5224">
        <w:rPr>
          <w:rFonts w:ascii="Times New Roman" w:eastAsiaTheme="minorEastAsia" w:hAnsi="Times New Roman" w:cs="Times New Roman"/>
          <w:sz w:val="24"/>
          <w:szCs w:val="24"/>
          <w:lang w:val="en-US"/>
        </w:rPr>
        <w:t>(A1)</w:t>
      </w:r>
    </w:p>
    <w:p w:rsidR="00534895" w:rsidRPr="00DC5224" w:rsidRDefault="00534895" w:rsidP="0053489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DC522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Define the </w:t>
      </w:r>
      <w:proofErr w:type="spellStart"/>
      <w:r w:rsidRPr="00DC5224">
        <w:rPr>
          <w:rFonts w:ascii="Times New Roman" w:eastAsiaTheme="minorEastAsia" w:hAnsi="Times New Roman" w:cs="Times New Roman"/>
          <w:sz w:val="24"/>
          <w:szCs w:val="24"/>
          <w:lang w:val="en-US"/>
        </w:rPr>
        <w:t>Fock</w:t>
      </w:r>
      <w:proofErr w:type="spellEnd"/>
      <w:r w:rsidRPr="00DC522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space (up to an arbitrary </w:t>
      </w:r>
      <w:proofErr w:type="gramStart"/>
      <w:r w:rsidRPr="00DC522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function 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(</m:t>
        </m:r>
        <m:r>
          <w:rPr>
            <w:rFonts w:ascii="Cambria Math" w:eastAsiaTheme="minorEastAsia" w:hAnsi="Cambria Math" w:cs="Times New Roman"/>
            <w:sz w:val="24"/>
            <w:szCs w:val="24"/>
          </w:rPr>
          <m:t>n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)</m:t>
        </m:r>
      </m:oMath>
      <w:r w:rsidRPr="00DC522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) by fixing the function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</m:e>
        </m:d>
      </m:oMath>
      <w:r w:rsidRPr="00DC522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in the form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=n+1</m:t>
        </m:r>
      </m:oMath>
      <w:r w:rsidRPr="00DC522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 Then the operator of integer (20) defines the basis of the </w:t>
      </w:r>
      <w:proofErr w:type="gramStart"/>
      <w:r w:rsidRPr="00DC522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space </w:t>
      </w:r>
      <w:proofErr w:type="gramEnd"/>
      <m:oMath>
        <m:d>
          <m:dPr>
            <m:begChr m:val=""/>
            <m:endChr m:val="⟩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|n</m:t>
            </m:r>
          </m:e>
        </m:d>
      </m:oMath>
      <w:r w:rsidRPr="00DC5224">
        <w:rPr>
          <w:rFonts w:ascii="Times New Roman" w:eastAsiaTheme="minorEastAsia" w:hAnsi="Times New Roman" w:cs="Times New Roman"/>
          <w:sz w:val="24"/>
          <w:szCs w:val="24"/>
          <w:lang w:val="en-US"/>
        </w:rPr>
        <w:t>, which are its eigenvectors:</w:t>
      </w:r>
    </w:p>
    <w:p w:rsidR="00534895" w:rsidRPr="00DC5224" w:rsidRDefault="00534895" w:rsidP="0053489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N</m:t>
        </m:r>
        <m:d>
          <m:dPr>
            <m:begChr m:val=""/>
            <m:endChr m:val="⟩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|n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=n</m:t>
        </m:r>
        <m:d>
          <m:dPr>
            <m:begChr m:val=""/>
            <m:endChr m:val="⟩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|n</m:t>
            </m:r>
          </m:e>
        </m:d>
      </m:oMath>
      <w:r w:rsidRPr="00DC5224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DC5224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DC5224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DC5224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DC5224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DC5224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2401E2" w:rsidRPr="00DC5224">
        <w:rPr>
          <w:rFonts w:ascii="Times New Roman" w:eastAsiaTheme="minorEastAsia" w:hAnsi="Times New Roman" w:cs="Times New Roman"/>
          <w:sz w:val="24"/>
          <w:szCs w:val="24"/>
          <w:lang w:val="en-US"/>
        </w:rPr>
        <w:t>(A2)</w:t>
      </w:r>
    </w:p>
    <w:p w:rsidR="00534895" w:rsidRPr="00DC5224" w:rsidRDefault="00534895" w:rsidP="0053489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DC5224">
        <w:rPr>
          <w:rFonts w:ascii="Times New Roman" w:eastAsiaTheme="minorEastAsia" w:hAnsi="Times New Roman" w:cs="Times New Roman"/>
          <w:sz w:val="24"/>
          <w:szCs w:val="24"/>
          <w:lang w:val="en-US"/>
        </w:rPr>
        <w:t>Obviously,</w:t>
      </w:r>
    </w:p>
    <w:p w:rsidR="00534895" w:rsidRPr="00DC5224" w:rsidRDefault="00010ED3" w:rsidP="00534895">
      <w:pPr>
        <w:spacing w:after="0" w:line="360" w:lineRule="auto"/>
        <w:jc w:val="right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</m:t>
            </m:r>
          </m:sup>
        </m:sSup>
        <m:d>
          <m:dPr>
            <m:begChr m:val=""/>
            <m:endChr m:val="⟩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|n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sup>
        </m:sSup>
        <m:d>
          <m:dPr>
            <m:begChr m:val=""/>
            <m:endChr m:val="⟩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|n</m:t>
            </m:r>
          </m:e>
        </m:d>
      </m:oMath>
      <w:r w:rsidR="00534895" w:rsidRPr="00DC5224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534895" w:rsidRPr="00DC5224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534895" w:rsidRPr="00DC5224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534895" w:rsidRPr="00DC5224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534895" w:rsidRPr="00DC5224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2401E2" w:rsidRPr="00DC5224">
        <w:rPr>
          <w:rFonts w:ascii="Times New Roman" w:eastAsiaTheme="minorEastAsia" w:hAnsi="Times New Roman" w:cs="Times New Roman"/>
          <w:sz w:val="24"/>
          <w:szCs w:val="24"/>
          <w:lang w:val="en-US"/>
        </w:rPr>
        <w:t>(A3)</w:t>
      </w:r>
    </w:p>
    <w:p w:rsidR="00534895" w:rsidRPr="00DC5224" w:rsidRDefault="00534895" w:rsidP="0053489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proofErr w:type="gramStart"/>
      <w:r w:rsidRPr="00DC5224">
        <w:rPr>
          <w:rFonts w:ascii="Times New Roman" w:eastAsiaTheme="minorEastAsia" w:hAnsi="Times New Roman" w:cs="Times New Roman"/>
          <w:sz w:val="24"/>
          <w:szCs w:val="24"/>
          <w:lang w:val="en-US"/>
        </w:rPr>
        <w:lastRenderedPageBreak/>
        <w:t xml:space="preserve">where 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</w:rPr>
          <m:t>s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=1,2,…</m:t>
        </m:r>
      </m:oMath>
      <w:r w:rsidRPr="00DC522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;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</m:t>
        </m:r>
        <m:limLow>
          <m:limLow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limLowPr>
          <m:e>
            <m:groupChr>
              <m:groupCh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groupCh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N…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e>
            </m:groupChr>
          </m:e>
          <m:li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</m:t>
            </m:r>
          </m:lim>
        </m:limLow>
      </m:oMath>
      <w:r w:rsidRPr="00DC5224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</w:p>
    <w:p w:rsidR="00534895" w:rsidRPr="00DC5224" w:rsidRDefault="00534895" w:rsidP="0053489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DC522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Thus, the basis </w:t>
      </w:r>
      <m:oMath>
        <m:d>
          <m:dPr>
            <m:begChr m:val=""/>
            <m:endChr m:val="⟩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|n</m:t>
            </m:r>
          </m:e>
        </m:d>
      </m:oMath>
      <w:r w:rsidRPr="00DC522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is also eigenvectors (</w:t>
      </w:r>
      <w:proofErr w:type="spellStart"/>
      <w:r w:rsidRPr="00DC5224">
        <w:rPr>
          <w:rFonts w:ascii="Times New Roman" w:eastAsiaTheme="minorEastAsia" w:hAnsi="Times New Roman" w:cs="Times New Roman"/>
          <w:sz w:val="24"/>
          <w:szCs w:val="24"/>
          <w:lang w:val="en-US"/>
        </w:rPr>
        <w:t>eigenfunctions</w:t>
      </w:r>
      <w:proofErr w:type="spellEnd"/>
      <w:r w:rsidRPr="00DC522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) of the </w:t>
      </w:r>
      <w:proofErr w:type="gramStart"/>
      <w:r w:rsidRPr="00DC522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operators </w:t>
      </w:r>
      <w:proofErr w:type="gramEnd"/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</m:t>
            </m:r>
          </m:sup>
        </m:sSup>
      </m:oMath>
      <w:r w:rsidRPr="00DC522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while the parameters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sup>
        </m:sSup>
      </m:oMath>
      <w:r w:rsidRPr="00DC522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are their corresponding eigenvalues.</w:t>
      </w:r>
    </w:p>
    <w:p w:rsidR="00534895" w:rsidRPr="00DC5224" w:rsidRDefault="00534895" w:rsidP="0053489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DC522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Taking into account </w:t>
      </w:r>
      <w:r w:rsidR="002401E2" w:rsidRPr="00DC5224">
        <w:rPr>
          <w:rFonts w:ascii="Times New Roman" w:eastAsiaTheme="minorEastAsia" w:hAnsi="Times New Roman" w:cs="Times New Roman"/>
          <w:sz w:val="24"/>
          <w:szCs w:val="24"/>
          <w:lang w:val="en-US"/>
        </w:rPr>
        <w:t>(A1)</w:t>
      </w:r>
      <w:r w:rsidRPr="00DC522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and </w:t>
      </w:r>
      <w:r w:rsidR="002401E2" w:rsidRPr="00DC5224">
        <w:rPr>
          <w:rFonts w:ascii="Times New Roman" w:eastAsiaTheme="minorEastAsia" w:hAnsi="Times New Roman" w:cs="Times New Roman"/>
          <w:sz w:val="24"/>
          <w:szCs w:val="24"/>
          <w:lang w:val="en-US"/>
        </w:rPr>
        <w:t>(A3)</w:t>
      </w:r>
      <w:r w:rsidRPr="00DC5224">
        <w:rPr>
          <w:rFonts w:ascii="Times New Roman" w:eastAsiaTheme="minorEastAsia" w:hAnsi="Times New Roman" w:cs="Times New Roman"/>
          <w:sz w:val="24"/>
          <w:szCs w:val="24"/>
          <w:lang w:val="en-US"/>
        </w:rPr>
        <w:t>, any operator (27) can be represented in this space as</w:t>
      </w:r>
    </w:p>
    <w:p w:rsidR="00534895" w:rsidRPr="00DC5224" w:rsidRDefault="00010ED3" w:rsidP="00534895">
      <w:pPr>
        <w:spacing w:after="0" w:line="360" w:lineRule="auto"/>
        <w:jc w:val="right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</m:t>
        </m:r>
        <m:nary>
          <m:naryPr>
            <m:chr m:val="∑"/>
            <m:limLoc m:val="subSu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=0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s!</m:t>
                </m:r>
              </m:den>
            </m:f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α</m:t>
                </m:r>
              </m:e>
              <m:sup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s</m:t>
                    </m:r>
                  </m:e>
                </m:d>
              </m:sup>
            </m:sSup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0</m:t>
                </m:r>
              </m:e>
            </m:d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s</m:t>
                </m:r>
              </m:sup>
            </m:sSup>
          </m:e>
        </m:nary>
      </m:oMath>
      <w:r w:rsidR="00534895" w:rsidRPr="00DC5224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534895" w:rsidRPr="00DC5224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534895" w:rsidRPr="00DC5224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534895" w:rsidRPr="00DC5224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2401E2" w:rsidRPr="00DC5224">
        <w:rPr>
          <w:rFonts w:ascii="Times New Roman" w:eastAsiaTheme="minorEastAsia" w:hAnsi="Times New Roman" w:cs="Times New Roman"/>
          <w:sz w:val="24"/>
          <w:szCs w:val="24"/>
          <w:lang w:val="en-US"/>
        </w:rPr>
        <w:t>(A4)</w:t>
      </w:r>
    </w:p>
    <w:p w:rsidR="00534895" w:rsidRPr="00DC5224" w:rsidRDefault="00534895" w:rsidP="0053489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proofErr w:type="gramStart"/>
      <w:r w:rsidRPr="00DC5224">
        <w:rPr>
          <w:rFonts w:ascii="Times New Roman" w:eastAsiaTheme="minorEastAsia" w:hAnsi="Times New Roman" w:cs="Times New Roman"/>
          <w:sz w:val="24"/>
          <w:szCs w:val="24"/>
          <w:lang w:val="en-US"/>
        </w:rPr>
        <w:t>which</w:t>
      </w:r>
      <w:proofErr w:type="gramEnd"/>
      <w:r w:rsidRPr="00DC522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is easily verified by substituting </w:t>
      </w:r>
      <w:r w:rsidR="002401E2" w:rsidRPr="00DC5224">
        <w:rPr>
          <w:rFonts w:ascii="Times New Roman" w:eastAsiaTheme="minorEastAsia" w:hAnsi="Times New Roman" w:cs="Times New Roman"/>
          <w:sz w:val="24"/>
          <w:szCs w:val="24"/>
          <w:lang w:val="en-US"/>
        </w:rPr>
        <w:t>(A4)</w:t>
      </w:r>
      <w:r w:rsidRPr="00DC522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into (27) by appealing to </w:t>
      </w:r>
      <w:r w:rsidR="002401E2" w:rsidRPr="00DC5224">
        <w:rPr>
          <w:rFonts w:ascii="Times New Roman" w:eastAsiaTheme="minorEastAsia" w:hAnsi="Times New Roman" w:cs="Times New Roman"/>
          <w:sz w:val="24"/>
          <w:szCs w:val="24"/>
          <w:lang w:val="en-US"/>
        </w:rPr>
        <w:t>(A3)</w:t>
      </w:r>
      <w:r w:rsidRPr="00DC522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and </w:t>
      </w:r>
      <w:r w:rsidR="002401E2" w:rsidRPr="00DC5224">
        <w:rPr>
          <w:rFonts w:ascii="Times New Roman" w:eastAsiaTheme="minorEastAsia" w:hAnsi="Times New Roman" w:cs="Times New Roman"/>
          <w:sz w:val="24"/>
          <w:szCs w:val="24"/>
          <w:lang w:val="en-US"/>
        </w:rPr>
        <w:t>(A1)</w:t>
      </w:r>
      <w:r w:rsidRPr="00DC522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 Relation </w:t>
      </w:r>
      <w:r w:rsidR="002401E2" w:rsidRPr="00DC5224">
        <w:rPr>
          <w:rFonts w:ascii="Times New Roman" w:eastAsiaTheme="minorEastAsia" w:hAnsi="Times New Roman" w:cs="Times New Roman"/>
          <w:sz w:val="24"/>
          <w:szCs w:val="24"/>
          <w:lang w:val="en-US"/>
        </w:rPr>
        <w:t>(A4)</w:t>
      </w:r>
      <w:r w:rsidRPr="00DC522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can be considered as a formal decomposition into a power series of an operator function</w:t>
      </w:r>
    </w:p>
    <w:p w:rsidR="00534895" w:rsidRPr="00DC5224" w:rsidRDefault="00010ED3" w:rsidP="00534895">
      <w:pPr>
        <w:spacing w:after="0" w:line="360" w:lineRule="auto"/>
        <w:jc w:val="right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</w:rPr>
          <m:t>α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</w:rPr>
          <m:t>α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†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</m:d>
      </m:oMath>
      <w:r w:rsidR="00534895" w:rsidRPr="00DC5224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534895" w:rsidRPr="00DC5224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534895" w:rsidRPr="00DC5224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534895" w:rsidRPr="00DC5224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534895" w:rsidRPr="00DC5224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2401E2" w:rsidRPr="00DC5224">
        <w:rPr>
          <w:rFonts w:ascii="Times New Roman" w:eastAsiaTheme="minorEastAsia" w:hAnsi="Times New Roman" w:cs="Times New Roman"/>
          <w:sz w:val="24"/>
          <w:szCs w:val="24"/>
          <w:lang w:val="en-US"/>
        </w:rPr>
        <w:t>(A5)</w:t>
      </w:r>
    </w:p>
    <w:p w:rsidR="00534895" w:rsidRDefault="00534895" w:rsidP="00534895">
      <w:pPr>
        <w:rPr>
          <w:lang w:val="en-US"/>
        </w:rPr>
      </w:pPr>
      <w:proofErr w:type="gramStart"/>
      <w:r w:rsidRPr="00DC5224">
        <w:rPr>
          <w:rFonts w:ascii="Times New Roman" w:eastAsiaTheme="minorEastAsia" w:hAnsi="Times New Roman" w:cs="Times New Roman"/>
          <w:sz w:val="24"/>
          <w:szCs w:val="24"/>
          <w:lang w:val="en-US"/>
        </w:rPr>
        <w:t>which</w:t>
      </w:r>
      <w:proofErr w:type="gramEnd"/>
      <w:r w:rsidRPr="00DC522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is the representation of the operator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</m:acc>
      </m:oMath>
      <w:r w:rsidRPr="00DC522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through the operator of integer (20).</w:t>
      </w:r>
    </w:p>
    <w:p w:rsidR="000326F0" w:rsidRDefault="000326F0">
      <w:pPr>
        <w:rPr>
          <w:lang w:val="en-US"/>
        </w:rPr>
      </w:pPr>
    </w:p>
    <w:p w:rsidR="000326F0" w:rsidRPr="002F2852" w:rsidRDefault="000326F0" w:rsidP="000326F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D3F2B">
        <w:rPr>
          <w:rFonts w:ascii="Times New Roman" w:hAnsi="Times New Roman" w:cs="Times New Roman"/>
          <w:b/>
          <w:sz w:val="24"/>
          <w:szCs w:val="24"/>
          <w:lang w:val="en-US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Vector </w:t>
      </w:r>
      <w:r w:rsidRPr="006D3F2B">
        <w:rPr>
          <w:rFonts w:ascii="Times New Roman" w:hAnsi="Times New Roman" w:cs="Times New Roman"/>
          <w:b/>
          <w:sz w:val="24"/>
          <w:szCs w:val="24"/>
          <w:lang w:val="en-US"/>
        </w:rPr>
        <w:t>re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presentation of </w:t>
      </w:r>
      <w:r w:rsidRPr="006D3F2B">
        <w:rPr>
          <w:rFonts w:ascii="Times New Roman" w:hAnsi="Times New Roman" w:cs="Times New Roman"/>
          <w:b/>
          <w:sz w:val="24"/>
          <w:szCs w:val="24"/>
          <w:lang w:val="en-US"/>
        </w:rPr>
        <w:t xml:space="preserve">random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observables</w:t>
      </w:r>
    </w:p>
    <w:p w:rsidR="000326F0" w:rsidRPr="000326F0" w:rsidRDefault="000326F0" w:rsidP="000326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26F0">
        <w:rPr>
          <w:rFonts w:ascii="Times New Roman" w:eastAsiaTheme="minorEastAsia" w:hAnsi="Times New Roman" w:cs="Times New Roman"/>
          <w:sz w:val="24"/>
          <w:szCs w:val="24"/>
          <w:lang w:val="en-US"/>
        </w:rPr>
        <w:t>Taking into account (</w:t>
      </w:r>
      <w:r w:rsidR="002401E2">
        <w:rPr>
          <w:rFonts w:ascii="Times New Roman" w:eastAsiaTheme="minorEastAsia" w:hAnsi="Times New Roman" w:cs="Times New Roman"/>
          <w:sz w:val="24"/>
          <w:szCs w:val="24"/>
          <w:lang w:val="en-US"/>
        </w:rPr>
        <w:t>30</w:t>
      </w:r>
      <w:r w:rsidRPr="000326F0">
        <w:rPr>
          <w:rFonts w:ascii="Times New Roman" w:eastAsiaTheme="minorEastAsia" w:hAnsi="Times New Roman" w:cs="Times New Roman"/>
          <w:sz w:val="24"/>
          <w:szCs w:val="24"/>
          <w:lang w:val="en-US"/>
        </w:rPr>
        <w:t>), (1) and (</w:t>
      </w:r>
      <w:r w:rsidR="002401E2">
        <w:rPr>
          <w:rFonts w:ascii="Times New Roman" w:eastAsiaTheme="minorEastAsia" w:hAnsi="Times New Roman" w:cs="Times New Roman"/>
          <w:sz w:val="24"/>
          <w:szCs w:val="24"/>
          <w:lang w:val="en-US"/>
        </w:rPr>
        <w:t>28</w:t>
      </w:r>
      <w:r w:rsidRPr="000326F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), the mean value of the parameter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</m:oMath>
      <w:r w:rsidRPr="000326F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in the random process under consideration can be represented </w:t>
      </w:r>
      <w:proofErr w:type="gramStart"/>
      <w:r w:rsidRPr="000326F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as </w:t>
      </w:r>
      <w:proofErr w:type="gramEnd"/>
      <m:oMath>
        <m:d>
          <m:dPr>
            <m:begChr m:val="〈"/>
            <m:endChr m:val="〉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</m:t>
        </m:r>
        <m:d>
          <m:dPr>
            <m:begChr m:val="⟨"/>
            <m:endChr m:val="⟩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e>
          <m:e>
            <m:acc>
              <m:ac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</m:acc>
          </m: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e>
        </m:d>
      </m:oMath>
      <w:r w:rsidRPr="000326F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 </w:t>
      </w:r>
      <w:r w:rsidRPr="000326F0">
        <w:rPr>
          <w:rFonts w:ascii="Times New Roman" w:hAnsi="Times New Roman" w:cs="Times New Roman"/>
          <w:sz w:val="24"/>
          <w:szCs w:val="24"/>
          <w:lang w:val="en-US"/>
        </w:rPr>
        <w:t>From (</w:t>
      </w:r>
      <w:r w:rsidR="002401E2">
        <w:rPr>
          <w:rFonts w:ascii="Times New Roman" w:hAnsi="Times New Roman" w:cs="Times New Roman"/>
          <w:sz w:val="24"/>
          <w:szCs w:val="24"/>
          <w:lang w:val="en-US"/>
        </w:rPr>
        <w:t>31</w:t>
      </w:r>
      <w:r w:rsidRPr="000326F0">
        <w:rPr>
          <w:rFonts w:ascii="Times New Roman" w:hAnsi="Times New Roman" w:cs="Times New Roman"/>
          <w:sz w:val="24"/>
          <w:szCs w:val="24"/>
          <w:lang w:val="en-US"/>
        </w:rPr>
        <w:t xml:space="preserve">) it follows </w:t>
      </w:r>
      <w:proofErr w:type="gramStart"/>
      <w:r w:rsidRPr="000326F0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proofErr w:type="gramEnd"/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acc>
              <m:ac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</m:acc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</m:t>
            </m:r>
          </m:sup>
        </m:sSup>
        <m:d>
          <m:dPr>
            <m:begChr m:val=""/>
            <m:endChr m:val="⟩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|n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</m:t>
            </m:r>
          </m:sup>
        </m:sSubSup>
        <m:d>
          <m:dPr>
            <m:begChr m:val=""/>
            <m:endChr m:val="⟩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|n</m:t>
            </m:r>
          </m:e>
        </m:d>
      </m:oMath>
      <w:r w:rsidRPr="000326F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where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s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=1,2,…</m:t>
        </m:r>
      </m:oMath>
      <w:r w:rsidRPr="000326F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;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acc>
              <m:ac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</m:acc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</m:t>
        </m:r>
        <m:limLow>
          <m:limLow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limLowPr>
          <m:e>
            <m:groupChr>
              <m:groupCh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groupChrPr>
              <m:e>
                <m:acc>
                  <m:ac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…</m:t>
                </m:r>
                <m:acc>
                  <m:ac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e>
                </m:acc>
              </m:e>
            </m:groupChr>
          </m:e>
          <m:li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</m:t>
            </m:r>
          </m:lim>
        </m:limLow>
      </m:oMath>
      <w:r w:rsidRPr="000326F0">
        <w:rPr>
          <w:rFonts w:ascii="Times New Roman" w:eastAsiaTheme="minorEastAsia" w:hAnsi="Times New Roman" w:cs="Times New Roman"/>
          <w:sz w:val="24"/>
          <w:szCs w:val="24"/>
          <w:lang w:val="en-US"/>
        </w:rPr>
        <w:t>. By definition</w:t>
      </w:r>
      <w:proofErr w:type="gramStart"/>
      <w:r w:rsidRPr="000326F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</w:t>
      </w:r>
      <w:proofErr w:type="gramEnd"/>
      <m:oMath>
        <m:d>
          <m:dPr>
            <m:begChr m:val="〈"/>
            <m:endChr m:val="〉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s</m:t>
                </m:r>
              </m:sup>
            </m:sSup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  <m:sup/>
          <m:e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s</m:t>
                </m:r>
              </m:sup>
            </m:sSubSup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b>
            </m:sSub>
          </m:e>
        </m:nary>
      </m:oMath>
      <w:r w:rsidRPr="000326F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 Taking into account (1), (3), (4) and (6), one can </w:t>
      </w:r>
      <w:proofErr w:type="gramStart"/>
      <w:r w:rsidRPr="000326F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write </w:t>
      </w:r>
      <w:proofErr w:type="gramEnd"/>
      <m:oMath>
        <m:d>
          <m:dPr>
            <m:begChr m:val="〈"/>
            <m:endChr m:val="〉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s</m:t>
                </m:r>
              </m:sup>
            </m:sSup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</m:t>
        </m:r>
        <m:d>
          <m:dPr>
            <m:begChr m:val="⟨"/>
            <m:endChr m:val="⟩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e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acc>
                  <m:ac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</m:t>
                    </m:r>
                  </m:e>
                </m:acc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s</m:t>
                </m:r>
              </m:sup>
            </m:sSup>
          </m: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e>
        </m:d>
      </m:oMath>
      <w:r w:rsidRPr="000326F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 </w:t>
      </w:r>
      <w:r w:rsidRPr="000326F0">
        <w:rPr>
          <w:rFonts w:ascii="Times New Roman" w:hAnsi="Times New Roman" w:cs="Times New Roman"/>
          <w:sz w:val="24"/>
          <w:szCs w:val="24"/>
          <w:lang w:val="en-US"/>
        </w:rPr>
        <w:t xml:space="preserve">The mean value of a certain </w:t>
      </w:r>
      <w:proofErr w:type="gramStart"/>
      <w:r w:rsidRPr="000326F0">
        <w:rPr>
          <w:rFonts w:ascii="Times New Roman" w:hAnsi="Times New Roman" w:cs="Times New Roman"/>
          <w:sz w:val="24"/>
          <w:szCs w:val="24"/>
          <w:lang w:val="en-US"/>
        </w:rPr>
        <w:t xml:space="preserve">function 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</w:rPr>
          <m:t>z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(</m:t>
        </m:r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)</m:t>
        </m:r>
      </m:oMath>
      <w:r w:rsidRPr="000326F0">
        <w:rPr>
          <w:rFonts w:ascii="Times New Roman" w:hAnsi="Times New Roman" w:cs="Times New Roman"/>
          <w:sz w:val="24"/>
          <w:szCs w:val="24"/>
          <w:lang w:val="en-US"/>
        </w:rPr>
        <w:t xml:space="preserve">, which depends on the parameter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</m:oMath>
      <w:r w:rsidRPr="000326F0">
        <w:rPr>
          <w:rFonts w:ascii="Times New Roman" w:hAnsi="Times New Roman" w:cs="Times New Roman"/>
          <w:sz w:val="24"/>
          <w:szCs w:val="24"/>
          <w:lang w:val="en-US"/>
        </w:rPr>
        <w:t xml:space="preserve">, in the considered random process is determined by the relation </w:t>
      </w:r>
      <m:oMath>
        <m:d>
          <m:dPr>
            <m:begChr m:val="〈"/>
            <m:endChr m:val="〉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z(a)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  <m:sup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(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)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b>
            </m:sSub>
          </m:e>
        </m:nary>
      </m:oMath>
      <w:r w:rsidRPr="000326F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. Using a power </w:t>
      </w:r>
      <w:proofErr w:type="gramStart"/>
      <w:r w:rsidRPr="000326F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series 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</w:rPr>
          <m:t>z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</m:t>
        </m:r>
        <m:nary>
          <m:naryPr>
            <m:chr m:val="∑"/>
            <m:limLoc m:val="subSu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=0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s!</m:t>
                </m:r>
              </m:den>
            </m:f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s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(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s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)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(0)</m:t>
            </m:r>
          </m:e>
        </m:nary>
      </m:oMath>
      <w:r w:rsidRPr="000326F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one obtains </w:t>
      </w:r>
      <m:oMath>
        <m:d>
          <m:dPr>
            <m:begChr m:val="〈"/>
            <m:endChr m:val="〉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z(a)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  <m:sup/>
          <m:e>
            <m:nary>
              <m:naryPr>
                <m:chr m:val="∑"/>
                <m:limLoc m:val="subSup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s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=0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∞</m:t>
                </m:r>
              </m:sup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s!</m:t>
                    </m:r>
                  </m:den>
                </m:f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n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s</m:t>
                    </m:r>
                  </m:sup>
                </m:sSubSup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z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(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s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)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(0)</m:t>
                </m:r>
              </m:e>
            </m:nary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b>
            </m:sSub>
          </m:e>
        </m:nary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</m:t>
        </m:r>
        <m:nary>
          <m:naryPr>
            <m:chr m:val="∑"/>
            <m:limLoc m:val="subSu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=0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s!</m:t>
                </m:r>
              </m:den>
            </m:f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(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s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)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(0)</m:t>
            </m:r>
            <m:nary>
              <m:naryPr>
                <m:chr m:val="∑"/>
                <m:limLoc m:val="undOvr"/>
                <m:sup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b>
              <m:sup/>
              <m:e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n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s</m:t>
                    </m:r>
                  </m:sup>
                </m:sSubSup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n</m:t>
                    </m:r>
                  </m:sub>
                </m:sSub>
              </m:e>
            </m:nary>
          </m:e>
        </m:nary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</m:t>
        </m:r>
        <m:nary>
          <m:naryPr>
            <m:chr m:val="∑"/>
            <m:limLoc m:val="subSu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=0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s!</m:t>
                </m:r>
              </m:den>
            </m:f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(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s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)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(0)</m:t>
            </m:r>
            <m:d>
              <m:dPr>
                <m:begChr m:val="〈"/>
                <m:endChr m:val="〉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s</m:t>
                    </m:r>
                  </m:sup>
                </m:sSup>
              </m:e>
            </m:d>
          </m:e>
        </m:nary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</m:t>
        </m:r>
        <m:nary>
          <m:naryPr>
            <m:chr m:val="∑"/>
            <m:limLoc m:val="subSu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=0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s!</m:t>
                </m:r>
              </m:den>
            </m:f>
            <m:d>
              <m:dPr>
                <m:begChr m:val="⟨"/>
                <m:endChr m:val="⟩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u</m:t>
                </m:r>
              </m:e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acc>
                      <m:ac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</m:acc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s</m:t>
                    </m:r>
                  </m:sup>
                </m:sSup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u</m:t>
                </m:r>
              </m:e>
            </m:d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(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s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)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(0)</m:t>
            </m:r>
          </m:e>
        </m:nary>
      </m:oMath>
      <w:r w:rsidRPr="000326F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 This expression can be rewritten in the </w:t>
      </w:r>
      <w:proofErr w:type="gramStart"/>
      <w:r w:rsidRPr="000326F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form </w:t>
      </w:r>
      <w:proofErr w:type="gramEnd"/>
      <m:oMath>
        <m:d>
          <m:dPr>
            <m:begChr m:val="〈"/>
            <m:endChr m:val="〉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z(a)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</m:t>
        </m:r>
        <m:d>
          <m:dPr>
            <m:begChr m:val="⟨"/>
            <m:endChr m:val="⟩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e>
          <m:e>
            <m:nary>
              <m:naryPr>
                <m:chr m:val="∑"/>
                <m:limLoc m:val="subSup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s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=0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∞</m:t>
                </m:r>
              </m:sup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s!</m:t>
                    </m:r>
                  </m:den>
                </m:f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z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(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s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)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(0)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acc>
                      <m:ac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</m:acc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s</m:t>
                    </m:r>
                  </m:sup>
                </m:sSup>
              </m:e>
            </m:nary>
          </m: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e>
        </m:d>
      </m:oMath>
      <w:r w:rsidRPr="000326F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 As usual, we can introduce the formal </w:t>
      </w:r>
      <w:proofErr w:type="gramStart"/>
      <w:r w:rsidRPr="000326F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operator 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z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acc>
              <m:ac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</m:acc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</m:t>
        </m:r>
        <m:nary>
          <m:naryPr>
            <m:chr m:val="∑"/>
            <m:limLoc m:val="subSu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=0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s!</m:t>
                </m:r>
              </m:den>
            </m:f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(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s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)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(0)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acc>
                  <m:ac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</m:t>
                    </m:r>
                  </m:e>
                </m:acc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s</m:t>
                </m:r>
              </m:sup>
            </m:sSup>
          </m:e>
        </m:nary>
      </m:oMath>
      <w:r w:rsidRPr="000326F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 Then, one </w:t>
      </w:r>
      <w:proofErr w:type="gramStart"/>
      <w:r w:rsidRPr="000326F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obtains </w:t>
      </w:r>
      <w:proofErr w:type="gramEnd"/>
      <m:oMath>
        <m:d>
          <m:dPr>
            <m:begChr m:val="〈"/>
            <m:endChr m:val="〉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z(a)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</m:t>
        </m:r>
        <m:d>
          <m:dPr>
            <m:begChr m:val="⟨"/>
            <m:endChr m:val="⟩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e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z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acc>
                  <m:ac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e>
                </m:acc>
              </m:e>
            </m:d>
          </m: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e>
        </m:d>
      </m:oMath>
      <w:r w:rsidRPr="000326F0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</w:p>
    <w:p w:rsidR="000326F0" w:rsidRDefault="000326F0" w:rsidP="000326F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0326F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Thus, any statistical characteristic of the random process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u</m:t>
        </m:r>
      </m:oMath>
      <w:r w:rsidRPr="000326F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can be calculated (at least formally) using the dual vectors (</w:t>
      </w:r>
      <w:r w:rsidR="00DC5224">
        <w:rPr>
          <w:rFonts w:ascii="Times New Roman" w:eastAsiaTheme="minorEastAsia" w:hAnsi="Times New Roman" w:cs="Times New Roman"/>
          <w:sz w:val="24"/>
          <w:szCs w:val="24"/>
          <w:lang w:val="en-US"/>
        </w:rPr>
        <w:t>29</w:t>
      </w:r>
      <w:r w:rsidRPr="000326F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) and the operator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</m:acc>
      </m:oMath>
      <w:r w:rsidRPr="000326F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(</w:t>
      </w:r>
      <w:r w:rsidR="00DC5224">
        <w:rPr>
          <w:rFonts w:ascii="Times New Roman" w:eastAsiaTheme="minorEastAsia" w:hAnsi="Times New Roman" w:cs="Times New Roman"/>
          <w:sz w:val="24"/>
          <w:szCs w:val="24"/>
          <w:lang w:val="en-US"/>
        </w:rPr>
        <w:t>31</w:t>
      </w:r>
      <w:r w:rsidRPr="000326F0">
        <w:rPr>
          <w:rFonts w:ascii="Times New Roman" w:eastAsiaTheme="minorEastAsia" w:hAnsi="Times New Roman" w:cs="Times New Roman"/>
          <w:sz w:val="24"/>
          <w:szCs w:val="24"/>
          <w:lang w:val="en-US"/>
        </w:rPr>
        <w:t>).</w:t>
      </w:r>
    </w:p>
    <w:p w:rsidR="00876D0C" w:rsidRDefault="00876D0C">
      <w:pPr>
        <w:rPr>
          <w:lang w:val="en-US"/>
        </w:rPr>
      </w:pPr>
    </w:p>
    <w:p w:rsidR="00876D0C" w:rsidRPr="0039297B" w:rsidRDefault="00876D0C" w:rsidP="00876D0C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 w:rsidRPr="0039297B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5. </w:t>
      </w:r>
      <w:proofErr w:type="spellStart"/>
      <w:r w:rsidRPr="0008228B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Fock</w:t>
      </w:r>
      <w:proofErr w:type="spellEnd"/>
      <w:r w:rsidRPr="0039297B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</w:t>
      </w:r>
      <w:r w:rsidRPr="0008228B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space</w:t>
      </w:r>
      <w:r w:rsidRPr="0039297B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</w:t>
      </w:r>
      <w:r w:rsidRPr="0008228B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and</w:t>
      </w:r>
      <w:r w:rsidRPr="0039297B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8228B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contextuality</w:t>
      </w:r>
      <w:proofErr w:type="spellEnd"/>
    </w:p>
    <w:p w:rsidR="00876D0C" w:rsidRPr="009A6620" w:rsidRDefault="00876D0C" w:rsidP="00876D0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9A662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As for example, consider the superposition of states in the </w:t>
      </w:r>
      <w:proofErr w:type="spellStart"/>
      <w:r w:rsidRPr="009A6620">
        <w:rPr>
          <w:rFonts w:ascii="Times New Roman" w:eastAsiaTheme="minorEastAsia" w:hAnsi="Times New Roman" w:cs="Times New Roman"/>
          <w:sz w:val="24"/>
          <w:szCs w:val="24"/>
          <w:lang w:val="en-US"/>
        </w:rPr>
        <w:t>Doi-Peliti</w:t>
      </w:r>
      <w:proofErr w:type="spellEnd"/>
      <w:r w:rsidRPr="009A662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probability space (48). </w:t>
      </w:r>
      <w:r w:rsidRPr="009A6620">
        <w:rPr>
          <w:rFonts w:ascii="Times New Roman" w:hAnsi="Times New Roman" w:cs="Times New Roman"/>
          <w:sz w:val="24"/>
          <w:szCs w:val="24"/>
          <w:lang w:val="en-US"/>
        </w:rPr>
        <w:t xml:space="preserve">Suppose there are two </w:t>
      </w:r>
      <w:r w:rsidRPr="009A6620">
        <w:rPr>
          <w:rFonts w:ascii="Times New Roman" w:hAnsi="Times New Roman" w:cs="Times New Roman"/>
          <w:color w:val="000000"/>
          <w:sz w:val="24"/>
          <w:szCs w:val="24"/>
          <w:lang w:val="en-US"/>
        </w:rPr>
        <w:t>non-correlated</w:t>
      </w:r>
      <w:r w:rsidRPr="009A6620">
        <w:rPr>
          <w:rFonts w:ascii="Times New Roman" w:hAnsi="Times New Roman" w:cs="Times New Roman"/>
          <w:sz w:val="24"/>
          <w:szCs w:val="24"/>
          <w:lang w:val="en-US"/>
        </w:rPr>
        <w:t xml:space="preserve"> processes </w:t>
      </w:r>
      <m:oMath>
        <m:d>
          <m:dPr>
            <m:begChr m:val=""/>
            <m:endChr m:val="⟩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|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u</m:t>
                </m: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1</m:t>
                </m:r>
              </m:sub>
            </m:sSub>
          </m:e>
        </m:d>
      </m:oMath>
      <w:r w:rsidRPr="009A662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and </w:t>
      </w:r>
      <m:oMath>
        <m:d>
          <m:dPr>
            <m:begChr m:val=""/>
            <m:endChr m:val="⟩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|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2</m:t>
                </m:r>
              </m:sub>
            </m:sSub>
          </m:e>
        </m:d>
      </m:oMath>
      <w:r w:rsidRPr="009A662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which are realized with probabilities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</m:t>
            </m:r>
          </m:sub>
        </m:sSub>
      </m:oMath>
      <w:r w:rsidRPr="009A662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A662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and </w:t>
      </w:r>
      <w:proofErr w:type="gramEnd"/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b>
        </m:sSub>
      </m:oMath>
      <w:r w:rsidRPr="009A662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where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=1</m:t>
        </m:r>
      </m:oMath>
      <w:r w:rsidRPr="009A662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  We assume that the phases of probabilities for these processes are </w:t>
      </w:r>
      <w:proofErr w:type="gramStart"/>
      <w:r w:rsidRPr="009A662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equal </w:t>
      </w:r>
      <w:proofErr w:type="gramEnd"/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(1)</m:t>
            </m:r>
          </m:sup>
        </m:sSub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(2)</m:t>
            </m:r>
          </m:sup>
        </m:sSub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</m:sub>
        </m:sSub>
      </m:oMath>
      <w:r w:rsidRPr="009A6620">
        <w:rPr>
          <w:rFonts w:ascii="Times New Roman" w:eastAsiaTheme="minorEastAsia" w:hAnsi="Times New Roman" w:cs="Times New Roman"/>
          <w:sz w:val="24"/>
          <w:szCs w:val="24"/>
          <w:lang w:val="en-US"/>
        </w:rPr>
        <w:t>. We can introduce the vectors</w:t>
      </w:r>
    </w:p>
    <w:p w:rsidR="00876D0C" w:rsidRPr="009A6620" w:rsidRDefault="00876D0C" w:rsidP="00876D0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9A662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m:oMath>
        <m:d>
          <m:dPr>
            <m:begChr m:val=""/>
            <m:endChr m:val="⟩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|u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</m:t>
            </m:r>
          </m:sub>
        </m:sSub>
        <m:d>
          <m:dPr>
            <m:begChr m:val=""/>
            <m:endChr m:val="⟩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|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b>
        </m:sSub>
        <m:d>
          <m:dPr>
            <m:begChr m:val=""/>
            <m:endChr m:val="⟩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|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  <m:sup/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sub>
                </m:sSub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n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(1)</m:t>
                    </m:r>
                  </m:sup>
                </m:sSub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n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(2)</m:t>
                    </m:r>
                  </m:sup>
                </m:sSubSup>
              </m:e>
            </m:d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exp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(i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β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n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)</m:t>
                </m:r>
              </m:e>
            </m:func>
            <m:d>
              <m:dPr>
                <m:begChr m:val=""/>
                <m:endChr m:val="⟩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|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e>
            </m:d>
          </m:e>
        </m:nary>
      </m:oMath>
      <w:r w:rsidRPr="009A662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</w:p>
    <w:p w:rsidR="00876D0C" w:rsidRPr="009A6620" w:rsidRDefault="00876D0C" w:rsidP="00876D0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proofErr w:type="gramStart"/>
      <w:r w:rsidRPr="009A6620">
        <w:rPr>
          <w:rFonts w:ascii="Times New Roman" w:eastAsiaTheme="minorEastAsia" w:hAnsi="Times New Roman" w:cs="Times New Roman"/>
          <w:sz w:val="24"/>
          <w:szCs w:val="24"/>
          <w:lang w:val="en-US"/>
        </w:rPr>
        <w:lastRenderedPageBreak/>
        <w:t>and</w:t>
      </w:r>
      <w:proofErr w:type="gramEnd"/>
      <w:r w:rsidRPr="009A662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</w:p>
    <w:p w:rsidR="00876D0C" w:rsidRPr="009A6620" w:rsidRDefault="00010ED3" w:rsidP="00876D0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d>
          <m:dPr>
            <m:begChr m:val="⟨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|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</m:t>
            </m:r>
          </m:sub>
        </m:sSub>
        <m:d>
          <m:dPr>
            <m:begChr m:val="⟨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|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b>
        </m:sSub>
        <m:d>
          <m:dPr>
            <m:begChr m:val="⟨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|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  <m:sup/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</m:e>
            </m:d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exp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(-i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β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n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)</m:t>
                </m:r>
              </m:e>
            </m:func>
            <m:d>
              <m:dPr>
                <m:begChr m:val="⟨"/>
                <m:endChr m:val="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|</m:t>
                </m:r>
              </m:e>
            </m:d>
          </m:e>
        </m:nary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  <m:sup/>
          <m:e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exp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(-i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β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n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)</m:t>
                </m:r>
              </m:e>
            </m:func>
            <m:d>
              <m:dPr>
                <m:begChr m:val="⟨"/>
                <m:endChr m:val="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|</m:t>
                </m:r>
              </m:e>
            </m:d>
          </m:e>
        </m:nary>
      </m:oMath>
      <w:r w:rsidR="00876D0C" w:rsidRPr="009A662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</w:p>
    <w:p w:rsidR="00876D0C" w:rsidRPr="009A6620" w:rsidRDefault="00876D0C" w:rsidP="00876D0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proofErr w:type="gramStart"/>
      <w:r w:rsidRPr="009A6620">
        <w:rPr>
          <w:rFonts w:ascii="Times New Roman" w:eastAsiaTheme="minorEastAsia" w:hAnsi="Times New Roman" w:cs="Times New Roman"/>
          <w:sz w:val="24"/>
          <w:szCs w:val="24"/>
          <w:lang w:val="en-US"/>
        </w:rPr>
        <w:t>which</w:t>
      </w:r>
      <w:proofErr w:type="gramEnd"/>
      <w:r w:rsidRPr="009A662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describe the whole process. Note that in this case we can formally redefine the </w:t>
      </w:r>
      <w:proofErr w:type="gramStart"/>
      <w:r w:rsidRPr="009A662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vectors </w:t>
      </w:r>
      <w:proofErr w:type="gramEnd"/>
      <m:oMath>
        <m:d>
          <m:dPr>
            <m:begChr m:val=""/>
            <m:endChr m:val="⟩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|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e>
        </m:d>
      </m:oMath>
      <w:r w:rsidRPr="009A662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: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begChr m:val=""/>
                <m:endChr m:val="⟩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|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exp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(i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β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n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)</m:t>
            </m:r>
          </m:e>
        </m:func>
        <m:d>
          <m:dPr>
            <m:begChr m:val=""/>
            <m:endChr m:val="⟩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|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e>
        </m:d>
      </m:oMath>
      <w:r w:rsidRPr="009A662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 This means that we can </w:t>
      </w:r>
      <w:proofErr w:type="gramStart"/>
      <w:r w:rsidRPr="009A662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consider </w:t>
      </w:r>
      <w:proofErr w:type="gramEnd"/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≡0</m:t>
        </m:r>
      </m:oMath>
      <w:r w:rsidRPr="009A6620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</w:p>
    <w:p w:rsidR="00876D0C" w:rsidRPr="009A6620" w:rsidRDefault="00876D0C" w:rsidP="00876D0C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9A662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It is easy to verify that </w:t>
      </w:r>
      <m:oMath>
        <m:d>
          <m:dPr>
            <m:begChr m:val="⟨"/>
            <m:endChr m:val="⟩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=1</m:t>
        </m:r>
      </m:oMath>
      <w:r w:rsidRPr="009A662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A662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and </w:t>
      </w:r>
      <w:proofErr w:type="gramEnd"/>
      <m:oMath>
        <m:d>
          <m:dPr>
            <m:begChr m:val="⟨"/>
            <m:endChr m:val="⟩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e>
          <m:e>
            <m:acc>
              <m:ac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</m:acc>
          </m: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</m:t>
        </m:r>
        <m:d>
          <m:dPr>
            <m:begChr m:val="〈"/>
            <m:endChr m:val="〉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1</m:t>
                </m:r>
              </m:sub>
            </m:sSub>
          </m:e>
        </m:d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+</m:t>
        </m:r>
        <m:d>
          <m:dPr>
            <m:begChr m:val="〈"/>
            <m:endChr m:val="〉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2</m:t>
                </m:r>
              </m:sub>
            </m:sSub>
          </m:e>
        </m:d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</m:t>
        </m:r>
        <m:d>
          <m:dPr>
            <m:begChr m:val="〈"/>
            <m:endChr m:val="〉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</m:d>
      </m:oMath>
      <w:r w:rsidRPr="009A6620">
        <w:rPr>
          <w:rFonts w:ascii="Times New Roman" w:eastAsiaTheme="minorEastAsia" w:hAnsi="Times New Roman" w:cs="Times New Roman"/>
          <w:sz w:val="24"/>
          <w:szCs w:val="24"/>
          <w:lang w:val="en-US"/>
        </w:rPr>
        <w:t>. Indeed,</w:t>
      </w:r>
    </w:p>
    <w:p w:rsidR="00876D0C" w:rsidRPr="009A6620" w:rsidRDefault="00010ED3" w:rsidP="00876D0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d>
          <m:dPr>
            <m:begChr m:val="⟨"/>
            <m:endChr m:val="⟩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  <m:sup/>
          <m:e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exp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(-i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β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n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)</m:t>
                </m:r>
              </m:e>
            </m:func>
            <m:d>
              <m:dPr>
                <m:begChr m:val="⟨"/>
                <m:endChr m:val="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|</m:t>
                </m:r>
              </m:e>
            </m:d>
          </m:e>
        </m:nary>
        <m:nary>
          <m:naryPr>
            <m:chr m:val="∑"/>
            <m:limLoc m:val="undOvr"/>
            <m:sup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sub>
          <m:sup/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sub>
                </m:sSub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k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(1)</m:t>
                    </m:r>
                  </m:sup>
                </m:sSub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k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(2)</m:t>
                    </m:r>
                  </m:sup>
                </m:sSubSup>
              </m:e>
            </m:d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exp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(i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β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n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)</m:t>
                </m:r>
              </m:e>
            </m:func>
            <m:d>
              <m:dPr>
                <m:begChr m:val=""/>
                <m:endChr m:val="⟩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|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k</m:t>
                </m:r>
              </m:e>
            </m:d>
          </m:e>
        </m:nary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  <m:sup/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sub>
                </m:sSub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n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(1)</m:t>
                    </m:r>
                  </m:sup>
                </m:sSub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n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(2)</m:t>
                    </m:r>
                  </m:sup>
                </m:sSubSup>
              </m:e>
            </m:d>
          </m:e>
        </m:nary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</m:t>
            </m:r>
          </m:sub>
        </m:sSub>
        <m:nary>
          <m:naryPr>
            <m:chr m:val="∑"/>
            <m:limLoc m:val="undOvr"/>
            <m:sup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  <m:sup/>
          <m:e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n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(1)</m:t>
                </m:r>
              </m:sup>
            </m:sSubSup>
          </m:e>
        </m:nary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b>
        </m:sSub>
        <m:nary>
          <m:naryPr>
            <m:chr m:val="∑"/>
            <m:limLoc m:val="undOvr"/>
            <m:sup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  <m:sup/>
          <m:e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n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(2)</m:t>
                </m:r>
              </m:sup>
            </m:sSubSup>
          </m:e>
        </m:nary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=1</m:t>
        </m:r>
      </m:oMath>
      <w:r w:rsidR="00876D0C" w:rsidRPr="009A662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</w:p>
    <w:p w:rsidR="00876D0C" w:rsidRPr="009A6620" w:rsidRDefault="00010ED3" w:rsidP="00876D0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d>
          <m:dPr>
            <m:begChr m:val="⟨"/>
            <m:endChr m:val="⟩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e>
          <m:e>
            <m:acc>
              <m:ac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</m:acc>
          </m: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  <m:sup/>
          <m:e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exp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(-i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β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n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)</m:t>
                </m:r>
              </m:e>
            </m:func>
            <m:d>
              <m:dPr>
                <m:begChr m:val="⟨"/>
                <m:endChr m:val="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|</m:t>
                </m:r>
              </m:e>
            </m:d>
          </m:e>
        </m:nary>
        <m:nary>
          <m:naryPr>
            <m:chr m:val="∑"/>
            <m:limLoc m:val="undOvr"/>
            <m:sup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sub>
          <m:sup/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n</m:t>
                </m:r>
              </m:sub>
            </m:sSub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sub>
                </m:sSub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k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(1)</m:t>
                    </m:r>
                  </m:sup>
                </m:sSub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k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(2)</m:t>
                    </m:r>
                  </m:sup>
                </m:sSubSup>
              </m:e>
            </m:d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exp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(i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β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n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)</m:t>
                </m:r>
              </m:e>
            </m:func>
            <m:d>
              <m:dPr>
                <m:begChr m:val=""/>
                <m:endChr m:val="⟩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|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k</m:t>
                </m:r>
              </m:e>
            </m:d>
          </m:e>
        </m:nary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  <m:sup/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n</m:t>
                </m:r>
              </m:sub>
            </m:sSub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sub>
                </m:sSub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n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(1)</m:t>
                    </m:r>
                  </m:sup>
                </m:sSub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n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(2)</m:t>
                    </m:r>
                  </m:sup>
                </m:sSubSup>
              </m:e>
            </m:d>
          </m:e>
        </m:nary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</m:t>
            </m:r>
          </m:sub>
        </m:sSub>
        <m:nary>
          <m:naryPr>
            <m:chr m:val="∑"/>
            <m:limLoc m:val="undOvr"/>
            <m:sup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  <m:sup/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n</m:t>
                </m:r>
              </m:sub>
            </m:sSub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n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(1)</m:t>
                </m:r>
              </m:sup>
            </m:sSubSup>
          </m:e>
        </m:nary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b>
        </m:sSub>
        <m:nary>
          <m:naryPr>
            <m:chr m:val="∑"/>
            <m:limLoc m:val="undOvr"/>
            <m:sup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  <m:sup/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n</m:t>
                </m:r>
              </m:sub>
            </m:sSub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n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(2)</m:t>
                </m:r>
              </m:sup>
            </m:sSubSup>
          </m:e>
        </m:nary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</m:t>
        </m:r>
        <m:d>
          <m:dPr>
            <m:begChr m:val="〈"/>
            <m:endChr m:val="〉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1</m:t>
                </m:r>
              </m:sub>
            </m:sSub>
          </m:e>
        </m:d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+</m:t>
        </m:r>
        <m:d>
          <m:dPr>
            <m:begChr m:val="〈"/>
            <m:endChr m:val="〉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2</m:t>
                </m:r>
              </m:sub>
            </m:sSub>
          </m:e>
        </m:d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b>
        </m:sSub>
      </m:oMath>
      <w:r w:rsidR="00876D0C" w:rsidRPr="009A662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</w:p>
    <w:p w:rsidR="00876D0C" w:rsidRDefault="00876D0C" w:rsidP="00876D0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9A662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Thus, we see that in the </w:t>
      </w:r>
      <w:proofErr w:type="spellStart"/>
      <w:r w:rsidRPr="009A6620">
        <w:rPr>
          <w:rFonts w:ascii="Times New Roman" w:hAnsi="Times New Roman" w:cs="Times New Roman"/>
          <w:sz w:val="24"/>
          <w:szCs w:val="24"/>
          <w:lang w:val="en-US"/>
        </w:rPr>
        <w:t>Doi-Peliti</w:t>
      </w:r>
      <w:proofErr w:type="spellEnd"/>
      <w:r w:rsidRPr="009A66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A662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probability space, see rule (48), for processes such that the phase parameters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</m:sub>
        </m:sSub>
      </m:oMath>
      <w:r w:rsidRPr="009A662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are equal; there is no interference of probabilities. This means that such a representation of the random processes does not take into account </w:t>
      </w:r>
      <w:proofErr w:type="spellStart"/>
      <w:r w:rsidRPr="009A6620">
        <w:rPr>
          <w:rFonts w:ascii="Times New Roman" w:eastAsiaTheme="minorEastAsia" w:hAnsi="Times New Roman" w:cs="Times New Roman"/>
          <w:sz w:val="24"/>
          <w:szCs w:val="24"/>
          <w:lang w:val="en-US"/>
        </w:rPr>
        <w:t>contextuality</w:t>
      </w:r>
      <w:proofErr w:type="spellEnd"/>
      <w:r w:rsidRPr="009A6620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</w:p>
    <w:p w:rsidR="00876D0C" w:rsidRPr="00876D0C" w:rsidRDefault="00876D0C">
      <w:pPr>
        <w:rPr>
          <w:lang w:val="en-US"/>
        </w:rPr>
      </w:pPr>
    </w:p>
    <w:sectPr w:rsidR="00876D0C" w:rsidRPr="00876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FB1"/>
    <w:rsid w:val="00010ED3"/>
    <w:rsid w:val="00021C89"/>
    <w:rsid w:val="000326F0"/>
    <w:rsid w:val="001845B9"/>
    <w:rsid w:val="002401E2"/>
    <w:rsid w:val="00294578"/>
    <w:rsid w:val="005070C1"/>
    <w:rsid w:val="00534895"/>
    <w:rsid w:val="005A7B36"/>
    <w:rsid w:val="007E1CEB"/>
    <w:rsid w:val="00876D0C"/>
    <w:rsid w:val="009A6620"/>
    <w:rsid w:val="00DC5224"/>
    <w:rsid w:val="00EB0FB1"/>
    <w:rsid w:val="00FF35F1"/>
    <w:rsid w:val="00FF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D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</dc:creator>
  <cp:keywords/>
  <dc:description/>
  <cp:lastModifiedBy>rash</cp:lastModifiedBy>
  <cp:revision>13</cp:revision>
  <dcterms:created xsi:type="dcterms:W3CDTF">2019-03-28T14:17:00Z</dcterms:created>
  <dcterms:modified xsi:type="dcterms:W3CDTF">2019-08-05T15:59:00Z</dcterms:modified>
</cp:coreProperties>
</file>