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8CE" w:rsidRPr="00733CB5" w:rsidRDefault="000868CE" w:rsidP="000868CE">
      <w:pPr>
        <w:pStyle w:val="12"/>
        <w:spacing w:after="1200" w:line="454" w:lineRule="exact"/>
        <w:rPr>
          <w:sz w:val="21"/>
          <w:szCs w:val="21"/>
        </w:rPr>
      </w:pPr>
      <w:bookmarkStart w:id="0" w:name="_GoBack"/>
      <w:bookmarkEnd w:id="0"/>
      <w:r w:rsidRPr="00733CB5">
        <w:rPr>
          <w:sz w:val="21"/>
          <w:szCs w:val="21"/>
        </w:rPr>
        <w:t xml:space="preserve">Electronic Supplementary </w:t>
      </w:r>
      <w:r w:rsidR="00052E68">
        <w:rPr>
          <w:sz w:val="21"/>
          <w:szCs w:val="21"/>
        </w:rPr>
        <w:t>Material</w:t>
      </w:r>
    </w:p>
    <w:p w:rsidR="0096191C" w:rsidRPr="00626465" w:rsidRDefault="00CE31CC" w:rsidP="00CE31CC">
      <w:pPr>
        <w:pStyle w:val="RSCH01PaperTitle"/>
        <w:spacing w:line="454" w:lineRule="exact"/>
        <w:rPr>
          <w:sz w:val="36"/>
          <w:szCs w:val="36"/>
          <w:highlight w:val="yellow"/>
        </w:rPr>
      </w:pPr>
      <w:r w:rsidRPr="00362B70">
        <w:t>A General Fluorescent</w:t>
      </w:r>
      <w:r>
        <w:t xml:space="preserve"> Light-Up P</w:t>
      </w:r>
      <w:r w:rsidRPr="00362B70">
        <w:t xml:space="preserve">robe for </w:t>
      </w:r>
      <w:r>
        <w:t>Staining</w:t>
      </w:r>
      <w:r w:rsidRPr="00362B70">
        <w:rPr>
          <w:rFonts w:hint="eastAsia"/>
        </w:rPr>
        <w:t xml:space="preserve"> and </w:t>
      </w:r>
      <w:r>
        <w:t>Quantifying</w:t>
      </w:r>
      <w:r w:rsidRPr="00362B70">
        <w:t xml:space="preserve"> </w:t>
      </w:r>
      <w:r w:rsidRPr="00362B70">
        <w:rPr>
          <w:rFonts w:hint="eastAsia"/>
        </w:rPr>
        <w:t>Protein</w:t>
      </w:r>
    </w:p>
    <w:p w:rsidR="0096191C" w:rsidRPr="00626465" w:rsidRDefault="00CE31CC" w:rsidP="0096191C">
      <w:pPr>
        <w:spacing w:line="437" w:lineRule="exact"/>
        <w:rPr>
          <w:rFonts w:ascii="Times New Roman" w:hAnsi="Times New Roman" w:cs="Times New Roman"/>
          <w:vertAlign w:val="superscript"/>
        </w:rPr>
      </w:pPr>
      <w:proofErr w:type="spellStart"/>
      <w:r w:rsidRPr="00362B70">
        <w:rPr>
          <w:rFonts w:hint="eastAsia"/>
        </w:rPr>
        <w:t>Jiawei</w:t>
      </w:r>
      <w:proofErr w:type="spellEnd"/>
      <w:r w:rsidRPr="00362B70">
        <w:rPr>
          <w:rFonts w:hint="eastAsia"/>
        </w:rPr>
        <w:t xml:space="preserve"> </w:t>
      </w:r>
      <w:proofErr w:type="spellStart"/>
      <w:r w:rsidRPr="00362B70">
        <w:rPr>
          <w:rFonts w:hint="eastAsia"/>
        </w:rPr>
        <w:t>Zou</w:t>
      </w:r>
      <w:r w:rsidRPr="00362B70">
        <w:rPr>
          <w:vertAlign w:val="superscript"/>
        </w:rPr>
        <w:t>ab</w:t>
      </w:r>
      <w:proofErr w:type="spellEnd"/>
      <w:r w:rsidRPr="00362B70">
        <w:t xml:space="preserve">, </w:t>
      </w:r>
      <w:proofErr w:type="spellStart"/>
      <w:r>
        <w:t>Gangyi</w:t>
      </w:r>
      <w:proofErr w:type="spellEnd"/>
      <w:r>
        <w:t xml:space="preserve"> Chen</w:t>
      </w:r>
      <w:r w:rsidRPr="00362B70">
        <w:rPr>
          <w:vertAlign w:val="superscript"/>
        </w:rPr>
        <w:t>a</w:t>
      </w:r>
      <w:r>
        <w:t xml:space="preserve">, </w:t>
      </w:r>
      <w:r w:rsidRPr="00362B70">
        <w:rPr>
          <w:rFonts w:hint="eastAsia"/>
        </w:rPr>
        <w:t>Feng</w:t>
      </w:r>
      <w:r w:rsidRPr="00362B70">
        <w:t xml:space="preserve"> </w:t>
      </w:r>
      <w:proofErr w:type="spellStart"/>
      <w:r w:rsidRPr="00362B70">
        <w:t>Du</w:t>
      </w:r>
      <w:r w:rsidRPr="00362B70">
        <w:rPr>
          <w:vertAlign w:val="superscript"/>
        </w:rPr>
        <w:t>a</w:t>
      </w:r>
      <w:proofErr w:type="spellEnd"/>
      <w:r>
        <w:t xml:space="preserve">, Yi </w:t>
      </w:r>
      <w:proofErr w:type="spellStart"/>
      <w:r>
        <w:t>Yuan</w:t>
      </w:r>
      <w:r w:rsidRPr="00362B70">
        <w:rPr>
          <w:vertAlign w:val="superscript"/>
        </w:rPr>
        <w:t>a</w:t>
      </w:r>
      <w:proofErr w:type="spellEnd"/>
      <w:r>
        <w:t xml:space="preserve">, Xin </w:t>
      </w:r>
      <w:proofErr w:type="spellStart"/>
      <w:r>
        <w:t>Huang</w:t>
      </w:r>
      <w:r w:rsidRPr="00362B70">
        <w:rPr>
          <w:vertAlign w:val="superscript"/>
        </w:rPr>
        <w:t>a</w:t>
      </w:r>
      <w:proofErr w:type="spellEnd"/>
      <w:r>
        <w:t>,</w:t>
      </w:r>
      <w:r w:rsidRPr="00362B70">
        <w:rPr>
          <w:rFonts w:hint="eastAsia"/>
        </w:rPr>
        <w:t xml:space="preserve"> </w:t>
      </w:r>
      <w:r>
        <w:t>Juan Dong</w:t>
      </w:r>
      <w:r w:rsidRPr="00362B70">
        <w:rPr>
          <w:vertAlign w:val="superscript"/>
        </w:rPr>
        <w:t>a</w:t>
      </w:r>
      <w:r>
        <w:t xml:space="preserve">, </w:t>
      </w:r>
      <w:proofErr w:type="spellStart"/>
      <w:r w:rsidR="00997E7F">
        <w:t>Kexin</w:t>
      </w:r>
      <w:proofErr w:type="spellEnd"/>
      <w:r w:rsidR="00997E7F">
        <w:t xml:space="preserve"> </w:t>
      </w:r>
      <w:proofErr w:type="spellStart"/>
      <w:r w:rsidR="00997E7F">
        <w:t>Xie</w:t>
      </w:r>
      <w:r w:rsidR="00997E7F" w:rsidRPr="00362B70">
        <w:rPr>
          <w:vertAlign w:val="superscript"/>
        </w:rPr>
        <w:t>a</w:t>
      </w:r>
      <w:proofErr w:type="spellEnd"/>
      <w:r w:rsidR="00997E7F">
        <w:t xml:space="preserve">, </w:t>
      </w:r>
      <w:r>
        <w:t xml:space="preserve">Xin </w:t>
      </w:r>
      <w:proofErr w:type="spellStart"/>
      <w:r>
        <w:t>Cui</w:t>
      </w:r>
      <w:r w:rsidRPr="00362B70">
        <w:rPr>
          <w:vertAlign w:val="superscript"/>
        </w:rPr>
        <w:t>a</w:t>
      </w:r>
      <w:proofErr w:type="spellEnd"/>
      <w:r w:rsidRPr="00362B70">
        <w:t xml:space="preserve">, </w:t>
      </w:r>
      <w:proofErr w:type="spellStart"/>
      <w:r w:rsidRPr="00362B70">
        <w:t>Zhuo</w:t>
      </w:r>
      <w:proofErr w:type="spellEnd"/>
      <w:r w:rsidRPr="00362B70">
        <w:t xml:space="preserve"> Tang</w:t>
      </w:r>
      <w:r w:rsidRPr="008125A0">
        <w:t>*</w:t>
      </w:r>
      <w:r w:rsidRPr="00362B70">
        <w:rPr>
          <w:vertAlign w:val="superscript"/>
        </w:rPr>
        <w:t>a</w:t>
      </w:r>
    </w:p>
    <w:p w:rsidR="00E001D4" w:rsidRPr="00733CB5" w:rsidRDefault="00E001D4" w:rsidP="0096191C">
      <w:pPr>
        <w:spacing w:line="437" w:lineRule="exact"/>
        <w:rPr>
          <w:rFonts w:ascii="Times New Roman" w:hAnsi="Times New Roman" w:cs="Times New Roman"/>
          <w:sz w:val="24"/>
        </w:rPr>
      </w:pPr>
    </w:p>
    <w:p w:rsidR="0096191C" w:rsidRPr="00733CB5" w:rsidRDefault="0096191C" w:rsidP="0096191C">
      <w:pPr>
        <w:spacing w:line="283" w:lineRule="exact"/>
        <w:rPr>
          <w:rFonts w:ascii="Times New Roman" w:hAnsi="Times New Roman" w:cs="Times New Roman"/>
        </w:rPr>
      </w:pPr>
      <w:r w:rsidRPr="00733CB5">
        <w:rPr>
          <w:rFonts w:ascii="Times New Roman" w:hAnsi="Times New Roman" w:cs="Times New Roman"/>
        </w:rPr>
        <w:t>a Natural Products Research Center, Chengdu Institution of Biology, Chinese Academy of Science, Chengdu 610041, P. R. China</w:t>
      </w:r>
    </w:p>
    <w:p w:rsidR="00E001D4" w:rsidRPr="00733CB5" w:rsidRDefault="00E001D4" w:rsidP="00E001D4">
      <w:pPr>
        <w:rPr>
          <w:rFonts w:ascii="Times New Roman" w:hAnsi="Times New Roman" w:cs="Times New Roman"/>
        </w:rPr>
      </w:pPr>
      <w:r w:rsidRPr="00733CB5">
        <w:rPr>
          <w:rFonts w:ascii="Times New Roman" w:hAnsi="Times New Roman" w:cs="Times New Roman"/>
        </w:rPr>
        <w:t xml:space="preserve">b University of Chinese Academy of </w:t>
      </w:r>
      <w:r w:rsidR="00115910" w:rsidRPr="00733CB5">
        <w:rPr>
          <w:rFonts w:ascii="Times New Roman" w:hAnsi="Times New Roman" w:cs="Times New Roman"/>
        </w:rPr>
        <w:t>Sciences, Beijing</w:t>
      </w:r>
      <w:r w:rsidRPr="00733CB5">
        <w:rPr>
          <w:rFonts w:ascii="Times New Roman" w:hAnsi="Times New Roman" w:cs="Times New Roman"/>
        </w:rPr>
        <w:t>,</w:t>
      </w:r>
      <w:r w:rsidR="00115910" w:rsidRPr="00733CB5">
        <w:rPr>
          <w:rFonts w:ascii="Times New Roman" w:hAnsi="Times New Roman" w:cs="Times New Roman"/>
        </w:rPr>
        <w:t xml:space="preserve">100049, </w:t>
      </w:r>
      <w:proofErr w:type="spellStart"/>
      <w:r w:rsidR="00115910" w:rsidRPr="00733CB5">
        <w:rPr>
          <w:rFonts w:ascii="Times New Roman" w:hAnsi="Times New Roman" w:cs="Times New Roman"/>
        </w:rPr>
        <w:t>P</w:t>
      </w:r>
      <w:r w:rsidRPr="00733CB5">
        <w:rPr>
          <w:rFonts w:ascii="Times New Roman" w:hAnsi="Times New Roman" w:cs="Times New Roman"/>
        </w:rPr>
        <w:t>.</w:t>
      </w:r>
      <w:proofErr w:type="gramStart"/>
      <w:r w:rsidRPr="00733CB5">
        <w:rPr>
          <w:rFonts w:ascii="Times New Roman" w:hAnsi="Times New Roman" w:cs="Times New Roman"/>
        </w:rPr>
        <w:t>R.China</w:t>
      </w:r>
      <w:proofErr w:type="spellEnd"/>
      <w:proofErr w:type="gramEnd"/>
    </w:p>
    <w:p w:rsidR="00E471CC" w:rsidRPr="00733CB5" w:rsidRDefault="00E471CC" w:rsidP="00E001D4">
      <w:pPr>
        <w:rPr>
          <w:rStyle w:val="aa"/>
          <w:rFonts w:ascii="Times New Roman" w:hAnsi="Times New Roman" w:cs="Times New Roman"/>
          <w:szCs w:val="21"/>
        </w:rPr>
      </w:pPr>
      <w:r w:rsidRPr="00733CB5">
        <w:rPr>
          <w:rFonts w:ascii="Times New Roman" w:hAnsi="Times New Roman" w:cs="Times New Roman"/>
        </w:rPr>
        <w:t>*Correspondence:</w:t>
      </w:r>
      <w:r w:rsidRPr="00733CB5">
        <w:rPr>
          <w:rFonts w:ascii="Times New Roman" w:hAnsi="Times New Roman" w:cs="Times New Roman"/>
          <w:szCs w:val="21"/>
        </w:rPr>
        <w:t xml:space="preserve"> </w:t>
      </w:r>
      <w:hyperlink r:id="rId8" w:history="1">
        <w:r w:rsidRPr="00733CB5">
          <w:rPr>
            <w:rStyle w:val="aa"/>
            <w:rFonts w:ascii="Times New Roman" w:hAnsi="Times New Roman" w:cs="Times New Roman"/>
            <w:szCs w:val="21"/>
          </w:rPr>
          <w:t>tangzhuo@cib.ac.cn</w:t>
        </w:r>
      </w:hyperlink>
    </w:p>
    <w:sdt>
      <w:sdtPr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zh-CN"/>
        </w:rPr>
        <w:id w:val="971561206"/>
        <w:docPartObj>
          <w:docPartGallery w:val="Table of Contents"/>
          <w:docPartUnique/>
        </w:docPartObj>
      </w:sdtPr>
      <w:sdtEndPr/>
      <w:sdtContent>
        <w:p w:rsidR="005A67B4" w:rsidRPr="00733CB5" w:rsidRDefault="00F1551B" w:rsidP="00CB0D17">
          <w:pPr>
            <w:pStyle w:val="TOC"/>
            <w:spacing w:before="120" w:line="257" w:lineRule="auto"/>
            <w:rPr>
              <w:rFonts w:ascii="Times New Roman" w:hAnsi="Times New Roman" w:cs="Times New Roman"/>
              <w:b/>
              <w:color w:val="auto"/>
            </w:rPr>
          </w:pPr>
          <w:r w:rsidRPr="00733CB5">
            <w:rPr>
              <w:rFonts w:ascii="Times New Roman" w:hAnsi="Times New Roman" w:cs="Times New Roman"/>
              <w:b/>
              <w:color w:val="auto"/>
            </w:rPr>
            <w:t>Table of content</w:t>
          </w:r>
        </w:p>
        <w:p w:rsidR="005A67B4" w:rsidRPr="00733CB5" w:rsidRDefault="005A67B4" w:rsidP="00CB0D17">
          <w:pPr>
            <w:pStyle w:val="1"/>
            <w:spacing w:beforeLines="50" w:before="156"/>
            <w:rPr>
              <w:rFonts w:ascii="Times New Roman" w:hAnsi="Times New Roman" w:cs="Times New Roman"/>
            </w:rPr>
          </w:pPr>
          <w:r w:rsidRPr="00733CB5">
            <w:rPr>
              <w:rFonts w:ascii="Times New Roman" w:hAnsi="Times New Roman" w:cs="Times New Roman"/>
              <w:b/>
              <w:lang w:val="en-GB" w:eastAsia="en-US"/>
            </w:rPr>
            <w:t>Experimental Section</w:t>
          </w:r>
          <w:r w:rsidRPr="00733CB5">
            <w:rPr>
              <w:rFonts w:ascii="Times New Roman" w:hAnsi="Times New Roman" w:cs="Times New Roman"/>
            </w:rPr>
            <w:ptab w:relativeTo="margin" w:alignment="right" w:leader="dot"/>
          </w:r>
          <w:r w:rsidR="00F1551B" w:rsidRPr="00733CB5">
            <w:rPr>
              <w:rFonts w:ascii="Times New Roman" w:hAnsi="Times New Roman" w:cs="Times New Roman"/>
              <w:b/>
              <w:bCs/>
            </w:rPr>
            <w:t>2</w:t>
          </w:r>
          <w:r w:rsidR="001127FE">
            <w:rPr>
              <w:rFonts w:ascii="Times New Roman" w:hAnsi="Times New Roman" w:cs="Times New Roman"/>
              <w:b/>
              <w:bCs/>
            </w:rPr>
            <w:t>-3</w:t>
          </w:r>
        </w:p>
        <w:p w:rsidR="005A67B4" w:rsidRPr="00733CB5" w:rsidRDefault="005A67B4" w:rsidP="00CB0D17">
          <w:pPr>
            <w:pStyle w:val="1"/>
            <w:spacing w:beforeLines="50" w:before="156"/>
            <w:rPr>
              <w:rFonts w:ascii="Times New Roman" w:hAnsi="Times New Roman" w:cs="Times New Roman"/>
              <w:bCs/>
            </w:rPr>
          </w:pPr>
          <w:r w:rsidRPr="00733CB5">
            <w:rPr>
              <w:rFonts w:ascii="Times New Roman" w:hAnsi="Times New Roman" w:cs="Times New Roman"/>
              <w:b/>
              <w:lang w:val="en-GB" w:eastAsia="en-US"/>
            </w:rPr>
            <w:t xml:space="preserve">Fluorescence images of E. coli cells stained with </w:t>
          </w:r>
          <w:proofErr w:type="spellStart"/>
          <w:r w:rsidRPr="00733CB5">
            <w:rPr>
              <w:rFonts w:ascii="Times New Roman" w:hAnsi="Times New Roman" w:cs="Times New Roman"/>
              <w:b/>
              <w:lang w:val="en-GB" w:eastAsia="en-US"/>
            </w:rPr>
            <w:t>PyMDI</w:t>
          </w:r>
          <w:proofErr w:type="spellEnd"/>
          <w:r w:rsidRPr="00733CB5">
            <w:rPr>
              <w:rFonts w:ascii="Times New Roman" w:hAnsi="Times New Roman" w:cs="Times New Roman"/>
              <w:b/>
              <w:lang w:val="en-GB" w:eastAsia="en-US"/>
            </w:rPr>
            <w:t>-Zn</w:t>
          </w:r>
          <w:r w:rsidRPr="00733CB5">
            <w:rPr>
              <w:rFonts w:ascii="Times New Roman" w:hAnsi="Times New Roman" w:cs="Times New Roman"/>
            </w:rPr>
            <w:ptab w:relativeTo="margin" w:alignment="right" w:leader="dot"/>
          </w:r>
          <w:r w:rsidR="001127FE">
            <w:rPr>
              <w:rFonts w:ascii="Times New Roman" w:hAnsi="Times New Roman" w:cs="Times New Roman"/>
              <w:b/>
              <w:bCs/>
            </w:rPr>
            <w:t>4</w:t>
          </w:r>
        </w:p>
        <w:p w:rsidR="00512AAA" w:rsidRPr="00733CB5" w:rsidRDefault="009320E8" w:rsidP="00F1551B">
          <w:pPr>
            <w:pStyle w:val="1"/>
            <w:numPr>
              <w:ilvl w:val="0"/>
              <w:numId w:val="0"/>
            </w:numPr>
            <w:ind w:left="420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Figure S</w:t>
          </w:r>
          <w:r w:rsidR="00D24537" w:rsidRPr="00733CB5">
            <w:rPr>
              <w:rFonts w:ascii="Times New Roman" w:hAnsi="Times New Roman" w:cs="Times New Roman"/>
            </w:rPr>
            <w:fldChar w:fldCharType="begin"/>
          </w:r>
          <w:r w:rsidR="00D24537" w:rsidRPr="00733CB5">
            <w:rPr>
              <w:rFonts w:ascii="Times New Roman" w:hAnsi="Times New Roman" w:cs="Times New Roman"/>
            </w:rPr>
            <w:instrText xml:space="preserve"> SEQ Figure_S \* ARABIC </w:instrText>
          </w:r>
          <w:r w:rsidR="00D24537" w:rsidRPr="00733CB5">
            <w:rPr>
              <w:rFonts w:ascii="Times New Roman" w:hAnsi="Times New Roman" w:cs="Times New Roman"/>
            </w:rPr>
            <w:fldChar w:fldCharType="separate"/>
          </w:r>
          <w:r w:rsidR="00F1551B" w:rsidRPr="00733CB5">
            <w:rPr>
              <w:rFonts w:ascii="Times New Roman" w:hAnsi="Times New Roman" w:cs="Times New Roman"/>
              <w:noProof/>
            </w:rPr>
            <w:t>1</w:t>
          </w:r>
          <w:r w:rsidR="00D24537" w:rsidRPr="00733CB5">
            <w:rPr>
              <w:rFonts w:ascii="Times New Roman" w:hAnsi="Times New Roman" w:cs="Times New Roman"/>
              <w:noProof/>
            </w:rPr>
            <w:fldChar w:fldCharType="end"/>
          </w:r>
        </w:p>
        <w:p w:rsidR="00B20573" w:rsidRPr="00733CB5" w:rsidRDefault="00265A1B" w:rsidP="00B20573">
          <w:pPr>
            <w:pStyle w:val="1"/>
            <w:spacing w:beforeLines="50" w:before="156"/>
            <w:rPr>
              <w:rFonts w:ascii="Times New Roman" w:hAnsi="Times New Roman" w:cs="Times New Roman"/>
              <w:bCs/>
            </w:rPr>
          </w:pPr>
          <w:r>
            <w:rPr>
              <w:rFonts w:ascii="Times New Roman" w:hAnsi="Times New Roman" w:cs="Times New Roman"/>
              <w:b/>
            </w:rPr>
            <w:t>Comparison experiment on “with or without washing” in gel</w:t>
          </w:r>
          <w:r w:rsidR="00B20573" w:rsidRPr="00733CB5">
            <w:rPr>
              <w:rFonts w:ascii="Times New Roman" w:hAnsi="Times New Roman" w:cs="Times New Roman"/>
            </w:rPr>
            <w:t xml:space="preserve"> </w:t>
          </w:r>
          <w:r w:rsidR="00B20573" w:rsidRPr="00733CB5">
            <w:rPr>
              <w:rFonts w:ascii="Times New Roman" w:hAnsi="Times New Roman" w:cs="Times New Roman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bCs/>
            </w:rPr>
            <w:t>5</w:t>
          </w:r>
        </w:p>
        <w:p w:rsidR="00B20573" w:rsidRPr="00B20573" w:rsidRDefault="00B20573" w:rsidP="00B20573">
          <w:pPr>
            <w:pStyle w:val="1"/>
            <w:numPr>
              <w:ilvl w:val="0"/>
              <w:numId w:val="0"/>
            </w:numPr>
            <w:ind w:left="420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Figure S2</w:t>
          </w:r>
        </w:p>
        <w:p w:rsidR="005A67B4" w:rsidRPr="00733CB5" w:rsidRDefault="005A67B4" w:rsidP="00CB0D17">
          <w:pPr>
            <w:pStyle w:val="1"/>
            <w:spacing w:beforeLines="50" w:before="156"/>
            <w:rPr>
              <w:rFonts w:ascii="Times New Roman" w:hAnsi="Times New Roman" w:cs="Times New Roman"/>
              <w:bCs/>
            </w:rPr>
          </w:pPr>
          <w:r w:rsidRPr="00733CB5">
            <w:rPr>
              <w:rFonts w:ascii="Times New Roman" w:hAnsi="Times New Roman" w:cs="Times New Roman"/>
              <w:b/>
            </w:rPr>
            <w:t>Interference experiments in the presence of non-protein substances</w:t>
          </w:r>
          <w:r w:rsidRPr="00733CB5">
            <w:rPr>
              <w:rFonts w:ascii="Times New Roman" w:hAnsi="Times New Roman" w:cs="Times New Roman"/>
            </w:rPr>
            <w:ptab w:relativeTo="margin" w:alignment="right" w:leader="dot"/>
          </w:r>
          <w:r w:rsidR="00265A1B">
            <w:rPr>
              <w:rFonts w:ascii="Times New Roman" w:hAnsi="Times New Roman" w:cs="Times New Roman"/>
              <w:b/>
              <w:bCs/>
            </w:rPr>
            <w:t>6</w:t>
          </w:r>
        </w:p>
        <w:p w:rsidR="00F1551B" w:rsidRDefault="009320E8" w:rsidP="00F1551B">
          <w:pPr>
            <w:pStyle w:val="1"/>
            <w:numPr>
              <w:ilvl w:val="0"/>
              <w:numId w:val="0"/>
            </w:numPr>
            <w:ind w:left="420"/>
            <w:rPr>
              <w:rFonts w:ascii="Times New Roman" w:hAnsi="Times New Roman" w:cs="Times New Roman"/>
              <w:lang w:val="en-GB"/>
            </w:rPr>
          </w:pPr>
          <w:r>
            <w:rPr>
              <w:rFonts w:ascii="Times New Roman" w:hAnsi="Times New Roman" w:cs="Times New Roman"/>
              <w:lang w:val="en-GB"/>
            </w:rPr>
            <w:t>Table S</w:t>
          </w:r>
          <w:r w:rsidR="00F1551B" w:rsidRPr="00733CB5">
            <w:rPr>
              <w:rFonts w:ascii="Times New Roman" w:hAnsi="Times New Roman" w:cs="Times New Roman"/>
              <w:lang w:val="en-GB"/>
            </w:rPr>
            <w:fldChar w:fldCharType="begin"/>
          </w:r>
          <w:r w:rsidR="00F1551B" w:rsidRPr="00733CB5">
            <w:rPr>
              <w:rFonts w:ascii="Times New Roman" w:hAnsi="Times New Roman" w:cs="Times New Roman"/>
              <w:lang w:val="en-GB"/>
            </w:rPr>
            <w:instrText xml:space="preserve"> SEQ Table_S \* ARABIC </w:instrText>
          </w:r>
          <w:r w:rsidR="00F1551B" w:rsidRPr="00733CB5">
            <w:rPr>
              <w:rFonts w:ascii="Times New Roman" w:hAnsi="Times New Roman" w:cs="Times New Roman"/>
              <w:lang w:val="en-GB"/>
            </w:rPr>
            <w:fldChar w:fldCharType="separate"/>
          </w:r>
          <w:r w:rsidR="00F1551B" w:rsidRPr="00733CB5">
            <w:rPr>
              <w:rFonts w:ascii="Times New Roman" w:hAnsi="Times New Roman" w:cs="Times New Roman"/>
              <w:lang w:val="en-GB"/>
            </w:rPr>
            <w:t>1</w:t>
          </w:r>
          <w:r w:rsidR="00F1551B" w:rsidRPr="00733CB5">
            <w:rPr>
              <w:rFonts w:ascii="Times New Roman" w:hAnsi="Times New Roman" w:cs="Times New Roman"/>
              <w:lang w:val="en-GB"/>
            </w:rPr>
            <w:fldChar w:fldCharType="end"/>
          </w:r>
        </w:p>
        <w:p w:rsidR="00CC2FE6" w:rsidRPr="00CC2FE6" w:rsidRDefault="009320E8" w:rsidP="00CC2FE6">
          <w:pPr>
            <w:ind w:firstLineChars="200" w:firstLine="420"/>
            <w:rPr>
              <w:lang w:val="en-GB"/>
            </w:rPr>
          </w:pPr>
          <w:r>
            <w:rPr>
              <w:rFonts w:ascii="Times New Roman" w:hAnsi="Times New Roman" w:cs="Times New Roman"/>
            </w:rPr>
            <w:t>Figure S</w:t>
          </w:r>
          <w:r w:rsidR="005355F0">
            <w:rPr>
              <w:rFonts w:ascii="Times New Roman" w:hAnsi="Times New Roman" w:cs="Times New Roman"/>
            </w:rPr>
            <w:t>3</w:t>
          </w:r>
        </w:p>
        <w:p w:rsidR="00A502AB" w:rsidRPr="00733CB5" w:rsidRDefault="00B20573" w:rsidP="00A502AB">
          <w:pPr>
            <w:pStyle w:val="1"/>
            <w:spacing w:beforeLines="50" w:before="156"/>
            <w:rPr>
              <w:rFonts w:ascii="Times New Roman" w:hAnsi="Times New Roman" w:cs="Times New Roman"/>
              <w:bCs/>
            </w:rPr>
          </w:pPr>
          <w:r>
            <w:rPr>
              <w:rFonts w:ascii="Times New Roman" w:hAnsi="Times New Roman" w:cs="Times New Roman"/>
              <w:b/>
            </w:rPr>
            <w:t>C</w:t>
          </w:r>
          <w:r w:rsidRPr="00B20573">
            <w:rPr>
              <w:rFonts w:ascii="Times New Roman" w:hAnsi="Times New Roman" w:cs="Times New Roman"/>
              <w:b/>
            </w:rPr>
            <w:t>omparison experiment</w:t>
          </w:r>
          <w:r>
            <w:rPr>
              <w:rFonts w:ascii="Times New Roman" w:hAnsi="Times New Roman" w:cs="Times New Roman"/>
            </w:rPr>
            <w:t xml:space="preserve"> </w:t>
          </w:r>
          <w:r w:rsidRPr="00B20573">
            <w:rPr>
              <w:rFonts w:ascii="Times New Roman" w:hAnsi="Times New Roman" w:cs="Times New Roman"/>
              <w:b/>
            </w:rPr>
            <w:t>on SYPRO Orange</w:t>
          </w:r>
          <w:r>
            <w:rPr>
              <w:rFonts w:ascii="Times New Roman" w:hAnsi="Times New Roman" w:cs="Times New Roman"/>
              <w:b/>
            </w:rPr>
            <w:t xml:space="preserve"> and </w:t>
          </w:r>
          <w:proofErr w:type="spellStart"/>
          <w:r>
            <w:rPr>
              <w:rFonts w:ascii="Times New Roman" w:hAnsi="Times New Roman" w:cs="Times New Roman"/>
              <w:b/>
            </w:rPr>
            <w:t>PyMDI</w:t>
          </w:r>
          <w:proofErr w:type="spellEnd"/>
          <w:r>
            <w:rPr>
              <w:rFonts w:ascii="Times New Roman" w:hAnsi="Times New Roman" w:cs="Times New Roman"/>
              <w:b/>
            </w:rPr>
            <w:t>-Zn</w:t>
          </w:r>
          <w:r w:rsidR="00A502AB" w:rsidRPr="00733CB5">
            <w:rPr>
              <w:rFonts w:ascii="Times New Roman" w:hAnsi="Times New Roman" w:cs="Times New Roman"/>
            </w:rPr>
            <w:ptab w:relativeTo="margin" w:alignment="right" w:leader="dot"/>
          </w:r>
          <w:r w:rsidR="00265A1B">
            <w:rPr>
              <w:rFonts w:ascii="Times New Roman" w:hAnsi="Times New Roman" w:cs="Times New Roman"/>
              <w:b/>
              <w:bCs/>
            </w:rPr>
            <w:t>7</w:t>
          </w:r>
        </w:p>
        <w:p w:rsidR="00F970F9" w:rsidRPr="00F970F9" w:rsidRDefault="009320E8" w:rsidP="00F970F9">
          <w:pPr>
            <w:pStyle w:val="1"/>
            <w:numPr>
              <w:ilvl w:val="0"/>
              <w:numId w:val="0"/>
            </w:numPr>
            <w:ind w:left="420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Figure S</w:t>
          </w:r>
          <w:r w:rsidR="00F970F9">
            <w:rPr>
              <w:rFonts w:ascii="Times New Roman" w:hAnsi="Times New Roman" w:cs="Times New Roman"/>
            </w:rPr>
            <w:t>4</w:t>
          </w:r>
        </w:p>
        <w:p w:rsidR="005A67B4" w:rsidRPr="00733CB5" w:rsidRDefault="005A67B4" w:rsidP="00CB0D17">
          <w:pPr>
            <w:pStyle w:val="1"/>
            <w:spacing w:beforeLines="50" w:before="156"/>
            <w:rPr>
              <w:rFonts w:ascii="Times New Roman" w:hAnsi="Times New Roman" w:cs="Times New Roman"/>
              <w:bCs/>
            </w:rPr>
          </w:pPr>
          <w:r w:rsidRPr="00733CB5">
            <w:rPr>
              <w:rFonts w:ascii="Times New Roman" w:hAnsi="Times New Roman" w:cs="Times New Roman"/>
              <w:b/>
              <w:lang w:val="en-GB" w:eastAsia="en-US"/>
            </w:rPr>
            <w:t xml:space="preserve">Cellular location with </w:t>
          </w:r>
          <w:proofErr w:type="spellStart"/>
          <w:r w:rsidRPr="00733CB5">
            <w:rPr>
              <w:rFonts w:ascii="Times New Roman" w:hAnsi="Times New Roman" w:cs="Times New Roman"/>
              <w:b/>
              <w:lang w:val="en-GB" w:eastAsia="en-US"/>
            </w:rPr>
            <w:t>PyMDI</w:t>
          </w:r>
          <w:proofErr w:type="spellEnd"/>
          <w:r w:rsidRPr="00733CB5">
            <w:rPr>
              <w:rFonts w:ascii="Times New Roman" w:hAnsi="Times New Roman" w:cs="Times New Roman"/>
              <w:b/>
              <w:lang w:val="en-GB" w:eastAsia="en-US"/>
            </w:rPr>
            <w:t>-Zn</w:t>
          </w:r>
          <w:r w:rsidRPr="00733CB5">
            <w:rPr>
              <w:rFonts w:ascii="Times New Roman" w:hAnsi="Times New Roman" w:cs="Times New Roman"/>
            </w:rPr>
            <w:ptab w:relativeTo="margin" w:alignment="right" w:leader="dot"/>
          </w:r>
          <w:r w:rsidR="00846F0A">
            <w:rPr>
              <w:rFonts w:ascii="Times New Roman" w:hAnsi="Times New Roman" w:cs="Times New Roman"/>
              <w:b/>
              <w:bCs/>
            </w:rPr>
            <w:t>8</w:t>
          </w:r>
          <w:r w:rsidR="00265A1B">
            <w:rPr>
              <w:rFonts w:ascii="Times New Roman" w:hAnsi="Times New Roman" w:cs="Times New Roman"/>
              <w:b/>
              <w:bCs/>
            </w:rPr>
            <w:t>-9</w:t>
          </w:r>
        </w:p>
        <w:p w:rsidR="00F1551B" w:rsidRPr="00733CB5" w:rsidRDefault="009320E8" w:rsidP="00F1551B">
          <w:pPr>
            <w:pStyle w:val="1"/>
            <w:numPr>
              <w:ilvl w:val="0"/>
              <w:numId w:val="0"/>
            </w:numPr>
            <w:ind w:left="420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Figure S</w:t>
          </w:r>
          <w:r w:rsidR="00F970F9">
            <w:rPr>
              <w:rFonts w:ascii="Times New Roman" w:hAnsi="Times New Roman" w:cs="Times New Roman"/>
            </w:rPr>
            <w:t>5</w:t>
          </w:r>
        </w:p>
        <w:p w:rsidR="00F1551B" w:rsidRPr="00733CB5" w:rsidRDefault="00F1551B" w:rsidP="00F1551B">
          <w:pPr>
            <w:pStyle w:val="1"/>
            <w:numPr>
              <w:ilvl w:val="0"/>
              <w:numId w:val="0"/>
            </w:numPr>
            <w:ind w:left="420"/>
            <w:rPr>
              <w:rFonts w:ascii="Times New Roman" w:hAnsi="Times New Roman" w:cs="Times New Roman"/>
            </w:rPr>
          </w:pPr>
          <w:r w:rsidRPr="00733CB5">
            <w:rPr>
              <w:rFonts w:ascii="Times New Roman" w:hAnsi="Times New Roman" w:cs="Times New Roman"/>
              <w:lang w:val="en-GB"/>
            </w:rPr>
            <w:t>Figure S</w:t>
          </w:r>
          <w:r w:rsidR="00F970F9">
            <w:rPr>
              <w:rFonts w:ascii="Times New Roman" w:hAnsi="Times New Roman" w:cs="Times New Roman"/>
              <w:lang w:val="en-GB"/>
            </w:rPr>
            <w:t>6</w:t>
          </w:r>
        </w:p>
        <w:p w:rsidR="00782DFE" w:rsidRPr="00733CB5" w:rsidRDefault="00782DFE" w:rsidP="00782DFE">
          <w:pPr>
            <w:pStyle w:val="1"/>
            <w:spacing w:beforeLines="50" w:before="156"/>
            <w:rPr>
              <w:rFonts w:ascii="Times New Roman" w:hAnsi="Times New Roman" w:cs="Times New Roman"/>
              <w:bCs/>
              <w:lang w:val="zh-CN"/>
            </w:rPr>
          </w:pPr>
          <w:r w:rsidRPr="00733CB5">
            <w:rPr>
              <w:rFonts w:ascii="Times New Roman" w:hAnsi="Times New Roman" w:cs="Times New Roman"/>
              <w:b/>
            </w:rPr>
            <w:t>Cell viability assays</w:t>
          </w:r>
          <w:r w:rsidRPr="00733CB5">
            <w:rPr>
              <w:rFonts w:ascii="Times New Roman" w:hAnsi="Times New Roman" w:cs="Times New Roman"/>
            </w:rPr>
            <w:t xml:space="preserve"> </w:t>
          </w:r>
          <w:r w:rsidRPr="00733CB5">
            <w:rPr>
              <w:rFonts w:ascii="Times New Roman" w:hAnsi="Times New Roman" w:cs="Times New Roman"/>
            </w:rPr>
            <w:ptab w:relativeTo="margin" w:alignment="right" w:leader="dot"/>
          </w:r>
          <w:r w:rsidR="00265A1B">
            <w:rPr>
              <w:rFonts w:ascii="Times New Roman" w:hAnsi="Times New Roman" w:cs="Times New Roman"/>
              <w:b/>
              <w:bCs/>
              <w:lang w:val="zh-CN"/>
            </w:rPr>
            <w:t>10</w:t>
          </w:r>
        </w:p>
        <w:p w:rsidR="00782DFE" w:rsidRPr="00782DFE" w:rsidRDefault="00F970F9" w:rsidP="00782DFE">
          <w:pPr>
            <w:pStyle w:val="1"/>
            <w:numPr>
              <w:ilvl w:val="0"/>
              <w:numId w:val="0"/>
            </w:numPr>
            <w:ind w:left="420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Figure S7</w:t>
          </w:r>
        </w:p>
        <w:p w:rsidR="005A67B4" w:rsidRPr="00782DFE" w:rsidRDefault="00782DFE" w:rsidP="00CB0D17">
          <w:pPr>
            <w:pStyle w:val="1"/>
            <w:spacing w:beforeLines="50" w:before="156"/>
            <w:rPr>
              <w:rFonts w:ascii="Times New Roman" w:hAnsi="Times New Roman" w:cs="Times New Roman"/>
              <w:bCs/>
            </w:rPr>
          </w:pPr>
          <w:r>
            <w:rPr>
              <w:rFonts w:ascii="Times New Roman" w:hAnsi="Times New Roman" w:cs="Times New Roman"/>
              <w:b/>
            </w:rPr>
            <w:t>Protein quantitation</w:t>
          </w:r>
          <w:r w:rsidRPr="00733CB5">
            <w:rPr>
              <w:rFonts w:ascii="Times New Roman" w:hAnsi="Times New Roman" w:cs="Times New Roman"/>
              <w:b/>
            </w:rPr>
            <w:t xml:space="preserve"> </w:t>
          </w:r>
          <w:r w:rsidR="005A67B4" w:rsidRPr="00733CB5">
            <w:rPr>
              <w:rFonts w:ascii="Times New Roman" w:hAnsi="Times New Roman" w:cs="Times New Roman"/>
            </w:rPr>
            <w:ptab w:relativeTo="margin" w:alignment="right" w:leader="dot"/>
          </w:r>
          <w:r w:rsidR="00265A1B">
            <w:rPr>
              <w:rFonts w:ascii="Times New Roman" w:hAnsi="Times New Roman" w:cs="Times New Roman"/>
              <w:b/>
              <w:bCs/>
            </w:rPr>
            <w:t>11</w:t>
          </w:r>
        </w:p>
        <w:p w:rsidR="00F1551B" w:rsidRPr="00733CB5" w:rsidRDefault="00F970F9" w:rsidP="00F1551B">
          <w:pPr>
            <w:pStyle w:val="1"/>
            <w:numPr>
              <w:ilvl w:val="0"/>
              <w:numId w:val="0"/>
            </w:numPr>
            <w:ind w:left="420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Figure S8</w:t>
          </w:r>
        </w:p>
        <w:p w:rsidR="005A67B4" w:rsidRPr="00733CB5" w:rsidRDefault="005A67B4" w:rsidP="00CB0D17">
          <w:pPr>
            <w:pStyle w:val="1"/>
            <w:spacing w:beforeLines="50" w:before="156"/>
            <w:rPr>
              <w:rFonts w:ascii="Times New Roman" w:hAnsi="Times New Roman" w:cs="Times New Roman"/>
              <w:bCs/>
              <w:lang w:val="zh-CN"/>
            </w:rPr>
          </w:pPr>
          <w:r w:rsidRPr="00733CB5">
            <w:rPr>
              <w:rFonts w:ascii="Times New Roman" w:hAnsi="Times New Roman" w:cs="Times New Roman"/>
              <w:b/>
            </w:rPr>
            <w:t>Notes and references</w:t>
          </w:r>
          <w:r w:rsidRPr="00733CB5">
            <w:rPr>
              <w:rFonts w:ascii="Times New Roman" w:hAnsi="Times New Roman" w:cs="Times New Roman"/>
            </w:rPr>
            <w:ptab w:relativeTo="margin" w:alignment="right" w:leader="dot"/>
          </w:r>
          <w:r w:rsidR="00265A1B">
            <w:rPr>
              <w:rFonts w:ascii="Times New Roman" w:hAnsi="Times New Roman" w:cs="Times New Roman"/>
              <w:b/>
              <w:bCs/>
              <w:lang w:val="zh-CN"/>
            </w:rPr>
            <w:t>12</w:t>
          </w:r>
        </w:p>
        <w:p w:rsidR="00CB0D17" w:rsidRPr="00733CB5" w:rsidRDefault="00AF0E56" w:rsidP="00CB0D17">
          <w:pPr>
            <w:pStyle w:val="2"/>
            <w:ind w:leftChars="0" w:left="0"/>
            <w:rPr>
              <w:rFonts w:ascii="Times New Roman" w:hAnsi="Times New Roman" w:cs="Times New Roman"/>
              <w:lang w:val="zh-CN"/>
            </w:rPr>
          </w:pPr>
        </w:p>
      </w:sdtContent>
    </w:sdt>
    <w:p w:rsidR="00077282" w:rsidRPr="00733CB5" w:rsidRDefault="00077282" w:rsidP="00841B2E">
      <w:pPr>
        <w:widowControl/>
        <w:jc w:val="left"/>
        <w:rPr>
          <w:rFonts w:ascii="Times New Roman" w:hAnsi="Times New Roman" w:cs="Times New Roman"/>
        </w:rPr>
      </w:pPr>
      <w:r w:rsidRPr="00733CB5">
        <w:rPr>
          <w:rFonts w:ascii="Times New Roman" w:hAnsi="Times New Roman" w:cs="Times New Roman"/>
        </w:rPr>
        <w:br w:type="page"/>
      </w:r>
    </w:p>
    <w:p w:rsidR="00D361E5" w:rsidRPr="00733CB5" w:rsidRDefault="00841B2E" w:rsidP="00F471CD">
      <w:pPr>
        <w:pStyle w:val="RSCB04AHeadingSection"/>
        <w:numPr>
          <w:ilvl w:val="0"/>
          <w:numId w:val="8"/>
        </w:numPr>
        <w:rPr>
          <w:rFonts w:ascii="Times New Roman" w:hAnsi="Times New Roman" w:cs="Times New Roman"/>
          <w:sz w:val="21"/>
          <w:szCs w:val="21"/>
        </w:rPr>
      </w:pPr>
      <w:r w:rsidRPr="00733CB5">
        <w:rPr>
          <w:rFonts w:ascii="Times New Roman" w:hAnsi="Times New Roman" w:cs="Times New Roman"/>
          <w:sz w:val="21"/>
          <w:szCs w:val="21"/>
        </w:rPr>
        <w:lastRenderedPageBreak/>
        <w:t>Experimental Section</w:t>
      </w:r>
    </w:p>
    <w:p w:rsidR="00D361E5" w:rsidRPr="00733CB5" w:rsidRDefault="00077282" w:rsidP="00F471CD">
      <w:pPr>
        <w:pStyle w:val="RSCB04AHeadingSection"/>
        <w:numPr>
          <w:ilvl w:val="1"/>
          <w:numId w:val="8"/>
        </w:numPr>
        <w:spacing w:beforeLines="50" w:before="156" w:afterLines="50" w:after="156" w:line="240" w:lineRule="exact"/>
        <w:rPr>
          <w:rFonts w:ascii="Times New Roman" w:hAnsi="Times New Roman" w:cs="Times New Roman"/>
          <w:sz w:val="21"/>
          <w:szCs w:val="21"/>
          <w:lang w:eastAsia="zh-CN"/>
        </w:rPr>
      </w:pPr>
      <w:r w:rsidRPr="00733CB5">
        <w:rPr>
          <w:rFonts w:ascii="Times New Roman" w:hAnsi="Times New Roman" w:cs="Times New Roman"/>
          <w:sz w:val="21"/>
          <w:szCs w:val="21"/>
        </w:rPr>
        <w:t>Materials</w:t>
      </w:r>
      <w:r w:rsidR="00D361E5" w:rsidRPr="00733CB5">
        <w:rPr>
          <w:rFonts w:ascii="Times New Roman" w:hAnsi="Times New Roman" w:cs="Times New Roman"/>
          <w:sz w:val="21"/>
          <w:szCs w:val="21"/>
        </w:rPr>
        <w:t xml:space="preserve"> </w:t>
      </w:r>
    </w:p>
    <w:p w:rsidR="00D361E5" w:rsidRPr="00CF5FBD" w:rsidRDefault="00D361E5" w:rsidP="00F471CD">
      <w:pPr>
        <w:pStyle w:val="RSCB02ArticleText"/>
        <w:spacing w:beforeLines="50" w:before="156" w:afterLines="50" w:after="156" w:line="240" w:lineRule="auto"/>
        <w:rPr>
          <w:rFonts w:ascii="Times New Roman" w:hAnsi="Times New Roman"/>
          <w:sz w:val="21"/>
          <w:szCs w:val="21"/>
        </w:rPr>
      </w:pPr>
      <w:r w:rsidRPr="00733CB5">
        <w:rPr>
          <w:rFonts w:ascii="Times New Roman" w:hAnsi="Times New Roman"/>
          <w:sz w:val="21"/>
          <w:szCs w:val="21"/>
        </w:rPr>
        <w:t>Bovine serum albumin (BSA), Human serum albumin (HSA), Br</w:t>
      </w:r>
      <w:r w:rsidR="0012135B">
        <w:rPr>
          <w:rFonts w:ascii="Times New Roman" w:hAnsi="Times New Roman"/>
          <w:sz w:val="21"/>
          <w:szCs w:val="21"/>
        </w:rPr>
        <w:t xml:space="preserve">illiant blue R–250, </w:t>
      </w:r>
      <w:proofErr w:type="spellStart"/>
      <w:r w:rsidR="0012135B">
        <w:rPr>
          <w:rFonts w:ascii="Times New Roman" w:hAnsi="Times New Roman"/>
          <w:sz w:val="21"/>
          <w:szCs w:val="21"/>
        </w:rPr>
        <w:t>PyroninY</w:t>
      </w:r>
      <w:proofErr w:type="spellEnd"/>
      <w:r w:rsidR="0012135B">
        <w:rPr>
          <w:rFonts w:ascii="Times New Roman" w:hAnsi="Times New Roman"/>
          <w:sz w:val="21"/>
          <w:szCs w:val="21"/>
        </w:rPr>
        <w:t>,</w:t>
      </w:r>
      <w:r w:rsidRPr="00733CB5">
        <w:rPr>
          <w:rFonts w:ascii="Times New Roman" w:hAnsi="Times New Roman"/>
          <w:sz w:val="21"/>
          <w:szCs w:val="21"/>
        </w:rPr>
        <w:t xml:space="preserve"> DAPI</w:t>
      </w:r>
      <w:r w:rsidR="0012135B">
        <w:rPr>
          <w:rFonts w:ascii="Times New Roman" w:hAnsi="Times New Roman"/>
          <w:sz w:val="21"/>
          <w:szCs w:val="21"/>
        </w:rPr>
        <w:t xml:space="preserve"> and </w:t>
      </w:r>
      <w:r w:rsidR="0012135B" w:rsidRPr="0012135B">
        <w:rPr>
          <w:rFonts w:ascii="Times New Roman" w:hAnsi="Times New Roman"/>
          <w:sz w:val="21"/>
          <w:szCs w:val="21"/>
        </w:rPr>
        <w:t>SYPRO (R) Orange Protein Gel Stain</w:t>
      </w:r>
      <w:r w:rsidRPr="00733CB5">
        <w:rPr>
          <w:rFonts w:ascii="Times New Roman" w:hAnsi="Times New Roman"/>
          <w:sz w:val="21"/>
          <w:szCs w:val="21"/>
        </w:rPr>
        <w:t xml:space="preserve"> were purchased from Sigma </w:t>
      </w:r>
      <w:r w:rsidR="0085175C" w:rsidRPr="00733CB5">
        <w:rPr>
          <w:rFonts w:ascii="Times New Roman" w:hAnsi="Times New Roman"/>
          <w:sz w:val="21"/>
          <w:szCs w:val="21"/>
        </w:rPr>
        <w:t>Chemicals</w:t>
      </w:r>
      <w:r w:rsidRPr="00733CB5">
        <w:rPr>
          <w:rFonts w:ascii="Times New Roman" w:hAnsi="Times New Roman"/>
          <w:sz w:val="21"/>
          <w:szCs w:val="21"/>
        </w:rPr>
        <w:t xml:space="preserve"> Co. All other chemicals are analytical</w:t>
      </w:r>
      <w:r w:rsidR="0012135B">
        <w:rPr>
          <w:rFonts w:ascii="Times New Roman" w:hAnsi="Times New Roman"/>
          <w:sz w:val="21"/>
          <w:szCs w:val="21"/>
        </w:rPr>
        <w:t xml:space="preserve"> reagent grade. JM109, DH10B,</w:t>
      </w:r>
      <w:r w:rsidRPr="00733CB5">
        <w:rPr>
          <w:rFonts w:ascii="Times New Roman" w:hAnsi="Times New Roman"/>
          <w:sz w:val="21"/>
          <w:szCs w:val="21"/>
        </w:rPr>
        <w:t xml:space="preserve"> BL21</w:t>
      </w:r>
      <w:r w:rsidR="0012135B">
        <w:rPr>
          <w:rFonts w:ascii="Times New Roman" w:hAnsi="Times New Roman"/>
          <w:sz w:val="21"/>
          <w:szCs w:val="21"/>
        </w:rPr>
        <w:t>(DE3) Chemically Competent Cell,</w:t>
      </w:r>
      <w:r w:rsidR="0012135B" w:rsidRPr="0012135B">
        <w:rPr>
          <w:rFonts w:ascii="Palatino-Roman" w:hAnsi="Palatino-Roman" w:cs="Arial"/>
          <w:color w:val="333333"/>
          <w:sz w:val="20"/>
          <w:shd w:val="clear" w:color="auto" w:fill="FFFFFF"/>
        </w:rPr>
        <w:t xml:space="preserve"> </w:t>
      </w:r>
      <w:proofErr w:type="spellStart"/>
      <w:r w:rsidR="0012135B" w:rsidRPr="0012135B">
        <w:rPr>
          <w:rFonts w:ascii="Times New Roman" w:hAnsi="Times New Roman"/>
          <w:sz w:val="21"/>
          <w:szCs w:val="21"/>
        </w:rPr>
        <w:t>ProteinRuler</w:t>
      </w:r>
      <w:proofErr w:type="spellEnd"/>
      <w:r w:rsidR="0012135B" w:rsidRPr="0012135B">
        <w:rPr>
          <w:rFonts w:ascii="Times New Roman" w:hAnsi="Times New Roman"/>
          <w:sz w:val="21"/>
          <w:szCs w:val="21"/>
        </w:rPr>
        <w:t xml:space="preserve"> I and </w:t>
      </w:r>
      <w:proofErr w:type="spellStart"/>
      <w:r w:rsidR="0012135B" w:rsidRPr="0012135B">
        <w:rPr>
          <w:rFonts w:ascii="Times New Roman" w:hAnsi="Times New Roman"/>
          <w:sz w:val="21"/>
          <w:szCs w:val="21"/>
        </w:rPr>
        <w:t>ProteinRuler</w:t>
      </w:r>
      <w:proofErr w:type="spellEnd"/>
      <w:r w:rsidR="0012135B" w:rsidRPr="0012135B">
        <w:rPr>
          <w:rFonts w:ascii="Times New Roman" w:hAnsi="Times New Roman"/>
          <w:sz w:val="21"/>
          <w:szCs w:val="21"/>
        </w:rPr>
        <w:t xml:space="preserve"> II</w:t>
      </w:r>
      <w:r w:rsidRPr="00733CB5">
        <w:rPr>
          <w:rFonts w:ascii="Times New Roman" w:hAnsi="Times New Roman"/>
          <w:sz w:val="21"/>
          <w:szCs w:val="21"/>
        </w:rPr>
        <w:t xml:space="preserve"> were </w:t>
      </w:r>
      <w:r w:rsidRPr="00CF5FBD">
        <w:rPr>
          <w:rFonts w:ascii="Times New Roman" w:hAnsi="Times New Roman"/>
          <w:sz w:val="21"/>
          <w:szCs w:val="21"/>
        </w:rPr>
        <w:t xml:space="preserve">purchased from </w:t>
      </w:r>
      <w:proofErr w:type="spellStart"/>
      <w:r w:rsidRPr="00CF5FBD">
        <w:rPr>
          <w:rFonts w:ascii="Times New Roman" w:hAnsi="Times New Roman"/>
          <w:sz w:val="21"/>
          <w:szCs w:val="21"/>
        </w:rPr>
        <w:t>TransGen</w:t>
      </w:r>
      <w:proofErr w:type="spellEnd"/>
      <w:r w:rsidRPr="00CF5FBD">
        <w:rPr>
          <w:rFonts w:ascii="Times New Roman" w:hAnsi="Times New Roman"/>
          <w:sz w:val="21"/>
          <w:szCs w:val="21"/>
        </w:rPr>
        <w:t xml:space="preserve"> Biotech (Beijing, China). </w:t>
      </w:r>
      <w:r w:rsidR="0085175C" w:rsidRPr="0085175C">
        <w:rPr>
          <w:rFonts w:ascii="Times New Roman" w:hAnsi="Times New Roman"/>
          <w:sz w:val="21"/>
          <w:szCs w:val="21"/>
        </w:rPr>
        <w:t>Pierce Rapid</w:t>
      </w:r>
      <w:r w:rsidR="00B32C87">
        <w:rPr>
          <w:rFonts w:ascii="Times New Roman" w:hAnsi="Times New Roman"/>
          <w:sz w:val="21"/>
          <w:szCs w:val="21"/>
        </w:rPr>
        <w:t xml:space="preserve"> Gold BCA Protein Assay Kit was</w:t>
      </w:r>
      <w:r w:rsidR="0085175C" w:rsidRPr="0085175C">
        <w:rPr>
          <w:rFonts w:ascii="Times New Roman" w:hAnsi="Times New Roman"/>
          <w:sz w:val="21"/>
          <w:szCs w:val="21"/>
        </w:rPr>
        <w:t xml:space="preserve"> purchased from </w:t>
      </w:r>
      <w:proofErr w:type="spellStart"/>
      <w:r w:rsidR="0085175C" w:rsidRPr="0085175C">
        <w:rPr>
          <w:rFonts w:ascii="Times New Roman" w:hAnsi="Times New Roman"/>
          <w:sz w:val="21"/>
          <w:szCs w:val="21"/>
        </w:rPr>
        <w:t>Thermo</w:t>
      </w:r>
      <w:proofErr w:type="spellEnd"/>
      <w:r w:rsidR="0085175C" w:rsidRPr="0085175C">
        <w:rPr>
          <w:rFonts w:ascii="Times New Roman" w:hAnsi="Times New Roman"/>
          <w:sz w:val="21"/>
          <w:szCs w:val="21"/>
        </w:rPr>
        <w:t xml:space="preserve"> Fisher Scientific.</w:t>
      </w:r>
      <w:r w:rsidR="00115910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CF5FBD">
        <w:rPr>
          <w:rFonts w:ascii="Times New Roman" w:hAnsi="Times New Roman"/>
          <w:sz w:val="21"/>
          <w:szCs w:val="21"/>
        </w:rPr>
        <w:t>RecR</w:t>
      </w:r>
      <w:proofErr w:type="spellEnd"/>
      <w:r w:rsidRPr="00CF5FBD">
        <w:rPr>
          <w:rFonts w:ascii="Times New Roman" w:hAnsi="Times New Roman"/>
          <w:sz w:val="21"/>
          <w:szCs w:val="21"/>
        </w:rPr>
        <w:t xml:space="preserve">, </w:t>
      </w:r>
      <w:proofErr w:type="spellStart"/>
      <w:r w:rsidRPr="00CF5FBD">
        <w:rPr>
          <w:rFonts w:ascii="Times New Roman" w:hAnsi="Times New Roman"/>
          <w:sz w:val="21"/>
          <w:szCs w:val="21"/>
        </w:rPr>
        <w:t>Ru</w:t>
      </w:r>
      <w:r w:rsidR="004430DF" w:rsidRPr="00CF5FBD">
        <w:rPr>
          <w:rFonts w:ascii="Times New Roman" w:hAnsi="Times New Roman"/>
          <w:sz w:val="21"/>
          <w:szCs w:val="21"/>
        </w:rPr>
        <w:t>vA</w:t>
      </w:r>
      <w:proofErr w:type="spellEnd"/>
      <w:r w:rsidR="004430DF" w:rsidRPr="00CF5FBD">
        <w:rPr>
          <w:rFonts w:ascii="Times New Roman" w:hAnsi="Times New Roman"/>
          <w:sz w:val="21"/>
          <w:szCs w:val="21"/>
        </w:rPr>
        <w:t xml:space="preserve">, RuvB, </w:t>
      </w:r>
      <w:proofErr w:type="spellStart"/>
      <w:r w:rsidR="004430DF" w:rsidRPr="00CF5FBD">
        <w:rPr>
          <w:rFonts w:ascii="Times New Roman" w:hAnsi="Times New Roman"/>
          <w:sz w:val="21"/>
          <w:szCs w:val="21"/>
        </w:rPr>
        <w:t>RecA</w:t>
      </w:r>
      <w:proofErr w:type="spellEnd"/>
      <w:r w:rsidR="004430DF" w:rsidRPr="00CF5FBD">
        <w:rPr>
          <w:rFonts w:ascii="Times New Roman" w:hAnsi="Times New Roman"/>
          <w:sz w:val="21"/>
          <w:szCs w:val="21"/>
        </w:rPr>
        <w:t xml:space="preserve"> and </w:t>
      </w:r>
      <w:proofErr w:type="spellStart"/>
      <w:r w:rsidR="004430DF" w:rsidRPr="00CF5FBD">
        <w:rPr>
          <w:rFonts w:ascii="Times New Roman" w:hAnsi="Times New Roman"/>
          <w:sz w:val="21"/>
          <w:szCs w:val="21"/>
        </w:rPr>
        <w:t>MutL</w:t>
      </w:r>
      <w:proofErr w:type="spellEnd"/>
      <w:r w:rsidRPr="00CF5FBD">
        <w:rPr>
          <w:rFonts w:ascii="Times New Roman" w:hAnsi="Times New Roman"/>
          <w:sz w:val="21"/>
          <w:szCs w:val="21"/>
        </w:rPr>
        <w:t xml:space="preserve"> were </w:t>
      </w:r>
      <w:r w:rsidR="004430DF" w:rsidRPr="00CF5FBD">
        <w:rPr>
          <w:rFonts w:ascii="Times New Roman" w:hAnsi="Times New Roman"/>
          <w:sz w:val="21"/>
          <w:szCs w:val="21"/>
        </w:rPr>
        <w:t xml:space="preserve">cloned into </w:t>
      </w:r>
      <w:r w:rsidR="00B32C87">
        <w:rPr>
          <w:rFonts w:ascii="Times New Roman" w:hAnsi="Times New Roman"/>
          <w:sz w:val="21"/>
          <w:szCs w:val="21"/>
        </w:rPr>
        <w:t xml:space="preserve">an </w:t>
      </w:r>
      <w:r w:rsidR="004430DF" w:rsidRPr="00CF5FBD">
        <w:rPr>
          <w:rFonts w:ascii="Times New Roman" w:hAnsi="Times New Roman"/>
          <w:sz w:val="21"/>
          <w:szCs w:val="21"/>
        </w:rPr>
        <w:t xml:space="preserve">expression vector, and the proteins were </w:t>
      </w:r>
      <w:r w:rsidRPr="00CF5FBD">
        <w:rPr>
          <w:rFonts w:ascii="Times New Roman" w:hAnsi="Times New Roman"/>
          <w:sz w:val="21"/>
          <w:szCs w:val="21"/>
        </w:rPr>
        <w:t xml:space="preserve">purified. Cell cultures were maintained in DMEM medium supplemented with 10% heat-inactivated </w:t>
      </w:r>
      <w:proofErr w:type="spellStart"/>
      <w:r w:rsidRPr="00CF5FBD">
        <w:rPr>
          <w:rFonts w:ascii="Times New Roman" w:hAnsi="Times New Roman"/>
          <w:sz w:val="21"/>
          <w:szCs w:val="21"/>
        </w:rPr>
        <w:t>fetal</w:t>
      </w:r>
      <w:proofErr w:type="spellEnd"/>
      <w:r w:rsidRPr="00CF5FBD">
        <w:rPr>
          <w:rFonts w:ascii="Times New Roman" w:hAnsi="Times New Roman"/>
          <w:sz w:val="21"/>
          <w:szCs w:val="21"/>
        </w:rPr>
        <w:t xml:space="preserve"> calf serum, 100 u/ml penicillin and 100 </w:t>
      </w:r>
      <w:proofErr w:type="spellStart"/>
      <w:r w:rsidRPr="00CF5FBD">
        <w:rPr>
          <w:rFonts w:ascii="Times New Roman" w:hAnsi="Times New Roman"/>
          <w:sz w:val="21"/>
          <w:szCs w:val="21"/>
        </w:rPr>
        <w:t>μg</w:t>
      </w:r>
      <w:proofErr w:type="spellEnd"/>
      <w:r w:rsidRPr="00CF5FBD">
        <w:rPr>
          <w:rFonts w:ascii="Times New Roman" w:hAnsi="Times New Roman"/>
          <w:sz w:val="21"/>
          <w:szCs w:val="21"/>
        </w:rPr>
        <w:t>/ml streptomycin, at 37 °C in a humidified atmosphere containing 5% CO2. All the solutions were prepared with sterile ultrapure water. The (Z)-1,2-dimethyl- 4-(pyridin-2-ylmethylene)-1H-imidazol-5(4H)-one (</w:t>
      </w:r>
      <w:proofErr w:type="spellStart"/>
      <w:r w:rsidRPr="00CF5FBD">
        <w:rPr>
          <w:rFonts w:ascii="Times New Roman" w:hAnsi="Times New Roman"/>
          <w:sz w:val="21"/>
          <w:szCs w:val="21"/>
        </w:rPr>
        <w:t>PyMDI</w:t>
      </w:r>
      <w:proofErr w:type="spellEnd"/>
      <w:r w:rsidRPr="00CF5FBD">
        <w:rPr>
          <w:rFonts w:ascii="Times New Roman" w:hAnsi="Times New Roman"/>
          <w:sz w:val="21"/>
          <w:szCs w:val="21"/>
        </w:rPr>
        <w:t xml:space="preserve">) was synthesized according to </w:t>
      </w:r>
      <w:r w:rsidR="00E66C21" w:rsidRPr="00CF5FBD">
        <w:rPr>
          <w:rFonts w:ascii="Times New Roman" w:hAnsi="Times New Roman"/>
          <w:sz w:val="21"/>
          <w:szCs w:val="21"/>
        </w:rPr>
        <w:t>the synthesis procedure described in Ref.</w:t>
      </w:r>
      <w:r w:rsidRPr="00CF5FBD">
        <w:rPr>
          <w:rFonts w:ascii="Times New Roman" w:hAnsi="Times New Roman"/>
          <w:sz w:val="21"/>
          <w:szCs w:val="21"/>
        </w:rPr>
        <w:fldChar w:fldCharType="begin"/>
      </w:r>
      <w:r w:rsidRPr="00CF5FBD">
        <w:rPr>
          <w:rFonts w:ascii="Times New Roman" w:hAnsi="Times New Roman"/>
          <w:sz w:val="21"/>
          <w:szCs w:val="21"/>
        </w:rPr>
        <w:instrText xml:space="preserve"> ADDIN EN.CITE &lt;EndNote&gt;&lt;Cite&gt;&lt;Author&gt;Baldridge&lt;/Author&gt;&lt;Year&gt;2010&lt;/Year&gt;&lt;RecNum&gt;20&lt;/RecNum&gt;&lt;DisplayText&gt;&lt;style face="superscript"&gt;1&lt;/style&gt;&lt;/DisplayText&gt;&lt;record&gt;&lt;rec-number&gt;20&lt;/rec-number&gt;&lt;foreign-keys&gt;&lt;key app="EN" db-id="t2zsxxatjdtrvyee9r8xpzrnwx9ars50sewv" timestamp="1548921347"&gt;20&lt;/key&gt;&lt;/foreign-keys&gt;&lt;ref-type name="Journal Article"&gt;17&lt;/ref-type&gt;&lt;contributors&gt;&lt;authors&gt;&lt;author&gt;Baldridge, A.&lt;/author&gt;&lt;author&gt;Solntsev, K. M.&lt;/author&gt;&lt;author&gt;Song, C.&lt;/author&gt;&lt;author&gt;Tanioka, T.&lt;/author&gt;&lt;author&gt;Kowalik, J.&lt;/author&gt;&lt;author&gt;Hardcastle, K.&lt;/author&gt;&lt;author&gt;Tolbert, L. M.&lt;/author&gt;&lt;/authors&gt;&lt;/contributors&gt;&lt;auth-address&gt;Georgia Inst Technol, Sch Chem &amp;amp; Biochem, Atlanta, GA 30332 USA&amp;#xD;Emory Univ, Dept Chem, Atlanta, GA 30322 USA&lt;/auth-address&gt;&lt;titles&gt;&lt;title&gt;Inhibition of twisting of a green fluorescent protein-like chromophore by metal complexation&lt;/title&gt;&lt;secondary-title&gt;Chemical Communications&lt;/secondary-title&gt;&lt;alt-title&gt;Chem Commun&lt;/alt-title&gt;&lt;/titles&gt;&lt;periodical&gt;&lt;full-title&gt;CHEMICAL COMMUNICATIONS&lt;/full-title&gt;&lt;/periodical&gt;&lt;pages&gt;5686-5688&lt;/pages&gt;&lt;volume&gt;46&lt;/volume&gt;&lt;number&gt;31&lt;/number&gt;&lt;keywords&gt;&lt;keyword&gt;intramolecular proton-transfer&lt;/keyword&gt;&lt;keyword&gt;excited-state dynamics&lt;/keyword&gt;&lt;keyword&gt;cyanine dyes&lt;/keyword&gt;&lt;keyword&gt;in-vivo&lt;/keyword&gt;&lt;keyword&gt;derivatives&lt;/keyword&gt;&lt;keyword&gt;1,10-phenanthroline&lt;/keyword&gt;&lt;keyword&gt;diethylstilbestrol&lt;/keyword&gt;&lt;keyword&gt;stability&lt;/keyword&gt;&lt;keyword&gt;chemistry&lt;/keyword&gt;&lt;keyword&gt;biosensor&lt;/keyword&gt;&lt;/keywords&gt;&lt;dates&gt;&lt;year&gt;2010&lt;/year&gt;&lt;/dates&gt;&lt;isbn&gt;1359-7345&lt;/isbn&gt;&lt;accession-num&gt;WOS:000280514500014&lt;/accession-num&gt;&lt;urls&gt;&lt;related-urls&gt;&lt;url&gt;&amp;lt;Go to ISI&amp;gt;://WOS:000280514500014&lt;/url&gt;&lt;/related-urls&gt;&lt;/urls&gt;&lt;electronic-resource-num&gt;10.1039/b927313a&lt;/electronic-resource-num&gt;&lt;language&gt;English&lt;/language&gt;&lt;/record&gt;&lt;/Cite&gt;&lt;/EndNote&gt;</w:instrText>
      </w:r>
      <w:r w:rsidRPr="00CF5FBD">
        <w:rPr>
          <w:rFonts w:ascii="Times New Roman" w:hAnsi="Times New Roman"/>
          <w:sz w:val="21"/>
          <w:szCs w:val="21"/>
        </w:rPr>
        <w:fldChar w:fldCharType="separate"/>
      </w:r>
      <w:r w:rsidRPr="00CF5FBD">
        <w:rPr>
          <w:rFonts w:ascii="Times New Roman" w:hAnsi="Times New Roman"/>
          <w:noProof/>
          <w:sz w:val="21"/>
          <w:szCs w:val="21"/>
          <w:vertAlign w:val="superscript"/>
        </w:rPr>
        <w:t>1</w:t>
      </w:r>
      <w:r w:rsidRPr="00CF5FBD">
        <w:rPr>
          <w:rFonts w:ascii="Times New Roman" w:hAnsi="Times New Roman"/>
          <w:sz w:val="21"/>
          <w:szCs w:val="21"/>
        </w:rPr>
        <w:fldChar w:fldCharType="end"/>
      </w:r>
      <w:r w:rsidRPr="00CF5FBD">
        <w:rPr>
          <w:rFonts w:ascii="Times New Roman" w:hAnsi="Times New Roman"/>
          <w:sz w:val="21"/>
          <w:szCs w:val="21"/>
        </w:rPr>
        <w:t>.</w:t>
      </w:r>
    </w:p>
    <w:p w:rsidR="00D361E5" w:rsidRPr="00CF5FBD" w:rsidRDefault="00D361E5" w:rsidP="00F471CD">
      <w:pPr>
        <w:pStyle w:val="RSCB04AHeadingSection"/>
        <w:numPr>
          <w:ilvl w:val="1"/>
          <w:numId w:val="8"/>
        </w:numPr>
        <w:spacing w:beforeLines="50" w:before="156" w:afterLines="50" w:after="156" w:line="240" w:lineRule="exact"/>
        <w:rPr>
          <w:rFonts w:ascii="Times New Roman" w:hAnsi="Times New Roman" w:cs="Times New Roman"/>
          <w:sz w:val="21"/>
          <w:szCs w:val="21"/>
          <w:lang w:eastAsia="zh-CN"/>
        </w:rPr>
      </w:pPr>
      <w:r w:rsidRPr="00CF5FBD">
        <w:rPr>
          <w:rFonts w:ascii="Times New Roman" w:hAnsi="Times New Roman" w:cs="Times New Roman"/>
          <w:sz w:val="21"/>
          <w:szCs w:val="21"/>
        </w:rPr>
        <w:t>Instruments</w:t>
      </w:r>
    </w:p>
    <w:p w:rsidR="00D361E5" w:rsidRPr="00CF5FBD" w:rsidRDefault="00D361E5" w:rsidP="00F471CD">
      <w:pPr>
        <w:pStyle w:val="RSCB02ArticleText"/>
        <w:spacing w:beforeLines="50" w:before="156" w:afterLines="50" w:after="156" w:line="240" w:lineRule="auto"/>
        <w:rPr>
          <w:rFonts w:ascii="Times New Roman" w:hAnsi="Times New Roman"/>
          <w:sz w:val="21"/>
          <w:szCs w:val="21"/>
        </w:rPr>
      </w:pPr>
      <w:r w:rsidRPr="00CF5FBD">
        <w:rPr>
          <w:rFonts w:ascii="Times New Roman" w:hAnsi="Times New Roman"/>
          <w:sz w:val="21"/>
          <w:szCs w:val="21"/>
        </w:rPr>
        <w:t xml:space="preserve">Absorbance, </w:t>
      </w:r>
      <w:r w:rsidR="00B32C87">
        <w:rPr>
          <w:rFonts w:ascii="Times New Roman" w:hAnsi="Times New Roman"/>
          <w:sz w:val="21"/>
          <w:szCs w:val="21"/>
        </w:rPr>
        <w:t>excitation and emission spectra</w:t>
      </w:r>
      <w:r w:rsidRPr="00CF5FBD">
        <w:rPr>
          <w:rFonts w:ascii="Times New Roman" w:hAnsi="Times New Roman"/>
          <w:sz w:val="21"/>
          <w:szCs w:val="21"/>
        </w:rPr>
        <w:t xml:space="preserve"> were measured with a </w:t>
      </w:r>
      <w:proofErr w:type="spellStart"/>
      <w:r w:rsidRPr="00CF5FBD">
        <w:rPr>
          <w:rFonts w:ascii="Times New Roman" w:hAnsi="Times New Roman"/>
          <w:sz w:val="21"/>
          <w:szCs w:val="21"/>
        </w:rPr>
        <w:t>Thermo</w:t>
      </w:r>
      <w:proofErr w:type="spellEnd"/>
      <w:r w:rsidRPr="00CF5FBD">
        <w:rPr>
          <w:rFonts w:ascii="Times New Roman" w:hAnsi="Times New Roman"/>
          <w:sz w:val="21"/>
          <w:szCs w:val="21"/>
        </w:rPr>
        <w:t xml:space="preserve"> Scientific </w:t>
      </w:r>
      <w:proofErr w:type="spellStart"/>
      <w:r w:rsidRPr="00CF5FBD">
        <w:rPr>
          <w:rFonts w:ascii="Times New Roman" w:hAnsi="Times New Roman"/>
          <w:sz w:val="21"/>
          <w:szCs w:val="21"/>
        </w:rPr>
        <w:t>Varioskan</w:t>
      </w:r>
      <w:proofErr w:type="spellEnd"/>
      <w:r w:rsidRPr="00CF5FBD">
        <w:rPr>
          <w:rFonts w:ascii="Times New Roman" w:hAnsi="Times New Roman"/>
          <w:sz w:val="21"/>
          <w:szCs w:val="21"/>
        </w:rPr>
        <w:t xml:space="preserve"> Flash. </w:t>
      </w:r>
      <w:r w:rsidR="00317A07" w:rsidRPr="00CF5FBD">
        <w:rPr>
          <w:rFonts w:ascii="Times New Roman" w:hAnsi="Times New Roman"/>
          <w:sz w:val="21"/>
          <w:szCs w:val="21"/>
        </w:rPr>
        <w:t>Flow cytometry</w:t>
      </w:r>
      <w:r w:rsidRPr="00CF5FBD">
        <w:rPr>
          <w:rFonts w:ascii="Times New Roman" w:hAnsi="Times New Roman"/>
          <w:sz w:val="21"/>
          <w:szCs w:val="21"/>
        </w:rPr>
        <w:t xml:space="preserve"> experiments were performed on </w:t>
      </w:r>
      <w:proofErr w:type="spellStart"/>
      <w:r w:rsidRPr="00CF5FBD">
        <w:rPr>
          <w:rFonts w:ascii="Times New Roman" w:hAnsi="Times New Roman"/>
          <w:sz w:val="21"/>
          <w:szCs w:val="21"/>
        </w:rPr>
        <w:t>MoFlo</w:t>
      </w:r>
      <w:r w:rsidRPr="000732C8">
        <w:rPr>
          <w:rFonts w:ascii="Times New Roman" w:hAnsi="Times New Roman"/>
          <w:sz w:val="21"/>
          <w:szCs w:val="21"/>
          <w:vertAlign w:val="superscript"/>
        </w:rPr>
        <w:t>TM</w:t>
      </w:r>
      <w:proofErr w:type="spellEnd"/>
      <w:r w:rsidRPr="00CF5FBD">
        <w:rPr>
          <w:rFonts w:ascii="Times New Roman" w:hAnsi="Times New Roman"/>
          <w:sz w:val="21"/>
          <w:szCs w:val="21"/>
        </w:rPr>
        <w:t xml:space="preserve"> XDP Cell Sorter (Beckman Coulter). Cells images were recorded using a Leica TCS SP8 Confocal Microscope. Laser 355 nm and 488 nm were selected when using </w:t>
      </w:r>
      <w:r w:rsidR="00317A07" w:rsidRPr="00CF5FBD">
        <w:rPr>
          <w:rFonts w:ascii="Times New Roman" w:hAnsi="Times New Roman"/>
          <w:sz w:val="21"/>
          <w:szCs w:val="21"/>
        </w:rPr>
        <w:t>Flow cytometer</w:t>
      </w:r>
      <w:r w:rsidR="00512AAA" w:rsidRPr="00CF5FBD">
        <w:rPr>
          <w:rFonts w:ascii="Times New Roman" w:hAnsi="Times New Roman"/>
          <w:sz w:val="21"/>
          <w:szCs w:val="21"/>
        </w:rPr>
        <w:t>,</w:t>
      </w:r>
      <w:r w:rsidRPr="00CF5FBD">
        <w:rPr>
          <w:rFonts w:ascii="Times New Roman" w:hAnsi="Times New Roman"/>
          <w:sz w:val="21"/>
          <w:szCs w:val="21"/>
        </w:rPr>
        <w:t xml:space="preserve"> and </w:t>
      </w:r>
      <w:r w:rsidR="009D2D29" w:rsidRPr="00CF5FBD">
        <w:rPr>
          <w:rFonts w:ascii="Times New Roman" w:hAnsi="Times New Roman"/>
          <w:sz w:val="21"/>
          <w:szCs w:val="21"/>
        </w:rPr>
        <w:t>laser 405 nm, 488 nm and 552nm for Confocal Microscope</w:t>
      </w:r>
      <w:r w:rsidR="00B32C87">
        <w:rPr>
          <w:rFonts w:ascii="Times New Roman" w:hAnsi="Times New Roman"/>
          <w:sz w:val="21"/>
          <w:szCs w:val="21"/>
        </w:rPr>
        <w:t>. SDS-PAGE was</w:t>
      </w:r>
      <w:r w:rsidRPr="00CF5FBD">
        <w:rPr>
          <w:rFonts w:ascii="Times New Roman" w:hAnsi="Times New Roman"/>
          <w:sz w:val="21"/>
          <w:szCs w:val="21"/>
        </w:rPr>
        <w:t xml:space="preserve"> performed on </w:t>
      </w:r>
      <w:r w:rsidR="00B32C87">
        <w:rPr>
          <w:rFonts w:ascii="Times New Roman" w:hAnsi="Times New Roman"/>
          <w:sz w:val="21"/>
          <w:szCs w:val="21"/>
        </w:rPr>
        <w:t xml:space="preserve">the </w:t>
      </w:r>
      <w:r w:rsidRPr="00CF5FBD">
        <w:rPr>
          <w:rFonts w:ascii="Times New Roman" w:hAnsi="Times New Roman"/>
          <w:sz w:val="21"/>
          <w:szCs w:val="21"/>
        </w:rPr>
        <w:t xml:space="preserve">Invitrogen </w:t>
      </w:r>
      <w:proofErr w:type="spellStart"/>
      <w:r w:rsidRPr="00CF5FBD">
        <w:rPr>
          <w:rFonts w:ascii="Times New Roman" w:hAnsi="Times New Roman"/>
          <w:sz w:val="21"/>
          <w:szCs w:val="21"/>
        </w:rPr>
        <w:t>SureCast</w:t>
      </w:r>
      <w:r w:rsidRPr="00115910">
        <w:rPr>
          <w:rFonts w:ascii="Times New Roman" w:hAnsi="Times New Roman"/>
          <w:sz w:val="21"/>
          <w:szCs w:val="21"/>
          <w:vertAlign w:val="superscript"/>
        </w:rPr>
        <w:t>TM</w:t>
      </w:r>
      <w:proofErr w:type="spellEnd"/>
      <w:r w:rsidR="0012135B">
        <w:rPr>
          <w:rFonts w:ascii="Times New Roman" w:hAnsi="Times New Roman"/>
          <w:sz w:val="21"/>
          <w:szCs w:val="21"/>
        </w:rPr>
        <w:t xml:space="preserve"> system, and the gel </w:t>
      </w:r>
      <w:r w:rsidR="0012135B" w:rsidRPr="0012135B">
        <w:rPr>
          <w:rFonts w:ascii="Times New Roman" w:hAnsi="Times New Roman"/>
          <w:sz w:val="21"/>
          <w:szCs w:val="21"/>
        </w:rPr>
        <w:t>images</w:t>
      </w:r>
      <w:r w:rsidR="0012135B">
        <w:rPr>
          <w:rFonts w:ascii="Times New Roman" w:hAnsi="Times New Roman"/>
          <w:sz w:val="21"/>
          <w:szCs w:val="21"/>
        </w:rPr>
        <w:t xml:space="preserve"> were recorded by GE Healthcare Bio-Sciences AB Typhoon FLA 7000 and Canon Digital camera EOS 600D.</w:t>
      </w:r>
      <w:r w:rsidR="0012135B" w:rsidRPr="0085175C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="00B32C87">
        <w:rPr>
          <w:rFonts w:ascii="Times New Roman" w:hAnsi="Times New Roman"/>
          <w:sz w:val="21"/>
          <w:szCs w:val="21"/>
        </w:rPr>
        <w:t>Kjeldahl</w:t>
      </w:r>
      <w:proofErr w:type="spellEnd"/>
      <w:r w:rsidR="00B32C87">
        <w:rPr>
          <w:rFonts w:ascii="Times New Roman" w:hAnsi="Times New Roman"/>
          <w:sz w:val="21"/>
          <w:szCs w:val="21"/>
        </w:rPr>
        <w:t xml:space="preserve"> method was</w:t>
      </w:r>
      <w:r w:rsidR="0085175C" w:rsidRPr="0085175C">
        <w:rPr>
          <w:rFonts w:ascii="Times New Roman" w:hAnsi="Times New Roman"/>
          <w:sz w:val="21"/>
          <w:szCs w:val="21"/>
        </w:rPr>
        <w:t xml:space="preserve"> performed on Foss </w:t>
      </w:r>
      <w:proofErr w:type="spellStart"/>
      <w:r w:rsidR="0085175C" w:rsidRPr="0085175C">
        <w:rPr>
          <w:rFonts w:ascii="Times New Roman" w:hAnsi="Times New Roman"/>
          <w:sz w:val="21"/>
          <w:szCs w:val="21"/>
        </w:rPr>
        <w:t>Kjeltec</w:t>
      </w:r>
      <w:proofErr w:type="spellEnd"/>
      <w:r w:rsidR="0085175C" w:rsidRPr="0085175C">
        <w:rPr>
          <w:rFonts w:ascii="Times New Roman" w:hAnsi="Times New Roman"/>
          <w:sz w:val="21"/>
          <w:szCs w:val="21"/>
        </w:rPr>
        <w:t xml:space="preserve"> 2200.</w:t>
      </w:r>
    </w:p>
    <w:p w:rsidR="00D361E5" w:rsidRPr="00CF5FBD" w:rsidRDefault="00D361E5" w:rsidP="00F471CD">
      <w:pPr>
        <w:pStyle w:val="RSCB04AHeadingSection"/>
        <w:numPr>
          <w:ilvl w:val="1"/>
          <w:numId w:val="8"/>
        </w:numPr>
        <w:spacing w:beforeLines="50" w:before="156" w:afterLines="50" w:after="156" w:line="240" w:lineRule="exact"/>
        <w:rPr>
          <w:rFonts w:ascii="Times New Roman" w:hAnsi="Times New Roman" w:cs="Times New Roman"/>
          <w:sz w:val="21"/>
          <w:szCs w:val="21"/>
          <w:lang w:eastAsia="zh-CN"/>
        </w:rPr>
      </w:pPr>
      <w:r w:rsidRPr="00CF5FBD">
        <w:rPr>
          <w:rFonts w:ascii="Times New Roman" w:hAnsi="Times New Roman" w:cs="Times New Roman"/>
          <w:sz w:val="21"/>
          <w:szCs w:val="21"/>
        </w:rPr>
        <w:t xml:space="preserve">Electrophoresis and Staining with </w:t>
      </w:r>
      <w:proofErr w:type="spellStart"/>
      <w:r w:rsidRPr="00CF5FBD">
        <w:rPr>
          <w:rFonts w:ascii="Times New Roman" w:hAnsi="Times New Roman" w:cs="Times New Roman"/>
          <w:sz w:val="21"/>
          <w:szCs w:val="21"/>
        </w:rPr>
        <w:t>PyMDI</w:t>
      </w:r>
      <w:proofErr w:type="spellEnd"/>
    </w:p>
    <w:p w:rsidR="00D361E5" w:rsidRPr="00CF5FBD" w:rsidRDefault="004B2BC8" w:rsidP="00F471CD">
      <w:pPr>
        <w:pStyle w:val="RSCB02ArticleText"/>
        <w:spacing w:beforeLines="50" w:before="156" w:afterLines="50" w:after="156" w:line="240" w:lineRule="auto"/>
        <w:rPr>
          <w:rFonts w:ascii="Times New Roman" w:hAnsi="Times New Roman"/>
          <w:sz w:val="21"/>
          <w:szCs w:val="21"/>
        </w:rPr>
      </w:pPr>
      <w:r w:rsidRPr="00CF5FBD">
        <w:rPr>
          <w:rFonts w:ascii="Times New Roman" w:hAnsi="Times New Roman"/>
          <w:sz w:val="21"/>
          <w:szCs w:val="21"/>
        </w:rPr>
        <w:t>P</w:t>
      </w:r>
      <w:r w:rsidR="00D361E5" w:rsidRPr="00CF5FBD">
        <w:rPr>
          <w:rFonts w:ascii="Times New Roman" w:hAnsi="Times New Roman"/>
          <w:sz w:val="21"/>
          <w:szCs w:val="21"/>
        </w:rPr>
        <w:t>rotein</w:t>
      </w:r>
      <w:r w:rsidR="00B32C87">
        <w:rPr>
          <w:rFonts w:ascii="Times New Roman" w:hAnsi="Times New Roman"/>
          <w:sz w:val="21"/>
          <w:szCs w:val="21"/>
        </w:rPr>
        <w:t>s were</w:t>
      </w:r>
      <w:r w:rsidRPr="00CF5FBD">
        <w:rPr>
          <w:rFonts w:ascii="Times New Roman" w:hAnsi="Times New Roman"/>
          <w:sz w:val="21"/>
          <w:szCs w:val="21"/>
        </w:rPr>
        <w:t xml:space="preserve"> loaded in</w:t>
      </w:r>
      <w:r w:rsidR="00D361E5" w:rsidRPr="00CF5FBD">
        <w:rPr>
          <w:rFonts w:ascii="Times New Roman" w:hAnsi="Times New Roman"/>
          <w:sz w:val="21"/>
          <w:szCs w:val="21"/>
        </w:rPr>
        <w:t xml:space="preserve"> 12% SDS-polyacrylamide gel. </w:t>
      </w:r>
      <w:r w:rsidR="00B32C87">
        <w:rPr>
          <w:rFonts w:ascii="Times New Roman" w:hAnsi="Times New Roman"/>
          <w:sz w:val="21"/>
          <w:szCs w:val="21"/>
        </w:rPr>
        <w:t>The s</w:t>
      </w:r>
      <w:r w:rsidR="00D361E5" w:rsidRPr="00CF5FBD">
        <w:rPr>
          <w:rFonts w:ascii="Times New Roman" w:hAnsi="Times New Roman"/>
          <w:sz w:val="21"/>
          <w:szCs w:val="21"/>
        </w:rPr>
        <w:t xml:space="preserve">tacking layer runs at 40 v, and </w:t>
      </w:r>
      <w:r w:rsidR="00B32C87">
        <w:rPr>
          <w:rFonts w:ascii="Times New Roman" w:hAnsi="Times New Roman"/>
          <w:sz w:val="21"/>
          <w:szCs w:val="21"/>
        </w:rPr>
        <w:t xml:space="preserve">the </w:t>
      </w:r>
      <w:r w:rsidRPr="00CF5FBD">
        <w:rPr>
          <w:rFonts w:ascii="Times New Roman" w:hAnsi="Times New Roman"/>
          <w:sz w:val="21"/>
          <w:szCs w:val="21"/>
        </w:rPr>
        <w:t>resolving layer</w:t>
      </w:r>
      <w:r w:rsidR="00CF5FBD" w:rsidRPr="00CF5FBD">
        <w:rPr>
          <w:rFonts w:ascii="Times New Roman" w:hAnsi="Times New Roman"/>
          <w:sz w:val="21"/>
          <w:szCs w:val="21"/>
        </w:rPr>
        <w:t xml:space="preserve"> runs</w:t>
      </w:r>
      <w:r w:rsidRPr="00CF5FBD">
        <w:rPr>
          <w:rFonts w:ascii="Times New Roman" w:hAnsi="Times New Roman"/>
          <w:sz w:val="21"/>
          <w:szCs w:val="21"/>
        </w:rPr>
        <w:t xml:space="preserve"> at 80 v</w:t>
      </w:r>
      <w:r w:rsidR="00D361E5" w:rsidRPr="00CF5FBD">
        <w:rPr>
          <w:rFonts w:ascii="Times New Roman" w:hAnsi="Times New Roman"/>
          <w:sz w:val="21"/>
          <w:szCs w:val="21"/>
        </w:rPr>
        <w:t xml:space="preserve">. The gel was rinsed with deionized water, and stained with </w:t>
      </w:r>
      <w:proofErr w:type="spellStart"/>
      <w:r w:rsidR="00D361E5" w:rsidRPr="00CF5FBD">
        <w:rPr>
          <w:rFonts w:ascii="Times New Roman" w:hAnsi="Times New Roman"/>
          <w:sz w:val="21"/>
          <w:szCs w:val="21"/>
        </w:rPr>
        <w:t>PyMDI</w:t>
      </w:r>
      <w:proofErr w:type="spellEnd"/>
      <w:r w:rsidR="00D361E5" w:rsidRPr="00CF5FBD">
        <w:rPr>
          <w:rFonts w:ascii="Times New Roman" w:hAnsi="Times New Roman"/>
          <w:sz w:val="21"/>
          <w:szCs w:val="21"/>
        </w:rPr>
        <w:t xml:space="preserve">-Zn (100 </w:t>
      </w:r>
      <w:proofErr w:type="spellStart"/>
      <w:r w:rsidR="00D361E5" w:rsidRPr="00CF5FBD">
        <w:rPr>
          <w:rFonts w:ascii="Times New Roman" w:hAnsi="Times New Roman"/>
          <w:sz w:val="21"/>
          <w:szCs w:val="21"/>
        </w:rPr>
        <w:t>μM</w:t>
      </w:r>
      <w:proofErr w:type="spellEnd"/>
      <w:r w:rsidR="00D361E5" w:rsidRPr="00CF5FBD">
        <w:rPr>
          <w:rFonts w:ascii="Times New Roman" w:hAnsi="Times New Roman"/>
          <w:sz w:val="21"/>
          <w:szCs w:val="21"/>
        </w:rPr>
        <w:t xml:space="preserve">) for </w:t>
      </w:r>
      <w:r w:rsidR="0003574D" w:rsidRPr="00CF5FBD">
        <w:rPr>
          <w:rFonts w:ascii="Times New Roman" w:hAnsi="Times New Roman"/>
          <w:sz w:val="21"/>
          <w:szCs w:val="21"/>
        </w:rPr>
        <w:t xml:space="preserve">5 </w:t>
      </w:r>
      <w:r w:rsidR="00D361E5" w:rsidRPr="00CF5FBD">
        <w:rPr>
          <w:rFonts w:ascii="Times New Roman" w:hAnsi="Times New Roman"/>
          <w:sz w:val="21"/>
          <w:szCs w:val="21"/>
        </w:rPr>
        <w:t>min</w:t>
      </w:r>
      <w:r w:rsidRPr="00CF5FBD">
        <w:rPr>
          <w:rFonts w:ascii="Times New Roman" w:hAnsi="Times New Roman"/>
          <w:sz w:val="21"/>
          <w:szCs w:val="21"/>
        </w:rPr>
        <w:t>utes</w:t>
      </w:r>
      <w:r w:rsidR="00D361E5" w:rsidRPr="00CF5FBD">
        <w:rPr>
          <w:rFonts w:ascii="Times New Roman" w:hAnsi="Times New Roman"/>
          <w:sz w:val="21"/>
          <w:szCs w:val="21"/>
        </w:rPr>
        <w:t xml:space="preserve"> at room temperature (25 ℃).</w:t>
      </w:r>
      <w:r w:rsidRPr="00CF5FBD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CF5FBD">
        <w:rPr>
          <w:rFonts w:ascii="Times New Roman" w:hAnsi="Times New Roman"/>
          <w:sz w:val="21"/>
          <w:szCs w:val="21"/>
        </w:rPr>
        <w:t>Coomassie</w:t>
      </w:r>
      <w:proofErr w:type="spellEnd"/>
      <w:r w:rsidRPr="00CF5FBD">
        <w:rPr>
          <w:rFonts w:ascii="Times New Roman" w:hAnsi="Times New Roman"/>
          <w:sz w:val="21"/>
          <w:szCs w:val="21"/>
        </w:rPr>
        <w:t xml:space="preserve"> stain proto</w:t>
      </w:r>
      <w:r w:rsidR="000E5F7C" w:rsidRPr="00CF5FBD">
        <w:rPr>
          <w:rFonts w:ascii="Times New Roman" w:hAnsi="Times New Roman"/>
          <w:sz w:val="21"/>
          <w:szCs w:val="21"/>
        </w:rPr>
        <w:t xml:space="preserve">col: the SDS-PAGE gel was rinsed with deionized water, and then stained with </w:t>
      </w:r>
      <w:proofErr w:type="spellStart"/>
      <w:r w:rsidR="000E5F7C" w:rsidRPr="00CF5FBD">
        <w:rPr>
          <w:rFonts w:ascii="Times New Roman" w:hAnsi="Times New Roman"/>
          <w:sz w:val="21"/>
          <w:szCs w:val="21"/>
        </w:rPr>
        <w:t>coomassie</w:t>
      </w:r>
      <w:proofErr w:type="spellEnd"/>
      <w:r w:rsidR="000E5F7C" w:rsidRPr="00CF5FBD">
        <w:rPr>
          <w:rFonts w:ascii="Times New Roman" w:hAnsi="Times New Roman"/>
          <w:sz w:val="21"/>
          <w:szCs w:val="21"/>
        </w:rPr>
        <w:t xml:space="preserve"> solution, incubation with gentle agitation at room temperature for 1-2</w:t>
      </w:r>
      <w:r w:rsidR="00B32C87">
        <w:rPr>
          <w:rFonts w:ascii="Times New Roman" w:hAnsi="Times New Roman"/>
          <w:sz w:val="21"/>
          <w:szCs w:val="21"/>
        </w:rPr>
        <w:t xml:space="preserve">0 hours. Gels were </w:t>
      </w:r>
      <w:proofErr w:type="spellStart"/>
      <w:r w:rsidR="00B32C87">
        <w:rPr>
          <w:rFonts w:ascii="Times New Roman" w:hAnsi="Times New Roman"/>
          <w:sz w:val="21"/>
          <w:szCs w:val="21"/>
        </w:rPr>
        <w:t>destained</w:t>
      </w:r>
      <w:proofErr w:type="spellEnd"/>
      <w:r w:rsidR="000E5F7C" w:rsidRPr="00CF5FBD">
        <w:rPr>
          <w:rFonts w:ascii="Times New Roman" w:hAnsi="Times New Roman"/>
          <w:sz w:val="21"/>
          <w:szCs w:val="21"/>
        </w:rPr>
        <w:t xml:space="preserve"> overnight with gentle agitation. </w:t>
      </w:r>
    </w:p>
    <w:p w:rsidR="00D361E5" w:rsidRPr="00CF5FBD" w:rsidRDefault="00D361E5" w:rsidP="00F471CD">
      <w:pPr>
        <w:pStyle w:val="RSCB04AHeadingSection"/>
        <w:numPr>
          <w:ilvl w:val="1"/>
          <w:numId w:val="8"/>
        </w:numPr>
        <w:spacing w:beforeLines="50" w:before="156" w:afterLines="50" w:after="156" w:line="240" w:lineRule="exact"/>
        <w:rPr>
          <w:rFonts w:ascii="Times New Roman" w:hAnsi="Times New Roman" w:cs="Times New Roman"/>
          <w:sz w:val="21"/>
          <w:szCs w:val="21"/>
          <w:lang w:eastAsia="zh-CN"/>
        </w:rPr>
      </w:pPr>
      <w:r w:rsidRPr="00CF5FBD">
        <w:rPr>
          <w:rFonts w:ascii="Times New Roman" w:hAnsi="Times New Roman" w:cs="Times New Roman"/>
          <w:sz w:val="21"/>
          <w:szCs w:val="21"/>
        </w:rPr>
        <w:t>Cellular location</w:t>
      </w:r>
    </w:p>
    <w:p w:rsidR="00D361E5" w:rsidRPr="00CF5FBD" w:rsidRDefault="000E5F7C" w:rsidP="00F471CD">
      <w:pPr>
        <w:pStyle w:val="RSCB02ArticleText"/>
        <w:spacing w:beforeLines="50" w:before="156" w:afterLines="50" w:after="156" w:line="240" w:lineRule="auto"/>
        <w:rPr>
          <w:rFonts w:ascii="Times New Roman" w:hAnsi="Times New Roman"/>
          <w:sz w:val="21"/>
          <w:szCs w:val="21"/>
        </w:rPr>
      </w:pPr>
      <w:r w:rsidRPr="00CF5FBD">
        <w:rPr>
          <w:rFonts w:ascii="Times New Roman" w:hAnsi="Times New Roman"/>
          <w:sz w:val="21"/>
          <w:szCs w:val="21"/>
        </w:rPr>
        <w:t xml:space="preserve">Hela, and HepG2 </w:t>
      </w:r>
      <w:r w:rsidR="00D361E5" w:rsidRPr="00CF5FBD">
        <w:rPr>
          <w:rFonts w:ascii="Times New Roman" w:hAnsi="Times New Roman"/>
          <w:sz w:val="21"/>
          <w:szCs w:val="21"/>
        </w:rPr>
        <w:t xml:space="preserve">cells grown in 20 mm glass bottom cell culture dish, cells were washed with PBS for 3 times, followed by incubation with </w:t>
      </w:r>
      <w:proofErr w:type="spellStart"/>
      <w:r w:rsidR="00D361E5" w:rsidRPr="00CF5FBD">
        <w:rPr>
          <w:rFonts w:ascii="Times New Roman" w:hAnsi="Times New Roman"/>
          <w:sz w:val="21"/>
          <w:szCs w:val="21"/>
        </w:rPr>
        <w:t>PyMDI</w:t>
      </w:r>
      <w:proofErr w:type="spellEnd"/>
      <w:r w:rsidR="00D361E5" w:rsidRPr="00CF5FBD">
        <w:rPr>
          <w:rFonts w:ascii="Times New Roman" w:hAnsi="Times New Roman"/>
          <w:sz w:val="21"/>
          <w:szCs w:val="21"/>
        </w:rPr>
        <w:t>-Zn</w:t>
      </w:r>
      <w:r w:rsidR="00250F0E">
        <w:rPr>
          <w:rFonts w:ascii="Times New Roman" w:hAnsi="Times New Roman"/>
          <w:sz w:val="21"/>
          <w:szCs w:val="21"/>
        </w:rPr>
        <w:t xml:space="preserve"> </w:t>
      </w:r>
      <w:r w:rsidR="00D361E5" w:rsidRPr="00CF5FBD">
        <w:rPr>
          <w:rFonts w:ascii="Times New Roman" w:hAnsi="Times New Roman"/>
          <w:sz w:val="21"/>
          <w:szCs w:val="21"/>
        </w:rPr>
        <w:t xml:space="preserve">(50 </w:t>
      </w:r>
      <w:proofErr w:type="spellStart"/>
      <w:r w:rsidR="00D361E5" w:rsidRPr="00CF5FBD">
        <w:rPr>
          <w:rFonts w:ascii="Times New Roman" w:hAnsi="Times New Roman"/>
          <w:sz w:val="21"/>
          <w:szCs w:val="21"/>
        </w:rPr>
        <w:t>μM</w:t>
      </w:r>
      <w:proofErr w:type="spellEnd"/>
      <w:r w:rsidR="00D361E5" w:rsidRPr="00CF5FBD">
        <w:rPr>
          <w:rFonts w:ascii="Times New Roman" w:hAnsi="Times New Roman"/>
          <w:sz w:val="21"/>
          <w:szCs w:val="21"/>
        </w:rPr>
        <w:t>), DAPI</w:t>
      </w:r>
      <w:r w:rsidR="00250F0E">
        <w:rPr>
          <w:rFonts w:ascii="Times New Roman" w:hAnsi="Times New Roman"/>
          <w:sz w:val="21"/>
          <w:szCs w:val="21"/>
        </w:rPr>
        <w:t xml:space="preserve"> </w:t>
      </w:r>
      <w:r w:rsidR="00D361E5" w:rsidRPr="00CF5FBD">
        <w:rPr>
          <w:rFonts w:ascii="Times New Roman" w:hAnsi="Times New Roman"/>
          <w:sz w:val="21"/>
          <w:szCs w:val="21"/>
        </w:rPr>
        <w:t xml:space="preserve">(nucleus location because of binding to DNAs) and </w:t>
      </w:r>
      <w:proofErr w:type="spellStart"/>
      <w:r w:rsidR="00D361E5" w:rsidRPr="00CF5FBD">
        <w:rPr>
          <w:rFonts w:ascii="Times New Roman" w:hAnsi="Times New Roman"/>
          <w:sz w:val="21"/>
          <w:szCs w:val="21"/>
        </w:rPr>
        <w:t>PyroninY</w:t>
      </w:r>
      <w:proofErr w:type="spellEnd"/>
      <w:r w:rsidR="00250F0E">
        <w:rPr>
          <w:rFonts w:ascii="Times New Roman" w:hAnsi="Times New Roman"/>
          <w:sz w:val="21"/>
          <w:szCs w:val="21"/>
        </w:rPr>
        <w:t xml:space="preserve"> </w:t>
      </w:r>
      <w:r w:rsidR="00D361E5" w:rsidRPr="00CF5FBD">
        <w:rPr>
          <w:rFonts w:ascii="Times New Roman" w:hAnsi="Times New Roman"/>
          <w:sz w:val="21"/>
          <w:szCs w:val="21"/>
        </w:rPr>
        <w:t xml:space="preserve">(nucleolus location because of binding RNAs) for 30 minutes at 37 ℃. And samples were viewed under </w:t>
      </w:r>
      <w:r w:rsidR="00B32C87">
        <w:rPr>
          <w:rFonts w:ascii="Times New Roman" w:hAnsi="Times New Roman"/>
          <w:sz w:val="21"/>
          <w:szCs w:val="21"/>
        </w:rPr>
        <w:t xml:space="preserve">a </w:t>
      </w:r>
      <w:r w:rsidR="00D361E5" w:rsidRPr="00CF5FBD">
        <w:rPr>
          <w:rFonts w:ascii="Times New Roman" w:hAnsi="Times New Roman"/>
          <w:sz w:val="21"/>
          <w:szCs w:val="21"/>
        </w:rPr>
        <w:t xml:space="preserve">Leica TCS SP8 Confocal Microscope. Images were obtained using the LAS AF software, </w:t>
      </w:r>
      <w:r w:rsidR="0003574D" w:rsidRPr="00CF5FBD">
        <w:rPr>
          <w:rFonts w:ascii="Times New Roman" w:hAnsi="Times New Roman"/>
          <w:sz w:val="21"/>
          <w:szCs w:val="21"/>
        </w:rPr>
        <w:t>then</w:t>
      </w:r>
      <w:r w:rsidR="00D361E5" w:rsidRPr="00CF5FBD">
        <w:rPr>
          <w:rFonts w:ascii="Times New Roman" w:hAnsi="Times New Roman"/>
          <w:sz w:val="21"/>
          <w:szCs w:val="21"/>
        </w:rPr>
        <w:t xml:space="preserve"> subsequently processed with the Adobe Photoshop program.</w:t>
      </w:r>
    </w:p>
    <w:p w:rsidR="006A0D39" w:rsidRDefault="00D361E5" w:rsidP="00F471CD">
      <w:pPr>
        <w:pStyle w:val="RSCB04AHeadingSection"/>
        <w:numPr>
          <w:ilvl w:val="1"/>
          <w:numId w:val="8"/>
        </w:numPr>
        <w:spacing w:beforeLines="50" w:before="156" w:afterLines="50" w:after="156" w:line="240" w:lineRule="exact"/>
        <w:rPr>
          <w:rFonts w:ascii="Times New Roman" w:hAnsi="Times New Roman" w:cs="Times New Roman"/>
          <w:sz w:val="21"/>
          <w:szCs w:val="21"/>
          <w:lang w:eastAsia="zh-CN"/>
        </w:rPr>
      </w:pPr>
      <w:r w:rsidRPr="00CF5FBD">
        <w:rPr>
          <w:rFonts w:ascii="Times New Roman" w:hAnsi="Times New Roman" w:cs="Times New Roman"/>
          <w:sz w:val="21"/>
          <w:szCs w:val="21"/>
        </w:rPr>
        <w:t>Cell viability assay</w:t>
      </w:r>
    </w:p>
    <w:p w:rsidR="00544EE2" w:rsidRDefault="00544EE2" w:rsidP="00544EE2">
      <w:pPr>
        <w:pStyle w:val="RSCB02ArticleText"/>
        <w:spacing w:beforeLines="50" w:before="156" w:afterLines="50" w:after="156" w:line="240" w:lineRule="auto"/>
        <w:rPr>
          <w:rFonts w:ascii="Times New Roman" w:hAnsi="Times New Roman"/>
          <w:sz w:val="21"/>
          <w:szCs w:val="21"/>
        </w:rPr>
      </w:pPr>
      <w:r w:rsidRPr="00CF5FBD">
        <w:rPr>
          <w:rFonts w:ascii="Times New Roman" w:hAnsi="Times New Roman"/>
          <w:sz w:val="21"/>
          <w:szCs w:val="21"/>
        </w:rPr>
        <w:t xml:space="preserve">HepG2 was cultured in a 96-well plate, the cells were exposed to </w:t>
      </w:r>
      <w:proofErr w:type="spellStart"/>
      <w:r w:rsidRPr="00CF5FBD">
        <w:rPr>
          <w:rFonts w:ascii="Times New Roman" w:hAnsi="Times New Roman"/>
          <w:sz w:val="21"/>
          <w:szCs w:val="21"/>
        </w:rPr>
        <w:t>PyMDI</w:t>
      </w:r>
      <w:proofErr w:type="spellEnd"/>
      <w:r w:rsidRPr="00CF5FBD">
        <w:rPr>
          <w:rFonts w:ascii="Times New Roman" w:hAnsi="Times New Roman"/>
          <w:sz w:val="21"/>
          <w:szCs w:val="21"/>
        </w:rPr>
        <w:t xml:space="preserve">-Zn at </w:t>
      </w:r>
      <w:r w:rsidR="00B32C87">
        <w:rPr>
          <w:rFonts w:ascii="Times New Roman" w:hAnsi="Times New Roman"/>
          <w:sz w:val="21"/>
          <w:szCs w:val="21"/>
        </w:rPr>
        <w:t xml:space="preserve">a </w:t>
      </w:r>
      <w:r w:rsidRPr="00CF5FBD">
        <w:rPr>
          <w:rFonts w:ascii="Times New Roman" w:hAnsi="Times New Roman"/>
          <w:sz w:val="21"/>
          <w:szCs w:val="21"/>
        </w:rPr>
        <w:t xml:space="preserve">concentration in the range of 50~500 </w:t>
      </w:r>
      <w:proofErr w:type="spellStart"/>
      <w:r w:rsidRPr="00CF5FBD">
        <w:rPr>
          <w:rFonts w:ascii="Times New Roman" w:hAnsi="Times New Roman"/>
          <w:sz w:val="21"/>
          <w:szCs w:val="21"/>
        </w:rPr>
        <w:t>μМ</w:t>
      </w:r>
      <w:proofErr w:type="spellEnd"/>
      <w:r w:rsidRPr="00CF5FBD">
        <w:rPr>
          <w:rFonts w:ascii="Times New Roman" w:hAnsi="Times New Roman"/>
          <w:sz w:val="21"/>
          <w:szCs w:val="21"/>
        </w:rPr>
        <w:t xml:space="preserve"> (DMSO as a control) for 24 hours, then </w:t>
      </w:r>
      <w:r w:rsidR="00B32C87">
        <w:rPr>
          <w:rFonts w:ascii="Times New Roman" w:hAnsi="Times New Roman"/>
          <w:sz w:val="21"/>
          <w:szCs w:val="21"/>
        </w:rPr>
        <w:t xml:space="preserve">the </w:t>
      </w:r>
      <w:r w:rsidRPr="00CF5FBD">
        <w:rPr>
          <w:rFonts w:ascii="Times New Roman" w:hAnsi="Times New Roman"/>
          <w:sz w:val="21"/>
          <w:szCs w:val="21"/>
        </w:rPr>
        <w:t xml:space="preserve">medium was replaced with 200 </w:t>
      </w:r>
      <w:proofErr w:type="spellStart"/>
      <w:r w:rsidRPr="00CF5FBD">
        <w:rPr>
          <w:rFonts w:ascii="Times New Roman" w:hAnsi="Times New Roman"/>
          <w:sz w:val="21"/>
          <w:szCs w:val="21"/>
        </w:rPr>
        <w:t>μl</w:t>
      </w:r>
      <w:proofErr w:type="spellEnd"/>
      <w:r w:rsidRPr="00CF5FBD">
        <w:rPr>
          <w:rFonts w:ascii="Times New Roman" w:hAnsi="Times New Roman"/>
          <w:sz w:val="21"/>
          <w:szCs w:val="21"/>
        </w:rPr>
        <w:t xml:space="preserve"> DMEM 10%(v/v) </w:t>
      </w:r>
      <w:proofErr w:type="spellStart"/>
      <w:r w:rsidRPr="00CF5FBD">
        <w:rPr>
          <w:rFonts w:ascii="Times New Roman" w:hAnsi="Times New Roman"/>
          <w:sz w:val="21"/>
          <w:szCs w:val="21"/>
        </w:rPr>
        <w:t>Alamar</w:t>
      </w:r>
      <w:proofErr w:type="spellEnd"/>
      <w:r w:rsidRPr="00CF5FBD">
        <w:rPr>
          <w:rFonts w:ascii="Times New Roman" w:hAnsi="Times New Roman"/>
          <w:sz w:val="21"/>
          <w:szCs w:val="21"/>
        </w:rPr>
        <w:t xml:space="preserve"> Blue. After 2 or 3 hours, fluorescence </w:t>
      </w:r>
      <w:r w:rsidRPr="00CF5FBD">
        <w:rPr>
          <w:rFonts w:ascii="Times New Roman" w:hAnsi="Times New Roman"/>
          <w:sz w:val="21"/>
          <w:szCs w:val="21"/>
        </w:rPr>
        <w:lastRenderedPageBreak/>
        <w:t xml:space="preserve">was monitored at wavelength 530 nm for excitation and 590 nm for emission by </w:t>
      </w:r>
      <w:proofErr w:type="spellStart"/>
      <w:r w:rsidRPr="00CF5FBD">
        <w:rPr>
          <w:rFonts w:ascii="Times New Roman" w:hAnsi="Times New Roman"/>
          <w:sz w:val="21"/>
          <w:szCs w:val="21"/>
        </w:rPr>
        <w:t>Thermo</w:t>
      </w:r>
      <w:proofErr w:type="spellEnd"/>
      <w:r w:rsidRPr="00CF5FBD">
        <w:rPr>
          <w:rFonts w:ascii="Times New Roman" w:hAnsi="Times New Roman"/>
          <w:sz w:val="21"/>
          <w:szCs w:val="21"/>
        </w:rPr>
        <w:t xml:space="preserve"> Scientific </w:t>
      </w:r>
      <w:proofErr w:type="spellStart"/>
      <w:r w:rsidRPr="00CF5FBD">
        <w:rPr>
          <w:rFonts w:ascii="Times New Roman" w:hAnsi="Times New Roman"/>
          <w:sz w:val="21"/>
          <w:szCs w:val="21"/>
        </w:rPr>
        <w:t>Varioskan</w:t>
      </w:r>
      <w:proofErr w:type="spellEnd"/>
      <w:r w:rsidRPr="00CF5FBD">
        <w:rPr>
          <w:rFonts w:ascii="Times New Roman" w:hAnsi="Times New Roman"/>
          <w:sz w:val="21"/>
          <w:szCs w:val="21"/>
        </w:rPr>
        <w:t xml:space="preserve"> Flash.</w:t>
      </w:r>
    </w:p>
    <w:p w:rsidR="00544EE2" w:rsidRPr="00CF5FBD" w:rsidRDefault="00544EE2" w:rsidP="00F471CD">
      <w:pPr>
        <w:pStyle w:val="RSCB04AHeadingSection"/>
        <w:numPr>
          <w:ilvl w:val="1"/>
          <w:numId w:val="8"/>
        </w:numPr>
        <w:spacing w:beforeLines="50" w:before="156" w:afterLines="50" w:after="156" w:line="240" w:lineRule="exact"/>
        <w:rPr>
          <w:rFonts w:ascii="Times New Roman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 w:hint="eastAsia"/>
          <w:sz w:val="21"/>
          <w:szCs w:val="21"/>
          <w:lang w:eastAsia="zh-CN"/>
        </w:rPr>
        <w:t>D</w:t>
      </w:r>
      <w:r>
        <w:rPr>
          <w:rFonts w:ascii="Times New Roman" w:hAnsi="Times New Roman" w:cs="Times New Roman"/>
          <w:sz w:val="21"/>
          <w:szCs w:val="21"/>
          <w:lang w:eastAsia="zh-CN"/>
        </w:rPr>
        <w:t>etermination of sample protein concentration</w:t>
      </w:r>
    </w:p>
    <w:p w:rsidR="00CB139E" w:rsidRDefault="001E66AA" w:rsidP="00F471CD">
      <w:pPr>
        <w:pStyle w:val="RSCB02ArticleText"/>
        <w:spacing w:beforeLines="50" w:before="156" w:afterLines="50" w:after="156" w:line="240" w:lineRule="auto"/>
        <w:rPr>
          <w:rFonts w:ascii="Times New Roman" w:hAnsi="Times New Roman"/>
          <w:sz w:val="21"/>
          <w:szCs w:val="21"/>
        </w:rPr>
      </w:pPr>
      <w:r w:rsidRPr="001E66AA">
        <w:rPr>
          <w:rFonts w:ascii="Times New Roman" w:hAnsi="Times New Roman"/>
          <w:sz w:val="21"/>
          <w:szCs w:val="21"/>
        </w:rPr>
        <w:t xml:space="preserve">100 </w:t>
      </w:r>
      <w:proofErr w:type="spellStart"/>
      <w:r w:rsidRPr="001E66AA">
        <w:rPr>
          <w:rFonts w:ascii="Times New Roman" w:hAnsi="Times New Roman"/>
          <w:sz w:val="21"/>
          <w:szCs w:val="21"/>
        </w:rPr>
        <w:t>μl</w:t>
      </w:r>
      <w:proofErr w:type="spellEnd"/>
      <w:r w:rsidRPr="001E66AA">
        <w:rPr>
          <w:rFonts w:ascii="Times New Roman" w:hAnsi="Times New Roman"/>
          <w:sz w:val="21"/>
          <w:szCs w:val="21"/>
        </w:rPr>
        <w:t xml:space="preserve"> protein solution containing different amounts of protein (20 to 600 </w:t>
      </w:r>
      <w:proofErr w:type="spellStart"/>
      <w:r w:rsidRPr="001E66AA">
        <w:rPr>
          <w:rFonts w:ascii="Times New Roman" w:hAnsi="Times New Roman"/>
          <w:sz w:val="21"/>
          <w:szCs w:val="21"/>
        </w:rPr>
        <w:t>μg</w:t>
      </w:r>
      <w:proofErr w:type="spellEnd"/>
      <w:r w:rsidRPr="001E66AA">
        <w:rPr>
          <w:rFonts w:ascii="Times New Roman" w:hAnsi="Times New Roman"/>
          <w:sz w:val="21"/>
          <w:szCs w:val="21"/>
        </w:rPr>
        <w:t xml:space="preserve">) with 100 </w:t>
      </w:r>
      <w:proofErr w:type="spellStart"/>
      <w:r w:rsidRPr="001E66AA">
        <w:rPr>
          <w:rFonts w:ascii="Times New Roman" w:hAnsi="Times New Roman"/>
          <w:sz w:val="21"/>
          <w:szCs w:val="21"/>
        </w:rPr>
        <w:t>μM</w:t>
      </w:r>
      <w:proofErr w:type="spellEnd"/>
      <w:r w:rsidRPr="001E66AA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1E66AA">
        <w:rPr>
          <w:rFonts w:ascii="Times New Roman" w:hAnsi="Times New Roman" w:hint="eastAsia"/>
          <w:sz w:val="21"/>
          <w:szCs w:val="21"/>
        </w:rPr>
        <w:t>PyMDI</w:t>
      </w:r>
      <w:proofErr w:type="spellEnd"/>
      <w:r w:rsidRPr="001E66AA">
        <w:rPr>
          <w:rFonts w:ascii="Times New Roman" w:hAnsi="Times New Roman"/>
          <w:sz w:val="21"/>
          <w:szCs w:val="21"/>
        </w:rPr>
        <w:t xml:space="preserve">-Zn were incubated at room temperature for about 5 minutes, and 100 </w:t>
      </w:r>
      <w:proofErr w:type="spellStart"/>
      <w:r w:rsidRPr="001E66AA">
        <w:rPr>
          <w:rFonts w:ascii="Times New Roman" w:hAnsi="Times New Roman"/>
          <w:sz w:val="21"/>
          <w:szCs w:val="21"/>
        </w:rPr>
        <w:t>μl</w:t>
      </w:r>
      <w:proofErr w:type="spellEnd"/>
      <w:r w:rsidRPr="001E66AA">
        <w:rPr>
          <w:rFonts w:ascii="Times New Roman" w:hAnsi="Times New Roman"/>
          <w:sz w:val="21"/>
          <w:szCs w:val="21"/>
        </w:rPr>
        <w:t xml:space="preserve"> ddH2O with 100 </w:t>
      </w:r>
      <w:proofErr w:type="spellStart"/>
      <w:r w:rsidRPr="001E66AA">
        <w:rPr>
          <w:rFonts w:ascii="Times New Roman" w:hAnsi="Times New Roman"/>
          <w:sz w:val="21"/>
          <w:szCs w:val="21"/>
        </w:rPr>
        <w:t>μM</w:t>
      </w:r>
      <w:proofErr w:type="spellEnd"/>
      <w:r w:rsidRPr="001E66AA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1E66AA">
        <w:rPr>
          <w:rFonts w:ascii="Times New Roman" w:hAnsi="Times New Roman" w:hint="eastAsia"/>
          <w:sz w:val="21"/>
          <w:szCs w:val="21"/>
        </w:rPr>
        <w:t>PyMDI</w:t>
      </w:r>
      <w:proofErr w:type="spellEnd"/>
      <w:r w:rsidRPr="001E66AA">
        <w:rPr>
          <w:rFonts w:ascii="Times New Roman" w:hAnsi="Times New Roman"/>
          <w:sz w:val="21"/>
          <w:szCs w:val="21"/>
        </w:rPr>
        <w:t>-Zn was used as background. Then the fl</w:t>
      </w:r>
      <w:r w:rsidR="00B32C87">
        <w:rPr>
          <w:rFonts w:ascii="Times New Roman" w:hAnsi="Times New Roman"/>
          <w:sz w:val="21"/>
          <w:szCs w:val="21"/>
        </w:rPr>
        <w:t>uorescence of those samples was</w:t>
      </w:r>
      <w:r w:rsidRPr="001E66AA">
        <w:rPr>
          <w:rFonts w:ascii="Times New Roman" w:hAnsi="Times New Roman"/>
          <w:sz w:val="21"/>
          <w:szCs w:val="21"/>
        </w:rPr>
        <w:t xml:space="preserve"> detected at 520nm with excitation at 486 nm by </w:t>
      </w:r>
      <w:proofErr w:type="spellStart"/>
      <w:r w:rsidRPr="001E66AA">
        <w:rPr>
          <w:rFonts w:ascii="Times New Roman" w:hAnsi="Times New Roman"/>
          <w:sz w:val="21"/>
          <w:szCs w:val="21"/>
        </w:rPr>
        <w:t>Thermo</w:t>
      </w:r>
      <w:proofErr w:type="spellEnd"/>
      <w:r w:rsidRPr="001E66AA">
        <w:rPr>
          <w:rFonts w:ascii="Times New Roman" w:hAnsi="Times New Roman"/>
          <w:sz w:val="21"/>
          <w:szCs w:val="21"/>
        </w:rPr>
        <w:t xml:space="preserve"> Scientific </w:t>
      </w:r>
      <w:proofErr w:type="spellStart"/>
      <w:r w:rsidRPr="001E66AA">
        <w:rPr>
          <w:rFonts w:ascii="Times New Roman" w:hAnsi="Times New Roman"/>
          <w:sz w:val="21"/>
          <w:szCs w:val="21"/>
        </w:rPr>
        <w:t>Varioskan</w:t>
      </w:r>
      <w:proofErr w:type="spellEnd"/>
      <w:r w:rsidRPr="001E66AA">
        <w:rPr>
          <w:rFonts w:ascii="Times New Roman" w:hAnsi="Times New Roman"/>
          <w:sz w:val="21"/>
          <w:szCs w:val="21"/>
        </w:rPr>
        <w:t xml:space="preserve"> Flash. The weight of protein was plotted against the corresponding fluorescent intensity to obtain a standard curve. The protein concentration of the unknown samples was converted by the linear equation from the standard curve. Protein solutions are normally assayed in triplicate.</w:t>
      </w:r>
    </w:p>
    <w:p w:rsidR="006A0D39" w:rsidRPr="00733CB5" w:rsidRDefault="006A0D39" w:rsidP="006A0D39">
      <w:pPr>
        <w:rPr>
          <w:rFonts w:ascii="Times New Roman" w:hAnsi="Times New Roman" w:cs="Times New Roman"/>
          <w:w w:val="108"/>
          <w:kern w:val="0"/>
          <w:sz w:val="18"/>
          <w:szCs w:val="18"/>
          <w:lang w:val="en-GB" w:eastAsia="en-US"/>
        </w:rPr>
      </w:pPr>
      <w:r w:rsidRPr="00733CB5">
        <w:rPr>
          <w:rFonts w:ascii="Times New Roman" w:hAnsi="Times New Roman" w:cs="Times New Roman"/>
        </w:rPr>
        <w:br w:type="page"/>
      </w:r>
    </w:p>
    <w:p w:rsidR="00906C6D" w:rsidRPr="00733CB5" w:rsidRDefault="00906C6D" w:rsidP="00F471CD">
      <w:pPr>
        <w:pStyle w:val="RSCB04AHeadingSection"/>
        <w:numPr>
          <w:ilvl w:val="0"/>
          <w:numId w:val="8"/>
        </w:numPr>
        <w:rPr>
          <w:rFonts w:ascii="Times New Roman" w:hAnsi="Times New Roman" w:cs="Times New Roman"/>
          <w:sz w:val="21"/>
          <w:szCs w:val="21"/>
        </w:rPr>
      </w:pPr>
      <w:r w:rsidRPr="00733CB5">
        <w:rPr>
          <w:rFonts w:ascii="Times New Roman" w:hAnsi="Times New Roman" w:cs="Times New Roman"/>
          <w:sz w:val="21"/>
          <w:szCs w:val="21"/>
        </w:rPr>
        <w:lastRenderedPageBreak/>
        <w:t>Fluorescence images of E. c</w:t>
      </w:r>
      <w:r w:rsidR="005A67B4" w:rsidRPr="00733CB5">
        <w:rPr>
          <w:rFonts w:ascii="Times New Roman" w:hAnsi="Times New Roman" w:cs="Times New Roman"/>
          <w:sz w:val="21"/>
          <w:szCs w:val="21"/>
        </w:rPr>
        <w:t xml:space="preserve">oli cells stained with </w:t>
      </w:r>
      <w:proofErr w:type="spellStart"/>
      <w:r w:rsidR="005A67B4" w:rsidRPr="00733CB5">
        <w:rPr>
          <w:rFonts w:ascii="Times New Roman" w:hAnsi="Times New Roman" w:cs="Times New Roman"/>
          <w:sz w:val="21"/>
          <w:szCs w:val="21"/>
        </w:rPr>
        <w:t>PyMDI</w:t>
      </w:r>
      <w:proofErr w:type="spellEnd"/>
      <w:r w:rsidR="005A67B4" w:rsidRPr="00733CB5">
        <w:rPr>
          <w:rFonts w:ascii="Times New Roman" w:hAnsi="Times New Roman" w:cs="Times New Roman"/>
          <w:sz w:val="21"/>
          <w:szCs w:val="21"/>
        </w:rPr>
        <w:t>-Zn</w:t>
      </w:r>
    </w:p>
    <w:p w:rsidR="005C185B" w:rsidRPr="00733CB5" w:rsidRDefault="00386481" w:rsidP="005C185B">
      <w:pPr>
        <w:keepNext/>
        <w:jc w:val="center"/>
        <w:rPr>
          <w:rFonts w:ascii="Times New Roman" w:hAnsi="Times New Roman" w:cs="Times New Roman"/>
          <w:lang w:val="en-GB"/>
        </w:rPr>
      </w:pPr>
      <w:r w:rsidRPr="00733CB5">
        <w:rPr>
          <w:rFonts w:ascii="Times New Roman" w:hAnsi="Times New Roman" w:cs="Times New Roman"/>
          <w:noProof/>
        </w:rPr>
        <w:drawing>
          <wp:inline distT="0" distB="0" distL="0" distR="0" wp14:anchorId="2C62E51D" wp14:editId="68FC44A7">
            <wp:extent cx="5040000" cy="4694989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69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573" w:rsidRDefault="009320E8" w:rsidP="00DF172F">
      <w:pPr>
        <w:pStyle w:val="ab"/>
        <w:spacing w:beforeLines="50" w:before="156" w:afterLines="50" w:after="156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Figure S</w:t>
      </w:r>
      <w:r w:rsidR="005C185B" w:rsidRPr="00CF5FBD">
        <w:rPr>
          <w:rFonts w:ascii="Times New Roman" w:hAnsi="Times New Roman" w:cs="Times New Roman"/>
          <w:b/>
          <w:sz w:val="21"/>
          <w:szCs w:val="21"/>
        </w:rPr>
        <w:fldChar w:fldCharType="begin"/>
      </w:r>
      <w:r w:rsidR="005C185B" w:rsidRPr="00CF5FBD">
        <w:rPr>
          <w:rFonts w:ascii="Times New Roman" w:hAnsi="Times New Roman" w:cs="Times New Roman"/>
          <w:b/>
          <w:sz w:val="21"/>
          <w:szCs w:val="21"/>
        </w:rPr>
        <w:instrText xml:space="preserve"> SEQ Figure_S \* ARABIC </w:instrText>
      </w:r>
      <w:r w:rsidR="005C185B" w:rsidRPr="00CF5FBD">
        <w:rPr>
          <w:rFonts w:ascii="Times New Roman" w:hAnsi="Times New Roman" w:cs="Times New Roman"/>
          <w:b/>
          <w:sz w:val="21"/>
          <w:szCs w:val="21"/>
        </w:rPr>
        <w:fldChar w:fldCharType="separate"/>
      </w:r>
      <w:r w:rsidR="0033429D" w:rsidRPr="00CF5FBD">
        <w:rPr>
          <w:rFonts w:ascii="Times New Roman" w:hAnsi="Times New Roman" w:cs="Times New Roman"/>
          <w:b/>
          <w:noProof/>
          <w:sz w:val="21"/>
          <w:szCs w:val="21"/>
        </w:rPr>
        <w:t>1</w:t>
      </w:r>
      <w:r w:rsidR="005C185B" w:rsidRPr="00CF5FBD">
        <w:rPr>
          <w:rFonts w:ascii="Times New Roman" w:hAnsi="Times New Roman" w:cs="Times New Roman"/>
          <w:b/>
          <w:sz w:val="21"/>
          <w:szCs w:val="21"/>
        </w:rPr>
        <w:fldChar w:fldCharType="end"/>
      </w:r>
      <w:r w:rsidR="005C185B" w:rsidRPr="00CF5FBD">
        <w:rPr>
          <w:rFonts w:ascii="Times New Roman" w:hAnsi="Times New Roman" w:cs="Times New Roman"/>
          <w:sz w:val="21"/>
          <w:szCs w:val="21"/>
        </w:rPr>
        <w:t xml:space="preserve"> Fluorescen</w:t>
      </w:r>
      <w:r w:rsidR="00EF01C4" w:rsidRPr="00CF5FBD">
        <w:rPr>
          <w:rFonts w:ascii="Times New Roman" w:hAnsi="Times New Roman" w:cs="Times New Roman"/>
          <w:sz w:val="21"/>
          <w:szCs w:val="21"/>
        </w:rPr>
        <w:t>ce images of E. coli cells</w:t>
      </w:r>
      <w:r w:rsidR="005C185B" w:rsidRPr="00CF5FBD">
        <w:rPr>
          <w:rFonts w:ascii="Times New Roman" w:hAnsi="Times New Roman" w:cs="Times New Roman"/>
          <w:sz w:val="21"/>
          <w:szCs w:val="21"/>
        </w:rPr>
        <w:t xml:space="preserve"> after incubation with </w:t>
      </w:r>
      <w:proofErr w:type="spellStart"/>
      <w:r w:rsidR="005C185B" w:rsidRPr="00CF5FBD">
        <w:rPr>
          <w:rFonts w:ascii="Times New Roman" w:hAnsi="Times New Roman" w:cs="Times New Roman"/>
          <w:sz w:val="21"/>
          <w:szCs w:val="21"/>
        </w:rPr>
        <w:t>PyMDI</w:t>
      </w:r>
      <w:proofErr w:type="spellEnd"/>
      <w:r w:rsidR="005C185B" w:rsidRPr="00CF5FBD">
        <w:rPr>
          <w:rFonts w:ascii="Times New Roman" w:hAnsi="Times New Roman" w:cs="Times New Roman"/>
          <w:sz w:val="21"/>
          <w:szCs w:val="21"/>
        </w:rPr>
        <w:t>-Zn.</w:t>
      </w:r>
      <w:r w:rsidR="00EF01C4" w:rsidRPr="00CF5FBD">
        <w:rPr>
          <w:rFonts w:ascii="Times New Roman" w:hAnsi="Times New Roman" w:cs="Times New Roman"/>
          <w:sz w:val="21"/>
          <w:szCs w:val="21"/>
        </w:rPr>
        <w:t xml:space="preserve"> Inoculate 5</w:t>
      </w:r>
      <w:r w:rsidR="00304B40" w:rsidRPr="00CF5FBD">
        <w:rPr>
          <w:rFonts w:ascii="Times New Roman" w:hAnsi="Times New Roman" w:cs="Times New Roman"/>
          <w:sz w:val="21"/>
          <w:szCs w:val="21"/>
        </w:rPr>
        <w:t xml:space="preserve"> </w:t>
      </w:r>
      <w:r w:rsidR="00EF01C4" w:rsidRPr="00CF5FBD">
        <w:rPr>
          <w:rFonts w:ascii="Times New Roman" w:hAnsi="Times New Roman" w:cs="Times New Roman"/>
          <w:sz w:val="21"/>
          <w:szCs w:val="21"/>
        </w:rPr>
        <w:t>ml of LB medium</w:t>
      </w:r>
      <w:r w:rsidR="005377C6" w:rsidRPr="00CF5FBD">
        <w:rPr>
          <w:rFonts w:ascii="Times New Roman" w:hAnsi="Times New Roman" w:cs="Times New Roman"/>
          <w:sz w:val="21"/>
          <w:szCs w:val="21"/>
        </w:rPr>
        <w:t xml:space="preserve"> with 50</w:t>
      </w:r>
      <w:r w:rsidR="00304B40" w:rsidRPr="00CF5FBD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="005377C6" w:rsidRPr="00CF5FBD">
        <w:rPr>
          <w:rFonts w:ascii="Times New Roman" w:hAnsi="Times New Roman" w:cs="Times New Roman"/>
          <w:sz w:val="21"/>
          <w:szCs w:val="21"/>
        </w:rPr>
        <w:t>μ</w:t>
      </w:r>
      <w:r w:rsidR="00EF01C4" w:rsidRPr="00CF5FBD">
        <w:rPr>
          <w:rFonts w:ascii="Times New Roman" w:hAnsi="Times New Roman" w:cs="Times New Roman"/>
          <w:sz w:val="21"/>
          <w:szCs w:val="21"/>
        </w:rPr>
        <w:t>l</w:t>
      </w:r>
      <w:proofErr w:type="spellEnd"/>
      <w:r w:rsidR="00EF01C4" w:rsidRPr="00CF5FBD">
        <w:rPr>
          <w:rFonts w:ascii="Times New Roman" w:hAnsi="Times New Roman" w:cs="Times New Roman"/>
          <w:sz w:val="21"/>
          <w:szCs w:val="21"/>
        </w:rPr>
        <w:t xml:space="preserve"> of overnight culture, </w:t>
      </w:r>
      <w:r w:rsidR="006C3B5C" w:rsidRPr="00CF5FBD">
        <w:rPr>
          <w:rFonts w:ascii="Times New Roman" w:hAnsi="Times New Roman" w:cs="Times New Roman"/>
          <w:sz w:val="21"/>
          <w:szCs w:val="21"/>
        </w:rPr>
        <w:t xml:space="preserve">then </w:t>
      </w:r>
      <w:r w:rsidR="00EF01C4" w:rsidRPr="00CF5FBD">
        <w:rPr>
          <w:rFonts w:ascii="Times New Roman" w:hAnsi="Times New Roman" w:cs="Times New Roman"/>
          <w:sz w:val="21"/>
          <w:szCs w:val="21"/>
        </w:rPr>
        <w:t>incubate the cultures for about 2</w:t>
      </w:r>
      <w:r w:rsidR="00304B40" w:rsidRPr="00CF5FBD">
        <w:rPr>
          <w:rFonts w:ascii="Times New Roman" w:hAnsi="Times New Roman" w:cs="Times New Roman"/>
          <w:sz w:val="21"/>
          <w:szCs w:val="21"/>
        </w:rPr>
        <w:t xml:space="preserve"> </w:t>
      </w:r>
      <w:r w:rsidR="00EF01C4" w:rsidRPr="00CF5FBD">
        <w:rPr>
          <w:rFonts w:ascii="Times New Roman" w:hAnsi="Times New Roman" w:cs="Times New Roman"/>
          <w:sz w:val="21"/>
          <w:szCs w:val="21"/>
        </w:rPr>
        <w:t>hours at 37</w:t>
      </w:r>
      <w:r w:rsidR="00304B40" w:rsidRPr="00CF5FBD">
        <w:rPr>
          <w:rFonts w:ascii="Times New Roman" w:hAnsi="Times New Roman" w:cs="Times New Roman"/>
          <w:sz w:val="21"/>
          <w:szCs w:val="21"/>
        </w:rPr>
        <w:t xml:space="preserve"> </w:t>
      </w:r>
      <w:r w:rsidR="00EF01C4" w:rsidRPr="00CF5FBD">
        <w:rPr>
          <w:rFonts w:ascii="Times New Roman" w:hAnsi="Times New Roman" w:cs="Times New Roman"/>
          <w:sz w:val="21"/>
          <w:szCs w:val="21"/>
        </w:rPr>
        <w:t>℃ until cells reach mid-log growth</w:t>
      </w:r>
      <w:r w:rsidR="005377C6" w:rsidRPr="00CF5FBD">
        <w:rPr>
          <w:rFonts w:ascii="Times New Roman" w:hAnsi="Times New Roman" w:cs="Times New Roman"/>
          <w:sz w:val="21"/>
          <w:szCs w:val="21"/>
        </w:rPr>
        <w:t xml:space="preserve">. E. coli </w:t>
      </w:r>
      <w:r w:rsidR="00EF01C4" w:rsidRPr="00CF5FBD">
        <w:rPr>
          <w:rFonts w:ascii="Times New Roman" w:hAnsi="Times New Roman" w:cs="Times New Roman"/>
          <w:sz w:val="21"/>
          <w:szCs w:val="21"/>
        </w:rPr>
        <w:t xml:space="preserve">cells were washed with </w:t>
      </w:r>
      <w:r w:rsidR="0081075E" w:rsidRPr="00CF5FBD">
        <w:rPr>
          <w:rFonts w:ascii="Times New Roman" w:hAnsi="Times New Roman" w:cs="Times New Roman"/>
          <w:sz w:val="21"/>
          <w:szCs w:val="21"/>
        </w:rPr>
        <w:t>deionized water</w:t>
      </w:r>
      <w:r w:rsidR="00EF01C4" w:rsidRPr="00CF5FBD">
        <w:rPr>
          <w:rFonts w:ascii="Times New Roman" w:hAnsi="Times New Roman" w:cs="Times New Roman"/>
          <w:sz w:val="21"/>
          <w:szCs w:val="21"/>
        </w:rPr>
        <w:t xml:space="preserve"> for 3 times, followed by incubation with </w:t>
      </w:r>
      <w:proofErr w:type="spellStart"/>
      <w:r w:rsidR="00EF01C4" w:rsidRPr="00CF5FBD">
        <w:rPr>
          <w:rFonts w:ascii="Times New Roman" w:hAnsi="Times New Roman" w:cs="Times New Roman"/>
          <w:sz w:val="21"/>
          <w:szCs w:val="21"/>
        </w:rPr>
        <w:t>PyMDI</w:t>
      </w:r>
      <w:proofErr w:type="spellEnd"/>
      <w:r w:rsidR="00EF01C4" w:rsidRPr="00CF5FBD">
        <w:rPr>
          <w:rFonts w:ascii="Times New Roman" w:hAnsi="Times New Roman" w:cs="Times New Roman"/>
          <w:sz w:val="21"/>
          <w:szCs w:val="21"/>
        </w:rPr>
        <w:t>-Zn</w:t>
      </w:r>
      <w:r w:rsidR="00304B40" w:rsidRPr="00CF5FBD">
        <w:rPr>
          <w:rFonts w:ascii="Times New Roman" w:hAnsi="Times New Roman" w:cs="Times New Roman"/>
          <w:sz w:val="21"/>
          <w:szCs w:val="21"/>
        </w:rPr>
        <w:t xml:space="preserve"> </w:t>
      </w:r>
      <w:r w:rsidR="00EF01C4" w:rsidRPr="00CF5FBD">
        <w:rPr>
          <w:rFonts w:ascii="Times New Roman" w:hAnsi="Times New Roman" w:cs="Times New Roman"/>
          <w:sz w:val="21"/>
          <w:szCs w:val="21"/>
        </w:rPr>
        <w:t>(50</w:t>
      </w:r>
      <w:r w:rsidR="00304B40" w:rsidRPr="00CF5FBD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="00EF01C4" w:rsidRPr="00CF5FBD">
        <w:rPr>
          <w:rFonts w:ascii="Times New Roman" w:hAnsi="Times New Roman" w:cs="Times New Roman"/>
          <w:sz w:val="21"/>
          <w:szCs w:val="21"/>
        </w:rPr>
        <w:t>μM</w:t>
      </w:r>
      <w:proofErr w:type="spellEnd"/>
      <w:r w:rsidR="00EF01C4" w:rsidRPr="00CF5FBD">
        <w:rPr>
          <w:rFonts w:ascii="Times New Roman" w:hAnsi="Times New Roman" w:cs="Times New Roman"/>
          <w:sz w:val="21"/>
          <w:szCs w:val="21"/>
        </w:rPr>
        <w:t>), for 30 min</w:t>
      </w:r>
      <w:r w:rsidR="00304B40" w:rsidRPr="00CF5FBD">
        <w:rPr>
          <w:rFonts w:ascii="Times New Roman" w:hAnsi="Times New Roman" w:cs="Times New Roman"/>
          <w:sz w:val="21"/>
          <w:szCs w:val="21"/>
        </w:rPr>
        <w:t>utes</w:t>
      </w:r>
      <w:r w:rsidR="00EF01C4" w:rsidRPr="00CF5FBD">
        <w:rPr>
          <w:rFonts w:ascii="Times New Roman" w:hAnsi="Times New Roman" w:cs="Times New Roman"/>
          <w:sz w:val="21"/>
          <w:szCs w:val="21"/>
        </w:rPr>
        <w:t xml:space="preserve"> at 37</w:t>
      </w:r>
      <w:r w:rsidR="00304B40" w:rsidRPr="00CF5FBD">
        <w:rPr>
          <w:rFonts w:ascii="Times New Roman" w:hAnsi="Times New Roman" w:cs="Times New Roman"/>
          <w:sz w:val="21"/>
          <w:szCs w:val="21"/>
        </w:rPr>
        <w:t xml:space="preserve"> </w:t>
      </w:r>
      <w:r w:rsidR="00EF01C4" w:rsidRPr="00CF5FBD">
        <w:rPr>
          <w:rFonts w:ascii="Times New Roman" w:hAnsi="Times New Roman" w:cs="Times New Roman"/>
          <w:sz w:val="21"/>
          <w:szCs w:val="21"/>
        </w:rPr>
        <w:t>℃.</w:t>
      </w:r>
      <w:r w:rsidR="006C3B5C" w:rsidRPr="00CF5FBD">
        <w:rPr>
          <w:rFonts w:ascii="Times New Roman" w:hAnsi="Times New Roman" w:cs="Times New Roman"/>
          <w:sz w:val="21"/>
          <w:szCs w:val="21"/>
        </w:rPr>
        <w:t xml:space="preserve"> </w:t>
      </w:r>
      <w:r w:rsidR="00CA2F3D" w:rsidRPr="00CF5FBD">
        <w:rPr>
          <w:rFonts w:ascii="Times New Roman" w:hAnsi="Times New Roman" w:cs="Times New Roman"/>
          <w:sz w:val="21"/>
          <w:szCs w:val="21"/>
        </w:rPr>
        <w:t>S</w:t>
      </w:r>
      <w:r w:rsidR="00EF01C4" w:rsidRPr="00CF5FBD">
        <w:rPr>
          <w:rFonts w:ascii="Times New Roman" w:hAnsi="Times New Roman" w:cs="Times New Roman"/>
          <w:sz w:val="21"/>
          <w:szCs w:val="21"/>
        </w:rPr>
        <w:t>amples</w:t>
      </w:r>
      <w:r w:rsidR="00CA2F3D" w:rsidRPr="00CF5FBD">
        <w:rPr>
          <w:rFonts w:ascii="Times New Roman" w:hAnsi="Times New Roman" w:cs="Times New Roman"/>
          <w:sz w:val="21"/>
          <w:szCs w:val="21"/>
        </w:rPr>
        <w:t xml:space="preserve"> were</w:t>
      </w:r>
      <w:r w:rsidR="00EF01C4" w:rsidRPr="00CF5FBD">
        <w:rPr>
          <w:rFonts w:ascii="Times New Roman" w:hAnsi="Times New Roman" w:cs="Times New Roman"/>
          <w:sz w:val="21"/>
          <w:szCs w:val="21"/>
        </w:rPr>
        <w:t xml:space="preserve"> </w:t>
      </w:r>
      <w:r w:rsidR="00CA2F3D" w:rsidRPr="00CF5FBD">
        <w:rPr>
          <w:rFonts w:ascii="Times New Roman" w:hAnsi="Times New Roman" w:cs="Times New Roman"/>
          <w:sz w:val="21"/>
          <w:szCs w:val="21"/>
        </w:rPr>
        <w:t xml:space="preserve">dropped </w:t>
      </w:r>
      <w:r w:rsidR="005377C6" w:rsidRPr="00CF5FBD">
        <w:rPr>
          <w:rFonts w:ascii="Times New Roman" w:hAnsi="Times New Roman" w:cs="Times New Roman"/>
          <w:sz w:val="21"/>
          <w:szCs w:val="21"/>
        </w:rPr>
        <w:t>on the slide, then</w:t>
      </w:r>
      <w:r w:rsidR="00EF01C4" w:rsidRPr="00CF5FBD">
        <w:rPr>
          <w:rFonts w:ascii="Times New Roman" w:hAnsi="Times New Roman" w:cs="Times New Roman"/>
          <w:sz w:val="21"/>
          <w:szCs w:val="21"/>
        </w:rPr>
        <w:t xml:space="preserve"> </w:t>
      </w:r>
      <w:r w:rsidR="005377C6" w:rsidRPr="00CF5FBD">
        <w:rPr>
          <w:rFonts w:ascii="Times New Roman" w:hAnsi="Times New Roman" w:cs="Times New Roman"/>
          <w:sz w:val="21"/>
          <w:szCs w:val="21"/>
        </w:rPr>
        <w:t>performed</w:t>
      </w:r>
      <w:r w:rsidR="00EF01C4" w:rsidRPr="00CF5FBD">
        <w:rPr>
          <w:rFonts w:ascii="Times New Roman" w:hAnsi="Times New Roman" w:cs="Times New Roman"/>
          <w:sz w:val="21"/>
          <w:szCs w:val="21"/>
        </w:rPr>
        <w:t xml:space="preserve"> under Leica TCS SP8 Co</w:t>
      </w:r>
      <w:r w:rsidR="00F821BB" w:rsidRPr="00CF5FBD">
        <w:rPr>
          <w:rFonts w:ascii="Times New Roman" w:hAnsi="Times New Roman" w:cs="Times New Roman"/>
          <w:sz w:val="21"/>
          <w:szCs w:val="21"/>
        </w:rPr>
        <w:t>nfocal Microscope.</w:t>
      </w:r>
      <w:r w:rsidR="00EF01C4" w:rsidRPr="00CF5FBD">
        <w:rPr>
          <w:rFonts w:ascii="Times New Roman" w:hAnsi="Times New Roman" w:cs="Times New Roman"/>
          <w:sz w:val="21"/>
          <w:szCs w:val="21"/>
        </w:rPr>
        <w:t xml:space="preserve"> </w:t>
      </w:r>
      <w:r w:rsidR="00473B44" w:rsidRP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(A) bright-field image </w:t>
      </w:r>
      <w:r w:rsidR="00473B44" w:rsidRPr="00CF5FBD">
        <w:rPr>
          <w:rFonts w:ascii="Times New Roman" w:hAnsi="Times New Roman" w:cs="Times New Roman"/>
          <w:sz w:val="21"/>
          <w:szCs w:val="21"/>
        </w:rPr>
        <w:t xml:space="preserve">(B) E. coli cells were stained with </w:t>
      </w:r>
      <w:proofErr w:type="spellStart"/>
      <w:r w:rsidR="00473B44" w:rsidRPr="00CF5FBD">
        <w:rPr>
          <w:rFonts w:ascii="Times New Roman" w:hAnsi="Times New Roman" w:cs="Times New Roman"/>
          <w:sz w:val="21"/>
          <w:szCs w:val="21"/>
        </w:rPr>
        <w:t>PyMDI</w:t>
      </w:r>
      <w:proofErr w:type="spellEnd"/>
      <w:r w:rsidR="00473B44" w:rsidRPr="00CF5FBD">
        <w:rPr>
          <w:rFonts w:ascii="Times New Roman" w:hAnsi="Times New Roman" w:cs="Times New Roman"/>
          <w:sz w:val="21"/>
          <w:szCs w:val="21"/>
        </w:rPr>
        <w:t xml:space="preserve">-Zn, </w:t>
      </w:r>
      <w:r w:rsidR="00CF5FBD" w:rsidRPr="00CF5FBD">
        <w:rPr>
          <w:rFonts w:ascii="Times New Roman" w:hAnsi="Times New Roman" w:cs="Times New Roman"/>
          <w:sz w:val="21"/>
          <w:szCs w:val="21"/>
        </w:rPr>
        <w:t xml:space="preserve">and </w:t>
      </w:r>
      <w:r w:rsidR="00473B44" w:rsidRPr="00CF5FBD">
        <w:rPr>
          <w:rFonts w:ascii="Times New Roman" w:hAnsi="Times New Roman" w:cs="Times New Roman"/>
          <w:sz w:val="21"/>
          <w:szCs w:val="21"/>
        </w:rPr>
        <w:t xml:space="preserve">excited at 488 nm. </w:t>
      </w:r>
      <w:r w:rsidR="008011B4" w:rsidRPr="00CF5FBD">
        <w:rPr>
          <w:rFonts w:ascii="Times New Roman" w:hAnsi="Times New Roman" w:cs="Times New Roman"/>
          <w:sz w:val="21"/>
          <w:szCs w:val="21"/>
        </w:rPr>
        <w:t>E. coli</w:t>
      </w:r>
      <w:r w:rsidR="00473B44" w:rsidRPr="00CF5FBD">
        <w:rPr>
          <w:rFonts w:ascii="Times New Roman" w:hAnsi="Times New Roman" w:cs="Times New Roman"/>
          <w:sz w:val="21"/>
          <w:szCs w:val="21"/>
        </w:rPr>
        <w:t xml:space="preserve"> were basically green-stained. (C) the merged image of bright-field and </w:t>
      </w:r>
      <w:proofErr w:type="spellStart"/>
      <w:r w:rsidR="00473B44" w:rsidRPr="00CF5FBD">
        <w:rPr>
          <w:rFonts w:ascii="Times New Roman" w:hAnsi="Times New Roman" w:cs="Times New Roman"/>
          <w:sz w:val="21"/>
          <w:szCs w:val="21"/>
        </w:rPr>
        <w:t>PyMDI</w:t>
      </w:r>
      <w:proofErr w:type="spellEnd"/>
      <w:r w:rsidR="00473B44" w:rsidRPr="00CF5FBD">
        <w:rPr>
          <w:rFonts w:ascii="Times New Roman" w:hAnsi="Times New Roman" w:cs="Times New Roman"/>
          <w:sz w:val="21"/>
          <w:szCs w:val="21"/>
        </w:rPr>
        <w:t xml:space="preserve">-Zn. Scale bars 25 </w:t>
      </w:r>
      <w:proofErr w:type="spellStart"/>
      <w:r w:rsidR="00473B44" w:rsidRPr="00CF5FBD">
        <w:rPr>
          <w:rFonts w:ascii="Times New Roman" w:hAnsi="Times New Roman" w:cs="Times New Roman"/>
          <w:sz w:val="21"/>
          <w:szCs w:val="21"/>
        </w:rPr>
        <w:t>μm</w:t>
      </w:r>
      <w:proofErr w:type="spellEnd"/>
      <w:r w:rsidR="00473B44" w:rsidRPr="00733CB5">
        <w:rPr>
          <w:rFonts w:ascii="Times New Roman" w:hAnsi="Times New Roman" w:cs="Times New Roman"/>
          <w:sz w:val="21"/>
          <w:szCs w:val="21"/>
        </w:rPr>
        <w:t xml:space="preserve"> </w:t>
      </w:r>
    </w:p>
    <w:p w:rsidR="00B20573" w:rsidRDefault="00B20573" w:rsidP="00B20573">
      <w:pPr>
        <w:rPr>
          <w:rFonts w:eastAsia="黑体"/>
        </w:rPr>
      </w:pPr>
      <w:r>
        <w:br w:type="page"/>
      </w:r>
    </w:p>
    <w:p w:rsidR="00B20573" w:rsidRPr="00B20573" w:rsidRDefault="00265A1B" w:rsidP="00B20573">
      <w:pPr>
        <w:pStyle w:val="RSCB04AHeadingSection"/>
        <w:numPr>
          <w:ilvl w:val="0"/>
          <w:numId w:val="8"/>
        </w:numPr>
        <w:rPr>
          <w:rFonts w:ascii="Times New Roman" w:hAnsi="Times New Roman" w:cs="Times New Roman"/>
        </w:rPr>
      </w:pPr>
      <w:r w:rsidRPr="00265A1B">
        <w:rPr>
          <w:rFonts w:ascii="Times New Roman" w:hAnsi="Times New Roman" w:cs="Times New Roman"/>
          <w:sz w:val="21"/>
          <w:szCs w:val="21"/>
        </w:rPr>
        <w:lastRenderedPageBreak/>
        <w:t>Comparison experiment on “with or without washing” in gel</w:t>
      </w:r>
    </w:p>
    <w:p w:rsidR="00B20573" w:rsidRDefault="00B20573" w:rsidP="00B20573">
      <w:pPr>
        <w:pStyle w:val="RSCB04AHeadingSection"/>
        <w:ind w:left="425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val="en-US" w:eastAsia="zh-CN"/>
        </w:rPr>
        <w:drawing>
          <wp:inline distT="0" distB="0" distL="0" distR="0" wp14:anchorId="1B474AC5" wp14:editId="190C2A08">
            <wp:extent cx="4099728" cy="2319184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3washorwithout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778" cy="232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573" w:rsidRDefault="00B20573" w:rsidP="00B20573">
      <w:pPr>
        <w:pStyle w:val="ab"/>
        <w:spacing w:beforeLines="50" w:before="156" w:afterLines="50" w:after="156"/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</w:pPr>
      <w:r w:rsidRPr="0010358D">
        <w:rPr>
          <w:rFonts w:ascii="Times New Roman" w:eastAsiaTheme="minorEastAsia" w:hAnsi="Times New Roman" w:cs="Times New Roman"/>
          <w:b/>
          <w:iCs/>
          <w:color w:val="FF0000"/>
          <w:sz w:val="21"/>
          <w:szCs w:val="21"/>
          <w:lang w:val="en-GB"/>
        </w:rPr>
        <w:t xml:space="preserve">Figure S2 </w:t>
      </w:r>
      <w:r w:rsidRP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Protein staining in SDS-PAGE with </w:t>
      </w:r>
      <w:proofErr w:type="spellStart"/>
      <w:r w:rsidRP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PyMDI</w:t>
      </w:r>
      <w:proofErr w:type="spellEnd"/>
      <w:r w:rsidRP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-Zn.</w:t>
      </w:r>
      <w:r w:rsidRPr="00A502AB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 xml:space="preserve"> </w:t>
      </w:r>
      <w:r w:rsidRPr="008A3D53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>P</w:t>
      </w:r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rotein samples were commercial protein markers, which contain proteins of 80 </w:t>
      </w:r>
      <w:proofErr w:type="spellStart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kDa</w:t>
      </w:r>
      <w:proofErr w:type="spellEnd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(100ng/</w:t>
      </w:r>
      <w:proofErr w:type="spellStart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μl</w:t>
      </w:r>
      <w:proofErr w:type="spellEnd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), 60 </w:t>
      </w:r>
      <w:proofErr w:type="spellStart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kDa</w:t>
      </w:r>
      <w:proofErr w:type="spellEnd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(100ng/</w:t>
      </w:r>
      <w:proofErr w:type="spellStart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μl</w:t>
      </w:r>
      <w:proofErr w:type="spellEnd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), </w:t>
      </w:r>
      <w:r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4</w:t>
      </w:r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0 </w:t>
      </w:r>
      <w:proofErr w:type="spellStart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kDa</w:t>
      </w:r>
      <w:proofErr w:type="spellEnd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(200 ng/</w:t>
      </w:r>
      <w:proofErr w:type="spellStart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μl</w:t>
      </w:r>
      <w:proofErr w:type="spellEnd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), 30 </w:t>
      </w:r>
      <w:proofErr w:type="spellStart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kDa</w:t>
      </w:r>
      <w:proofErr w:type="spellEnd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(100ng/</w:t>
      </w:r>
      <w:proofErr w:type="spellStart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μl</w:t>
      </w:r>
      <w:proofErr w:type="spellEnd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), and 20 </w:t>
      </w:r>
      <w:proofErr w:type="spellStart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kDa</w:t>
      </w:r>
      <w:proofErr w:type="spellEnd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(100ng/</w:t>
      </w:r>
      <w:proofErr w:type="spellStart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μl</w:t>
      </w:r>
      <w:proofErr w:type="spellEnd"/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). Different</w:t>
      </w:r>
      <w:r w:rsidRPr="008A3D53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 xml:space="preserve"> </w:t>
      </w:r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amounts</w:t>
      </w:r>
      <w:r w:rsidRPr="008A3D53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 xml:space="preserve"> of</w:t>
      </w:r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p</w:t>
      </w:r>
      <w:r w:rsidRPr="008A3D53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>ro</w:t>
      </w:r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tein marker</w:t>
      </w:r>
      <w:r w:rsidRPr="008A3D53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 xml:space="preserve"> </w:t>
      </w:r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were</w:t>
      </w:r>
      <w:r w:rsidRPr="008A3D53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 xml:space="preserve"> </w:t>
      </w:r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separated </w:t>
      </w:r>
      <w:r w:rsidRPr="008A3D53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>by 1</w:t>
      </w:r>
      <w:r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2</w:t>
      </w:r>
      <w:r w:rsidRPr="008A3D53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>% SDS-PAGE</w:t>
      </w:r>
      <w:r w:rsidRPr="00A502AB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>.</w:t>
      </w:r>
      <w:r w:rsidRP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T</w:t>
      </w:r>
      <w:r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hese </w:t>
      </w:r>
      <w:r w:rsidRP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g</w:t>
      </w:r>
      <w:r w:rsidRPr="00A502AB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>el</w:t>
      </w:r>
      <w:r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s</w:t>
      </w:r>
      <w:r w:rsidRPr="00A502AB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 xml:space="preserve"> w</w:t>
      </w:r>
      <w:r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ere</w:t>
      </w:r>
      <w:r w:rsidRPr="00A502AB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 xml:space="preserve"> stained with </w:t>
      </w:r>
      <w:proofErr w:type="spellStart"/>
      <w:r w:rsidRPr="00A502AB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>PyMDI</w:t>
      </w:r>
      <w:proofErr w:type="spellEnd"/>
      <w:r w:rsidRPr="00A502AB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 xml:space="preserve">-Zn for </w:t>
      </w:r>
      <w:r w:rsidRP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5 </w:t>
      </w:r>
      <w:r w:rsidRPr="00A502AB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>minute</w:t>
      </w:r>
      <w:r w:rsidRP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s</w:t>
      </w:r>
      <w:r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with or without washing.</w:t>
      </w:r>
    </w:p>
    <w:p w:rsidR="00B20573" w:rsidRDefault="00B20573" w:rsidP="00B20573">
      <w:pPr>
        <w:rPr>
          <w:lang w:val="en-GB"/>
        </w:rPr>
      </w:pPr>
      <w:r>
        <w:rPr>
          <w:lang w:val="en-GB"/>
        </w:rPr>
        <w:br w:type="page"/>
      </w:r>
    </w:p>
    <w:p w:rsidR="00906C6D" w:rsidRPr="00733CB5" w:rsidRDefault="00906C6D" w:rsidP="00F471CD">
      <w:pPr>
        <w:pStyle w:val="RSCB04AHeadingSection"/>
        <w:numPr>
          <w:ilvl w:val="0"/>
          <w:numId w:val="8"/>
        </w:numPr>
        <w:rPr>
          <w:rFonts w:ascii="Times New Roman" w:hAnsi="Times New Roman" w:cs="Times New Roman"/>
          <w:sz w:val="21"/>
          <w:szCs w:val="21"/>
        </w:rPr>
      </w:pPr>
      <w:r w:rsidRPr="00733CB5">
        <w:rPr>
          <w:rFonts w:ascii="Times New Roman" w:hAnsi="Times New Roman" w:cs="Times New Roman"/>
          <w:sz w:val="21"/>
          <w:szCs w:val="21"/>
        </w:rPr>
        <w:lastRenderedPageBreak/>
        <w:t>Interference experiments in the presence of non-protein substances</w:t>
      </w:r>
    </w:p>
    <w:p w:rsidR="005377C6" w:rsidRPr="00733CB5" w:rsidRDefault="00386481" w:rsidP="005377C6">
      <w:pPr>
        <w:keepNext/>
        <w:jc w:val="center"/>
        <w:rPr>
          <w:rFonts w:ascii="Times New Roman" w:hAnsi="Times New Roman" w:cs="Times New Roman"/>
        </w:rPr>
      </w:pPr>
      <w:r w:rsidRPr="00733CB5">
        <w:rPr>
          <w:rFonts w:ascii="Times New Roman" w:hAnsi="Times New Roman" w:cs="Times New Roman"/>
          <w:noProof/>
        </w:rPr>
        <w:drawing>
          <wp:inline distT="0" distB="0" distL="0" distR="0">
            <wp:extent cx="3748035" cy="3346413"/>
            <wp:effectExtent l="0" t="0" r="508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bleS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859" cy="336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13" w:rsidRDefault="009320E8" w:rsidP="00A502AB">
      <w:pPr>
        <w:pStyle w:val="ab"/>
        <w:spacing w:beforeLines="50" w:before="156" w:afterLines="50" w:after="156"/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</w:pPr>
      <w:r>
        <w:rPr>
          <w:rFonts w:ascii="Times New Roman" w:eastAsiaTheme="minorEastAsia" w:hAnsi="Times New Roman" w:cs="Times New Roman"/>
          <w:b/>
          <w:iCs/>
          <w:sz w:val="21"/>
          <w:szCs w:val="21"/>
          <w:lang w:val="en-GB"/>
        </w:rPr>
        <w:t>Table S</w:t>
      </w:r>
      <w:r w:rsidR="005377C6" w:rsidRPr="00733CB5">
        <w:rPr>
          <w:rFonts w:ascii="Times New Roman" w:eastAsiaTheme="minorEastAsia" w:hAnsi="Times New Roman" w:cs="Times New Roman"/>
          <w:b/>
          <w:iCs/>
          <w:sz w:val="21"/>
          <w:szCs w:val="21"/>
          <w:lang w:val="en-GB"/>
        </w:rPr>
        <w:fldChar w:fldCharType="begin"/>
      </w:r>
      <w:r w:rsidR="005377C6" w:rsidRPr="00733CB5">
        <w:rPr>
          <w:rFonts w:ascii="Times New Roman" w:eastAsiaTheme="minorEastAsia" w:hAnsi="Times New Roman" w:cs="Times New Roman"/>
          <w:b/>
          <w:iCs/>
          <w:sz w:val="21"/>
          <w:szCs w:val="21"/>
          <w:lang w:val="en-GB"/>
        </w:rPr>
        <w:instrText xml:space="preserve"> SEQ Table_S \* ARABIC </w:instrText>
      </w:r>
      <w:r w:rsidR="005377C6" w:rsidRPr="00733CB5">
        <w:rPr>
          <w:rFonts w:ascii="Times New Roman" w:eastAsiaTheme="minorEastAsia" w:hAnsi="Times New Roman" w:cs="Times New Roman"/>
          <w:b/>
          <w:iCs/>
          <w:sz w:val="21"/>
          <w:szCs w:val="21"/>
          <w:lang w:val="en-GB"/>
        </w:rPr>
        <w:fldChar w:fldCharType="separate"/>
      </w:r>
      <w:r w:rsidR="005377C6" w:rsidRPr="00733CB5">
        <w:rPr>
          <w:rFonts w:ascii="Times New Roman" w:eastAsiaTheme="minorEastAsia" w:hAnsi="Times New Roman" w:cs="Times New Roman"/>
          <w:b/>
          <w:iCs/>
          <w:sz w:val="21"/>
          <w:szCs w:val="21"/>
          <w:lang w:val="en-GB"/>
        </w:rPr>
        <w:t>1</w:t>
      </w:r>
      <w:r w:rsidR="005377C6" w:rsidRPr="00733CB5">
        <w:rPr>
          <w:rFonts w:ascii="Times New Roman" w:eastAsiaTheme="minorEastAsia" w:hAnsi="Times New Roman" w:cs="Times New Roman"/>
          <w:b/>
          <w:iCs/>
          <w:sz w:val="21"/>
          <w:szCs w:val="21"/>
          <w:lang w:val="en-GB"/>
        </w:rPr>
        <w:fldChar w:fldCharType="end"/>
      </w:r>
      <w:r w:rsidR="005377C6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The responses of </w:t>
      </w:r>
      <w:proofErr w:type="spellStart"/>
      <w:r w:rsidR="005377C6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PyMDI</w:t>
      </w:r>
      <w:proofErr w:type="spellEnd"/>
      <w:r w:rsidR="005377C6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-Zn-</w:t>
      </w:r>
      <w:r w:rsid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BSA</w:t>
      </w:r>
      <w:r w:rsidR="005377C6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complex to various </w:t>
      </w:r>
      <w:r w:rsidR="0062646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non-prote</w:t>
      </w:r>
      <w:r w:rsidR="00115910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i</w:t>
      </w:r>
      <w:r w:rsidR="0062646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n</w:t>
      </w:r>
      <w:r w:rsidR="005377C6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substances</w:t>
      </w:r>
      <w:r w:rsidR="00D87056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were tested. All the experiments were carried out at a concentration of 100</w:t>
      </w:r>
      <w:r w:rsidR="00304B40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</w:t>
      </w:r>
      <w:proofErr w:type="spellStart"/>
      <w:r w:rsidR="00D87056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μM</w:t>
      </w:r>
      <w:proofErr w:type="spellEnd"/>
      <w:r w:rsidR="00D87056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of BSA mixed with 200</w:t>
      </w:r>
      <w:r w:rsidR="00304B40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</w:t>
      </w:r>
      <w:proofErr w:type="spellStart"/>
      <w:r w:rsidR="00D87056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μM</w:t>
      </w:r>
      <w:proofErr w:type="spellEnd"/>
      <w:r w:rsidR="00D87056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of </w:t>
      </w:r>
      <w:proofErr w:type="spellStart"/>
      <w:r w:rsidR="00D87056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PyMDI</w:t>
      </w:r>
      <w:proofErr w:type="spellEnd"/>
      <w:r w:rsidR="00D87056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-Zn in the presence of</w:t>
      </w:r>
      <w:r w:rsidR="00B32C87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a</w:t>
      </w:r>
      <w:r w:rsidR="00D87056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different amount</w:t>
      </w:r>
      <w:r w:rsidR="00B32C87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s</w:t>
      </w:r>
      <w:r w:rsidR="00D87056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of substances.</w:t>
      </w:r>
      <w:r w:rsidR="00115910" w:rsidRPr="00115910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</w:t>
      </w:r>
      <w:r w:rsidR="00CF5FBD" w:rsidRP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T</w:t>
      </w:r>
      <w:r w:rsidR="00313CB0" w:rsidRP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he fluorescence intensity </w:t>
      </w:r>
      <w:r w:rsidR="00CF5FBD" w:rsidRP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of </w:t>
      </w:r>
      <w:proofErr w:type="spellStart"/>
      <w:r w:rsidR="00CF5FBD" w:rsidRP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PyMDI</w:t>
      </w:r>
      <w:proofErr w:type="spellEnd"/>
      <w:r w:rsidR="00CF5FBD" w:rsidRP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-Zn-BSA would</w:t>
      </w:r>
      <w:r w:rsidR="00313CB0" w:rsidRP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be relative</w:t>
      </w:r>
      <w:r w:rsidR="00B32C87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ly</w:t>
      </w:r>
      <w:r w:rsidR="00313CB0" w:rsidRP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stable (not reduced by 10%) </w:t>
      </w:r>
      <w:r w:rsid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even</w:t>
      </w:r>
      <w:r w:rsidR="008E3D90" w:rsidRP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</w:t>
      </w:r>
      <w:r w:rsid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the</w:t>
      </w:r>
      <w:r w:rsidR="008E3D90" w:rsidRP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concentration of </w:t>
      </w:r>
      <w:r w:rsid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corresponding</w:t>
      </w:r>
      <w:r w:rsidR="00CF5FBD" w:rsidRP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</w:t>
      </w:r>
      <w:r w:rsidR="0062646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non-prote</w:t>
      </w:r>
      <w:r w:rsidR="00115910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i</w:t>
      </w:r>
      <w:r w:rsidR="0062646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n</w:t>
      </w:r>
      <w:r w:rsidR="00B32C87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substance reaches</w:t>
      </w:r>
      <w:r w:rsidR="00CF5FBD" w:rsidRP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the maximum compatible concentration</w:t>
      </w:r>
      <w:r w:rsidR="008E3D90" w:rsidRP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.</w:t>
      </w:r>
      <w:r w:rsidR="00CF5FBD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</w:t>
      </w:r>
    </w:p>
    <w:p w:rsidR="005D5722" w:rsidRDefault="00F970F9" w:rsidP="005D5722">
      <w:pPr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2908998" cy="2332739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承受浓度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51" cy="2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E6" w:rsidRPr="00CC2FE6" w:rsidRDefault="009320E8" w:rsidP="00CC2FE6">
      <w:pPr>
        <w:pStyle w:val="ab"/>
        <w:spacing w:beforeLines="50" w:before="156" w:afterLines="50" w:after="156"/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</w:pPr>
      <w:r w:rsidRPr="0010358D">
        <w:rPr>
          <w:rFonts w:ascii="Times New Roman" w:eastAsiaTheme="minorEastAsia" w:hAnsi="Times New Roman" w:cs="Times New Roman"/>
          <w:b/>
          <w:iCs/>
          <w:color w:val="FF0000"/>
          <w:sz w:val="21"/>
          <w:szCs w:val="21"/>
          <w:lang w:val="en-GB"/>
        </w:rPr>
        <w:t>Figure S</w:t>
      </w:r>
      <w:r w:rsidR="005355F0" w:rsidRPr="0010358D">
        <w:rPr>
          <w:rFonts w:ascii="Times New Roman" w:eastAsiaTheme="minorEastAsia" w:hAnsi="Times New Roman" w:cs="Times New Roman"/>
          <w:b/>
          <w:iCs/>
          <w:color w:val="FF0000"/>
          <w:sz w:val="21"/>
          <w:szCs w:val="21"/>
          <w:lang w:val="en-GB"/>
        </w:rPr>
        <w:t>3</w:t>
      </w:r>
      <w:r w:rsidR="00CC2FE6" w:rsidRPr="00A502AB">
        <w:rPr>
          <w:rFonts w:ascii="Times New Roman" w:eastAsiaTheme="minorEastAsia" w:hAnsi="Times New Roman" w:cs="Times New Roman"/>
          <w:b/>
          <w:iCs/>
          <w:sz w:val="21"/>
          <w:szCs w:val="21"/>
          <w:lang w:val="en-GB"/>
        </w:rPr>
        <w:t xml:space="preserve"> </w:t>
      </w:r>
      <w:r w:rsidR="00CC2FE6" w:rsidRPr="00CC2FE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The responses of protein-</w:t>
      </w:r>
      <w:proofErr w:type="spellStart"/>
      <w:r w:rsidR="00CC2FE6" w:rsidRPr="00CC2FE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PyMDI</w:t>
      </w:r>
      <w:proofErr w:type="spellEnd"/>
      <w:r w:rsidR="00CC2FE6" w:rsidRPr="00CC2FE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-Zn to </w:t>
      </w:r>
      <w:r w:rsidR="002B11B8" w:rsidRPr="00CC2FE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substances</w:t>
      </w:r>
      <w:r w:rsidR="002B11B8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(</w:t>
      </w:r>
      <w:r w:rsidR="005D59F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Glucose</w:t>
      </w:r>
      <w:r w:rsidR="002B11B8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)</w:t>
      </w:r>
      <w:r w:rsidR="00B32C87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were</w:t>
      </w:r>
      <w:r w:rsidR="00CC2FE6" w:rsidRPr="00CC2FE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tested to investigate the interference of these substances with the correct protein estimation. All the tests were carried out a</w:t>
      </w:r>
      <w:r w:rsidR="00655747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t a concentration of 100 </w:t>
      </w:r>
      <w:proofErr w:type="spellStart"/>
      <w:r w:rsidR="00655747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</w:t>
      </w:r>
      <w:r w:rsidR="00655747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M</w:t>
      </w:r>
      <w:proofErr w:type="spellEnd"/>
      <w:r w:rsidR="00655747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of BSA mixed with 200 </w:t>
      </w:r>
      <w:proofErr w:type="spellStart"/>
      <w:r w:rsidR="00655747" w:rsidRPr="00733CB5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</w:t>
      </w:r>
      <w:r w:rsidR="00CC2FE6" w:rsidRPr="00CC2FE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M</w:t>
      </w:r>
      <w:proofErr w:type="spellEnd"/>
      <w:r w:rsidR="00CC2FE6" w:rsidRPr="00CC2FE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</w:t>
      </w:r>
      <w:proofErr w:type="spellStart"/>
      <w:r w:rsidR="00CC2FE6" w:rsidRPr="00CC2FE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PyMDI</w:t>
      </w:r>
      <w:proofErr w:type="spellEnd"/>
      <w:r w:rsidR="00CC2FE6" w:rsidRPr="00CC2FE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-Zn in presence of</w:t>
      </w:r>
      <w:r w:rsidR="00B32C87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a</w:t>
      </w:r>
      <w:r w:rsidR="00CC2FE6" w:rsidRPr="00CC2FE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different concentration of foreign substances</w:t>
      </w:r>
      <w:r w:rsidR="005D59F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(Glucose</w:t>
      </w:r>
      <w:r w:rsidR="002B11B8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)</w:t>
      </w:r>
      <w:r w:rsidR="00CC2FE6" w:rsidRPr="00CC2FE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. The maximum concentrations </w:t>
      </w:r>
      <w:r w:rsidR="005D59F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of Glucose</w:t>
      </w:r>
      <w:r w:rsidR="002B11B8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</w:t>
      </w:r>
      <w:r w:rsidR="00CC2FE6" w:rsidRPr="00CC2FE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which give the perturbation of fluorescence intensity less than 10% can be obtained, the fluorescence of BSA-</w:t>
      </w:r>
      <w:proofErr w:type="spellStart"/>
      <w:r w:rsidR="00CC2FE6" w:rsidRPr="00CC2FE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PyMDI</w:t>
      </w:r>
      <w:proofErr w:type="spellEnd"/>
      <w:r w:rsidR="00CC2FE6" w:rsidRPr="00CC2FE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-Zn mixture as a positive control.</w:t>
      </w:r>
    </w:p>
    <w:p w:rsidR="00A502AB" w:rsidRPr="00733CB5" w:rsidRDefault="0014341C">
      <w:pPr>
        <w:widowControl/>
        <w:jc w:val="left"/>
        <w:rPr>
          <w:rFonts w:ascii="Times New Roman" w:hAnsi="Times New Roman" w:cs="Times New Roman"/>
          <w:noProof/>
        </w:rPr>
      </w:pPr>
      <w:r w:rsidRPr="00733CB5">
        <w:rPr>
          <w:rFonts w:ascii="Times New Roman" w:hAnsi="Times New Roman" w:cs="Times New Roman"/>
          <w:noProof/>
        </w:rPr>
        <w:br w:type="page"/>
      </w:r>
    </w:p>
    <w:p w:rsidR="00A502AB" w:rsidRPr="00B20573" w:rsidRDefault="00B20573" w:rsidP="00F471CD">
      <w:pPr>
        <w:pStyle w:val="RSCB04AHeadingSection"/>
        <w:numPr>
          <w:ilvl w:val="0"/>
          <w:numId w:val="8"/>
        </w:numPr>
        <w:rPr>
          <w:rFonts w:ascii="Times New Roman" w:hAnsi="Times New Roman" w:cs="Times New Roman"/>
        </w:rPr>
      </w:pPr>
      <w:r w:rsidRPr="00265A1B">
        <w:rPr>
          <w:rFonts w:ascii="Times New Roman" w:hAnsi="Times New Roman" w:cs="Times New Roman"/>
          <w:sz w:val="21"/>
          <w:szCs w:val="21"/>
        </w:rPr>
        <w:lastRenderedPageBreak/>
        <w:t xml:space="preserve">Comparison experiment on SYPRO Orange and </w:t>
      </w:r>
      <w:proofErr w:type="spellStart"/>
      <w:r w:rsidRPr="00265A1B">
        <w:rPr>
          <w:rFonts w:ascii="Times New Roman" w:hAnsi="Times New Roman" w:cs="Times New Roman"/>
          <w:sz w:val="21"/>
          <w:szCs w:val="21"/>
        </w:rPr>
        <w:t>PyMDI</w:t>
      </w:r>
      <w:proofErr w:type="spellEnd"/>
      <w:r w:rsidRPr="00265A1B">
        <w:rPr>
          <w:rFonts w:ascii="Times New Roman" w:hAnsi="Times New Roman" w:cs="Times New Roman"/>
          <w:sz w:val="21"/>
          <w:szCs w:val="21"/>
        </w:rPr>
        <w:t>-Zn</w:t>
      </w:r>
    </w:p>
    <w:p w:rsidR="00A502AB" w:rsidRDefault="007300A7" w:rsidP="00A502AB">
      <w:pPr>
        <w:pStyle w:val="RSCB04AHeadingSection"/>
        <w:ind w:left="425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val="en-US" w:eastAsia="zh-CN"/>
        </w:rPr>
        <w:drawing>
          <wp:inline distT="0" distB="0" distL="0" distR="0">
            <wp:extent cx="3903784" cy="2790066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32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561" cy="279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2AB" w:rsidRPr="00A502AB" w:rsidRDefault="00782DFE" w:rsidP="00A502AB">
      <w:pPr>
        <w:pStyle w:val="ab"/>
        <w:spacing w:beforeLines="50" w:before="156" w:afterLines="50" w:after="156"/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</w:pPr>
      <w:r>
        <w:rPr>
          <w:rFonts w:ascii="Times New Roman" w:eastAsiaTheme="minorEastAsia" w:hAnsi="Times New Roman" w:cs="Times New Roman"/>
          <w:b/>
          <w:iCs/>
          <w:sz w:val="21"/>
          <w:szCs w:val="21"/>
          <w:lang w:val="en-GB"/>
        </w:rPr>
        <w:t>Figure S</w:t>
      </w:r>
      <w:r w:rsidR="00F970F9">
        <w:rPr>
          <w:rFonts w:ascii="Times New Roman" w:eastAsiaTheme="minorEastAsia" w:hAnsi="Times New Roman" w:cs="Times New Roman"/>
          <w:b/>
          <w:iCs/>
          <w:sz w:val="21"/>
          <w:szCs w:val="21"/>
          <w:lang w:val="en-GB"/>
        </w:rPr>
        <w:t>4</w:t>
      </w:r>
      <w:r w:rsidR="00A502AB" w:rsidRPr="00A502AB">
        <w:rPr>
          <w:rFonts w:ascii="Times New Roman" w:eastAsiaTheme="minorEastAsia" w:hAnsi="Times New Roman" w:cs="Times New Roman"/>
          <w:b/>
          <w:iCs/>
          <w:sz w:val="21"/>
          <w:szCs w:val="21"/>
          <w:lang w:val="en-GB"/>
        </w:rPr>
        <w:t xml:space="preserve"> </w:t>
      </w:r>
      <w:r w:rsidR="00A502AB" w:rsidRP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Protein staining in SDS-PAGE with </w:t>
      </w:r>
      <w:proofErr w:type="spellStart"/>
      <w:r w:rsidR="00A502AB" w:rsidRP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PyMDI</w:t>
      </w:r>
      <w:proofErr w:type="spellEnd"/>
      <w:r w:rsidR="00A502AB" w:rsidRP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-Zn</w:t>
      </w:r>
      <w:r w:rsidR="000F0C0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and SYPRO Orange</w:t>
      </w:r>
      <w:r w:rsidR="00A502AB" w:rsidRP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.</w:t>
      </w:r>
      <w:r w:rsidR="00A502AB" w:rsidRPr="00A502AB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 xml:space="preserve"> </w:t>
      </w:r>
      <w:r w:rsidR="008A3D53" w:rsidRPr="008A3D53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>P</w:t>
      </w:r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rotein samples were commercial protein markers, which contain proteins of 120 </w:t>
      </w:r>
      <w:proofErr w:type="spellStart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kDa</w:t>
      </w:r>
      <w:proofErr w:type="spellEnd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(100ng/</w:t>
      </w:r>
      <w:proofErr w:type="spellStart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μl</w:t>
      </w:r>
      <w:proofErr w:type="spellEnd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), 100 </w:t>
      </w:r>
      <w:proofErr w:type="spellStart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kDa</w:t>
      </w:r>
      <w:proofErr w:type="spellEnd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(100ng/</w:t>
      </w:r>
      <w:proofErr w:type="spellStart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μl</w:t>
      </w:r>
      <w:proofErr w:type="spellEnd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), 80 </w:t>
      </w:r>
      <w:proofErr w:type="spellStart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kDa</w:t>
      </w:r>
      <w:proofErr w:type="spellEnd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(100ng/</w:t>
      </w:r>
      <w:proofErr w:type="spellStart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μl</w:t>
      </w:r>
      <w:proofErr w:type="spellEnd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), 60 </w:t>
      </w:r>
      <w:proofErr w:type="spellStart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kDa</w:t>
      </w:r>
      <w:proofErr w:type="spellEnd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(100ng/</w:t>
      </w:r>
      <w:proofErr w:type="spellStart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μl</w:t>
      </w:r>
      <w:proofErr w:type="spellEnd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), 50 </w:t>
      </w:r>
      <w:proofErr w:type="spellStart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kDa</w:t>
      </w:r>
      <w:proofErr w:type="spellEnd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(200 ng/</w:t>
      </w:r>
      <w:proofErr w:type="spellStart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μl</w:t>
      </w:r>
      <w:proofErr w:type="spellEnd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), 40 </w:t>
      </w:r>
      <w:proofErr w:type="spellStart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kDa</w:t>
      </w:r>
      <w:proofErr w:type="spellEnd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(100ng/</w:t>
      </w:r>
      <w:proofErr w:type="spellStart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μl</w:t>
      </w:r>
      <w:proofErr w:type="spellEnd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), 30 </w:t>
      </w:r>
      <w:proofErr w:type="spellStart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kDa</w:t>
      </w:r>
      <w:proofErr w:type="spellEnd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(100ng/</w:t>
      </w:r>
      <w:proofErr w:type="spellStart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μl</w:t>
      </w:r>
      <w:proofErr w:type="spellEnd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), and 20 </w:t>
      </w:r>
      <w:proofErr w:type="spellStart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kDa</w:t>
      </w:r>
      <w:proofErr w:type="spellEnd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(100ng/</w:t>
      </w:r>
      <w:proofErr w:type="spellStart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μl</w:t>
      </w:r>
      <w:proofErr w:type="spellEnd"/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). Different</w:t>
      </w:r>
      <w:r w:rsidR="008A3D53" w:rsidRPr="008A3D53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 xml:space="preserve"> </w:t>
      </w:r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amounts</w:t>
      </w:r>
      <w:r w:rsidR="008A3D53" w:rsidRPr="008A3D53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 xml:space="preserve"> of</w:t>
      </w:r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p</w:t>
      </w:r>
      <w:r w:rsidR="008A3D53" w:rsidRPr="008A3D53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>ro</w:t>
      </w:r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tein marker</w:t>
      </w:r>
      <w:r w:rsidR="008A3D53" w:rsidRPr="008A3D53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 xml:space="preserve"> </w:t>
      </w:r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were</w:t>
      </w:r>
      <w:r w:rsidR="008A3D53" w:rsidRPr="008A3D53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 xml:space="preserve"> </w:t>
      </w:r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separated </w:t>
      </w:r>
      <w:r w:rsidR="008A3D53" w:rsidRPr="008A3D53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>by 1</w:t>
      </w:r>
      <w:r w:rsidR="008A3D53" w:rsidRP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2</w:t>
      </w:r>
      <w:r w:rsidR="008A3D53" w:rsidRPr="008A3D53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>% SDS-PAGE</w:t>
      </w:r>
      <w:r w:rsidR="008A3D53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.</w:t>
      </w:r>
      <w:r w:rsidR="00A502AB" w:rsidRP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T</w:t>
      </w:r>
      <w:r w:rsid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hese </w:t>
      </w:r>
      <w:r w:rsidR="00A502AB" w:rsidRP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g</w:t>
      </w:r>
      <w:r w:rsidR="00A502AB" w:rsidRPr="00A502AB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>el</w:t>
      </w:r>
      <w:r w:rsid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s</w:t>
      </w:r>
      <w:r w:rsidR="00A502AB" w:rsidRPr="00A502AB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 xml:space="preserve"> w</w:t>
      </w:r>
      <w:r w:rsid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ere</w:t>
      </w:r>
      <w:r w:rsidR="00A502AB" w:rsidRPr="00A502AB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 xml:space="preserve"> stained with </w:t>
      </w:r>
      <w:proofErr w:type="spellStart"/>
      <w:r w:rsidR="00A502AB" w:rsidRPr="00A502AB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>PyMDI</w:t>
      </w:r>
      <w:proofErr w:type="spellEnd"/>
      <w:r w:rsidR="00A502AB" w:rsidRPr="00A502AB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 xml:space="preserve">-Zn for </w:t>
      </w:r>
      <w:r w:rsidR="00A502AB" w:rsidRP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5 </w:t>
      </w:r>
      <w:r w:rsidR="00A502AB" w:rsidRPr="00A502AB">
        <w:rPr>
          <w:rFonts w:ascii="Times New Roman" w:eastAsiaTheme="minorEastAsia" w:hAnsi="Times New Roman" w:cs="Times New Roman" w:hint="eastAsia"/>
          <w:iCs/>
          <w:sz w:val="21"/>
          <w:szCs w:val="21"/>
          <w:lang w:val="en-GB"/>
        </w:rPr>
        <w:t>minute</w:t>
      </w:r>
      <w:r w:rsidR="00A502AB" w:rsidRP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s</w:t>
      </w:r>
      <w:r w:rsidR="00A502A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without washing</w:t>
      </w:r>
      <w:r w:rsidR="000F0C0B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, stained with SYPRO Orange for 30 min.</w:t>
      </w:r>
    </w:p>
    <w:p w:rsidR="00A502AB" w:rsidRDefault="00A502AB" w:rsidP="00A502AB">
      <w:pPr>
        <w:rPr>
          <w:kern w:val="0"/>
          <w:lang w:val="en-GB" w:eastAsia="en-US"/>
        </w:rPr>
      </w:pPr>
      <w:r>
        <w:br w:type="page"/>
      </w:r>
    </w:p>
    <w:p w:rsidR="00313CB0" w:rsidRPr="00733CB5" w:rsidRDefault="00313CB0" w:rsidP="00F471CD">
      <w:pPr>
        <w:pStyle w:val="RSCB04AHeadingSection"/>
        <w:numPr>
          <w:ilvl w:val="0"/>
          <w:numId w:val="8"/>
        </w:numPr>
        <w:rPr>
          <w:rFonts w:ascii="Times New Roman" w:hAnsi="Times New Roman" w:cs="Times New Roman"/>
          <w:sz w:val="21"/>
          <w:szCs w:val="21"/>
        </w:rPr>
      </w:pPr>
      <w:r w:rsidRPr="00733CB5">
        <w:rPr>
          <w:rFonts w:ascii="Times New Roman" w:hAnsi="Times New Roman" w:cs="Times New Roman"/>
          <w:sz w:val="21"/>
          <w:szCs w:val="21"/>
        </w:rPr>
        <w:lastRenderedPageBreak/>
        <w:t xml:space="preserve">Cellular location with </w:t>
      </w:r>
      <w:proofErr w:type="spellStart"/>
      <w:r w:rsidRPr="00733CB5">
        <w:rPr>
          <w:rFonts w:ascii="Times New Roman" w:hAnsi="Times New Roman" w:cs="Times New Roman"/>
          <w:sz w:val="21"/>
          <w:szCs w:val="21"/>
        </w:rPr>
        <w:t>PyMDI</w:t>
      </w:r>
      <w:proofErr w:type="spellEnd"/>
      <w:r w:rsidRPr="00733CB5">
        <w:rPr>
          <w:rFonts w:ascii="Times New Roman" w:hAnsi="Times New Roman" w:cs="Times New Roman"/>
          <w:sz w:val="21"/>
          <w:szCs w:val="21"/>
        </w:rPr>
        <w:t>-Zn</w:t>
      </w:r>
    </w:p>
    <w:p w:rsidR="006010C2" w:rsidRPr="00733CB5" w:rsidRDefault="006010C2" w:rsidP="006010C2">
      <w:pPr>
        <w:keepNext/>
        <w:jc w:val="center"/>
        <w:rPr>
          <w:rFonts w:ascii="Times New Roman" w:hAnsi="Times New Roman" w:cs="Times New Roman"/>
        </w:rPr>
      </w:pPr>
    </w:p>
    <w:p w:rsidR="006010C2" w:rsidRPr="00733CB5" w:rsidRDefault="00D44D32" w:rsidP="006010C2">
      <w:pPr>
        <w:keepNext/>
        <w:jc w:val="center"/>
        <w:rPr>
          <w:rFonts w:ascii="Times New Roman" w:hAnsi="Times New Roman" w:cs="Times New Roman"/>
        </w:rPr>
      </w:pPr>
      <w:r w:rsidRPr="00733CB5">
        <w:rPr>
          <w:rFonts w:ascii="Times New Roman" w:hAnsi="Times New Roman" w:cs="Times New Roman"/>
          <w:noProof/>
        </w:rPr>
        <w:drawing>
          <wp:inline distT="0" distB="0" distL="0" distR="0">
            <wp:extent cx="5274310" cy="52743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0B2" w:rsidRPr="00733CB5" w:rsidRDefault="009320E8" w:rsidP="009510B2">
      <w:pPr>
        <w:pStyle w:val="ab"/>
        <w:spacing w:beforeLines="50" w:before="156" w:afterLines="50" w:after="156"/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</w:pPr>
      <w:r>
        <w:rPr>
          <w:rFonts w:ascii="Times New Roman" w:eastAsiaTheme="minorEastAsia" w:hAnsi="Times New Roman" w:cs="Times New Roman"/>
          <w:b/>
          <w:iCs/>
          <w:sz w:val="21"/>
          <w:szCs w:val="21"/>
          <w:lang w:val="en-GB"/>
        </w:rPr>
        <w:t>Figure S5</w:t>
      </w:r>
      <w:r w:rsidR="006010C2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Hela cells were counterstained with </w:t>
      </w:r>
      <w:proofErr w:type="spellStart"/>
      <w:r w:rsidR="00F471CD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PyMDI</w:t>
      </w:r>
      <w:proofErr w:type="spellEnd"/>
      <w:r w:rsidR="00F471CD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-Zn and </w:t>
      </w:r>
      <w:r w:rsidR="006010C2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DAPI</w:t>
      </w:r>
      <w:r w:rsidR="00F471CD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.</w:t>
      </w:r>
      <w:r w:rsidR="006010C2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Hela cells grown in 20</w:t>
      </w:r>
      <w:r w:rsidR="00304B40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</w:t>
      </w:r>
      <w:r w:rsidR="006010C2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mm glass bottom cell culture dish, cells were washed with </w:t>
      </w:r>
      <w:r w:rsidR="00DF172F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PBS</w:t>
      </w:r>
      <w:r w:rsidR="006010C2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for 3 times, followed by incubation with </w:t>
      </w:r>
      <w:proofErr w:type="spellStart"/>
      <w:r w:rsidR="006010C2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PyMDI</w:t>
      </w:r>
      <w:proofErr w:type="spellEnd"/>
      <w:r w:rsidR="006010C2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-Zn</w:t>
      </w:r>
      <w:r w:rsidR="00115910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</w:t>
      </w:r>
      <w:r w:rsidR="006010C2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(50</w:t>
      </w:r>
      <w:r w:rsidR="00304B40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</w:t>
      </w:r>
      <w:proofErr w:type="spellStart"/>
      <w:r w:rsidR="006010C2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μM</w:t>
      </w:r>
      <w:proofErr w:type="spellEnd"/>
      <w:r w:rsidR="006010C2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) and DAPI</w:t>
      </w:r>
      <w:r w:rsidR="00DF172F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</w:t>
      </w:r>
      <w:r w:rsidR="006010C2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(nucleus location) for 30 min</w:t>
      </w:r>
      <w:r w:rsidR="00304B40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utes</w:t>
      </w:r>
      <w:r w:rsidR="006010C2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at 37</w:t>
      </w:r>
      <w:r w:rsidR="00304B40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</w:t>
      </w:r>
      <w:r w:rsidR="006010C2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℃. </w:t>
      </w:r>
      <w:r w:rsidR="00F821BB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(A) bright-field image</w:t>
      </w:r>
      <w:r w:rsidR="004A679E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>.</w:t>
      </w:r>
      <w:r w:rsidR="00F821BB" w:rsidRPr="00505526">
        <w:rPr>
          <w:rFonts w:ascii="Times New Roman" w:eastAsiaTheme="minorEastAsia" w:hAnsi="Times New Roman" w:cs="Times New Roman"/>
          <w:iCs/>
          <w:sz w:val="21"/>
          <w:szCs w:val="21"/>
          <w:lang w:val="en-GB"/>
        </w:rPr>
        <w:t xml:space="preserve"> </w:t>
      </w:r>
      <w:r w:rsidR="00733CB5" w:rsidRPr="00505526">
        <w:rPr>
          <w:rFonts w:ascii="Times New Roman" w:hAnsi="Times New Roman" w:cs="Times New Roman"/>
          <w:sz w:val="21"/>
          <w:szCs w:val="21"/>
        </w:rPr>
        <w:t>(B</w:t>
      </w:r>
      <w:r w:rsidR="009510B2" w:rsidRPr="00505526">
        <w:rPr>
          <w:rFonts w:ascii="Times New Roman" w:hAnsi="Times New Roman" w:cs="Times New Roman"/>
          <w:sz w:val="21"/>
          <w:szCs w:val="21"/>
        </w:rPr>
        <w:t>) Hela c</w:t>
      </w:r>
      <w:r w:rsidR="004A679E">
        <w:rPr>
          <w:rFonts w:ascii="Times New Roman" w:hAnsi="Times New Roman" w:cs="Times New Roman"/>
          <w:sz w:val="21"/>
          <w:szCs w:val="21"/>
        </w:rPr>
        <w:t xml:space="preserve">ells were stained with </w:t>
      </w:r>
      <w:proofErr w:type="spellStart"/>
      <w:r w:rsidR="004A679E">
        <w:rPr>
          <w:rFonts w:ascii="Times New Roman" w:hAnsi="Times New Roman" w:cs="Times New Roman"/>
          <w:sz w:val="21"/>
          <w:szCs w:val="21"/>
        </w:rPr>
        <w:t>PyMDI</w:t>
      </w:r>
      <w:proofErr w:type="spellEnd"/>
      <w:r w:rsidR="004A679E">
        <w:rPr>
          <w:rFonts w:ascii="Times New Roman" w:hAnsi="Times New Roman" w:cs="Times New Roman"/>
          <w:sz w:val="21"/>
          <w:szCs w:val="21"/>
        </w:rPr>
        <w:t>-Zn (Ex/</w:t>
      </w:r>
      <w:proofErr w:type="spellStart"/>
      <w:r w:rsidR="004A679E">
        <w:rPr>
          <w:rFonts w:ascii="Times New Roman" w:hAnsi="Times New Roman" w:cs="Times New Roman"/>
          <w:sz w:val="21"/>
          <w:szCs w:val="21"/>
        </w:rPr>
        <w:t>Em</w:t>
      </w:r>
      <w:proofErr w:type="spellEnd"/>
      <w:r w:rsidR="004A679E">
        <w:rPr>
          <w:rFonts w:ascii="Times New Roman" w:hAnsi="Times New Roman" w:cs="Times New Roman"/>
          <w:sz w:val="21"/>
          <w:szCs w:val="21"/>
        </w:rPr>
        <w:t>: 488/520 nm)</w:t>
      </w:r>
      <w:r w:rsidR="009510B2" w:rsidRPr="00505526">
        <w:rPr>
          <w:rFonts w:ascii="Times New Roman" w:hAnsi="Times New Roman" w:cs="Times New Roman"/>
          <w:sz w:val="21"/>
          <w:szCs w:val="21"/>
        </w:rPr>
        <w:t xml:space="preserve">. Cells were basically green-stained, and the nucleus areas show higher brightness under laser irradiation. </w:t>
      </w:r>
      <w:r w:rsidR="00733CB5" w:rsidRPr="00505526">
        <w:rPr>
          <w:rFonts w:ascii="Times New Roman" w:hAnsi="Times New Roman" w:cs="Times New Roman"/>
          <w:sz w:val="21"/>
          <w:szCs w:val="21"/>
        </w:rPr>
        <w:t>(C) Hel</w:t>
      </w:r>
      <w:r w:rsidR="004A679E">
        <w:rPr>
          <w:rFonts w:ascii="Times New Roman" w:hAnsi="Times New Roman" w:cs="Times New Roman"/>
          <w:sz w:val="21"/>
          <w:szCs w:val="21"/>
        </w:rPr>
        <w:t>a cells were stained with DAPI (Ex/</w:t>
      </w:r>
      <w:proofErr w:type="spellStart"/>
      <w:r w:rsidR="004A679E">
        <w:rPr>
          <w:rFonts w:ascii="Times New Roman" w:hAnsi="Times New Roman" w:cs="Times New Roman"/>
          <w:sz w:val="21"/>
          <w:szCs w:val="21"/>
        </w:rPr>
        <w:t>Em</w:t>
      </w:r>
      <w:proofErr w:type="spellEnd"/>
      <w:r w:rsidR="004A679E">
        <w:rPr>
          <w:rFonts w:ascii="Times New Roman" w:hAnsi="Times New Roman" w:cs="Times New Roman"/>
          <w:sz w:val="21"/>
          <w:szCs w:val="21"/>
        </w:rPr>
        <w:t xml:space="preserve">: 405/450 nm). </w:t>
      </w:r>
      <w:r w:rsidR="00733CB5" w:rsidRPr="00505526">
        <w:rPr>
          <w:rFonts w:ascii="Times New Roman" w:hAnsi="Times New Roman" w:cs="Times New Roman"/>
          <w:sz w:val="21"/>
          <w:szCs w:val="21"/>
        </w:rPr>
        <w:t>(D</w:t>
      </w:r>
      <w:r w:rsidR="009510B2" w:rsidRPr="00505526">
        <w:rPr>
          <w:rFonts w:ascii="Times New Roman" w:hAnsi="Times New Roman" w:cs="Times New Roman"/>
          <w:sz w:val="21"/>
          <w:szCs w:val="21"/>
        </w:rPr>
        <w:t>) the merged</w:t>
      </w:r>
      <w:r w:rsidR="00733CB5" w:rsidRPr="00505526">
        <w:rPr>
          <w:rFonts w:ascii="Times New Roman" w:hAnsi="Times New Roman" w:cs="Times New Roman"/>
          <w:sz w:val="21"/>
          <w:szCs w:val="21"/>
        </w:rPr>
        <w:t xml:space="preserve"> image of </w:t>
      </w:r>
      <w:proofErr w:type="spellStart"/>
      <w:r w:rsidR="00733CB5" w:rsidRPr="00505526">
        <w:rPr>
          <w:rFonts w:ascii="Times New Roman" w:hAnsi="Times New Roman" w:cs="Times New Roman"/>
          <w:sz w:val="21"/>
          <w:szCs w:val="21"/>
        </w:rPr>
        <w:t>PyMDI</w:t>
      </w:r>
      <w:proofErr w:type="spellEnd"/>
      <w:r w:rsidR="00733CB5" w:rsidRPr="00505526">
        <w:rPr>
          <w:rFonts w:ascii="Times New Roman" w:hAnsi="Times New Roman" w:cs="Times New Roman"/>
          <w:sz w:val="21"/>
          <w:szCs w:val="21"/>
        </w:rPr>
        <w:t xml:space="preserve">-Zn and DAPI. </w:t>
      </w:r>
      <w:r w:rsidR="00F821BB" w:rsidRPr="00505526">
        <w:rPr>
          <w:rFonts w:ascii="Times New Roman" w:hAnsi="Times New Roman" w:cs="Times New Roman"/>
          <w:sz w:val="21"/>
          <w:szCs w:val="21"/>
        </w:rPr>
        <w:t>Scale bars 5</w:t>
      </w:r>
      <w:r w:rsidR="009510B2" w:rsidRPr="00505526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="009510B2" w:rsidRPr="00505526">
        <w:rPr>
          <w:rFonts w:ascii="Times New Roman" w:hAnsi="Times New Roman" w:cs="Times New Roman"/>
          <w:sz w:val="21"/>
          <w:szCs w:val="21"/>
        </w:rPr>
        <w:t>μm</w:t>
      </w:r>
      <w:proofErr w:type="spellEnd"/>
    </w:p>
    <w:p w:rsidR="009510B2" w:rsidRPr="00733CB5" w:rsidRDefault="009510B2" w:rsidP="009510B2">
      <w:pPr>
        <w:rPr>
          <w:rFonts w:ascii="Times New Roman" w:hAnsi="Times New Roman" w:cs="Times New Roman"/>
          <w:lang w:val="en-GB"/>
        </w:rPr>
      </w:pPr>
    </w:p>
    <w:p w:rsidR="0033429D" w:rsidRPr="00733CB5" w:rsidRDefault="003D6E6A" w:rsidP="0033429D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8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B0" w:rsidRPr="00F821BB" w:rsidRDefault="009320E8" w:rsidP="00F821BB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iCs/>
          <w:szCs w:val="21"/>
          <w:lang w:val="en-GB"/>
        </w:rPr>
        <w:t>Figure S6</w:t>
      </w:r>
      <w:r w:rsidR="0033429D" w:rsidRPr="00626465">
        <w:rPr>
          <w:rFonts w:ascii="Times New Roman" w:hAnsi="Times New Roman" w:cs="Times New Roman"/>
          <w:iCs/>
          <w:szCs w:val="21"/>
          <w:lang w:val="en-GB"/>
        </w:rPr>
        <w:t xml:space="preserve"> </w:t>
      </w:r>
      <w:r w:rsidR="00733CB5" w:rsidRPr="00626465">
        <w:rPr>
          <w:rFonts w:ascii="Times New Roman" w:hAnsi="Times New Roman" w:cs="Times New Roman"/>
          <w:iCs/>
          <w:szCs w:val="21"/>
          <w:lang w:val="en-GB"/>
        </w:rPr>
        <w:t xml:space="preserve">Hela cells were counterstained with </w:t>
      </w:r>
      <w:proofErr w:type="spellStart"/>
      <w:r w:rsidR="00733CB5" w:rsidRPr="00626465">
        <w:rPr>
          <w:rFonts w:ascii="Times New Roman" w:hAnsi="Times New Roman" w:cs="Times New Roman"/>
          <w:iCs/>
          <w:szCs w:val="21"/>
          <w:lang w:val="en-GB"/>
        </w:rPr>
        <w:t>PyMDI</w:t>
      </w:r>
      <w:proofErr w:type="spellEnd"/>
      <w:r w:rsidR="00733CB5" w:rsidRPr="00626465">
        <w:rPr>
          <w:rFonts w:ascii="Times New Roman" w:hAnsi="Times New Roman" w:cs="Times New Roman"/>
          <w:iCs/>
          <w:szCs w:val="21"/>
          <w:lang w:val="en-GB"/>
        </w:rPr>
        <w:t xml:space="preserve">-Zn and DAPI. Hela cells grown in 20 mm glass bottom cell culture dish, cells were washed with PBS for 3 times, followed by incubation with </w:t>
      </w:r>
      <w:proofErr w:type="spellStart"/>
      <w:r w:rsidR="00733CB5" w:rsidRPr="00626465">
        <w:rPr>
          <w:rFonts w:ascii="Times New Roman" w:hAnsi="Times New Roman" w:cs="Times New Roman"/>
          <w:iCs/>
          <w:szCs w:val="21"/>
          <w:lang w:val="en-GB"/>
        </w:rPr>
        <w:t>PyMDI</w:t>
      </w:r>
      <w:proofErr w:type="spellEnd"/>
      <w:r w:rsidR="00733CB5" w:rsidRPr="00626465">
        <w:rPr>
          <w:rFonts w:ascii="Times New Roman" w:hAnsi="Times New Roman" w:cs="Times New Roman"/>
          <w:iCs/>
          <w:szCs w:val="21"/>
          <w:lang w:val="en-GB"/>
        </w:rPr>
        <w:t>-Zn</w:t>
      </w:r>
      <w:r w:rsidR="00782DFE">
        <w:rPr>
          <w:rFonts w:ascii="Times New Roman" w:hAnsi="Times New Roman" w:cs="Times New Roman"/>
          <w:iCs/>
          <w:szCs w:val="21"/>
          <w:lang w:val="en-GB"/>
        </w:rPr>
        <w:t xml:space="preserve"> </w:t>
      </w:r>
      <w:r w:rsidR="00733CB5" w:rsidRPr="00626465">
        <w:rPr>
          <w:rFonts w:ascii="Times New Roman" w:hAnsi="Times New Roman" w:cs="Times New Roman"/>
          <w:iCs/>
          <w:szCs w:val="21"/>
          <w:lang w:val="en-GB"/>
        </w:rPr>
        <w:t xml:space="preserve">(50 </w:t>
      </w:r>
      <w:proofErr w:type="spellStart"/>
      <w:r w:rsidR="00733CB5" w:rsidRPr="00626465">
        <w:rPr>
          <w:rFonts w:ascii="Times New Roman" w:hAnsi="Times New Roman" w:cs="Times New Roman"/>
          <w:iCs/>
          <w:szCs w:val="21"/>
          <w:lang w:val="en-GB"/>
        </w:rPr>
        <w:t>μM</w:t>
      </w:r>
      <w:proofErr w:type="spellEnd"/>
      <w:r w:rsidR="00733CB5" w:rsidRPr="00626465">
        <w:rPr>
          <w:rFonts w:ascii="Times New Roman" w:hAnsi="Times New Roman" w:cs="Times New Roman"/>
          <w:iCs/>
          <w:szCs w:val="21"/>
          <w:lang w:val="en-GB"/>
        </w:rPr>
        <w:t xml:space="preserve">), DAPI and </w:t>
      </w:r>
      <w:proofErr w:type="spellStart"/>
      <w:r w:rsidR="00733CB5" w:rsidRPr="00626465">
        <w:rPr>
          <w:rFonts w:ascii="Times New Roman" w:hAnsi="Times New Roman" w:cs="Times New Roman"/>
          <w:iCs/>
          <w:szCs w:val="21"/>
          <w:lang w:val="en-GB"/>
        </w:rPr>
        <w:t>Pyronin</w:t>
      </w:r>
      <w:proofErr w:type="spellEnd"/>
      <w:r w:rsidR="00733CB5" w:rsidRPr="00626465">
        <w:rPr>
          <w:rFonts w:ascii="Times New Roman" w:hAnsi="Times New Roman" w:cs="Times New Roman"/>
          <w:iCs/>
          <w:szCs w:val="21"/>
          <w:lang w:val="en-GB"/>
        </w:rPr>
        <w:t xml:space="preserve"> Y for 30 minutes at 37 ℃.</w:t>
      </w:r>
      <w:r w:rsidR="00733CB5" w:rsidRPr="00626465">
        <w:rPr>
          <w:rFonts w:ascii="Times New Roman" w:hAnsi="Times New Roman" w:cs="Times New Roman"/>
          <w:szCs w:val="21"/>
        </w:rPr>
        <w:t xml:space="preserve"> (A) </w:t>
      </w:r>
      <w:r w:rsidR="003D6E6A" w:rsidRPr="00505526">
        <w:rPr>
          <w:rFonts w:ascii="Times New Roman" w:hAnsi="Times New Roman" w:cs="Times New Roman"/>
          <w:iCs/>
          <w:szCs w:val="21"/>
          <w:lang w:val="en-GB"/>
        </w:rPr>
        <w:t>bright-field image</w:t>
      </w:r>
      <w:r w:rsidR="00733CB5" w:rsidRPr="00626465">
        <w:rPr>
          <w:rFonts w:ascii="Times New Roman" w:hAnsi="Times New Roman" w:cs="Times New Roman"/>
          <w:iCs/>
          <w:szCs w:val="21"/>
          <w:lang w:val="en-GB"/>
        </w:rPr>
        <w:t xml:space="preserve"> </w:t>
      </w:r>
      <w:r w:rsidR="00733CB5" w:rsidRPr="00626465">
        <w:rPr>
          <w:rFonts w:ascii="Times New Roman" w:hAnsi="Times New Roman" w:cs="Times New Roman"/>
          <w:szCs w:val="21"/>
        </w:rPr>
        <w:t>(B) Hela c</w:t>
      </w:r>
      <w:r w:rsidR="004A679E">
        <w:rPr>
          <w:rFonts w:ascii="Times New Roman" w:hAnsi="Times New Roman" w:cs="Times New Roman"/>
          <w:szCs w:val="21"/>
        </w:rPr>
        <w:t xml:space="preserve">ells were stained with </w:t>
      </w:r>
      <w:proofErr w:type="spellStart"/>
      <w:r w:rsidR="004A679E">
        <w:rPr>
          <w:rFonts w:ascii="Times New Roman" w:hAnsi="Times New Roman" w:cs="Times New Roman"/>
          <w:szCs w:val="21"/>
        </w:rPr>
        <w:t>PyMDI</w:t>
      </w:r>
      <w:proofErr w:type="spellEnd"/>
      <w:r w:rsidR="004A679E">
        <w:rPr>
          <w:rFonts w:ascii="Times New Roman" w:hAnsi="Times New Roman" w:cs="Times New Roman"/>
          <w:szCs w:val="21"/>
        </w:rPr>
        <w:t>-Zn (Ex/</w:t>
      </w:r>
      <w:proofErr w:type="spellStart"/>
      <w:r w:rsidR="004A679E">
        <w:rPr>
          <w:rFonts w:ascii="Times New Roman" w:hAnsi="Times New Roman" w:cs="Times New Roman"/>
          <w:szCs w:val="21"/>
        </w:rPr>
        <w:t>Em</w:t>
      </w:r>
      <w:proofErr w:type="spellEnd"/>
      <w:r w:rsidR="004A679E">
        <w:rPr>
          <w:rFonts w:ascii="Times New Roman" w:hAnsi="Times New Roman" w:cs="Times New Roman"/>
          <w:szCs w:val="21"/>
        </w:rPr>
        <w:t>: 488/520 nm)</w:t>
      </w:r>
      <w:r w:rsidR="00733CB5" w:rsidRPr="00626465">
        <w:rPr>
          <w:rFonts w:ascii="Times New Roman" w:hAnsi="Times New Roman" w:cs="Times New Roman"/>
          <w:szCs w:val="21"/>
        </w:rPr>
        <w:t xml:space="preserve">. There were some highlight particles </w:t>
      </w:r>
      <w:r w:rsidR="00287321">
        <w:rPr>
          <w:rFonts w:ascii="Times New Roman" w:hAnsi="Times New Roman" w:cs="Times New Roman"/>
          <w:szCs w:val="21"/>
        </w:rPr>
        <w:t xml:space="preserve">that </w:t>
      </w:r>
      <w:r w:rsidR="00733CB5" w:rsidRPr="00626465">
        <w:rPr>
          <w:rFonts w:ascii="Times New Roman" w:hAnsi="Times New Roman" w:cs="Times New Roman"/>
          <w:szCs w:val="21"/>
        </w:rPr>
        <w:t>appeared in nucleus</w:t>
      </w:r>
      <w:r w:rsidR="00F821BB" w:rsidRPr="00626465">
        <w:rPr>
          <w:rFonts w:ascii="Times New Roman" w:hAnsi="Times New Roman" w:cs="Times New Roman"/>
          <w:szCs w:val="21"/>
        </w:rPr>
        <w:t xml:space="preserve"> </w:t>
      </w:r>
      <w:r w:rsidR="00733CB5" w:rsidRPr="00626465">
        <w:rPr>
          <w:rFonts w:ascii="Times New Roman" w:hAnsi="Times New Roman" w:cs="Times New Roman"/>
          <w:szCs w:val="21"/>
        </w:rPr>
        <w:t xml:space="preserve">(white </w:t>
      </w:r>
      <w:r w:rsidR="00727CA1">
        <w:rPr>
          <w:rFonts w:ascii="Times New Roman" w:hAnsi="Times New Roman" w:cs="Times New Roman"/>
          <w:szCs w:val="21"/>
        </w:rPr>
        <w:t>arrowhead</w:t>
      </w:r>
      <w:r w:rsidR="00733CB5" w:rsidRPr="00626465">
        <w:rPr>
          <w:rFonts w:ascii="Times New Roman" w:hAnsi="Times New Roman" w:cs="Times New Roman"/>
          <w:szCs w:val="21"/>
        </w:rPr>
        <w:t>)</w:t>
      </w:r>
      <w:r w:rsidR="004A679E">
        <w:rPr>
          <w:rFonts w:ascii="Times New Roman" w:hAnsi="Times New Roman" w:cs="Times New Roman"/>
          <w:szCs w:val="21"/>
        </w:rPr>
        <w:t>.</w:t>
      </w:r>
      <w:r w:rsidR="00733CB5" w:rsidRPr="00626465">
        <w:rPr>
          <w:rFonts w:ascii="Times New Roman" w:hAnsi="Times New Roman" w:cs="Times New Roman"/>
          <w:szCs w:val="21"/>
        </w:rPr>
        <w:t xml:space="preserve"> (C) Hela cells were stained with </w:t>
      </w:r>
      <w:proofErr w:type="spellStart"/>
      <w:r w:rsidR="00733CB5" w:rsidRPr="00626465">
        <w:rPr>
          <w:rFonts w:ascii="Times New Roman" w:hAnsi="Times New Roman" w:cs="Times New Roman"/>
          <w:szCs w:val="21"/>
        </w:rPr>
        <w:t>Pyronin</w:t>
      </w:r>
      <w:proofErr w:type="spellEnd"/>
      <w:r w:rsidR="00733CB5" w:rsidRPr="00626465">
        <w:rPr>
          <w:rFonts w:ascii="Times New Roman" w:hAnsi="Times New Roman" w:cs="Times New Roman"/>
          <w:szCs w:val="21"/>
        </w:rPr>
        <w:t xml:space="preserve"> Y</w:t>
      </w:r>
      <w:r w:rsidR="004A679E">
        <w:rPr>
          <w:rFonts w:ascii="Times New Roman" w:hAnsi="Times New Roman" w:cs="Times New Roman"/>
          <w:szCs w:val="21"/>
        </w:rPr>
        <w:t xml:space="preserve"> (Ex/</w:t>
      </w:r>
      <w:proofErr w:type="spellStart"/>
      <w:r w:rsidR="004A679E">
        <w:rPr>
          <w:rFonts w:ascii="Times New Roman" w:hAnsi="Times New Roman" w:cs="Times New Roman"/>
          <w:szCs w:val="21"/>
        </w:rPr>
        <w:t>Em</w:t>
      </w:r>
      <w:proofErr w:type="spellEnd"/>
      <w:r w:rsidR="004A679E">
        <w:rPr>
          <w:rFonts w:ascii="Times New Roman" w:hAnsi="Times New Roman" w:cs="Times New Roman"/>
          <w:szCs w:val="21"/>
        </w:rPr>
        <w:t>: 552/580 nm)</w:t>
      </w:r>
      <w:r w:rsidR="00733CB5" w:rsidRPr="00626465">
        <w:rPr>
          <w:rFonts w:ascii="Times New Roman" w:hAnsi="Times New Roman" w:cs="Times New Roman"/>
          <w:szCs w:val="21"/>
        </w:rPr>
        <w:t>.</w:t>
      </w:r>
      <w:r w:rsidR="00F821BB" w:rsidRPr="00626465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F821BB" w:rsidRPr="00626465">
        <w:rPr>
          <w:rFonts w:ascii="Times New Roman" w:hAnsi="Times New Roman" w:cs="Times New Roman"/>
          <w:szCs w:val="21"/>
        </w:rPr>
        <w:t>Pyronin</w:t>
      </w:r>
      <w:proofErr w:type="spellEnd"/>
      <w:r w:rsidR="00F821BB" w:rsidRPr="00626465">
        <w:rPr>
          <w:rFonts w:ascii="Times New Roman" w:hAnsi="Times New Roman" w:cs="Times New Roman"/>
          <w:szCs w:val="21"/>
        </w:rPr>
        <w:t xml:space="preserve"> Y, a nucleolus probe, indicated t</w:t>
      </w:r>
      <w:r w:rsidR="00782DFE">
        <w:rPr>
          <w:rFonts w:ascii="Times New Roman" w:hAnsi="Times New Roman" w:cs="Times New Roman"/>
          <w:szCs w:val="21"/>
        </w:rPr>
        <w:t>hat those highlight particles were</w:t>
      </w:r>
      <w:r w:rsidR="00F821BB" w:rsidRPr="00626465">
        <w:rPr>
          <w:rFonts w:ascii="Times New Roman" w:hAnsi="Times New Roman" w:cs="Times New Roman"/>
          <w:szCs w:val="21"/>
        </w:rPr>
        <w:t xml:space="preserve"> the nucleolus (white </w:t>
      </w:r>
      <w:r w:rsidR="00727CA1">
        <w:rPr>
          <w:rFonts w:ascii="Times New Roman" w:hAnsi="Times New Roman" w:cs="Times New Roman"/>
          <w:szCs w:val="21"/>
        </w:rPr>
        <w:t>arrowhead</w:t>
      </w:r>
      <w:r w:rsidR="00F821BB" w:rsidRPr="00626465">
        <w:rPr>
          <w:rFonts w:ascii="Times New Roman" w:hAnsi="Times New Roman" w:cs="Times New Roman"/>
          <w:szCs w:val="21"/>
        </w:rPr>
        <w:t>)</w:t>
      </w:r>
      <w:r w:rsidR="00F821BB" w:rsidRPr="00626465">
        <w:rPr>
          <w:rFonts w:ascii="Times New Roman" w:hAnsi="Times New Roman" w:cs="Times New Roman" w:hint="eastAsia"/>
          <w:szCs w:val="21"/>
        </w:rPr>
        <w:t>.</w:t>
      </w:r>
      <w:r w:rsidR="00F821BB" w:rsidRPr="00626465">
        <w:rPr>
          <w:rFonts w:ascii="Times New Roman" w:hAnsi="Times New Roman" w:cs="Times New Roman"/>
          <w:szCs w:val="21"/>
        </w:rPr>
        <w:t xml:space="preserve"> </w:t>
      </w:r>
      <w:r w:rsidR="00733CB5" w:rsidRPr="00626465">
        <w:rPr>
          <w:rFonts w:ascii="Times New Roman" w:hAnsi="Times New Roman" w:cs="Times New Roman"/>
          <w:szCs w:val="21"/>
        </w:rPr>
        <w:t>(D) the merged</w:t>
      </w:r>
      <w:r w:rsidR="003D6E6A">
        <w:rPr>
          <w:rFonts w:ascii="Times New Roman" w:hAnsi="Times New Roman" w:cs="Times New Roman"/>
          <w:szCs w:val="21"/>
        </w:rPr>
        <w:t xml:space="preserve"> image of </w:t>
      </w:r>
      <w:proofErr w:type="spellStart"/>
      <w:r w:rsidR="003D6E6A">
        <w:rPr>
          <w:rFonts w:ascii="Times New Roman" w:hAnsi="Times New Roman" w:cs="Times New Roman"/>
          <w:szCs w:val="21"/>
        </w:rPr>
        <w:t>PyMDI</w:t>
      </w:r>
      <w:proofErr w:type="spellEnd"/>
      <w:r w:rsidR="003D6E6A">
        <w:rPr>
          <w:rFonts w:ascii="Times New Roman" w:hAnsi="Times New Roman" w:cs="Times New Roman"/>
          <w:szCs w:val="21"/>
        </w:rPr>
        <w:t>-Zn,</w:t>
      </w:r>
      <w:r w:rsidR="00F821BB" w:rsidRPr="00626465">
        <w:rPr>
          <w:rFonts w:ascii="Times New Roman" w:hAnsi="Times New Roman" w:cs="Times New Roman"/>
          <w:szCs w:val="21"/>
        </w:rPr>
        <w:t xml:space="preserve"> and </w:t>
      </w:r>
      <w:proofErr w:type="spellStart"/>
      <w:r w:rsidR="00F821BB" w:rsidRPr="00626465">
        <w:rPr>
          <w:rFonts w:ascii="Times New Roman" w:hAnsi="Times New Roman" w:cs="Times New Roman"/>
          <w:szCs w:val="21"/>
        </w:rPr>
        <w:t>Pyronin</w:t>
      </w:r>
      <w:proofErr w:type="spellEnd"/>
      <w:r w:rsidR="00F821BB" w:rsidRPr="00626465">
        <w:rPr>
          <w:rFonts w:ascii="Times New Roman" w:hAnsi="Times New Roman" w:cs="Times New Roman"/>
          <w:szCs w:val="21"/>
        </w:rPr>
        <w:t xml:space="preserve"> Y.</w:t>
      </w:r>
      <w:r w:rsidR="00733CB5" w:rsidRPr="00626465">
        <w:rPr>
          <w:rFonts w:ascii="Times New Roman" w:hAnsi="Times New Roman" w:cs="Times New Roman"/>
          <w:szCs w:val="21"/>
        </w:rPr>
        <w:t xml:space="preserve"> Scale bars 10 </w:t>
      </w:r>
      <w:proofErr w:type="spellStart"/>
      <w:r w:rsidR="00733CB5" w:rsidRPr="00626465">
        <w:rPr>
          <w:rFonts w:ascii="Times New Roman" w:hAnsi="Times New Roman" w:cs="Times New Roman"/>
          <w:szCs w:val="21"/>
        </w:rPr>
        <w:t>μm</w:t>
      </w:r>
      <w:proofErr w:type="spellEnd"/>
    </w:p>
    <w:p w:rsidR="0014341C" w:rsidRPr="00733CB5" w:rsidRDefault="0014341C">
      <w:pPr>
        <w:widowControl/>
        <w:jc w:val="left"/>
        <w:rPr>
          <w:rFonts w:ascii="Times New Roman" w:hAnsi="Times New Roman" w:cs="Times New Roman"/>
        </w:rPr>
      </w:pPr>
      <w:r w:rsidRPr="00733CB5">
        <w:rPr>
          <w:rFonts w:ascii="Times New Roman" w:hAnsi="Times New Roman" w:cs="Times New Roman"/>
        </w:rPr>
        <w:br w:type="page"/>
      </w:r>
    </w:p>
    <w:p w:rsidR="00782DFE" w:rsidRPr="00782DFE" w:rsidRDefault="00313CB0" w:rsidP="00782DFE">
      <w:pPr>
        <w:pStyle w:val="RSCB04AHeadingSection"/>
        <w:numPr>
          <w:ilvl w:val="0"/>
          <w:numId w:val="8"/>
        </w:numPr>
        <w:rPr>
          <w:rFonts w:ascii="Times New Roman" w:hAnsi="Times New Roman" w:cs="Times New Roman"/>
          <w:sz w:val="21"/>
          <w:szCs w:val="21"/>
        </w:rPr>
      </w:pPr>
      <w:r w:rsidRPr="00733CB5">
        <w:rPr>
          <w:rFonts w:ascii="Times New Roman" w:hAnsi="Times New Roman" w:cs="Times New Roman"/>
          <w:sz w:val="21"/>
          <w:szCs w:val="21"/>
        </w:rPr>
        <w:lastRenderedPageBreak/>
        <w:t>Cell viability assays</w:t>
      </w:r>
    </w:p>
    <w:p w:rsidR="00782DFE" w:rsidRPr="00782DFE" w:rsidRDefault="00782DFE" w:rsidP="00782DFE">
      <w:pPr>
        <w:pStyle w:val="a9"/>
        <w:keepNext/>
        <w:ind w:left="425" w:firstLineChars="0" w:firstLine="0"/>
        <w:jc w:val="center"/>
        <w:rPr>
          <w:rFonts w:ascii="Times New Roman" w:hAnsi="Times New Roman" w:cs="Times New Roman"/>
        </w:rPr>
      </w:pPr>
      <w:r w:rsidRPr="00733CB5">
        <w:rPr>
          <w:noProof/>
        </w:rPr>
        <w:drawing>
          <wp:inline distT="0" distB="0" distL="0" distR="0" wp14:anchorId="265FB37C" wp14:editId="4075737D">
            <wp:extent cx="3039165" cy="232781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S10B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44" cy="233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DFE" w:rsidRPr="00733CB5" w:rsidRDefault="009320E8" w:rsidP="00782DFE">
      <w:pPr>
        <w:pStyle w:val="ab"/>
        <w:spacing w:beforeLines="50" w:before="156" w:afterLines="50" w:after="156"/>
        <w:ind w:left="425"/>
        <w:rPr>
          <w:rFonts w:ascii="Times New Roman" w:eastAsiaTheme="minorEastAsia" w:hAnsi="Times New Roman" w:cs="Times New Roman"/>
          <w:kern w:val="0"/>
          <w:sz w:val="21"/>
          <w:szCs w:val="21"/>
        </w:rPr>
      </w:pPr>
      <w:r>
        <w:rPr>
          <w:rFonts w:ascii="Times New Roman" w:eastAsiaTheme="minorEastAsia" w:hAnsi="Times New Roman" w:cs="Times New Roman"/>
          <w:b/>
          <w:kern w:val="0"/>
          <w:sz w:val="21"/>
          <w:szCs w:val="21"/>
        </w:rPr>
        <w:t>Figure S7</w:t>
      </w:r>
      <w:r w:rsidR="00782DFE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 xml:space="preserve"> Cells cytot</w:t>
      </w:r>
      <w:r w:rsidR="00287321">
        <w:rPr>
          <w:rFonts w:ascii="Times New Roman" w:eastAsiaTheme="minorEastAsia" w:hAnsi="Times New Roman" w:cs="Times New Roman"/>
          <w:kern w:val="0"/>
          <w:sz w:val="21"/>
          <w:szCs w:val="21"/>
        </w:rPr>
        <w:t xml:space="preserve">oxicity was measured using the </w:t>
      </w:r>
      <w:proofErr w:type="spellStart"/>
      <w:r w:rsidR="00287321">
        <w:rPr>
          <w:rFonts w:ascii="Times New Roman" w:eastAsiaTheme="minorEastAsia" w:hAnsi="Times New Roman" w:cs="Times New Roman"/>
          <w:kern w:val="0"/>
          <w:sz w:val="21"/>
          <w:szCs w:val="21"/>
        </w:rPr>
        <w:t>A</w:t>
      </w:r>
      <w:r w:rsidR="00782DFE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>lamar</w:t>
      </w:r>
      <w:proofErr w:type="spellEnd"/>
      <w:r w:rsidR="00782DFE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 xml:space="preserve"> blue assay. HepG2 was cultured in a 96-well plate, the cells were exposed to </w:t>
      </w:r>
      <w:proofErr w:type="spellStart"/>
      <w:r w:rsidR="00782DFE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>PyMDI</w:t>
      </w:r>
      <w:proofErr w:type="spellEnd"/>
      <w:r w:rsidR="00782DFE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 xml:space="preserve">-Zn at </w:t>
      </w:r>
      <w:r w:rsidR="00287321">
        <w:rPr>
          <w:rFonts w:ascii="Times New Roman" w:eastAsiaTheme="minorEastAsia" w:hAnsi="Times New Roman" w:cs="Times New Roman"/>
          <w:kern w:val="0"/>
          <w:sz w:val="21"/>
          <w:szCs w:val="21"/>
        </w:rPr>
        <w:t xml:space="preserve">a </w:t>
      </w:r>
      <w:r w:rsidR="00782DFE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 xml:space="preserve">concentration in the range of 50~500 </w:t>
      </w:r>
      <w:proofErr w:type="spellStart"/>
      <w:r w:rsidR="00782DFE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>μМ</w:t>
      </w:r>
      <w:proofErr w:type="spellEnd"/>
      <w:r w:rsidR="00782DFE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 xml:space="preserve"> (DMSO as a control) for 24 hours, then cytot</w:t>
      </w:r>
      <w:r w:rsidR="00287321">
        <w:rPr>
          <w:rFonts w:ascii="Times New Roman" w:eastAsiaTheme="minorEastAsia" w:hAnsi="Times New Roman" w:cs="Times New Roman"/>
          <w:kern w:val="0"/>
          <w:sz w:val="21"/>
          <w:szCs w:val="21"/>
        </w:rPr>
        <w:t xml:space="preserve">oxicity was measured using the </w:t>
      </w:r>
      <w:proofErr w:type="spellStart"/>
      <w:r w:rsidR="00287321">
        <w:rPr>
          <w:rFonts w:ascii="Times New Roman" w:eastAsiaTheme="minorEastAsia" w:hAnsi="Times New Roman" w:cs="Times New Roman"/>
          <w:kern w:val="0"/>
          <w:sz w:val="21"/>
          <w:szCs w:val="21"/>
        </w:rPr>
        <w:t>A</w:t>
      </w:r>
      <w:r w:rsidR="00782DFE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>lamar</w:t>
      </w:r>
      <w:proofErr w:type="spellEnd"/>
      <w:r w:rsidR="00782DFE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 xml:space="preserve"> blue assay. The excitation wavelength was 530 </w:t>
      </w:r>
      <w:r w:rsidR="007C267D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>nm;</w:t>
      </w:r>
      <w:r w:rsidR="00782DFE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 xml:space="preserve"> emission was 580 nm. The white values in </w:t>
      </w:r>
      <w:r w:rsidR="00287321">
        <w:rPr>
          <w:rFonts w:ascii="Times New Roman" w:eastAsiaTheme="minorEastAsia" w:hAnsi="Times New Roman" w:cs="Times New Roman"/>
          <w:kern w:val="0"/>
          <w:sz w:val="21"/>
          <w:szCs w:val="21"/>
        </w:rPr>
        <w:t xml:space="preserve">the </w:t>
      </w:r>
      <w:r w:rsidR="00782DFE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 xml:space="preserve">black column represent the percentage decrease. This result showed that </w:t>
      </w:r>
      <w:proofErr w:type="spellStart"/>
      <w:r w:rsidR="00782DFE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>PyMDI</w:t>
      </w:r>
      <w:proofErr w:type="spellEnd"/>
      <w:r w:rsidR="00782DFE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 xml:space="preserve">-Zn would not reduce the cell viability of HepG2 cells with concentrations of less than 200 </w:t>
      </w:r>
      <w:proofErr w:type="spellStart"/>
      <w:r w:rsidR="00782DFE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>μМ</w:t>
      </w:r>
      <w:proofErr w:type="spellEnd"/>
      <w:r w:rsidR="00782DFE" w:rsidRPr="00733CB5">
        <w:rPr>
          <w:rFonts w:ascii="Times New Roman" w:eastAsiaTheme="minorEastAsia" w:hAnsi="Times New Roman" w:cs="Times New Roman"/>
          <w:kern w:val="0"/>
          <w:sz w:val="21"/>
          <w:szCs w:val="21"/>
        </w:rPr>
        <w:t>.</w:t>
      </w:r>
    </w:p>
    <w:p w:rsidR="00782DFE" w:rsidRDefault="00782DFE" w:rsidP="00782DFE">
      <w:pPr>
        <w:pStyle w:val="RSCB04AHeadingSection"/>
        <w:ind w:left="425"/>
        <w:rPr>
          <w:rFonts w:ascii="Times New Roman" w:hAnsi="Times New Roman" w:cs="Times New Roman"/>
          <w:sz w:val="21"/>
          <w:szCs w:val="21"/>
        </w:rPr>
      </w:pPr>
    </w:p>
    <w:p w:rsidR="00782DFE" w:rsidRDefault="00782DFE">
      <w:pPr>
        <w:widowControl/>
        <w:jc w:val="left"/>
        <w:rPr>
          <w:rFonts w:ascii="Times New Roman" w:hAnsi="Times New Roman" w:cs="Times New Roman"/>
          <w:b/>
          <w:kern w:val="0"/>
          <w:szCs w:val="21"/>
          <w:lang w:val="en-GB" w:eastAsia="en-US"/>
        </w:rPr>
      </w:pPr>
      <w:r>
        <w:rPr>
          <w:rFonts w:ascii="Times New Roman" w:hAnsi="Times New Roman" w:cs="Times New Roman"/>
          <w:szCs w:val="21"/>
        </w:rPr>
        <w:br w:type="page"/>
      </w:r>
    </w:p>
    <w:p w:rsidR="00782DFE" w:rsidRDefault="00782DFE" w:rsidP="00F471CD">
      <w:pPr>
        <w:pStyle w:val="RSCB04AHeadingSection"/>
        <w:numPr>
          <w:ilvl w:val="0"/>
          <w:numId w:val="8"/>
        </w:num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  <w:lang w:eastAsia="zh-CN"/>
        </w:rPr>
        <w:lastRenderedPageBreak/>
        <w:t>Protein quantitation</w:t>
      </w:r>
    </w:p>
    <w:p w:rsidR="00782DFE" w:rsidRPr="00D66D98" w:rsidRDefault="009320E8" w:rsidP="00D66D98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3505200" cy="2642616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jeldalPyMDIPierce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FE" w:rsidRPr="009320E8" w:rsidRDefault="009320E8" w:rsidP="009320E8">
      <w:pPr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kern w:val="0"/>
          <w:szCs w:val="21"/>
        </w:rPr>
        <w:t>Figure S8</w:t>
      </w:r>
      <w:r w:rsidR="001127FE" w:rsidRPr="00733CB5">
        <w:rPr>
          <w:rFonts w:ascii="Times New Roman" w:hAnsi="Times New Roman" w:cs="Times New Roman"/>
          <w:kern w:val="0"/>
          <w:szCs w:val="21"/>
        </w:rPr>
        <w:t xml:space="preserve"> </w:t>
      </w:r>
      <w:r w:rsidR="00287321">
        <w:rPr>
          <w:rFonts w:ascii="Times New Roman" w:hAnsi="Times New Roman" w:cs="Times New Roman"/>
          <w:kern w:val="0"/>
          <w:szCs w:val="21"/>
        </w:rPr>
        <w:t>The d</w:t>
      </w:r>
      <w:r w:rsidR="00872152">
        <w:rPr>
          <w:rFonts w:ascii="Times-Roman" w:hAnsi="Times-Roman" w:cs="Times-Roman"/>
          <w:kern w:val="0"/>
          <w:sz w:val="23"/>
          <w:szCs w:val="23"/>
        </w:rPr>
        <w:t xml:space="preserve">etermination of total protein using the </w:t>
      </w:r>
      <w:proofErr w:type="spellStart"/>
      <w:r w:rsidR="00872152">
        <w:rPr>
          <w:rFonts w:ascii="Times-Roman" w:hAnsi="Times-Roman" w:cs="Times-Roman"/>
          <w:kern w:val="0"/>
          <w:sz w:val="23"/>
          <w:szCs w:val="23"/>
        </w:rPr>
        <w:t>Kjeldahl</w:t>
      </w:r>
      <w:proofErr w:type="spellEnd"/>
      <w:r w:rsidR="00872152">
        <w:rPr>
          <w:rFonts w:ascii="Times-Roman" w:hAnsi="Times-Roman" w:cs="Times-Roman"/>
          <w:kern w:val="0"/>
          <w:sz w:val="23"/>
          <w:szCs w:val="23"/>
        </w:rPr>
        <w:t xml:space="preserve"> method is commonly and officially recognized as a standard method. The </w:t>
      </w:r>
      <w:proofErr w:type="spellStart"/>
      <w:r w:rsidR="00872152">
        <w:rPr>
          <w:rFonts w:ascii="Times-Roman" w:hAnsi="Times-Roman" w:cs="Times-Roman"/>
          <w:kern w:val="0"/>
          <w:sz w:val="23"/>
          <w:szCs w:val="23"/>
        </w:rPr>
        <w:t>Thermo</w:t>
      </w:r>
      <w:proofErr w:type="spellEnd"/>
      <w:r w:rsidR="00872152">
        <w:rPr>
          <w:rFonts w:ascii="Times-Roman" w:hAnsi="Times-Roman" w:cs="Times-Roman"/>
          <w:kern w:val="0"/>
          <w:sz w:val="23"/>
          <w:szCs w:val="23"/>
        </w:rPr>
        <w:t xml:space="preserve"> Scientific Pierce Rapid Gold Protein Assay Kit is a rapid protein assay. </w:t>
      </w:r>
      <w:r>
        <w:rPr>
          <w:rFonts w:ascii="Times New Roman" w:hAnsi="Times New Roman" w:cs="Times New Roman"/>
          <w:szCs w:val="21"/>
          <w:shd w:val="clear" w:color="auto" w:fill="FFFFFF"/>
        </w:rPr>
        <w:t xml:space="preserve">Sample 1: </w:t>
      </w:r>
      <w:r w:rsidRPr="00D30665">
        <w:rPr>
          <w:rFonts w:ascii="Times New Roman" w:hAnsi="Times New Roman" w:cs="Times New Roman"/>
          <w:szCs w:val="21"/>
          <w:shd w:val="clear" w:color="auto" w:fill="FFFFFF"/>
        </w:rPr>
        <w:t xml:space="preserve">milk </w:t>
      </w:r>
      <w:r>
        <w:rPr>
          <w:rFonts w:ascii="Times New Roman" w:hAnsi="Times New Roman" w:cs="Times New Roman"/>
          <w:szCs w:val="21"/>
          <w:shd w:val="clear" w:color="auto" w:fill="FFFFFF"/>
        </w:rPr>
        <w:t>powder (labeled with a protein concentration of 18% by producer);</w:t>
      </w:r>
      <w:r w:rsidRPr="00D30665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Cs w:val="21"/>
          <w:shd w:val="clear" w:color="auto" w:fill="FFFFFF"/>
        </w:rPr>
        <w:t xml:space="preserve">Sample 2: </w:t>
      </w:r>
      <w:bookmarkStart w:id="1" w:name="_Hlk13512441"/>
      <w:r>
        <w:rPr>
          <w:rFonts w:ascii="Times New Roman" w:hAnsi="Times New Roman" w:cs="Times New Roman"/>
          <w:szCs w:val="21"/>
          <w:shd w:val="clear" w:color="auto" w:fill="FFFFFF"/>
        </w:rPr>
        <w:t>milk pow</w:t>
      </w:r>
      <w:r w:rsidR="00287321">
        <w:rPr>
          <w:rFonts w:ascii="Times New Roman" w:hAnsi="Times New Roman" w:cs="Times New Roman"/>
          <w:szCs w:val="21"/>
          <w:shd w:val="clear" w:color="auto" w:fill="FFFFFF"/>
        </w:rPr>
        <w:t>d</w:t>
      </w:r>
      <w:r>
        <w:rPr>
          <w:rFonts w:ascii="Times New Roman" w:hAnsi="Times New Roman" w:cs="Times New Roman"/>
          <w:szCs w:val="21"/>
          <w:shd w:val="clear" w:color="auto" w:fill="FFFFFF"/>
        </w:rPr>
        <w:t>er with</w:t>
      </w:r>
      <w:bookmarkEnd w:id="1"/>
      <w:r>
        <w:rPr>
          <w:rFonts w:ascii="Times New Roman" w:hAnsi="Times New Roman" w:cs="Times New Roman"/>
          <w:szCs w:val="21"/>
          <w:shd w:val="clear" w:color="auto" w:fill="FFFFFF"/>
        </w:rPr>
        <w:t xml:space="preserve"> melamine to make the protein concentration up to 35% (calculation by nitrogen %); Sample 3: </w:t>
      </w:r>
      <w:r w:rsidRPr="002C6AD8">
        <w:rPr>
          <w:rFonts w:ascii="Times New Roman" w:hAnsi="Times New Roman" w:cs="Times New Roman"/>
          <w:szCs w:val="21"/>
          <w:shd w:val="clear" w:color="auto" w:fill="FFFFFF"/>
        </w:rPr>
        <w:t>milk power with</w:t>
      </w:r>
      <w:r>
        <w:rPr>
          <w:rFonts w:ascii="Times New Roman" w:hAnsi="Times New Roman" w:cs="Times New Roman"/>
          <w:szCs w:val="21"/>
          <w:shd w:val="clear" w:color="auto" w:fill="FFFFFF"/>
        </w:rPr>
        <w:t xml:space="preserve"> urea</w:t>
      </w:r>
      <w:r w:rsidRPr="000A434F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Cs w:val="21"/>
          <w:shd w:val="clear" w:color="auto" w:fill="FFFFFF"/>
        </w:rPr>
        <w:t>to make the protein concentration up to 30% (calculation by nitrogen %).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 xml:space="preserve"> </w:t>
      </w:r>
      <w:r w:rsidR="004528ED">
        <w:rPr>
          <w:rFonts w:ascii="Times-Roman" w:hAnsi="Times-Roman" w:cs="Times-Roman"/>
          <w:kern w:val="0"/>
          <w:sz w:val="23"/>
          <w:szCs w:val="23"/>
        </w:rPr>
        <w:t xml:space="preserve">Samples were </w:t>
      </w:r>
      <w:r>
        <w:rPr>
          <w:rFonts w:ascii="Times-Roman" w:hAnsi="Times-Roman" w:cs="Times-Roman"/>
          <w:kern w:val="0"/>
          <w:sz w:val="23"/>
          <w:szCs w:val="23"/>
        </w:rPr>
        <w:t xml:space="preserve">tested by </w:t>
      </w:r>
      <w:proofErr w:type="spellStart"/>
      <w:r>
        <w:rPr>
          <w:rFonts w:ascii="Times-Roman" w:hAnsi="Times-Roman" w:cs="Times-Roman"/>
          <w:kern w:val="0"/>
          <w:sz w:val="23"/>
          <w:szCs w:val="23"/>
        </w:rPr>
        <w:t>PyMDI</w:t>
      </w:r>
      <w:proofErr w:type="spellEnd"/>
      <w:r>
        <w:rPr>
          <w:rFonts w:ascii="Times-Roman" w:hAnsi="Times-Roman" w:cs="Times-Roman"/>
          <w:kern w:val="0"/>
          <w:sz w:val="23"/>
          <w:szCs w:val="23"/>
        </w:rPr>
        <w:t>-Zn,</w:t>
      </w:r>
      <w:r w:rsidR="004528ED" w:rsidRPr="004528ED">
        <w:rPr>
          <w:rFonts w:ascii="Times-Roman" w:hAnsi="Times-Roman" w:cs="Times-Roman"/>
          <w:kern w:val="0"/>
          <w:sz w:val="23"/>
          <w:szCs w:val="23"/>
        </w:rPr>
        <w:t xml:space="preserve"> </w:t>
      </w:r>
      <w:r w:rsidR="004528ED">
        <w:rPr>
          <w:rFonts w:ascii="Times-Roman" w:hAnsi="Times-Roman" w:cs="Times-Roman"/>
          <w:kern w:val="0"/>
          <w:sz w:val="23"/>
          <w:szCs w:val="23"/>
        </w:rPr>
        <w:t>Pierce Kit</w:t>
      </w:r>
      <w:r>
        <w:rPr>
          <w:rFonts w:ascii="Times-Roman" w:hAnsi="Times-Roman" w:cs="Times-Roman"/>
          <w:kern w:val="0"/>
          <w:sz w:val="23"/>
          <w:szCs w:val="23"/>
        </w:rPr>
        <w:t xml:space="preserve"> and </w:t>
      </w:r>
      <w:proofErr w:type="spellStart"/>
      <w:r w:rsidR="004528ED">
        <w:rPr>
          <w:rFonts w:ascii="Times-Roman" w:hAnsi="Times-Roman" w:cs="Times-Roman"/>
          <w:kern w:val="0"/>
          <w:sz w:val="23"/>
          <w:szCs w:val="23"/>
        </w:rPr>
        <w:t>Kjelda</w:t>
      </w:r>
      <w:r>
        <w:rPr>
          <w:rFonts w:ascii="Times-Roman" w:hAnsi="Times-Roman" w:cs="Times-Roman"/>
          <w:kern w:val="0"/>
          <w:sz w:val="23"/>
          <w:szCs w:val="23"/>
        </w:rPr>
        <w:t>h</w:t>
      </w:r>
      <w:r w:rsidR="004528ED">
        <w:rPr>
          <w:rFonts w:ascii="Times-Roman" w:hAnsi="Times-Roman" w:cs="Times-Roman"/>
          <w:kern w:val="0"/>
          <w:sz w:val="23"/>
          <w:szCs w:val="23"/>
        </w:rPr>
        <w:t>l</w:t>
      </w:r>
      <w:proofErr w:type="spellEnd"/>
      <w:r w:rsidR="00FC2C58">
        <w:rPr>
          <w:rFonts w:ascii="Times-Roman" w:hAnsi="Times-Roman" w:cs="Times-Roman"/>
          <w:kern w:val="0"/>
          <w:sz w:val="23"/>
          <w:szCs w:val="23"/>
        </w:rPr>
        <w:t>.</w:t>
      </w:r>
    </w:p>
    <w:p w:rsidR="00782DFE" w:rsidRDefault="00782DFE">
      <w:pPr>
        <w:widowControl/>
        <w:jc w:val="left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:rsidR="00CE3BB0" w:rsidRPr="00733CB5" w:rsidRDefault="00CE3BB0" w:rsidP="00D361E5">
      <w:pPr>
        <w:pStyle w:val="RSCB04AHeadingSection"/>
        <w:numPr>
          <w:ilvl w:val="0"/>
          <w:numId w:val="8"/>
        </w:numPr>
        <w:rPr>
          <w:rFonts w:ascii="Times New Roman" w:hAnsi="Times New Roman" w:cs="Times New Roman"/>
          <w:sz w:val="21"/>
          <w:szCs w:val="21"/>
        </w:rPr>
      </w:pPr>
      <w:r w:rsidRPr="00733CB5">
        <w:rPr>
          <w:rFonts w:ascii="Times New Roman" w:hAnsi="Times New Roman" w:cs="Times New Roman"/>
          <w:sz w:val="21"/>
          <w:szCs w:val="21"/>
        </w:rPr>
        <w:lastRenderedPageBreak/>
        <w:t>Notes and references</w:t>
      </w:r>
    </w:p>
    <w:p w:rsidR="00D361E5" w:rsidRPr="00733CB5" w:rsidRDefault="00B628F3" w:rsidP="00D361E5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733CB5">
        <w:rPr>
          <w:rFonts w:ascii="Times New Roman" w:hAnsi="Times New Roman" w:cs="Times New Roman"/>
          <w:lang w:val="en-GB"/>
        </w:rPr>
        <w:fldChar w:fldCharType="begin"/>
      </w:r>
      <w:r w:rsidRPr="00733CB5">
        <w:rPr>
          <w:rFonts w:ascii="Times New Roman" w:hAnsi="Times New Roman" w:cs="Times New Roman"/>
          <w:lang w:val="en-GB"/>
        </w:rPr>
        <w:instrText xml:space="preserve"> ADDIN EN.REFLIST </w:instrText>
      </w:r>
      <w:r w:rsidRPr="00733CB5">
        <w:rPr>
          <w:rFonts w:ascii="Times New Roman" w:hAnsi="Times New Roman" w:cs="Times New Roman"/>
          <w:lang w:val="en-GB"/>
        </w:rPr>
        <w:fldChar w:fldCharType="separate"/>
      </w:r>
      <w:r w:rsidR="00D361E5" w:rsidRPr="00733CB5">
        <w:rPr>
          <w:rFonts w:ascii="Times New Roman" w:hAnsi="Times New Roman" w:cs="Times New Roman"/>
        </w:rPr>
        <w:t>1.</w:t>
      </w:r>
      <w:r w:rsidR="00D361E5" w:rsidRPr="00733CB5">
        <w:rPr>
          <w:rFonts w:ascii="Times New Roman" w:hAnsi="Times New Roman" w:cs="Times New Roman"/>
        </w:rPr>
        <w:tab/>
        <w:t xml:space="preserve">A. Baldridge, K. M. Solntsev, C. Song, T. Tanioka, J. Kowalik, K. Hardcastle and L. M. Tolbert, </w:t>
      </w:r>
      <w:r w:rsidR="00D361E5" w:rsidRPr="00733CB5">
        <w:rPr>
          <w:rFonts w:ascii="Times New Roman" w:hAnsi="Times New Roman" w:cs="Times New Roman"/>
          <w:i/>
        </w:rPr>
        <w:t>Chemical Communications</w:t>
      </w:r>
      <w:r w:rsidR="00D361E5" w:rsidRPr="00733CB5">
        <w:rPr>
          <w:rFonts w:ascii="Times New Roman" w:hAnsi="Times New Roman" w:cs="Times New Roman"/>
        </w:rPr>
        <w:t xml:space="preserve">, 2010, </w:t>
      </w:r>
      <w:r w:rsidR="00D361E5" w:rsidRPr="00733CB5">
        <w:rPr>
          <w:rFonts w:ascii="Times New Roman" w:hAnsi="Times New Roman" w:cs="Times New Roman"/>
          <w:b/>
        </w:rPr>
        <w:t>46</w:t>
      </w:r>
      <w:r w:rsidR="00D361E5" w:rsidRPr="00733CB5">
        <w:rPr>
          <w:rFonts w:ascii="Times New Roman" w:hAnsi="Times New Roman" w:cs="Times New Roman"/>
        </w:rPr>
        <w:t>, 5686-5688.</w:t>
      </w:r>
    </w:p>
    <w:p w:rsidR="00733F2C" w:rsidRPr="00733CB5" w:rsidRDefault="00B628F3" w:rsidP="00FB4782">
      <w:pPr>
        <w:rPr>
          <w:rFonts w:ascii="Times New Roman" w:hAnsi="Times New Roman" w:cs="Times New Roman"/>
          <w:lang w:val="en-GB"/>
        </w:rPr>
      </w:pPr>
      <w:r w:rsidRPr="00733CB5">
        <w:rPr>
          <w:rFonts w:ascii="Times New Roman" w:hAnsi="Times New Roman" w:cs="Times New Roman"/>
          <w:lang w:val="en-GB"/>
        </w:rPr>
        <w:fldChar w:fldCharType="end"/>
      </w:r>
    </w:p>
    <w:sectPr w:rsidR="00733F2C" w:rsidRPr="00733CB5" w:rsidSect="0089199E">
      <w:footerReference w:type="default" r:id="rId18"/>
      <w:pgSz w:w="11906" w:h="16838"/>
      <w:pgMar w:top="1440" w:right="1800" w:bottom="1440" w:left="1800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E56" w:rsidRDefault="00AF0E56" w:rsidP="00A42CFF">
      <w:r>
        <w:separator/>
      </w:r>
    </w:p>
  </w:endnote>
  <w:endnote w:type="continuationSeparator" w:id="0">
    <w:p w:rsidR="00AF0E56" w:rsidRDefault="00AF0E56" w:rsidP="00A42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0892484"/>
      <w:docPartObj>
        <w:docPartGallery w:val="Page Numbers (Bottom of Page)"/>
        <w:docPartUnique/>
      </w:docPartObj>
    </w:sdtPr>
    <w:sdtEndPr/>
    <w:sdtContent>
      <w:p w:rsidR="00330E2D" w:rsidRDefault="00330E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163" w:rsidRPr="00760163">
          <w:rPr>
            <w:noProof/>
            <w:lang w:val="zh-CN"/>
          </w:rPr>
          <w:t>3</w:t>
        </w:r>
        <w:r>
          <w:fldChar w:fldCharType="end"/>
        </w:r>
      </w:p>
    </w:sdtContent>
  </w:sdt>
  <w:p w:rsidR="00330E2D" w:rsidRDefault="00330E2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E56" w:rsidRDefault="00AF0E56" w:rsidP="00A42CFF">
      <w:r>
        <w:separator/>
      </w:r>
    </w:p>
  </w:footnote>
  <w:footnote w:type="continuationSeparator" w:id="0">
    <w:p w:rsidR="00AF0E56" w:rsidRDefault="00AF0E56" w:rsidP="00A42C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6371C"/>
    <w:multiLevelType w:val="hybridMultilevel"/>
    <w:tmpl w:val="D9BEE7F0"/>
    <w:lvl w:ilvl="0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9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660" w:hanging="420"/>
      </w:pPr>
      <w:rPr>
        <w:rFonts w:ascii="Wingdings" w:hAnsi="Wingdings" w:hint="default"/>
      </w:rPr>
    </w:lvl>
  </w:abstractNum>
  <w:abstractNum w:abstractNumId="1" w15:restartNumberingAfterBreak="0">
    <w:nsid w:val="05F378F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341262AD"/>
    <w:multiLevelType w:val="hybridMultilevel"/>
    <w:tmpl w:val="9CFCD5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771193E"/>
    <w:multiLevelType w:val="hybridMultilevel"/>
    <w:tmpl w:val="CCE62E5A"/>
    <w:lvl w:ilvl="0" w:tplc="7D5A88DE">
      <w:start w:val="1"/>
      <w:numFmt w:val="decimal"/>
      <w:pStyle w:val="1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A4930B8"/>
    <w:multiLevelType w:val="hybridMultilevel"/>
    <w:tmpl w:val="6B4CAF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BA2F60"/>
    <w:multiLevelType w:val="hybridMultilevel"/>
    <w:tmpl w:val="FE24533C"/>
    <w:lvl w:ilvl="0" w:tplc="7752E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495D3C"/>
    <w:multiLevelType w:val="hybridMultilevel"/>
    <w:tmpl w:val="1FA66B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47E0A4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72C37084"/>
    <w:multiLevelType w:val="hybridMultilevel"/>
    <w:tmpl w:val="6A1898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7055ECF"/>
    <w:multiLevelType w:val="hybridMultilevel"/>
    <w:tmpl w:val="F83A50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90B7F30"/>
    <w:multiLevelType w:val="hybridMultilevel"/>
    <w:tmpl w:val="44E0CA2C"/>
    <w:lvl w:ilvl="0" w:tplc="20EA23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DB9667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 w15:restartNumberingAfterBreak="0">
    <w:nsid w:val="7E990771"/>
    <w:multiLevelType w:val="hybridMultilevel"/>
    <w:tmpl w:val="401CF2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F06702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4"/>
  </w:num>
  <w:num w:numId="7">
    <w:abstractNumId w:val="10"/>
  </w:num>
  <w:num w:numId="8">
    <w:abstractNumId w:val="12"/>
  </w:num>
  <w:num w:numId="9">
    <w:abstractNumId w:val="8"/>
  </w:num>
  <w:num w:numId="10">
    <w:abstractNumId w:val="1"/>
  </w:num>
  <w:num w:numId="11">
    <w:abstractNumId w:val="14"/>
  </w:num>
  <w:num w:numId="12">
    <w:abstractNumId w:val="2"/>
  </w:num>
  <w:num w:numId="13">
    <w:abstractNumId w:val="13"/>
  </w:num>
  <w:num w:numId="14">
    <w:abstractNumId w:val="9"/>
  </w:num>
  <w:num w:numId="15">
    <w:abstractNumId w:val="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Scienc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2zsxxatjdtrvyee9r8xpzrnwx9ars50sewv&quot;&gt;Untitled&lt;record-ids&gt;&lt;item&gt;20&lt;/item&gt;&lt;/record-ids&gt;&lt;/item&gt;&lt;/Libraries&gt;"/>
  </w:docVars>
  <w:rsids>
    <w:rsidRoot w:val="00A42CFF"/>
    <w:rsid w:val="00002422"/>
    <w:rsid w:val="00007532"/>
    <w:rsid w:val="00017B4E"/>
    <w:rsid w:val="000240AC"/>
    <w:rsid w:val="0003574D"/>
    <w:rsid w:val="00036105"/>
    <w:rsid w:val="00036D5D"/>
    <w:rsid w:val="00045156"/>
    <w:rsid w:val="00046E89"/>
    <w:rsid w:val="00052E68"/>
    <w:rsid w:val="000667DF"/>
    <w:rsid w:val="00066E28"/>
    <w:rsid w:val="000732C8"/>
    <w:rsid w:val="0007678D"/>
    <w:rsid w:val="00077282"/>
    <w:rsid w:val="00085C44"/>
    <w:rsid w:val="000868CE"/>
    <w:rsid w:val="000A41D4"/>
    <w:rsid w:val="000C0571"/>
    <w:rsid w:val="000E2E39"/>
    <w:rsid w:val="000E5120"/>
    <w:rsid w:val="000E5F7C"/>
    <w:rsid w:val="000E7104"/>
    <w:rsid w:val="000E73DA"/>
    <w:rsid w:val="000F0C0B"/>
    <w:rsid w:val="000F7DAD"/>
    <w:rsid w:val="00100E9F"/>
    <w:rsid w:val="0010358D"/>
    <w:rsid w:val="00111B0C"/>
    <w:rsid w:val="00112320"/>
    <w:rsid w:val="001127DF"/>
    <w:rsid w:val="001127FE"/>
    <w:rsid w:val="00115910"/>
    <w:rsid w:val="0012135B"/>
    <w:rsid w:val="00122AFA"/>
    <w:rsid w:val="001268B6"/>
    <w:rsid w:val="00136F61"/>
    <w:rsid w:val="0014341C"/>
    <w:rsid w:val="001711F4"/>
    <w:rsid w:val="00183B85"/>
    <w:rsid w:val="001A331A"/>
    <w:rsid w:val="001A644C"/>
    <w:rsid w:val="001B2749"/>
    <w:rsid w:val="001B543E"/>
    <w:rsid w:val="001C5CD0"/>
    <w:rsid w:val="001E5B9F"/>
    <w:rsid w:val="001E66AA"/>
    <w:rsid w:val="001F3597"/>
    <w:rsid w:val="00200220"/>
    <w:rsid w:val="0020490B"/>
    <w:rsid w:val="00223E3F"/>
    <w:rsid w:val="00232E49"/>
    <w:rsid w:val="00243BE4"/>
    <w:rsid w:val="00250433"/>
    <w:rsid w:val="00250F0E"/>
    <w:rsid w:val="002634A9"/>
    <w:rsid w:val="00265A1B"/>
    <w:rsid w:val="002717FD"/>
    <w:rsid w:val="00276798"/>
    <w:rsid w:val="00287321"/>
    <w:rsid w:val="0029452A"/>
    <w:rsid w:val="002B0347"/>
    <w:rsid w:val="002B11B8"/>
    <w:rsid w:val="002C2601"/>
    <w:rsid w:val="002C5420"/>
    <w:rsid w:val="002E0C0F"/>
    <w:rsid w:val="002F09AC"/>
    <w:rsid w:val="002F42D3"/>
    <w:rsid w:val="002F4BD3"/>
    <w:rsid w:val="00304B40"/>
    <w:rsid w:val="00311D4D"/>
    <w:rsid w:val="00313CB0"/>
    <w:rsid w:val="00317A07"/>
    <w:rsid w:val="003219C1"/>
    <w:rsid w:val="00322D71"/>
    <w:rsid w:val="003268B0"/>
    <w:rsid w:val="00330E2D"/>
    <w:rsid w:val="0033175F"/>
    <w:rsid w:val="0033429D"/>
    <w:rsid w:val="00340429"/>
    <w:rsid w:val="00347EC3"/>
    <w:rsid w:val="00352BBE"/>
    <w:rsid w:val="003538C4"/>
    <w:rsid w:val="00356809"/>
    <w:rsid w:val="00363907"/>
    <w:rsid w:val="00386481"/>
    <w:rsid w:val="00390F31"/>
    <w:rsid w:val="00392841"/>
    <w:rsid w:val="003B0D7A"/>
    <w:rsid w:val="003B3596"/>
    <w:rsid w:val="003C097C"/>
    <w:rsid w:val="003C6C83"/>
    <w:rsid w:val="003D6E6A"/>
    <w:rsid w:val="003F1F9D"/>
    <w:rsid w:val="003F2615"/>
    <w:rsid w:val="003F5B7C"/>
    <w:rsid w:val="004121F2"/>
    <w:rsid w:val="00425D84"/>
    <w:rsid w:val="00436ACE"/>
    <w:rsid w:val="00437C80"/>
    <w:rsid w:val="004430DF"/>
    <w:rsid w:val="004436B2"/>
    <w:rsid w:val="004528ED"/>
    <w:rsid w:val="00454DF1"/>
    <w:rsid w:val="00473B44"/>
    <w:rsid w:val="004773ED"/>
    <w:rsid w:val="00477610"/>
    <w:rsid w:val="00477CE0"/>
    <w:rsid w:val="00497EA2"/>
    <w:rsid w:val="004A27D8"/>
    <w:rsid w:val="004A27D9"/>
    <w:rsid w:val="004A679E"/>
    <w:rsid w:val="004B2BC8"/>
    <w:rsid w:val="004C38AD"/>
    <w:rsid w:val="004E1E10"/>
    <w:rsid w:val="004E31B8"/>
    <w:rsid w:val="004E5DB7"/>
    <w:rsid w:val="004E760E"/>
    <w:rsid w:val="004E76CC"/>
    <w:rsid w:val="004F0544"/>
    <w:rsid w:val="004F2456"/>
    <w:rsid w:val="004F48BF"/>
    <w:rsid w:val="004F7791"/>
    <w:rsid w:val="00505526"/>
    <w:rsid w:val="00506F43"/>
    <w:rsid w:val="00512AAA"/>
    <w:rsid w:val="0052000A"/>
    <w:rsid w:val="00533AE3"/>
    <w:rsid w:val="005355F0"/>
    <w:rsid w:val="00536190"/>
    <w:rsid w:val="0053639B"/>
    <w:rsid w:val="005377C6"/>
    <w:rsid w:val="00544EE2"/>
    <w:rsid w:val="00545894"/>
    <w:rsid w:val="00546498"/>
    <w:rsid w:val="00547CA7"/>
    <w:rsid w:val="0055305E"/>
    <w:rsid w:val="00553C2A"/>
    <w:rsid w:val="00553C4B"/>
    <w:rsid w:val="00570336"/>
    <w:rsid w:val="005721F7"/>
    <w:rsid w:val="0058129C"/>
    <w:rsid w:val="00584D4A"/>
    <w:rsid w:val="00585158"/>
    <w:rsid w:val="0058626E"/>
    <w:rsid w:val="00586F0E"/>
    <w:rsid w:val="0059152A"/>
    <w:rsid w:val="00592849"/>
    <w:rsid w:val="00595657"/>
    <w:rsid w:val="005A0557"/>
    <w:rsid w:val="005A67B4"/>
    <w:rsid w:val="005C185B"/>
    <w:rsid w:val="005D5722"/>
    <w:rsid w:val="005D59FB"/>
    <w:rsid w:val="005E79A4"/>
    <w:rsid w:val="005F0675"/>
    <w:rsid w:val="005F2BFA"/>
    <w:rsid w:val="006010C2"/>
    <w:rsid w:val="006046A8"/>
    <w:rsid w:val="00616054"/>
    <w:rsid w:val="00626465"/>
    <w:rsid w:val="00637D9A"/>
    <w:rsid w:val="00641EEA"/>
    <w:rsid w:val="00646957"/>
    <w:rsid w:val="00650ABE"/>
    <w:rsid w:val="00655747"/>
    <w:rsid w:val="006578D5"/>
    <w:rsid w:val="00662649"/>
    <w:rsid w:val="00664F6F"/>
    <w:rsid w:val="00667AF6"/>
    <w:rsid w:val="0068498B"/>
    <w:rsid w:val="006A0D39"/>
    <w:rsid w:val="006B06AE"/>
    <w:rsid w:val="006B177C"/>
    <w:rsid w:val="006C3251"/>
    <w:rsid w:val="006C3B5C"/>
    <w:rsid w:val="006C4B5D"/>
    <w:rsid w:val="006D4236"/>
    <w:rsid w:val="006E656D"/>
    <w:rsid w:val="006F67D6"/>
    <w:rsid w:val="007072A7"/>
    <w:rsid w:val="00707B9F"/>
    <w:rsid w:val="00727CA1"/>
    <w:rsid w:val="007300A7"/>
    <w:rsid w:val="0073191D"/>
    <w:rsid w:val="00733CB5"/>
    <w:rsid w:val="00733F2C"/>
    <w:rsid w:val="007413C1"/>
    <w:rsid w:val="00743AF0"/>
    <w:rsid w:val="00750E5E"/>
    <w:rsid w:val="00754C95"/>
    <w:rsid w:val="00760163"/>
    <w:rsid w:val="00775BCC"/>
    <w:rsid w:val="00782DFE"/>
    <w:rsid w:val="00783DDF"/>
    <w:rsid w:val="00793C74"/>
    <w:rsid w:val="00796E46"/>
    <w:rsid w:val="007B1778"/>
    <w:rsid w:val="007B3EF7"/>
    <w:rsid w:val="007C267D"/>
    <w:rsid w:val="007C45E9"/>
    <w:rsid w:val="007D476E"/>
    <w:rsid w:val="007E6F1E"/>
    <w:rsid w:val="007F12D5"/>
    <w:rsid w:val="008011B4"/>
    <w:rsid w:val="00802AB0"/>
    <w:rsid w:val="00803B12"/>
    <w:rsid w:val="0081075E"/>
    <w:rsid w:val="008135D4"/>
    <w:rsid w:val="0082014E"/>
    <w:rsid w:val="00822655"/>
    <w:rsid w:val="00826490"/>
    <w:rsid w:val="0083181B"/>
    <w:rsid w:val="00837303"/>
    <w:rsid w:val="00841A67"/>
    <w:rsid w:val="00841B2E"/>
    <w:rsid w:val="00844913"/>
    <w:rsid w:val="00844FD6"/>
    <w:rsid w:val="00846F0A"/>
    <w:rsid w:val="0085169F"/>
    <w:rsid w:val="0085175C"/>
    <w:rsid w:val="0086019C"/>
    <w:rsid w:val="00860BF9"/>
    <w:rsid w:val="00861044"/>
    <w:rsid w:val="00861B55"/>
    <w:rsid w:val="00872152"/>
    <w:rsid w:val="008762D4"/>
    <w:rsid w:val="0089199E"/>
    <w:rsid w:val="00893CCF"/>
    <w:rsid w:val="008A0263"/>
    <w:rsid w:val="008A1817"/>
    <w:rsid w:val="008A21EA"/>
    <w:rsid w:val="008A3D53"/>
    <w:rsid w:val="008A4462"/>
    <w:rsid w:val="008B0B24"/>
    <w:rsid w:val="008C44F1"/>
    <w:rsid w:val="008C4B93"/>
    <w:rsid w:val="008E0C04"/>
    <w:rsid w:val="008E3D90"/>
    <w:rsid w:val="008E4B80"/>
    <w:rsid w:val="008E6617"/>
    <w:rsid w:val="008F1856"/>
    <w:rsid w:val="008F54FD"/>
    <w:rsid w:val="008F7EDD"/>
    <w:rsid w:val="00906C6D"/>
    <w:rsid w:val="009128F1"/>
    <w:rsid w:val="00926544"/>
    <w:rsid w:val="009320E8"/>
    <w:rsid w:val="00934801"/>
    <w:rsid w:val="00935342"/>
    <w:rsid w:val="00950E53"/>
    <w:rsid w:val="009510B2"/>
    <w:rsid w:val="00956BB8"/>
    <w:rsid w:val="00960E66"/>
    <w:rsid w:val="0096191C"/>
    <w:rsid w:val="00961B8E"/>
    <w:rsid w:val="00980C08"/>
    <w:rsid w:val="009873CA"/>
    <w:rsid w:val="00993E25"/>
    <w:rsid w:val="00997E7F"/>
    <w:rsid w:val="009A1484"/>
    <w:rsid w:val="009B12C8"/>
    <w:rsid w:val="009B1A53"/>
    <w:rsid w:val="009C03B9"/>
    <w:rsid w:val="009D2C73"/>
    <w:rsid w:val="009D2D29"/>
    <w:rsid w:val="009D3537"/>
    <w:rsid w:val="009D48EF"/>
    <w:rsid w:val="009E184B"/>
    <w:rsid w:val="009E2888"/>
    <w:rsid w:val="009E3A9F"/>
    <w:rsid w:val="009E63B6"/>
    <w:rsid w:val="00A00ABC"/>
    <w:rsid w:val="00A107CB"/>
    <w:rsid w:val="00A10FD0"/>
    <w:rsid w:val="00A13F94"/>
    <w:rsid w:val="00A27D87"/>
    <w:rsid w:val="00A30A3B"/>
    <w:rsid w:val="00A37C2A"/>
    <w:rsid w:val="00A42CFF"/>
    <w:rsid w:val="00A435FD"/>
    <w:rsid w:val="00A502AB"/>
    <w:rsid w:val="00A646BC"/>
    <w:rsid w:val="00A6768D"/>
    <w:rsid w:val="00A70CE0"/>
    <w:rsid w:val="00A7239B"/>
    <w:rsid w:val="00A77535"/>
    <w:rsid w:val="00A94669"/>
    <w:rsid w:val="00A9637E"/>
    <w:rsid w:val="00AA7BE1"/>
    <w:rsid w:val="00AB0D5E"/>
    <w:rsid w:val="00AC0F6E"/>
    <w:rsid w:val="00AC2CBC"/>
    <w:rsid w:val="00AC4FC5"/>
    <w:rsid w:val="00AD4A1D"/>
    <w:rsid w:val="00AE373F"/>
    <w:rsid w:val="00AE6D0C"/>
    <w:rsid w:val="00AF0E56"/>
    <w:rsid w:val="00B02FF7"/>
    <w:rsid w:val="00B03EC7"/>
    <w:rsid w:val="00B044F4"/>
    <w:rsid w:val="00B0640D"/>
    <w:rsid w:val="00B16405"/>
    <w:rsid w:val="00B20573"/>
    <w:rsid w:val="00B32C87"/>
    <w:rsid w:val="00B35027"/>
    <w:rsid w:val="00B628F3"/>
    <w:rsid w:val="00B77556"/>
    <w:rsid w:val="00B915DF"/>
    <w:rsid w:val="00B96CA1"/>
    <w:rsid w:val="00B974D3"/>
    <w:rsid w:val="00BB5D1B"/>
    <w:rsid w:val="00BC238E"/>
    <w:rsid w:val="00BC31C0"/>
    <w:rsid w:val="00BD60CF"/>
    <w:rsid w:val="00BE2CA2"/>
    <w:rsid w:val="00BF5250"/>
    <w:rsid w:val="00BF7CE1"/>
    <w:rsid w:val="00C03EDF"/>
    <w:rsid w:val="00C13C9E"/>
    <w:rsid w:val="00C16C5D"/>
    <w:rsid w:val="00C17127"/>
    <w:rsid w:val="00C24A18"/>
    <w:rsid w:val="00C3371D"/>
    <w:rsid w:val="00C34ADF"/>
    <w:rsid w:val="00C43E11"/>
    <w:rsid w:val="00C52A76"/>
    <w:rsid w:val="00C632B3"/>
    <w:rsid w:val="00C67FF7"/>
    <w:rsid w:val="00C7365C"/>
    <w:rsid w:val="00C73BDD"/>
    <w:rsid w:val="00C7666B"/>
    <w:rsid w:val="00C86542"/>
    <w:rsid w:val="00C91D42"/>
    <w:rsid w:val="00C95587"/>
    <w:rsid w:val="00CA2F3D"/>
    <w:rsid w:val="00CB0D17"/>
    <w:rsid w:val="00CB139E"/>
    <w:rsid w:val="00CC2A53"/>
    <w:rsid w:val="00CC2FE6"/>
    <w:rsid w:val="00CC50C5"/>
    <w:rsid w:val="00CD4A74"/>
    <w:rsid w:val="00CE0306"/>
    <w:rsid w:val="00CE31CC"/>
    <w:rsid w:val="00CE3BB0"/>
    <w:rsid w:val="00CF5FBD"/>
    <w:rsid w:val="00D14888"/>
    <w:rsid w:val="00D24537"/>
    <w:rsid w:val="00D30860"/>
    <w:rsid w:val="00D35E82"/>
    <w:rsid w:val="00D361E5"/>
    <w:rsid w:val="00D44D32"/>
    <w:rsid w:val="00D51A62"/>
    <w:rsid w:val="00D52BB4"/>
    <w:rsid w:val="00D54759"/>
    <w:rsid w:val="00D56F2E"/>
    <w:rsid w:val="00D66D98"/>
    <w:rsid w:val="00D74EF1"/>
    <w:rsid w:val="00D84499"/>
    <w:rsid w:val="00D87056"/>
    <w:rsid w:val="00D94AF1"/>
    <w:rsid w:val="00DB5C08"/>
    <w:rsid w:val="00DC0C2A"/>
    <w:rsid w:val="00DC3E82"/>
    <w:rsid w:val="00DC55BD"/>
    <w:rsid w:val="00DC6702"/>
    <w:rsid w:val="00DD4A17"/>
    <w:rsid w:val="00DE6A31"/>
    <w:rsid w:val="00DE70CF"/>
    <w:rsid w:val="00DF172F"/>
    <w:rsid w:val="00DF38E3"/>
    <w:rsid w:val="00E001D4"/>
    <w:rsid w:val="00E022FE"/>
    <w:rsid w:val="00E124B6"/>
    <w:rsid w:val="00E13037"/>
    <w:rsid w:val="00E172C5"/>
    <w:rsid w:val="00E40B4C"/>
    <w:rsid w:val="00E43E62"/>
    <w:rsid w:val="00E471CC"/>
    <w:rsid w:val="00E47946"/>
    <w:rsid w:val="00E47DF4"/>
    <w:rsid w:val="00E66C21"/>
    <w:rsid w:val="00E76E50"/>
    <w:rsid w:val="00E818AE"/>
    <w:rsid w:val="00E85B4B"/>
    <w:rsid w:val="00E90115"/>
    <w:rsid w:val="00EA2609"/>
    <w:rsid w:val="00EA61A8"/>
    <w:rsid w:val="00EB17D4"/>
    <w:rsid w:val="00EB3D56"/>
    <w:rsid w:val="00EB6C7F"/>
    <w:rsid w:val="00EC216B"/>
    <w:rsid w:val="00EC68D6"/>
    <w:rsid w:val="00EC6E38"/>
    <w:rsid w:val="00ED0EEC"/>
    <w:rsid w:val="00ED38BD"/>
    <w:rsid w:val="00ED565D"/>
    <w:rsid w:val="00EE146D"/>
    <w:rsid w:val="00EE5103"/>
    <w:rsid w:val="00EF01C4"/>
    <w:rsid w:val="00EF6ACC"/>
    <w:rsid w:val="00F1551B"/>
    <w:rsid w:val="00F2688A"/>
    <w:rsid w:val="00F471CD"/>
    <w:rsid w:val="00F65AD8"/>
    <w:rsid w:val="00F70D23"/>
    <w:rsid w:val="00F77B5A"/>
    <w:rsid w:val="00F821BB"/>
    <w:rsid w:val="00F857DB"/>
    <w:rsid w:val="00F970F9"/>
    <w:rsid w:val="00FB16B7"/>
    <w:rsid w:val="00FB3380"/>
    <w:rsid w:val="00FB4782"/>
    <w:rsid w:val="00FB6ECD"/>
    <w:rsid w:val="00FC02A3"/>
    <w:rsid w:val="00FC0EBA"/>
    <w:rsid w:val="00FC0FCD"/>
    <w:rsid w:val="00FC2C58"/>
    <w:rsid w:val="00FC784D"/>
    <w:rsid w:val="00FD162F"/>
    <w:rsid w:val="00FD5D17"/>
    <w:rsid w:val="00FE3FE1"/>
    <w:rsid w:val="00FE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30"/>
  <w15:docId w15:val="{05ACCE18-C10A-4B36-9257-A6228E35F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759"/>
    <w:pPr>
      <w:widowControl w:val="0"/>
      <w:jc w:val="both"/>
    </w:pPr>
  </w:style>
  <w:style w:type="paragraph" w:styleId="10">
    <w:name w:val="heading 1"/>
    <w:basedOn w:val="a"/>
    <w:next w:val="a"/>
    <w:link w:val="11"/>
    <w:uiPriority w:val="9"/>
    <w:qFormat/>
    <w:rsid w:val="002F42D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2C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42C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42C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42CFF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42CF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42CFF"/>
    <w:rPr>
      <w:sz w:val="18"/>
      <w:szCs w:val="18"/>
    </w:rPr>
  </w:style>
  <w:style w:type="paragraph" w:customStyle="1" w:styleId="12">
    <w:name w:val="标题1"/>
    <w:basedOn w:val="a"/>
    <w:next w:val="a"/>
    <w:rsid w:val="0096191C"/>
    <w:pPr>
      <w:widowControl/>
      <w:spacing w:before="240" w:after="240" w:line="230" w:lineRule="exact"/>
      <w:jc w:val="left"/>
    </w:pPr>
    <w:rPr>
      <w:rFonts w:ascii="Times New Roman" w:eastAsia="MS Mincho" w:hAnsi="Times New Roman" w:cs="Times New Roman"/>
      <w:b/>
      <w:kern w:val="0"/>
      <w:sz w:val="32"/>
      <w:szCs w:val="24"/>
      <w:lang w:val="de-DE" w:eastAsia="ja-JP"/>
    </w:rPr>
  </w:style>
  <w:style w:type="paragraph" w:styleId="a9">
    <w:name w:val="List Paragraph"/>
    <w:basedOn w:val="a"/>
    <w:uiPriority w:val="34"/>
    <w:qFormat/>
    <w:rsid w:val="00ED565D"/>
    <w:pPr>
      <w:ind w:firstLineChars="200" w:firstLine="420"/>
    </w:pPr>
  </w:style>
  <w:style w:type="paragraph" w:customStyle="1" w:styleId="RSCF01FootnoteAuthorAddress">
    <w:name w:val="RSC F01 Footnote Author Address"/>
    <w:link w:val="RSCF01FootnoteAuthorAddressChar"/>
    <w:qFormat/>
    <w:rsid w:val="00E001D4"/>
    <w:pPr>
      <w:numPr>
        <w:numId w:val="2"/>
      </w:numPr>
      <w:pBdr>
        <w:top w:val="single" w:sz="12" w:space="1" w:color="A6A6A6" w:themeColor="background1" w:themeShade="A6"/>
      </w:pBdr>
      <w:ind w:left="85" w:hanging="85"/>
      <w:suppressOverlap/>
    </w:pPr>
    <w:rPr>
      <w:rFonts w:cs="Times New Roman"/>
      <w:i/>
      <w:w w:val="105"/>
      <w:kern w:val="0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a0"/>
    <w:link w:val="RSCF01FootnoteAuthorAddress"/>
    <w:rsid w:val="00E001D4"/>
    <w:rPr>
      <w:rFonts w:cs="Times New Roman"/>
      <w:i/>
      <w:w w:val="105"/>
      <w:kern w:val="0"/>
      <w:sz w:val="14"/>
      <w:szCs w:val="14"/>
      <w:lang w:val="en-GB" w:eastAsia="en-US"/>
    </w:rPr>
  </w:style>
  <w:style w:type="character" w:styleId="aa">
    <w:name w:val="Hyperlink"/>
    <w:basedOn w:val="a0"/>
    <w:uiPriority w:val="99"/>
    <w:unhideWhenUsed/>
    <w:rsid w:val="00E471CC"/>
    <w:rPr>
      <w:color w:val="0000FF" w:themeColor="hyperlink"/>
      <w:u w:val="single"/>
    </w:rPr>
  </w:style>
  <w:style w:type="paragraph" w:styleId="ab">
    <w:name w:val="caption"/>
    <w:basedOn w:val="a"/>
    <w:next w:val="a"/>
    <w:uiPriority w:val="35"/>
    <w:unhideWhenUsed/>
    <w:qFormat/>
    <w:rsid w:val="00E471CC"/>
    <w:rPr>
      <w:rFonts w:asciiTheme="majorHAnsi" w:eastAsia="黑体" w:hAnsiTheme="majorHAnsi" w:cstheme="majorBidi"/>
      <w:sz w:val="20"/>
      <w:szCs w:val="20"/>
    </w:rPr>
  </w:style>
  <w:style w:type="paragraph" w:customStyle="1" w:styleId="RSCB02ArticleText">
    <w:name w:val="RSC B02 Article Text"/>
    <w:basedOn w:val="a"/>
    <w:link w:val="RSCB02ArticleTextChar"/>
    <w:qFormat/>
    <w:rsid w:val="00077282"/>
    <w:pPr>
      <w:widowControl/>
      <w:spacing w:line="240" w:lineRule="exact"/>
    </w:pPr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rsid w:val="00077282"/>
    <w:rPr>
      <w:rFonts w:cs="Times New Roman"/>
      <w:w w:val="108"/>
      <w:kern w:val="0"/>
      <w:sz w:val="18"/>
      <w:szCs w:val="18"/>
      <w:lang w:val="en-GB" w:eastAsia="en-US"/>
    </w:rPr>
  </w:style>
  <w:style w:type="paragraph" w:customStyle="1" w:styleId="RSCB04AHeadingSection">
    <w:name w:val="RSC B04 A Heading (Section)"/>
    <w:basedOn w:val="a"/>
    <w:link w:val="RSCB04AHeadingSectionChar"/>
    <w:qFormat/>
    <w:rsid w:val="00077282"/>
    <w:pPr>
      <w:widowControl/>
      <w:spacing w:before="400" w:after="80"/>
      <w:jc w:val="left"/>
    </w:pPr>
    <w:rPr>
      <w:b/>
      <w:kern w:val="0"/>
      <w:sz w:val="24"/>
      <w:lang w:val="en-GB" w:eastAsia="en-US"/>
    </w:rPr>
  </w:style>
  <w:style w:type="character" w:customStyle="1" w:styleId="RSCB04AHeadingSectionChar">
    <w:name w:val="RSC B04 A Heading (Section) Char"/>
    <w:basedOn w:val="a0"/>
    <w:link w:val="RSCB04AHeadingSection"/>
    <w:rsid w:val="00077282"/>
    <w:rPr>
      <w:b/>
      <w:kern w:val="0"/>
      <w:sz w:val="24"/>
      <w:lang w:val="en-GB" w:eastAsia="en-US"/>
    </w:rPr>
  </w:style>
  <w:style w:type="paragraph" w:customStyle="1" w:styleId="EndNoteBibliographyTitle">
    <w:name w:val="EndNote Bibliography Title"/>
    <w:basedOn w:val="a"/>
    <w:link w:val="EndNoteBibliographyTitle0"/>
    <w:rsid w:val="00B628F3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RSCB02ArticleTextChar"/>
    <w:link w:val="EndNoteBibliographyTitle"/>
    <w:rsid w:val="00B628F3"/>
    <w:rPr>
      <w:rFonts w:ascii="Calibri" w:hAnsi="Calibri" w:cs="Calibri"/>
      <w:noProof/>
      <w:w w:val="108"/>
      <w:kern w:val="0"/>
      <w:sz w:val="20"/>
      <w:szCs w:val="18"/>
      <w:lang w:val="en-GB" w:eastAsia="en-US"/>
    </w:rPr>
  </w:style>
  <w:style w:type="paragraph" w:customStyle="1" w:styleId="EndNoteBibliography">
    <w:name w:val="EndNote Bibliography"/>
    <w:basedOn w:val="a"/>
    <w:link w:val="EndNoteBibliography0"/>
    <w:rsid w:val="00B628F3"/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RSCB02ArticleTextChar"/>
    <w:link w:val="EndNoteBibliography"/>
    <w:rsid w:val="00B628F3"/>
    <w:rPr>
      <w:rFonts w:ascii="Calibri" w:hAnsi="Calibri" w:cs="Calibri"/>
      <w:noProof/>
      <w:w w:val="108"/>
      <w:kern w:val="0"/>
      <w:sz w:val="20"/>
      <w:szCs w:val="18"/>
      <w:lang w:val="en-GB" w:eastAsia="en-US"/>
    </w:rPr>
  </w:style>
  <w:style w:type="paragraph" w:styleId="1">
    <w:name w:val="toc 1"/>
    <w:basedOn w:val="a"/>
    <w:next w:val="a"/>
    <w:autoRedefine/>
    <w:uiPriority w:val="39"/>
    <w:unhideWhenUsed/>
    <w:rsid w:val="00F1551B"/>
    <w:pPr>
      <w:numPr>
        <w:numId w:val="15"/>
      </w:numPr>
    </w:pPr>
  </w:style>
  <w:style w:type="paragraph" w:styleId="2">
    <w:name w:val="toc 2"/>
    <w:basedOn w:val="a"/>
    <w:next w:val="a"/>
    <w:autoRedefine/>
    <w:uiPriority w:val="39"/>
    <w:unhideWhenUsed/>
    <w:rsid w:val="002F42D3"/>
    <w:pPr>
      <w:ind w:leftChars="200" w:left="420"/>
    </w:pPr>
  </w:style>
  <w:style w:type="character" w:customStyle="1" w:styleId="11">
    <w:name w:val="标题 1 字符"/>
    <w:basedOn w:val="a0"/>
    <w:link w:val="10"/>
    <w:uiPriority w:val="9"/>
    <w:rsid w:val="002F42D3"/>
    <w:rPr>
      <w:b/>
      <w:bCs/>
      <w:kern w:val="44"/>
      <w:sz w:val="44"/>
      <w:szCs w:val="44"/>
    </w:rPr>
  </w:style>
  <w:style w:type="paragraph" w:styleId="TOC">
    <w:name w:val="TOC Heading"/>
    <w:basedOn w:val="10"/>
    <w:next w:val="a"/>
    <w:uiPriority w:val="39"/>
    <w:unhideWhenUsed/>
    <w:qFormat/>
    <w:rsid w:val="002F42D3"/>
    <w:pPr>
      <w:widowControl/>
      <w:spacing w:before="240" w:after="0" w:line="256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3">
    <w:name w:val="toc 3"/>
    <w:basedOn w:val="a"/>
    <w:next w:val="a"/>
    <w:autoRedefine/>
    <w:uiPriority w:val="39"/>
    <w:unhideWhenUsed/>
    <w:rsid w:val="00AA7BE1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customStyle="1" w:styleId="RSCH01PaperTitle">
    <w:name w:val="RSC H01 Paper Title"/>
    <w:basedOn w:val="a"/>
    <w:next w:val="a"/>
    <w:link w:val="RSCH01PaperTitleChar"/>
    <w:qFormat/>
    <w:rsid w:val="00CE31CC"/>
    <w:pPr>
      <w:widowControl/>
      <w:tabs>
        <w:tab w:val="left" w:pos="284"/>
      </w:tabs>
      <w:spacing w:before="400" w:after="160"/>
      <w:jc w:val="left"/>
    </w:pPr>
    <w:rPr>
      <w:rFonts w:cs="Times New Roman"/>
      <w:b/>
      <w:kern w:val="0"/>
      <w:sz w:val="29"/>
      <w:szCs w:val="32"/>
      <w:lang w:val="en-GB" w:eastAsia="en-US"/>
    </w:rPr>
  </w:style>
  <w:style w:type="character" w:customStyle="1" w:styleId="RSCH01PaperTitleChar">
    <w:name w:val="RSC H01 Paper Title Char"/>
    <w:basedOn w:val="a0"/>
    <w:link w:val="RSCH01PaperTitle"/>
    <w:rsid w:val="00CE31CC"/>
    <w:rPr>
      <w:rFonts w:cs="Times New Roman"/>
      <w:b/>
      <w:kern w:val="0"/>
      <w:sz w:val="29"/>
      <w:szCs w:val="3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4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gzhuo@cib.ac.cn" TargetMode="External"/><Relationship Id="rId13" Type="http://schemas.openxmlformats.org/officeDocument/2006/relationships/image" Target="media/image5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308E3-1F52-4609-A089-CDF011D41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1774</Words>
  <Characters>10118</Characters>
  <Application>Microsoft Office Word</Application>
  <DocSecurity>0</DocSecurity>
  <Lines>84</Lines>
  <Paragraphs>23</Paragraphs>
  <ScaleCrop>false</ScaleCrop>
  <Company>Sky123.Org</Company>
  <LinksUpToDate>false</LinksUpToDate>
  <CharactersWithSpaces>11869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ZJW</cp:lastModifiedBy>
  <cp:revision>10</cp:revision>
  <dcterms:created xsi:type="dcterms:W3CDTF">2019-07-11T11:34:00Z</dcterms:created>
  <dcterms:modified xsi:type="dcterms:W3CDTF">2019-07-14T03:30:00Z</dcterms:modified>
</cp:coreProperties>
</file>