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E9EC44" w14:textId="77777777" w:rsidR="002F6244" w:rsidRPr="008A7F51" w:rsidRDefault="00304833">
      <w:pPr>
        <w:rPr>
          <w:rFonts w:ascii="Times New Roman" w:hAnsi="Times New Roman" w:cs="Times New Roman"/>
          <w:lang w:val="en-GB"/>
        </w:rPr>
      </w:pPr>
      <w:r w:rsidRPr="008A7F51">
        <w:rPr>
          <w:rFonts w:ascii="Times New Roman" w:hAnsi="Times New Roman" w:cs="Times New Roman"/>
          <w:lang w:val="en-GB"/>
        </w:rPr>
        <w:t>SUPPLEMENTARY MATERIAL</w:t>
      </w:r>
    </w:p>
    <w:p w14:paraId="1F44AE7D" w14:textId="677CF8BF" w:rsidR="00A510C5" w:rsidRPr="008A7F51" w:rsidRDefault="00887ADA" w:rsidP="00887ADA">
      <w:pPr>
        <w:spacing w:line="360" w:lineRule="auto"/>
        <w:rPr>
          <w:rFonts w:ascii="Times New Roman" w:eastAsia="Times New Roman" w:hAnsi="Times New Roman" w:cs="Times New Roman"/>
          <w:i/>
          <w:szCs w:val="24"/>
          <w:lang w:val="en-GB"/>
        </w:rPr>
      </w:pPr>
      <w:proofErr w:type="spellStart"/>
      <w:r w:rsidRPr="008A7F51">
        <w:rPr>
          <w:rFonts w:ascii="Times New Roman" w:eastAsia="Times New Roman" w:hAnsi="Times New Roman" w:cs="Times New Roman"/>
          <w:szCs w:val="24"/>
          <w:lang w:val="en-GB"/>
        </w:rPr>
        <w:t>Nebel</w:t>
      </w:r>
      <w:proofErr w:type="spellEnd"/>
      <w:r w:rsidRPr="008A7F51">
        <w:rPr>
          <w:rFonts w:ascii="Times New Roman" w:eastAsia="Times New Roman" w:hAnsi="Times New Roman" w:cs="Times New Roman"/>
          <w:szCs w:val="24"/>
          <w:lang w:val="en-GB"/>
        </w:rPr>
        <w:t xml:space="preserve"> C., Sumasgutner P., </w:t>
      </w:r>
      <w:proofErr w:type="spellStart"/>
      <w:r w:rsidRPr="008A7F51">
        <w:rPr>
          <w:rFonts w:ascii="Times New Roman" w:eastAsia="Times New Roman" w:hAnsi="Times New Roman" w:cs="Times New Roman"/>
          <w:szCs w:val="24"/>
          <w:lang w:val="en-GB"/>
        </w:rPr>
        <w:t>Pajot</w:t>
      </w:r>
      <w:proofErr w:type="spellEnd"/>
      <w:r w:rsidRPr="008A7F51">
        <w:rPr>
          <w:rFonts w:ascii="Times New Roman" w:eastAsia="Times New Roman" w:hAnsi="Times New Roman" w:cs="Times New Roman"/>
          <w:szCs w:val="24"/>
          <w:lang w:val="en-GB"/>
        </w:rPr>
        <w:t xml:space="preserve"> A., Amar, A.</w:t>
      </w:r>
      <w:r w:rsidRPr="008A7F51">
        <w:rPr>
          <w:rFonts w:ascii="Times New Roman" w:eastAsia="Times New Roman" w:hAnsi="Times New Roman" w:cs="Times New Roman"/>
          <w:b/>
          <w:szCs w:val="24"/>
          <w:lang w:val="en-GB"/>
        </w:rPr>
        <w:t xml:space="preserve"> </w:t>
      </w:r>
      <w:r w:rsidR="00222DBD" w:rsidRPr="008A7F51">
        <w:rPr>
          <w:rFonts w:ascii="Times New Roman" w:eastAsia="Times New Roman" w:hAnsi="Times New Roman" w:cs="Times New Roman"/>
          <w:b/>
          <w:szCs w:val="24"/>
          <w:lang w:val="en-GB"/>
        </w:rPr>
        <w:t>Response time of an avian prey to a simulated hawk attack is slower in darker conditions, but is independent of hawk colour morph</w:t>
      </w:r>
      <w:r w:rsidRPr="008A7F51">
        <w:rPr>
          <w:rFonts w:ascii="Times New Roman" w:eastAsia="Times New Roman" w:hAnsi="Times New Roman" w:cs="Times New Roman"/>
          <w:b/>
          <w:szCs w:val="24"/>
          <w:lang w:val="en-GB"/>
        </w:rPr>
        <w:t xml:space="preserve">, </w:t>
      </w:r>
      <w:r w:rsidRPr="008A7F51">
        <w:rPr>
          <w:rFonts w:ascii="Times New Roman" w:eastAsia="Times New Roman" w:hAnsi="Times New Roman" w:cs="Times New Roman"/>
          <w:i/>
          <w:szCs w:val="24"/>
          <w:lang w:val="en-GB"/>
        </w:rPr>
        <w:t>Royal Society Open Science</w:t>
      </w:r>
    </w:p>
    <w:p w14:paraId="28E6B512" w14:textId="77777777" w:rsidR="00626FF2" w:rsidRPr="008A7F51" w:rsidRDefault="00626FF2">
      <w:pPr>
        <w:rPr>
          <w:rFonts w:ascii="Times New Roman" w:hAnsi="Times New Roman" w:cs="Times New Roman"/>
          <w:lang w:val="en-GB"/>
        </w:rPr>
      </w:pPr>
    </w:p>
    <w:p w14:paraId="1D709E31" w14:textId="13D08BE4" w:rsidR="00E14AD7" w:rsidRPr="008A7F51" w:rsidRDefault="00AA7097" w:rsidP="00CC12E8">
      <w:pPr>
        <w:spacing w:line="360"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SUPPORTING INFORMATION TO MATERIAL AND METHODS</w:t>
      </w:r>
    </w:p>
    <w:p w14:paraId="047190E6" w14:textId="0F11C508" w:rsidR="00E14AD7" w:rsidRPr="008A7F51" w:rsidRDefault="00657E12" w:rsidP="00CC12E8">
      <w:pPr>
        <w:spacing w:line="360" w:lineRule="auto"/>
        <w:rPr>
          <w:rFonts w:ascii="Times New Roman" w:eastAsia="Times New Roman" w:hAnsi="Times New Roman" w:cs="Times New Roman"/>
          <w:i/>
          <w:lang w:val="en-GB"/>
        </w:rPr>
      </w:pPr>
      <w:r w:rsidRPr="008A7F51">
        <w:rPr>
          <w:rFonts w:ascii="Times New Roman" w:eastAsia="Times New Roman" w:hAnsi="Times New Roman" w:cs="Times New Roman"/>
          <w:i/>
          <w:lang w:val="en-GB"/>
        </w:rPr>
        <w:t>Feral pigeons and their housing</w:t>
      </w:r>
    </w:p>
    <w:p w14:paraId="3A6DF27D" w14:textId="405FA442" w:rsidR="00CC12E8" w:rsidRPr="008A7F51" w:rsidRDefault="00CC12E8" w:rsidP="00CC12E8">
      <w:pPr>
        <w:spacing w:line="360"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We used 185 individual wild feral pigeons</w:t>
      </w:r>
      <w:r w:rsidR="00657E12" w:rsidRPr="008A7F51">
        <w:rPr>
          <w:rFonts w:ascii="Times New Roman" w:eastAsia="Times New Roman" w:hAnsi="Times New Roman" w:cs="Times New Roman"/>
          <w:lang w:val="en-GB"/>
        </w:rPr>
        <w:t xml:space="preserve"> (</w:t>
      </w:r>
      <w:r w:rsidR="00657E12" w:rsidRPr="008A7F51">
        <w:rPr>
          <w:rFonts w:ascii="Times New Roman" w:eastAsia="Times New Roman" w:hAnsi="Times New Roman" w:cs="Times New Roman"/>
          <w:i/>
          <w:lang w:val="en-GB"/>
        </w:rPr>
        <w:t xml:space="preserve">Columba </w:t>
      </w:r>
      <w:proofErr w:type="spellStart"/>
      <w:r w:rsidR="00657E12" w:rsidRPr="008A7F51">
        <w:rPr>
          <w:rFonts w:ascii="Times New Roman" w:eastAsia="Times New Roman" w:hAnsi="Times New Roman" w:cs="Times New Roman"/>
          <w:i/>
          <w:lang w:val="en-GB"/>
        </w:rPr>
        <w:t>livia</w:t>
      </w:r>
      <w:proofErr w:type="spellEnd"/>
      <w:r w:rsidR="00657E12" w:rsidRPr="008A7F51">
        <w:rPr>
          <w:rFonts w:ascii="Times New Roman" w:eastAsia="Times New Roman" w:hAnsi="Times New Roman" w:cs="Times New Roman"/>
          <w:i/>
          <w:lang w:val="en-GB"/>
        </w:rPr>
        <w:t xml:space="preserve"> f. </w:t>
      </w:r>
      <w:proofErr w:type="spellStart"/>
      <w:r w:rsidR="00657E12" w:rsidRPr="008A7F51">
        <w:rPr>
          <w:rFonts w:ascii="Times New Roman" w:eastAsia="Times New Roman" w:hAnsi="Times New Roman" w:cs="Times New Roman"/>
          <w:i/>
          <w:lang w:val="en-GB"/>
        </w:rPr>
        <w:t>domestica</w:t>
      </w:r>
      <w:proofErr w:type="spellEnd"/>
      <w:r w:rsidR="00657E12" w:rsidRPr="008A7F51">
        <w:rPr>
          <w:rFonts w:ascii="Times New Roman" w:eastAsia="Times New Roman" w:hAnsi="Times New Roman" w:cs="Times New Roman"/>
          <w:lang w:val="en-GB"/>
        </w:rPr>
        <w:t>)</w:t>
      </w:r>
      <w:r w:rsidRPr="008A7F51">
        <w:rPr>
          <w:rFonts w:ascii="Times New Roman" w:eastAsia="Times New Roman" w:hAnsi="Times New Roman" w:cs="Times New Roman"/>
          <w:lang w:val="en-GB"/>
        </w:rPr>
        <w:t xml:space="preserve">, </w:t>
      </w:r>
      <w:r w:rsidR="003F16AE" w:rsidRPr="008A7F51">
        <w:rPr>
          <w:rFonts w:ascii="Times New Roman" w:eastAsia="Times New Roman" w:hAnsi="Times New Roman" w:cs="Times New Roman"/>
          <w:lang w:val="en-GB"/>
        </w:rPr>
        <w:t>these were either caught by ourselves or as part of pest control measures by Eagle Encounters, Stellenbosch, at sites across t</w:t>
      </w:r>
      <w:r w:rsidR="00657E12" w:rsidRPr="008A7F51">
        <w:rPr>
          <w:rFonts w:ascii="Times New Roman" w:eastAsia="Times New Roman" w:hAnsi="Times New Roman" w:cs="Times New Roman"/>
          <w:lang w:val="en-GB"/>
        </w:rPr>
        <w:t>he Cape peninsula, South Africa.</w:t>
      </w:r>
      <w:r w:rsidR="003F16AE"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All pigeons were transported to the experimental room and kept overnight in individual cages of 50</w:t>
      </w:r>
      <w:r w:rsidR="00966FF7"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x</w:t>
      </w:r>
      <w:r w:rsidR="00966FF7"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30</w:t>
      </w:r>
      <w:r w:rsidR="00966FF7"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x</w:t>
      </w:r>
      <w:r w:rsidR="00966FF7"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30</w:t>
      </w:r>
      <w:r w:rsidR="00966FF7"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cm</w:t>
      </w:r>
      <w:r w:rsidR="00657E12" w:rsidRPr="008A7F51">
        <w:rPr>
          <w:rFonts w:ascii="Times New Roman" w:eastAsia="Times New Roman" w:hAnsi="Times New Roman" w:cs="Times New Roman"/>
          <w:lang w:val="en-GB"/>
        </w:rPr>
        <w:t>.  The e</w:t>
      </w:r>
      <w:r w:rsidR="003F16AE" w:rsidRPr="008A7F51">
        <w:rPr>
          <w:rFonts w:ascii="Times New Roman" w:eastAsia="Times New Roman" w:hAnsi="Times New Roman" w:cs="Times New Roman"/>
          <w:lang w:val="en-GB"/>
        </w:rPr>
        <w:t>xperimental trials commenced the next day.</w:t>
      </w:r>
      <w:r w:rsidRPr="008A7F51">
        <w:rPr>
          <w:rFonts w:ascii="Times New Roman" w:eastAsia="Times New Roman" w:hAnsi="Times New Roman" w:cs="Times New Roman"/>
          <w:lang w:val="en-GB"/>
        </w:rPr>
        <w:t xml:space="preserve"> </w:t>
      </w:r>
      <w:r w:rsidR="00657E12" w:rsidRPr="008A7F51">
        <w:rPr>
          <w:rFonts w:ascii="Times New Roman" w:eastAsia="Times New Roman" w:hAnsi="Times New Roman" w:cs="Times New Roman"/>
          <w:lang w:val="en-GB"/>
        </w:rPr>
        <w:t>While in our care (for a maximum of 24</w:t>
      </w:r>
      <w:r w:rsidR="00887ADA" w:rsidRPr="008A7F51">
        <w:rPr>
          <w:rFonts w:ascii="Times New Roman" w:eastAsia="Times New Roman" w:hAnsi="Times New Roman" w:cs="Times New Roman"/>
          <w:lang w:val="en-GB"/>
        </w:rPr>
        <w:t xml:space="preserve"> </w:t>
      </w:r>
      <w:r w:rsidR="00657E12" w:rsidRPr="008A7F51">
        <w:rPr>
          <w:rFonts w:ascii="Times New Roman" w:eastAsia="Times New Roman" w:hAnsi="Times New Roman" w:cs="Times New Roman"/>
          <w:lang w:val="en-GB"/>
        </w:rPr>
        <w:t>h, before they were either returned to Eagle Enc</w:t>
      </w:r>
      <w:r w:rsidR="00C757C1" w:rsidRPr="008A7F51">
        <w:rPr>
          <w:rFonts w:ascii="Times New Roman" w:eastAsia="Times New Roman" w:hAnsi="Times New Roman" w:cs="Times New Roman"/>
          <w:lang w:val="en-GB"/>
        </w:rPr>
        <w:t>ounters or individually marked and ringed</w:t>
      </w:r>
      <w:r w:rsidR="00657E12" w:rsidRPr="008A7F51">
        <w:rPr>
          <w:rFonts w:ascii="Times New Roman" w:eastAsia="Times New Roman" w:hAnsi="Times New Roman" w:cs="Times New Roman"/>
          <w:lang w:val="en-GB"/>
        </w:rPr>
        <w:t>), p</w:t>
      </w:r>
      <w:r w:rsidRPr="008A7F51">
        <w:rPr>
          <w:rFonts w:ascii="Times New Roman" w:eastAsia="Times New Roman" w:hAnsi="Times New Roman" w:cs="Times New Roman"/>
          <w:lang w:val="en-GB"/>
        </w:rPr>
        <w:t xml:space="preserve">igeons had access to water </w:t>
      </w:r>
      <w:r w:rsidRPr="008A7F51">
        <w:rPr>
          <w:rFonts w:ascii="Times New Roman" w:eastAsia="Times New Roman" w:hAnsi="Times New Roman" w:cs="Times New Roman"/>
          <w:i/>
          <w:lang w:val="en-GB"/>
        </w:rPr>
        <w:t>ad libitum</w:t>
      </w:r>
      <w:r w:rsidRPr="008A7F51">
        <w:rPr>
          <w:rFonts w:ascii="Times New Roman" w:eastAsia="Times New Roman" w:hAnsi="Times New Roman" w:cs="Times New Roman"/>
          <w:lang w:val="en-GB"/>
        </w:rPr>
        <w:t>, but were only fed during the experimental trials the next day, from a stationary feeder fixed in the cage and facing the simulated hawk attack</w:t>
      </w:r>
      <w:r w:rsidR="003F16AE" w:rsidRPr="008A7F51">
        <w:rPr>
          <w:rFonts w:ascii="Times New Roman" w:eastAsia="Times New Roman" w:hAnsi="Times New Roman" w:cs="Times New Roman"/>
          <w:lang w:val="en-GB"/>
        </w:rPr>
        <w:t xml:space="preserve"> in a standardised fashion</w:t>
      </w:r>
      <w:r w:rsidRPr="008A7F51">
        <w:rPr>
          <w:rFonts w:ascii="Times New Roman" w:eastAsia="Times New Roman" w:hAnsi="Times New Roman" w:cs="Times New Roman"/>
          <w:lang w:val="en-GB"/>
        </w:rPr>
        <w:t xml:space="preserve">. </w:t>
      </w:r>
      <w:r w:rsidR="00657E12" w:rsidRPr="008A7F51">
        <w:rPr>
          <w:rFonts w:ascii="Times New Roman" w:eastAsia="Times New Roman" w:hAnsi="Times New Roman" w:cs="Times New Roman"/>
          <w:lang w:val="en-GB"/>
        </w:rPr>
        <w:t>After the experimental days, pigeons were individually marked with cable ties on one of their legs</w:t>
      </w:r>
      <w:r w:rsidR="00133B49" w:rsidRPr="008A7F51">
        <w:rPr>
          <w:rFonts w:ascii="Times New Roman" w:eastAsia="Times New Roman" w:hAnsi="Times New Roman" w:cs="Times New Roman"/>
          <w:lang w:val="en-GB"/>
        </w:rPr>
        <w:t xml:space="preserve"> to avoid using recapture and using the same pigeon twice in this experiment.</w:t>
      </w:r>
    </w:p>
    <w:p w14:paraId="7BB2311C" w14:textId="05209CBF" w:rsidR="00657E12" w:rsidRPr="008A7F51" w:rsidRDefault="00657E12" w:rsidP="00CC12E8">
      <w:pPr>
        <w:spacing w:line="360" w:lineRule="auto"/>
        <w:rPr>
          <w:rFonts w:ascii="Times New Roman" w:eastAsia="Times New Roman" w:hAnsi="Times New Roman" w:cs="Times New Roman"/>
          <w:i/>
          <w:lang w:val="en-GB"/>
        </w:rPr>
      </w:pPr>
      <w:r w:rsidRPr="008A7F51">
        <w:rPr>
          <w:rFonts w:ascii="Times New Roman" w:eastAsia="Times New Roman" w:hAnsi="Times New Roman" w:cs="Times New Roman"/>
          <w:i/>
          <w:lang w:val="en-GB"/>
        </w:rPr>
        <w:t>Black sparrowhawk mounts</w:t>
      </w:r>
    </w:p>
    <w:p w14:paraId="26FC77D5" w14:textId="48EE11B4" w:rsidR="00CC12E8" w:rsidRPr="008A7F51" w:rsidRDefault="00CC12E8" w:rsidP="00CC12E8">
      <w:pPr>
        <w:spacing w:line="360"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 xml:space="preserve">We used four taxidermy mounted </w:t>
      </w:r>
      <w:r w:rsidR="00133B49" w:rsidRPr="008A7F51">
        <w:rPr>
          <w:rFonts w:ascii="Times New Roman" w:eastAsia="Times New Roman" w:hAnsi="Times New Roman" w:cs="Times New Roman"/>
          <w:lang w:val="en-GB"/>
        </w:rPr>
        <w:t xml:space="preserve">male </w:t>
      </w:r>
      <w:r w:rsidRPr="008A7F51">
        <w:rPr>
          <w:rFonts w:ascii="Times New Roman" w:eastAsia="Times New Roman" w:hAnsi="Times New Roman" w:cs="Times New Roman"/>
          <w:lang w:val="en-GB"/>
        </w:rPr>
        <w:t>black sparrowhawks, with two replicates of each morph. The birds were mounted in a flight/attack position (</w:t>
      </w:r>
      <w:r w:rsidR="0095704B" w:rsidRPr="008A7F51">
        <w:rPr>
          <w:rFonts w:ascii="Times New Roman" w:eastAsia="Times New Roman" w:hAnsi="Times New Roman" w:cs="Times New Roman"/>
          <w:lang w:val="en-GB"/>
        </w:rPr>
        <w:t>see an example in Figure S</w:t>
      </w:r>
      <w:r w:rsidR="00BC5D5F">
        <w:rPr>
          <w:rFonts w:ascii="Times New Roman" w:eastAsia="Times New Roman" w:hAnsi="Times New Roman" w:cs="Times New Roman"/>
          <w:lang w:val="en-GB"/>
        </w:rPr>
        <w:t>1</w:t>
      </w:r>
      <w:r w:rsidRPr="008A7F51">
        <w:rPr>
          <w:rFonts w:ascii="Times New Roman" w:eastAsia="Times New Roman" w:hAnsi="Times New Roman" w:cs="Times New Roman"/>
          <w:lang w:val="en-GB"/>
        </w:rPr>
        <w:t>)</w:t>
      </w:r>
      <w:r w:rsidR="00133B49" w:rsidRPr="008A7F51">
        <w:rPr>
          <w:rFonts w:ascii="Times New Roman" w:eastAsia="Times New Roman" w:hAnsi="Times New Roman" w:cs="Times New Roman"/>
          <w:lang w:val="en-GB"/>
        </w:rPr>
        <w:t xml:space="preserve"> by a professional taxidermist based in Durbanville, Cape Town</w:t>
      </w:r>
      <w:r w:rsidRPr="008A7F51">
        <w:rPr>
          <w:rFonts w:ascii="Times New Roman" w:eastAsia="Times New Roman" w:hAnsi="Times New Roman" w:cs="Times New Roman"/>
          <w:lang w:val="en-GB"/>
        </w:rPr>
        <w:t>, ensuring similar wingspan (67-72</w:t>
      </w:r>
      <w:r w:rsidR="00966FF7"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cm), body length (45-48</w:t>
      </w:r>
      <w:r w:rsidR="00966FF7"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cm) and weight (250</w:t>
      </w:r>
      <w:r w:rsidR="00966FF7"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 xml:space="preserve">g). </w:t>
      </w:r>
      <w:r w:rsidR="00133B49" w:rsidRPr="008A7F51">
        <w:rPr>
          <w:rFonts w:ascii="Times New Roman" w:eastAsia="Times New Roman" w:hAnsi="Times New Roman" w:cs="Times New Roman"/>
          <w:lang w:val="en-GB"/>
        </w:rPr>
        <w:t>The black sparrowha</w:t>
      </w:r>
      <w:r w:rsidR="007034C5" w:rsidRPr="008A7F51">
        <w:rPr>
          <w:rFonts w:ascii="Times New Roman" w:eastAsia="Times New Roman" w:hAnsi="Times New Roman" w:cs="Times New Roman"/>
          <w:lang w:val="en-GB"/>
        </w:rPr>
        <w:t>wks</w:t>
      </w:r>
      <w:r w:rsidR="00133B49" w:rsidRPr="008A7F51">
        <w:rPr>
          <w:rFonts w:ascii="Times New Roman" w:eastAsia="Times New Roman" w:hAnsi="Times New Roman" w:cs="Times New Roman"/>
          <w:lang w:val="en-GB"/>
        </w:rPr>
        <w:t xml:space="preserve"> were previously collected during monitoring of the study population on the Cape peninsula, Cape Town, South Africa. The exact causes of their deaths are unknown. </w:t>
      </w:r>
      <w:r w:rsidRPr="008A7F51">
        <w:rPr>
          <w:rFonts w:ascii="Times New Roman" w:eastAsia="Times New Roman" w:hAnsi="Times New Roman" w:cs="Times New Roman"/>
          <w:lang w:val="en-GB"/>
        </w:rPr>
        <w:t xml:space="preserve">The morph of the hawk used first was selected randomly at the start of each trial set and was then alternated to ensure a balanced number of trials using the four mount replicates.  </w:t>
      </w:r>
    </w:p>
    <w:p w14:paraId="37C08E76" w14:textId="71261470" w:rsidR="00657E12" w:rsidRPr="008A7F51" w:rsidRDefault="00657E12" w:rsidP="00CC12E8">
      <w:pPr>
        <w:spacing w:line="360" w:lineRule="auto"/>
        <w:rPr>
          <w:rFonts w:ascii="Times New Roman" w:eastAsia="Times New Roman" w:hAnsi="Times New Roman" w:cs="Times New Roman"/>
          <w:i/>
          <w:lang w:val="en-GB"/>
        </w:rPr>
      </w:pPr>
      <w:r w:rsidRPr="008A7F51">
        <w:rPr>
          <w:rFonts w:ascii="Times New Roman" w:eastAsia="Times New Roman" w:hAnsi="Times New Roman" w:cs="Times New Roman"/>
          <w:i/>
          <w:lang w:val="en-GB"/>
        </w:rPr>
        <w:t>Experimental set-up and protocol</w:t>
      </w:r>
    </w:p>
    <w:p w14:paraId="3E8DF8BA" w14:textId="7916BAAB" w:rsidR="00CC12E8" w:rsidRPr="008A7F51" w:rsidRDefault="00CC12E8" w:rsidP="00CC12E8">
      <w:pPr>
        <w:spacing w:line="360"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A detailed experimental set-up can be seen in Figure 1, which was simila</w:t>
      </w:r>
      <w:r w:rsidR="003F16AE" w:rsidRPr="008A7F51">
        <w:rPr>
          <w:rFonts w:ascii="Times New Roman" w:eastAsia="Times New Roman" w:hAnsi="Times New Roman" w:cs="Times New Roman"/>
          <w:lang w:val="en-GB"/>
        </w:rPr>
        <w:t xml:space="preserve">r to </w:t>
      </w:r>
      <w:proofErr w:type="spellStart"/>
      <w:r w:rsidR="003F16AE" w:rsidRPr="008A7F51">
        <w:rPr>
          <w:rFonts w:ascii="Times New Roman" w:eastAsia="Times New Roman" w:hAnsi="Times New Roman" w:cs="Times New Roman"/>
          <w:lang w:val="en-GB"/>
        </w:rPr>
        <w:t>Cresswell</w:t>
      </w:r>
      <w:proofErr w:type="spellEnd"/>
      <w:r w:rsidR="003F16AE" w:rsidRPr="008A7F51">
        <w:rPr>
          <w:rFonts w:ascii="Times New Roman" w:eastAsia="Times New Roman" w:hAnsi="Times New Roman" w:cs="Times New Roman"/>
          <w:lang w:val="en-GB"/>
        </w:rPr>
        <w:t xml:space="preserve"> et al (2003, 2009)</w:t>
      </w:r>
      <w:r w:rsidR="00E15E90" w:rsidRPr="008A7F51">
        <w:rPr>
          <w:rFonts w:ascii="Times New Roman" w:eastAsia="Times New Roman" w:hAnsi="Times New Roman" w:cs="Times New Roman"/>
          <w:lang w:val="en-GB"/>
        </w:rPr>
        <w:t xml:space="preserve"> and Whittingham et al (2004)</w:t>
      </w:r>
      <w:r w:rsidRPr="008A7F51">
        <w:rPr>
          <w:rFonts w:ascii="Times New Roman" w:eastAsia="Times New Roman" w:hAnsi="Times New Roman" w:cs="Times New Roman"/>
          <w:lang w:val="en-GB"/>
        </w:rPr>
        <w:t>. It consisted of the hawk running down a 12</w:t>
      </w:r>
      <w:r w:rsidR="00966FF7"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m-long, 10.3</w:t>
      </w:r>
      <w:r w:rsidR="00966FF7"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 angled fishing line where it comes in sight for the pigeon at a standardised point. The experiment was set-up indoors (room: 15</w:t>
      </w:r>
      <w:r w:rsidR="00966FF7"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x</w:t>
      </w:r>
      <w:r w:rsidR="00966FF7"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4</w:t>
      </w:r>
      <w:r w:rsidR="00966FF7"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x</w:t>
      </w:r>
      <w:r w:rsidR="00966FF7"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2.9</w:t>
      </w:r>
      <w:r w:rsidR="00966FF7"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m) at the University of Cape Tow</w:t>
      </w:r>
      <w:r w:rsidR="00FF1BD6" w:rsidRPr="008A7F51">
        <w:rPr>
          <w:rFonts w:ascii="Times New Roman" w:eastAsia="Times New Roman" w:hAnsi="Times New Roman" w:cs="Times New Roman"/>
          <w:lang w:val="en-GB"/>
        </w:rPr>
        <w:t xml:space="preserve">n’s field station in </w:t>
      </w:r>
      <w:proofErr w:type="spellStart"/>
      <w:r w:rsidR="00FF1BD6" w:rsidRPr="008A7F51">
        <w:rPr>
          <w:rFonts w:ascii="Times New Roman" w:eastAsia="Times New Roman" w:hAnsi="Times New Roman" w:cs="Times New Roman"/>
          <w:lang w:val="en-GB"/>
        </w:rPr>
        <w:t>Bainskloof</w:t>
      </w:r>
      <w:proofErr w:type="spellEnd"/>
      <w:r w:rsidR="00FF1BD6" w:rsidRPr="008A7F51">
        <w:rPr>
          <w:rFonts w:ascii="Times New Roman" w:eastAsia="Times New Roman" w:hAnsi="Times New Roman" w:cs="Times New Roman"/>
          <w:lang w:val="en-GB"/>
        </w:rPr>
        <w:t xml:space="preserve"> that allows to block all natural light out.</w:t>
      </w:r>
      <w:r w:rsidRPr="008A7F51">
        <w:rPr>
          <w:rFonts w:ascii="Times New Roman" w:eastAsia="Times New Roman" w:hAnsi="Times New Roman" w:cs="Times New Roman"/>
          <w:lang w:val="en-GB"/>
        </w:rPr>
        <w:t xml:space="preserve"> </w:t>
      </w:r>
      <w:r w:rsidR="00AA416B" w:rsidRPr="008A7F51">
        <w:rPr>
          <w:rFonts w:ascii="Times New Roman" w:eastAsia="Times New Roman" w:hAnsi="Times New Roman" w:cs="Times New Roman"/>
          <w:lang w:val="en-GB"/>
        </w:rPr>
        <w:t>In total, the experime</w:t>
      </w:r>
      <w:r w:rsidR="00706893" w:rsidRPr="008A7F51">
        <w:rPr>
          <w:rFonts w:ascii="Times New Roman" w:eastAsia="Times New Roman" w:hAnsi="Times New Roman" w:cs="Times New Roman"/>
          <w:lang w:val="en-GB"/>
        </w:rPr>
        <w:t>nt was set up three times</w:t>
      </w:r>
      <w:r w:rsidR="00AA416B" w:rsidRPr="008A7F51">
        <w:rPr>
          <w:rFonts w:ascii="Times New Roman" w:eastAsia="Times New Roman" w:hAnsi="Times New Roman" w:cs="Times New Roman"/>
          <w:lang w:val="en-GB"/>
        </w:rPr>
        <w:t xml:space="preserve"> </w:t>
      </w:r>
      <w:r w:rsidR="00AB44FF" w:rsidRPr="008A7F51">
        <w:rPr>
          <w:rFonts w:ascii="Times New Roman" w:eastAsia="Times New Roman" w:hAnsi="Times New Roman" w:cs="Times New Roman"/>
          <w:lang w:val="en-GB"/>
        </w:rPr>
        <w:t>with identical measurements</w:t>
      </w:r>
      <w:r w:rsidR="00AA416B" w:rsidRPr="008A7F51">
        <w:rPr>
          <w:rFonts w:ascii="Times New Roman" w:eastAsia="Times New Roman" w:hAnsi="Times New Roman" w:cs="Times New Roman"/>
          <w:lang w:val="en-GB"/>
        </w:rPr>
        <w:t>.</w:t>
      </w:r>
      <w:r w:rsidR="00706893" w:rsidRPr="008A7F51">
        <w:rPr>
          <w:rFonts w:ascii="Times New Roman" w:eastAsia="Times New Roman" w:hAnsi="Times New Roman" w:cs="Times New Roman"/>
          <w:lang w:val="en-GB"/>
        </w:rPr>
        <w:t xml:space="preserve"> The first </w:t>
      </w:r>
      <w:r w:rsidR="00706893" w:rsidRPr="008A7F51">
        <w:rPr>
          <w:rFonts w:ascii="Times New Roman" w:eastAsia="Times New Roman" w:hAnsi="Times New Roman" w:cs="Times New Roman"/>
          <w:lang w:val="en-GB"/>
        </w:rPr>
        <w:lastRenderedPageBreak/>
        <w:t>two experimental set-ups were done in April and May 2018 (</w:t>
      </w:r>
      <w:r w:rsidR="00706893" w:rsidRPr="008A7F51">
        <w:rPr>
          <w:rFonts w:ascii="Times New Roman" w:eastAsia="Times New Roman" w:hAnsi="Times New Roman" w:cs="Times New Roman"/>
          <w:i/>
          <w:lang w:val="en-GB"/>
        </w:rPr>
        <w:t>control-hawk</w:t>
      </w:r>
      <w:r w:rsidR="00706893" w:rsidRPr="008A7F51">
        <w:rPr>
          <w:rFonts w:ascii="Times New Roman" w:eastAsia="Times New Roman" w:hAnsi="Times New Roman" w:cs="Times New Roman"/>
          <w:lang w:val="en-GB"/>
        </w:rPr>
        <w:t xml:space="preserve"> and </w:t>
      </w:r>
      <w:r w:rsidR="00706893" w:rsidRPr="008A7F51">
        <w:rPr>
          <w:rFonts w:ascii="Times New Roman" w:eastAsia="Times New Roman" w:hAnsi="Times New Roman" w:cs="Times New Roman"/>
          <w:i/>
          <w:lang w:val="en-GB"/>
        </w:rPr>
        <w:t>light level-morph</w:t>
      </w:r>
      <w:r w:rsidR="00706893" w:rsidRPr="008A7F51">
        <w:rPr>
          <w:rFonts w:ascii="Times New Roman" w:eastAsia="Times New Roman" w:hAnsi="Times New Roman" w:cs="Times New Roman"/>
          <w:lang w:val="en-GB"/>
        </w:rPr>
        <w:t xml:space="preserve"> experiment)</w:t>
      </w:r>
      <w:r w:rsidR="008358D1" w:rsidRPr="008A7F51">
        <w:rPr>
          <w:rFonts w:ascii="Times New Roman" w:eastAsia="Times New Roman" w:hAnsi="Times New Roman" w:cs="Times New Roman"/>
          <w:lang w:val="en-GB"/>
        </w:rPr>
        <w:t xml:space="preserve"> and a third in June 2018 (</w:t>
      </w:r>
      <w:r w:rsidR="008358D1" w:rsidRPr="008A7F51">
        <w:rPr>
          <w:rFonts w:ascii="Times New Roman" w:eastAsia="Times New Roman" w:hAnsi="Times New Roman" w:cs="Times New Roman"/>
          <w:i/>
          <w:lang w:val="en-GB"/>
        </w:rPr>
        <w:t>background-morph</w:t>
      </w:r>
      <w:r w:rsidR="008358D1" w:rsidRPr="008A7F51">
        <w:rPr>
          <w:rFonts w:ascii="Times New Roman" w:eastAsia="Times New Roman" w:hAnsi="Times New Roman" w:cs="Times New Roman"/>
          <w:lang w:val="en-GB"/>
        </w:rPr>
        <w:t xml:space="preserve"> and part of the </w:t>
      </w:r>
      <w:r w:rsidR="008358D1" w:rsidRPr="008A7F51">
        <w:rPr>
          <w:rFonts w:ascii="Times New Roman" w:eastAsia="Times New Roman" w:hAnsi="Times New Roman" w:cs="Times New Roman"/>
          <w:i/>
          <w:lang w:val="en-GB"/>
        </w:rPr>
        <w:t>light level-morph</w:t>
      </w:r>
      <w:r w:rsidR="008358D1" w:rsidRPr="008A7F51">
        <w:rPr>
          <w:rFonts w:ascii="Times New Roman" w:eastAsia="Times New Roman" w:hAnsi="Times New Roman" w:cs="Times New Roman"/>
          <w:lang w:val="en-GB"/>
        </w:rPr>
        <w:t xml:space="preserve"> experiment).</w:t>
      </w:r>
      <w:r w:rsidR="00AA416B"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The r</w:t>
      </w:r>
      <w:r w:rsidR="00FF1BD6" w:rsidRPr="008A7F51">
        <w:rPr>
          <w:rFonts w:ascii="Times New Roman" w:eastAsia="Times New Roman" w:hAnsi="Times New Roman" w:cs="Times New Roman"/>
          <w:lang w:val="en-GB"/>
        </w:rPr>
        <w:t xml:space="preserve">oom had only </w:t>
      </w:r>
      <w:r w:rsidRPr="008A7F51">
        <w:rPr>
          <w:rFonts w:ascii="Times New Roman" w:eastAsia="Times New Roman" w:hAnsi="Times New Roman" w:cs="Times New Roman"/>
          <w:lang w:val="en-GB"/>
        </w:rPr>
        <w:t>an artificial light source consist</w:t>
      </w:r>
      <w:r w:rsidR="00BC5D5F">
        <w:rPr>
          <w:rFonts w:ascii="Times New Roman" w:eastAsia="Times New Roman" w:hAnsi="Times New Roman" w:cs="Times New Roman"/>
          <w:lang w:val="en-GB"/>
        </w:rPr>
        <w:t>ing of four ‘redhead’ lamps (</w:t>
      </w:r>
      <w:proofErr w:type="spellStart"/>
      <w:r w:rsidRPr="008A7F51">
        <w:rPr>
          <w:rFonts w:ascii="Times New Roman" w:eastAsia="Times New Roman" w:hAnsi="Times New Roman" w:cs="Times New Roman"/>
          <w:lang w:val="en-GB"/>
        </w:rPr>
        <w:t>Lightstar</w:t>
      </w:r>
      <w:proofErr w:type="spellEnd"/>
      <w:r w:rsidRPr="008A7F51">
        <w:rPr>
          <w:rFonts w:ascii="Times New Roman" w:eastAsia="Times New Roman" w:hAnsi="Times New Roman" w:cs="Times New Roman"/>
          <w:lang w:val="en-GB"/>
        </w:rPr>
        <w:t>, Professional Lighting</w:t>
      </w:r>
      <w:r w:rsidR="00BC5D5F">
        <w:rPr>
          <w:rFonts w:ascii="Times New Roman" w:eastAsia="Times New Roman" w:hAnsi="Times New Roman" w:cs="Times New Roman"/>
          <w:lang w:val="en-GB"/>
        </w:rPr>
        <w:t xml:space="preserve">, bulb: </w:t>
      </w:r>
      <w:proofErr w:type="spellStart"/>
      <w:r w:rsidR="00BC5D5F">
        <w:rPr>
          <w:rFonts w:ascii="Times New Roman" w:eastAsia="Times New Roman" w:hAnsi="Times New Roman" w:cs="Times New Roman"/>
          <w:lang w:val="en-GB"/>
        </w:rPr>
        <w:t>Osram</w:t>
      </w:r>
      <w:proofErr w:type="spellEnd"/>
      <w:r w:rsidR="00BC5D5F">
        <w:rPr>
          <w:rFonts w:ascii="Times New Roman" w:eastAsia="Times New Roman" w:hAnsi="Times New Roman" w:cs="Times New Roman"/>
          <w:lang w:val="en-GB"/>
        </w:rPr>
        <w:t>, 800 W, 240 V</w:t>
      </w:r>
      <w:r w:rsidRPr="008A7F51">
        <w:rPr>
          <w:rFonts w:ascii="Times New Roman" w:eastAsia="Times New Roman" w:hAnsi="Times New Roman" w:cs="Times New Roman"/>
          <w:lang w:val="en-GB"/>
        </w:rPr>
        <w:t>), located above the pigeon cage and angled to light up the ventral side of the on-coming hawk (the side that differs between the two morphs), whilst minimizing glare to the pigeon. The pigeon cage was placed</w:t>
      </w:r>
      <w:r w:rsidR="00FF1BD6"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1</w:t>
      </w:r>
      <w:r w:rsidR="00AB44FF"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m beneath the line, and a high-speed camera (XDV 4K action camera recording at 90</w:t>
      </w:r>
      <w:r w:rsidR="00966FF7"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fps) was mounted in a standard position behind. This camera recorded the moment the hawk came into view and the moment the pigeon responded</w:t>
      </w:r>
      <w:r w:rsidR="00FF1BD6" w:rsidRPr="008A7F51">
        <w:rPr>
          <w:rFonts w:ascii="Times New Roman" w:eastAsia="Times New Roman" w:hAnsi="Times New Roman" w:cs="Times New Roman"/>
          <w:lang w:val="en-GB"/>
        </w:rPr>
        <w:t xml:space="preserve"> (Figure S</w:t>
      </w:r>
      <w:r w:rsidR="00BC5D5F">
        <w:rPr>
          <w:rFonts w:ascii="Times New Roman" w:eastAsia="Times New Roman" w:hAnsi="Times New Roman" w:cs="Times New Roman"/>
          <w:lang w:val="en-GB"/>
        </w:rPr>
        <w:t>7</w:t>
      </w:r>
      <w:r w:rsidR="00FF1BD6" w:rsidRPr="008A7F51">
        <w:rPr>
          <w:rFonts w:ascii="Times New Roman" w:eastAsia="Times New Roman" w:hAnsi="Times New Roman" w:cs="Times New Roman"/>
          <w:lang w:val="en-GB"/>
        </w:rPr>
        <w:t>)</w:t>
      </w:r>
      <w:r w:rsidRPr="008A7F51">
        <w:rPr>
          <w:rFonts w:ascii="Times New Roman" w:eastAsia="Times New Roman" w:hAnsi="Times New Roman" w:cs="Times New Roman"/>
          <w:lang w:val="en-GB"/>
        </w:rPr>
        <w:t xml:space="preserve">. Trials were only simulated while the pigeon was feeding to ensure them facing the attacking hawk. </w:t>
      </w:r>
      <w:r w:rsidR="00FF1BD6" w:rsidRPr="008A7F51">
        <w:rPr>
          <w:rFonts w:ascii="Times New Roman" w:eastAsia="Times New Roman" w:hAnsi="Times New Roman" w:cs="Times New Roman"/>
          <w:lang w:val="en-GB"/>
        </w:rPr>
        <w:t>The first visibility of the hawk mount for the pigeon and the camera was standardised by a blind which consisted of a square sheet of beige coloured fabric that measured 137</w:t>
      </w:r>
      <w:r w:rsidR="00966FF7" w:rsidRPr="008A7F51">
        <w:rPr>
          <w:rFonts w:ascii="Times New Roman" w:eastAsia="Times New Roman" w:hAnsi="Times New Roman" w:cs="Times New Roman"/>
          <w:lang w:val="en-GB"/>
        </w:rPr>
        <w:t xml:space="preserve"> </w:t>
      </w:r>
      <w:r w:rsidR="00FF1BD6" w:rsidRPr="008A7F51">
        <w:rPr>
          <w:rFonts w:ascii="Times New Roman" w:eastAsia="Times New Roman" w:hAnsi="Times New Roman" w:cs="Times New Roman"/>
          <w:lang w:val="en-GB"/>
        </w:rPr>
        <w:t>x</w:t>
      </w:r>
      <w:r w:rsidR="00966FF7" w:rsidRPr="008A7F51">
        <w:rPr>
          <w:rFonts w:ascii="Times New Roman" w:eastAsia="Times New Roman" w:hAnsi="Times New Roman" w:cs="Times New Roman"/>
          <w:lang w:val="en-GB"/>
        </w:rPr>
        <w:t xml:space="preserve"> </w:t>
      </w:r>
      <w:r w:rsidR="00FF1BD6" w:rsidRPr="008A7F51">
        <w:rPr>
          <w:rFonts w:ascii="Times New Roman" w:eastAsia="Times New Roman" w:hAnsi="Times New Roman" w:cs="Times New Roman"/>
          <w:lang w:val="en-GB"/>
        </w:rPr>
        <w:t>120</w:t>
      </w:r>
      <w:r w:rsidR="00966FF7" w:rsidRPr="008A7F51">
        <w:rPr>
          <w:rFonts w:ascii="Times New Roman" w:eastAsia="Times New Roman" w:hAnsi="Times New Roman" w:cs="Times New Roman"/>
          <w:lang w:val="en-GB"/>
        </w:rPr>
        <w:t xml:space="preserve"> </w:t>
      </w:r>
      <w:r w:rsidR="00FF1BD6" w:rsidRPr="008A7F51">
        <w:rPr>
          <w:rFonts w:ascii="Times New Roman" w:eastAsia="Times New Roman" w:hAnsi="Times New Roman" w:cs="Times New Roman"/>
          <w:lang w:val="en-GB"/>
        </w:rPr>
        <w:t>cm and was located 258</w:t>
      </w:r>
      <w:r w:rsidR="00966FF7" w:rsidRPr="008A7F51">
        <w:rPr>
          <w:rFonts w:ascii="Times New Roman" w:eastAsia="Times New Roman" w:hAnsi="Times New Roman" w:cs="Times New Roman"/>
          <w:lang w:val="en-GB"/>
        </w:rPr>
        <w:t xml:space="preserve"> </w:t>
      </w:r>
      <w:r w:rsidR="00FF1BD6" w:rsidRPr="008A7F51">
        <w:rPr>
          <w:rFonts w:ascii="Times New Roman" w:eastAsia="Times New Roman" w:hAnsi="Times New Roman" w:cs="Times New Roman"/>
          <w:lang w:val="en-GB"/>
        </w:rPr>
        <w:t xml:space="preserve">cm from the front of the pigeon cage. Food for the pigeon (a seed mixture for wild garden birds) was placed in a specific food hopper at the front of the cage. </w:t>
      </w:r>
      <w:r w:rsidRPr="008A7F51">
        <w:rPr>
          <w:rFonts w:ascii="Times New Roman" w:eastAsia="Times New Roman" w:hAnsi="Times New Roman" w:cs="Times New Roman"/>
          <w:lang w:val="en-GB"/>
        </w:rPr>
        <w:t>After initiating feeding, we waited one minute before releasing the hawk, to prevent the pigeon from associating food with an attack. In case of an unsuccessful trial (i.e. the pigeon would not feed), we aborted the trial after 10</w:t>
      </w:r>
      <w:r w:rsidR="00966FF7"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min and would repeat after a min</w:t>
      </w:r>
      <w:r w:rsidR="00902CDA" w:rsidRPr="008A7F51">
        <w:rPr>
          <w:rFonts w:ascii="Times New Roman" w:eastAsia="Times New Roman" w:hAnsi="Times New Roman" w:cs="Times New Roman"/>
          <w:lang w:val="en-GB"/>
        </w:rPr>
        <w:t>imum</w:t>
      </w:r>
      <w:r w:rsidRPr="008A7F51">
        <w:rPr>
          <w:rFonts w:ascii="Times New Roman" w:eastAsia="Times New Roman" w:hAnsi="Times New Roman" w:cs="Times New Roman"/>
          <w:lang w:val="en-GB"/>
        </w:rPr>
        <w:t xml:space="preserve"> 20</w:t>
      </w:r>
      <w:r w:rsidR="00966FF7"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 xml:space="preserve">min break. </w:t>
      </w:r>
      <w:r w:rsidR="00E7181D" w:rsidRPr="008A7F51">
        <w:rPr>
          <w:rFonts w:ascii="Times New Roman" w:eastAsia="Times New Roman" w:hAnsi="Times New Roman" w:cs="Times New Roman"/>
          <w:lang w:val="en-GB"/>
        </w:rPr>
        <w:t>20</w:t>
      </w:r>
      <w:r w:rsidR="00966FF7" w:rsidRPr="008A7F51">
        <w:rPr>
          <w:rFonts w:ascii="Times New Roman" w:eastAsia="Times New Roman" w:hAnsi="Times New Roman" w:cs="Times New Roman"/>
          <w:lang w:val="en-GB"/>
        </w:rPr>
        <w:t xml:space="preserve"> </w:t>
      </w:r>
      <w:r w:rsidR="00E7181D" w:rsidRPr="008A7F51">
        <w:rPr>
          <w:rFonts w:ascii="Times New Roman" w:eastAsia="Times New Roman" w:hAnsi="Times New Roman" w:cs="Times New Roman"/>
          <w:lang w:val="en-GB"/>
        </w:rPr>
        <w:t>min was also the minimum time between every trial.</w:t>
      </w:r>
    </w:p>
    <w:p w14:paraId="678BC2F2" w14:textId="4C103688" w:rsidR="00CC12E8" w:rsidRPr="008A7F51" w:rsidRDefault="00CC12E8" w:rsidP="00CC12E8">
      <w:pPr>
        <w:spacing w:line="360"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 xml:space="preserve">We created two ambient light treatments: 1) </w:t>
      </w:r>
      <w:r w:rsidR="00902CDA" w:rsidRPr="008A7F51">
        <w:rPr>
          <w:rFonts w:ascii="Times New Roman" w:eastAsia="Times New Roman" w:hAnsi="Times New Roman" w:cs="Times New Roman"/>
          <w:lang w:val="en-GB"/>
        </w:rPr>
        <w:t>“</w:t>
      </w:r>
      <w:r w:rsidRPr="008A7F51">
        <w:rPr>
          <w:rFonts w:ascii="Times New Roman" w:eastAsia="Times New Roman" w:hAnsi="Times New Roman" w:cs="Times New Roman"/>
          <w:lang w:val="en-GB"/>
        </w:rPr>
        <w:t>bright light</w:t>
      </w:r>
      <w:r w:rsidR="00DB193C" w:rsidRPr="008A7F51">
        <w:rPr>
          <w:rFonts w:ascii="Times New Roman" w:eastAsia="Times New Roman" w:hAnsi="Times New Roman" w:cs="Times New Roman"/>
          <w:lang w:val="en-GB"/>
        </w:rPr>
        <w:t>”</w:t>
      </w:r>
      <w:r w:rsidRPr="008A7F51">
        <w:rPr>
          <w:rFonts w:ascii="Times New Roman" w:eastAsia="Times New Roman" w:hAnsi="Times New Roman" w:cs="Times New Roman"/>
          <w:lang w:val="en-GB"/>
        </w:rPr>
        <w:t xml:space="preserve"> conditions, using four lamps on highest intensity, producing 2182 ± 65</w:t>
      </w:r>
      <w:r w:rsidR="00966FF7"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 xml:space="preserve">lux; and, 2) </w:t>
      </w:r>
      <w:r w:rsidR="00902CDA" w:rsidRPr="008A7F51">
        <w:rPr>
          <w:rFonts w:ascii="Times New Roman" w:eastAsia="Times New Roman" w:hAnsi="Times New Roman" w:cs="Times New Roman"/>
          <w:lang w:val="en-GB"/>
        </w:rPr>
        <w:t>“</w:t>
      </w:r>
      <w:r w:rsidRPr="008A7F51">
        <w:rPr>
          <w:rFonts w:ascii="Times New Roman" w:eastAsia="Times New Roman" w:hAnsi="Times New Roman" w:cs="Times New Roman"/>
          <w:lang w:val="en-GB"/>
        </w:rPr>
        <w:t>dull light</w:t>
      </w:r>
      <w:r w:rsidR="00DB193C" w:rsidRPr="008A7F51">
        <w:rPr>
          <w:rFonts w:ascii="Times New Roman" w:eastAsia="Times New Roman" w:hAnsi="Times New Roman" w:cs="Times New Roman"/>
          <w:lang w:val="en-GB"/>
        </w:rPr>
        <w:t>”</w:t>
      </w:r>
      <w:r w:rsidRPr="008A7F51">
        <w:rPr>
          <w:rFonts w:ascii="Times New Roman" w:eastAsia="Times New Roman" w:hAnsi="Times New Roman" w:cs="Times New Roman"/>
          <w:lang w:val="en-GB"/>
        </w:rPr>
        <w:t xml:space="preserve"> conditions with two middle lamps</w:t>
      </w:r>
      <w:r w:rsidR="00902CDA" w:rsidRPr="008A7F51">
        <w:rPr>
          <w:rFonts w:ascii="Times New Roman" w:eastAsia="Times New Roman" w:hAnsi="Times New Roman" w:cs="Times New Roman"/>
          <w:lang w:val="en-GB"/>
        </w:rPr>
        <w:t xml:space="preserve"> on highest intensity</w:t>
      </w:r>
      <w:r w:rsidR="00FF1BD6" w:rsidRPr="008A7F51">
        <w:rPr>
          <w:rFonts w:ascii="Times New Roman" w:eastAsia="Times New Roman" w:hAnsi="Times New Roman" w:cs="Times New Roman"/>
          <w:lang w:val="en-GB"/>
        </w:rPr>
        <w:t xml:space="preserve">, which were </w:t>
      </w:r>
      <w:r w:rsidR="00902CDA" w:rsidRPr="008A7F51">
        <w:rPr>
          <w:rFonts w:ascii="Times New Roman" w:eastAsia="Times New Roman" w:hAnsi="Times New Roman" w:cs="Times New Roman"/>
          <w:lang w:val="en-GB"/>
        </w:rPr>
        <w:t xml:space="preserve">additionally </w:t>
      </w:r>
      <w:r w:rsidR="00FF1BD6" w:rsidRPr="008A7F51">
        <w:rPr>
          <w:rFonts w:ascii="Times New Roman" w:eastAsia="Times New Roman" w:hAnsi="Times New Roman" w:cs="Times New Roman"/>
          <w:lang w:val="en-GB"/>
        </w:rPr>
        <w:t>dimmed by spanning a black fabric across them</w:t>
      </w:r>
      <w:r w:rsidRPr="008A7F51">
        <w:rPr>
          <w:rFonts w:ascii="Times New Roman" w:eastAsia="Times New Roman" w:hAnsi="Times New Roman" w:cs="Times New Roman"/>
          <w:lang w:val="en-GB"/>
        </w:rPr>
        <w:t>, producing 112 ± 12</w:t>
      </w:r>
      <w:r w:rsidR="00966FF7"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lux (Figure 1). Lux lev</w:t>
      </w:r>
      <w:r w:rsidR="00B67FCC" w:rsidRPr="008A7F51">
        <w:rPr>
          <w:rFonts w:ascii="Times New Roman" w:eastAsia="Times New Roman" w:hAnsi="Times New Roman" w:cs="Times New Roman"/>
          <w:lang w:val="en-GB"/>
        </w:rPr>
        <w:t xml:space="preserve">els were measured at the blind </w:t>
      </w:r>
      <w:r w:rsidRPr="008A7F51">
        <w:rPr>
          <w:rFonts w:ascii="Times New Roman" w:eastAsia="Times New Roman" w:hAnsi="Times New Roman" w:cs="Times New Roman"/>
          <w:lang w:val="en-GB"/>
        </w:rPr>
        <w:t xml:space="preserve">with a digital </w:t>
      </w:r>
      <w:proofErr w:type="spellStart"/>
      <w:r w:rsidRPr="008A7F51">
        <w:rPr>
          <w:rFonts w:ascii="Times New Roman" w:eastAsia="Times New Roman" w:hAnsi="Times New Roman" w:cs="Times New Roman"/>
          <w:lang w:val="en-GB"/>
        </w:rPr>
        <w:t>multimeter</w:t>
      </w:r>
      <w:proofErr w:type="spellEnd"/>
      <w:r w:rsidRPr="008A7F51">
        <w:rPr>
          <w:rFonts w:ascii="Times New Roman" w:eastAsia="Times New Roman" w:hAnsi="Times New Roman" w:cs="Times New Roman"/>
          <w:lang w:val="en-GB"/>
        </w:rPr>
        <w:t xml:space="preserve"> MS8229 (</w:t>
      </w:r>
      <w:proofErr w:type="spellStart"/>
      <w:r w:rsidRPr="008A7F51">
        <w:rPr>
          <w:rFonts w:ascii="Times New Roman" w:eastAsia="Times New Roman" w:hAnsi="Times New Roman" w:cs="Times New Roman"/>
          <w:lang w:val="en-GB"/>
        </w:rPr>
        <w:t>Mastech</w:t>
      </w:r>
      <w:proofErr w:type="spellEnd"/>
      <w:r w:rsidRPr="008A7F51">
        <w:rPr>
          <w:rFonts w:ascii="Times New Roman" w:eastAsia="Times New Roman" w:hAnsi="Times New Roman" w:cs="Times New Roman"/>
          <w:lang w:val="en-GB"/>
        </w:rPr>
        <w:t>). The same device was used to measure t</w:t>
      </w:r>
      <w:r w:rsidR="00C56C9A" w:rsidRPr="008A7F51">
        <w:rPr>
          <w:rFonts w:ascii="Times New Roman" w:eastAsia="Times New Roman" w:hAnsi="Times New Roman" w:cs="Times New Roman"/>
          <w:lang w:val="en-GB"/>
        </w:rPr>
        <w:t>emperature (°C)</w:t>
      </w:r>
      <w:r w:rsidRPr="008A7F51">
        <w:rPr>
          <w:rFonts w:ascii="Times New Roman" w:eastAsia="Times New Roman" w:hAnsi="Times New Roman" w:cs="Times New Roman"/>
          <w:lang w:val="en-GB"/>
        </w:rPr>
        <w:t xml:space="preserve"> at the pigeon cage after every trial. Between the first visibility of the hawk and when it passed over the pigeon, the mount covered a distance of 4</w:t>
      </w:r>
      <w:r w:rsidR="00966FF7"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m. We played white noise throughout the trials to avoid any sound of the moving hawk mount (70</w:t>
      </w:r>
      <w:r w:rsidR="00966FF7" w:rsidRPr="008A7F51">
        <w:rPr>
          <w:rFonts w:ascii="Times New Roman" w:eastAsia="Times New Roman" w:hAnsi="Times New Roman" w:cs="Times New Roman"/>
          <w:lang w:val="en-GB"/>
        </w:rPr>
        <w:t xml:space="preserve"> </w:t>
      </w:r>
      <w:proofErr w:type="spellStart"/>
      <w:r w:rsidRPr="008A7F51">
        <w:rPr>
          <w:rFonts w:ascii="Times New Roman" w:eastAsia="Times New Roman" w:hAnsi="Times New Roman" w:cs="Times New Roman"/>
          <w:lang w:val="en-GB"/>
        </w:rPr>
        <w:t>db</w:t>
      </w:r>
      <w:proofErr w:type="spellEnd"/>
      <w:r w:rsidR="00BC5D5F">
        <w:rPr>
          <w:rFonts w:ascii="Times New Roman" w:eastAsia="Times New Roman" w:hAnsi="Times New Roman" w:cs="Times New Roman"/>
          <w:lang w:val="en-GB"/>
        </w:rPr>
        <w:t xml:space="preserve"> white noise</w:t>
      </w:r>
      <w:r w:rsidR="00C56C9A" w:rsidRPr="008A7F51">
        <w:rPr>
          <w:rFonts w:ascii="Times New Roman" w:eastAsia="Times New Roman" w:hAnsi="Times New Roman" w:cs="Times New Roman"/>
          <w:lang w:val="en-GB"/>
        </w:rPr>
        <w:t>, measured at the pigeon cage</w:t>
      </w:r>
      <w:r w:rsidRPr="008A7F51">
        <w:rPr>
          <w:rFonts w:ascii="Times New Roman" w:eastAsia="Times New Roman" w:hAnsi="Times New Roman" w:cs="Times New Roman"/>
          <w:lang w:val="en-GB"/>
        </w:rPr>
        <w:t xml:space="preserve">). </w:t>
      </w:r>
    </w:p>
    <w:p w14:paraId="77C2B3C6" w14:textId="54B7E423" w:rsidR="00CC12E8" w:rsidRPr="008A7F51" w:rsidRDefault="00CC12E8" w:rsidP="00CC12E8">
      <w:pPr>
        <w:spacing w:line="360" w:lineRule="auto"/>
        <w:rPr>
          <w:rFonts w:ascii="Times New Roman" w:eastAsia="Times New Roman" w:hAnsi="Times New Roman" w:cs="Times New Roman"/>
          <w:i/>
          <w:lang w:val="en-GB"/>
        </w:rPr>
      </w:pPr>
      <w:r w:rsidRPr="008A7F51">
        <w:rPr>
          <w:rFonts w:ascii="Times New Roman" w:eastAsia="Times New Roman" w:hAnsi="Times New Roman" w:cs="Times New Roman"/>
          <w:lang w:val="en-GB"/>
        </w:rPr>
        <w:t xml:space="preserve">The </w:t>
      </w:r>
      <w:r w:rsidRPr="008A7F51">
        <w:rPr>
          <w:rFonts w:ascii="Times New Roman" w:eastAsia="Times New Roman" w:hAnsi="Times New Roman" w:cs="Times New Roman"/>
          <w:i/>
          <w:lang w:val="en-GB"/>
        </w:rPr>
        <w:t>light level - morph</w:t>
      </w:r>
      <w:r w:rsidRPr="008A7F51">
        <w:rPr>
          <w:rFonts w:ascii="Times New Roman" w:eastAsia="Times New Roman" w:hAnsi="Times New Roman" w:cs="Times New Roman"/>
          <w:lang w:val="en-GB"/>
        </w:rPr>
        <w:t xml:space="preserve"> experiment, consisted of a complete crossed experiment with four treatment types (dull light–dark morph; dull light–light morph; bright light–dark morph; bright light–light morph) in randomised order. Throughout these trials, we also ran a control to confirm that pigeons recognized the hawk as a threat rather than just responding to moving objects. Within the </w:t>
      </w:r>
      <w:r w:rsidRPr="008A7F51">
        <w:rPr>
          <w:rFonts w:ascii="Times New Roman" w:eastAsia="Times New Roman" w:hAnsi="Times New Roman" w:cs="Times New Roman"/>
          <w:i/>
          <w:lang w:val="en-GB"/>
        </w:rPr>
        <w:t xml:space="preserve">control – hawk </w:t>
      </w:r>
      <w:r w:rsidRPr="008A7F51">
        <w:rPr>
          <w:rFonts w:ascii="Times New Roman" w:eastAsia="Times New Roman" w:hAnsi="Times New Roman" w:cs="Times New Roman"/>
          <w:lang w:val="en-GB"/>
        </w:rPr>
        <w:t>experiment, the control was an either pink or blue squared fabric bag (20</w:t>
      </w:r>
      <w:r w:rsidR="00966FF7"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x</w:t>
      </w:r>
      <w:r w:rsidR="00966FF7"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16</w:t>
      </w:r>
      <w:r w:rsidR="00D103A8"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cm) randomly selected and tested on 83.5% of the pigeons and resulting in a maximum of five trials per pigeon. In these trials the background behind the hawk was left white – which was the natural colour of the room.</w:t>
      </w:r>
    </w:p>
    <w:p w14:paraId="0377A86C" w14:textId="267F022A" w:rsidR="00CC12E8" w:rsidRPr="008A7F51" w:rsidRDefault="00CC12E8" w:rsidP="00CC12E8">
      <w:pPr>
        <w:spacing w:line="360"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lastRenderedPageBreak/>
        <w:t xml:space="preserve">The </w:t>
      </w:r>
      <w:r w:rsidRPr="008A7F51">
        <w:rPr>
          <w:rFonts w:ascii="Times New Roman" w:eastAsia="Times New Roman" w:hAnsi="Times New Roman" w:cs="Times New Roman"/>
          <w:i/>
          <w:lang w:val="en-GB"/>
        </w:rPr>
        <w:t>background - morph</w:t>
      </w:r>
      <w:r w:rsidRPr="008A7F51">
        <w:rPr>
          <w:rFonts w:ascii="Times New Roman" w:eastAsia="Times New Roman" w:hAnsi="Times New Roman" w:cs="Times New Roman"/>
          <w:lang w:val="en-GB"/>
        </w:rPr>
        <w:t xml:space="preserve"> experiment, consisted of a complete crossed experiment with four treatment types (black background–dark morph; black background–light morph; white background–dark morph; white background–light morph). Background colour was changed by spanning a black fabric over the ceiling (Figure 1). We did not have the logistical capacity to conduct these treatments in both light conditions, why they were conducted under dull light only. We added a random hawk morph flown under bright light levels to increase the sample size of the </w:t>
      </w:r>
      <w:r w:rsidRPr="008A7F51">
        <w:rPr>
          <w:rFonts w:ascii="Times New Roman" w:eastAsia="Times New Roman" w:hAnsi="Times New Roman" w:cs="Times New Roman"/>
          <w:i/>
          <w:lang w:val="en-GB"/>
        </w:rPr>
        <w:t>light level - morph</w:t>
      </w:r>
      <w:r w:rsidRPr="008A7F51">
        <w:rPr>
          <w:rFonts w:ascii="Times New Roman" w:eastAsia="Times New Roman" w:hAnsi="Times New Roman" w:cs="Times New Roman"/>
          <w:lang w:val="en-GB"/>
        </w:rPr>
        <w:t xml:space="preserve"> experiment and to have again maximum five trials per pigeon. </w:t>
      </w:r>
    </w:p>
    <w:p w14:paraId="2084E385" w14:textId="7205F53C" w:rsidR="00CC12E8" w:rsidRPr="008A7F51" w:rsidRDefault="00CC12E8" w:rsidP="00CC12E8">
      <w:pPr>
        <w:spacing w:line="360"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During each trial, we measured the time (in seconds (s)) from the moment the hawk came into view until the occurrence of two dif</w:t>
      </w:r>
      <w:r w:rsidR="00902CDA" w:rsidRPr="008A7F51">
        <w:rPr>
          <w:rFonts w:ascii="Times New Roman" w:eastAsia="Times New Roman" w:hAnsi="Times New Roman" w:cs="Times New Roman"/>
          <w:lang w:val="en-GB"/>
        </w:rPr>
        <w:t>ferent responses by the pigeon (a</w:t>
      </w:r>
      <w:r w:rsidRPr="008A7F51">
        <w:rPr>
          <w:rFonts w:ascii="Times New Roman" w:eastAsia="Times New Roman" w:hAnsi="Times New Roman" w:cs="Times New Roman"/>
          <w:lang w:val="en-GB"/>
        </w:rPr>
        <w:t xml:space="preserve">) detection time, which was the initiation of movement of the pigeon to the hawk (in most </w:t>
      </w:r>
      <w:r w:rsidR="00902CDA" w:rsidRPr="008A7F51">
        <w:rPr>
          <w:rFonts w:ascii="Times New Roman" w:eastAsia="Times New Roman" w:hAnsi="Times New Roman" w:cs="Times New Roman"/>
          <w:lang w:val="en-GB"/>
        </w:rPr>
        <w:t>cases a turn of the head</w:t>
      </w:r>
      <w:r w:rsidR="00A13B49" w:rsidRPr="008A7F51">
        <w:rPr>
          <w:rFonts w:ascii="Times New Roman" w:eastAsia="Times New Roman" w:hAnsi="Times New Roman" w:cs="Times New Roman"/>
          <w:lang w:val="en-GB"/>
        </w:rPr>
        <w:t xml:space="preserve"> to face the hawk</w:t>
      </w:r>
      <w:r w:rsidR="00902CDA" w:rsidRPr="008A7F51">
        <w:rPr>
          <w:rFonts w:ascii="Times New Roman" w:eastAsia="Times New Roman" w:hAnsi="Times New Roman" w:cs="Times New Roman"/>
          <w:lang w:val="en-GB"/>
        </w:rPr>
        <w:t>); and (b</w:t>
      </w:r>
      <w:r w:rsidRPr="008A7F51">
        <w:rPr>
          <w:rFonts w:ascii="Times New Roman" w:eastAsia="Times New Roman" w:hAnsi="Times New Roman" w:cs="Times New Roman"/>
          <w:lang w:val="en-GB"/>
        </w:rPr>
        <w:t>) reaction time, which was the initiation of an escape or avoidance response</w:t>
      </w:r>
      <w:r w:rsidR="00A13B49" w:rsidRPr="008A7F51">
        <w:rPr>
          <w:rFonts w:ascii="Times New Roman" w:eastAsia="Times New Roman" w:hAnsi="Times New Roman" w:cs="Times New Roman"/>
          <w:lang w:val="en-GB"/>
        </w:rPr>
        <w:t xml:space="preserve"> (that could range from the pigeon just lowering its body to an escape into the back of the cage)</w:t>
      </w:r>
      <w:r w:rsidR="00E223FD" w:rsidRPr="008A7F51">
        <w:rPr>
          <w:rFonts w:ascii="Times New Roman" w:eastAsia="Times New Roman" w:hAnsi="Times New Roman" w:cs="Times New Roman"/>
          <w:lang w:val="en-GB"/>
        </w:rPr>
        <w:t>.</w:t>
      </w:r>
      <w:r w:rsidR="00DB193C" w:rsidRPr="008A7F51">
        <w:rPr>
          <w:rFonts w:ascii="Times New Roman" w:eastAsia="Times New Roman" w:hAnsi="Times New Roman" w:cs="Times New Roman"/>
          <w:lang w:val="en-GB"/>
        </w:rPr>
        <w:t xml:space="preserve"> Both measurements are meaningful and represent different cognitive processes: detection time is the detection of an on-coming object, whereas the reacti</w:t>
      </w:r>
      <w:r w:rsidR="002B279F" w:rsidRPr="008A7F51">
        <w:rPr>
          <w:rFonts w:ascii="Times New Roman" w:eastAsia="Times New Roman" w:hAnsi="Times New Roman" w:cs="Times New Roman"/>
          <w:lang w:val="en-GB"/>
        </w:rPr>
        <w:t>o</w:t>
      </w:r>
      <w:r w:rsidR="00DB193C" w:rsidRPr="008A7F51">
        <w:rPr>
          <w:rFonts w:ascii="Times New Roman" w:eastAsia="Times New Roman" w:hAnsi="Times New Roman" w:cs="Times New Roman"/>
          <w:lang w:val="en-GB"/>
        </w:rPr>
        <w:t>n time will incorporate the detection, the perception of a predatory attack and the decision to respond.</w:t>
      </w:r>
      <w:r w:rsidR="00E223FD" w:rsidRPr="008A7F51">
        <w:rPr>
          <w:rFonts w:ascii="Times New Roman" w:eastAsia="Times New Roman" w:hAnsi="Times New Roman" w:cs="Times New Roman"/>
          <w:lang w:val="en-GB"/>
        </w:rPr>
        <w:t xml:space="preserve"> In 9.5</w:t>
      </w:r>
      <w:r w:rsidR="00887ADA" w:rsidRPr="008A7F51">
        <w:rPr>
          <w:rFonts w:ascii="Times New Roman" w:eastAsia="Times New Roman" w:hAnsi="Times New Roman" w:cs="Times New Roman"/>
          <w:lang w:val="en-GB"/>
        </w:rPr>
        <w:t xml:space="preserve"> </w:t>
      </w:r>
      <w:r w:rsidR="00E223FD" w:rsidRPr="008A7F51">
        <w:rPr>
          <w:rFonts w:ascii="Times New Roman" w:eastAsia="Times New Roman" w:hAnsi="Times New Roman" w:cs="Times New Roman"/>
          <w:lang w:val="en-GB"/>
        </w:rPr>
        <w:t>% of all trials, we were unable to measure a detection time, because the pigeon was already looking directly in the direction of the hawk. Additionally, w</w:t>
      </w:r>
      <w:r w:rsidR="00E52F20" w:rsidRPr="008A7F51">
        <w:rPr>
          <w:rFonts w:ascii="Times New Roman" w:eastAsia="Times New Roman" w:hAnsi="Times New Roman" w:cs="Times New Roman"/>
          <w:lang w:val="en-GB"/>
        </w:rPr>
        <w:t>e removed trials from the exp</w:t>
      </w:r>
      <w:r w:rsidR="00E223FD" w:rsidRPr="008A7F51">
        <w:rPr>
          <w:rFonts w:ascii="Times New Roman" w:eastAsia="Times New Roman" w:hAnsi="Times New Roman" w:cs="Times New Roman"/>
          <w:lang w:val="en-GB"/>
        </w:rPr>
        <w:t>eriment where no escape reaction</w:t>
      </w:r>
      <w:r w:rsidR="00E52F20" w:rsidRPr="008A7F51">
        <w:rPr>
          <w:rFonts w:ascii="Times New Roman" w:eastAsia="Times New Roman" w:hAnsi="Times New Roman" w:cs="Times New Roman"/>
          <w:lang w:val="en-GB"/>
        </w:rPr>
        <w:t xml:space="preserve"> was recorded</w:t>
      </w:r>
      <w:r w:rsidR="00E223FD" w:rsidRPr="008A7F51">
        <w:rPr>
          <w:rFonts w:ascii="Times New Roman" w:eastAsia="Times New Roman" w:hAnsi="Times New Roman" w:cs="Times New Roman"/>
          <w:lang w:val="en-GB"/>
        </w:rPr>
        <w:t xml:space="preserve"> (8.8</w:t>
      </w:r>
      <w:r w:rsidR="00887ADA" w:rsidRPr="008A7F51">
        <w:rPr>
          <w:rFonts w:ascii="Times New Roman" w:eastAsia="Times New Roman" w:hAnsi="Times New Roman" w:cs="Times New Roman"/>
          <w:lang w:val="en-GB"/>
        </w:rPr>
        <w:t xml:space="preserve"> </w:t>
      </w:r>
      <w:r w:rsidR="00E223FD" w:rsidRPr="008A7F51">
        <w:rPr>
          <w:rFonts w:ascii="Times New Roman" w:eastAsia="Times New Roman" w:hAnsi="Times New Roman" w:cs="Times New Roman"/>
          <w:lang w:val="en-GB"/>
        </w:rPr>
        <w:t xml:space="preserve">% of all trials, either because the pigeon missed the hawk </w:t>
      </w:r>
      <w:r w:rsidR="00E15E90" w:rsidRPr="008A7F51">
        <w:rPr>
          <w:rFonts w:ascii="Times New Roman" w:eastAsia="Times New Roman" w:hAnsi="Times New Roman" w:cs="Times New Roman"/>
          <w:lang w:val="en-GB"/>
        </w:rPr>
        <w:t xml:space="preserve">– 18.3% - </w:t>
      </w:r>
      <w:r w:rsidR="00E223FD" w:rsidRPr="008A7F51">
        <w:rPr>
          <w:rFonts w:ascii="Times New Roman" w:eastAsia="Times New Roman" w:hAnsi="Times New Roman" w:cs="Times New Roman"/>
          <w:lang w:val="en-GB"/>
        </w:rPr>
        <w:t>or</w:t>
      </w:r>
      <w:r w:rsidR="00E15E90" w:rsidRPr="008A7F51">
        <w:rPr>
          <w:rFonts w:ascii="Times New Roman" w:eastAsia="Times New Roman" w:hAnsi="Times New Roman" w:cs="Times New Roman"/>
          <w:lang w:val="en-GB"/>
        </w:rPr>
        <w:t xml:space="preserve"> </w:t>
      </w:r>
      <w:r w:rsidR="00E223FD" w:rsidRPr="008A7F51">
        <w:rPr>
          <w:rFonts w:ascii="Times New Roman" w:eastAsia="Times New Roman" w:hAnsi="Times New Roman" w:cs="Times New Roman"/>
          <w:lang w:val="en-GB"/>
        </w:rPr>
        <w:t>did not try to escape it</w:t>
      </w:r>
      <w:r w:rsidR="00E15E90" w:rsidRPr="008A7F51">
        <w:rPr>
          <w:rFonts w:ascii="Times New Roman" w:eastAsia="Times New Roman" w:hAnsi="Times New Roman" w:cs="Times New Roman"/>
          <w:lang w:val="en-GB"/>
        </w:rPr>
        <w:t xml:space="preserve"> – 81.7</w:t>
      </w:r>
      <w:r w:rsidR="00887ADA" w:rsidRPr="008A7F51">
        <w:rPr>
          <w:rFonts w:ascii="Times New Roman" w:eastAsia="Times New Roman" w:hAnsi="Times New Roman" w:cs="Times New Roman"/>
          <w:lang w:val="en-GB"/>
        </w:rPr>
        <w:t xml:space="preserve"> </w:t>
      </w:r>
      <w:r w:rsidR="00E15E90" w:rsidRPr="008A7F51">
        <w:rPr>
          <w:rFonts w:ascii="Times New Roman" w:eastAsia="Times New Roman" w:hAnsi="Times New Roman" w:cs="Times New Roman"/>
          <w:lang w:val="en-GB"/>
        </w:rPr>
        <w:t>%</w:t>
      </w:r>
      <w:r w:rsidR="00E52F20" w:rsidRPr="008A7F51">
        <w:rPr>
          <w:rFonts w:ascii="Times New Roman" w:eastAsia="Times New Roman" w:hAnsi="Times New Roman" w:cs="Times New Roman"/>
          <w:lang w:val="en-GB"/>
        </w:rPr>
        <w:t>)</w:t>
      </w:r>
      <w:r w:rsidR="00E223FD"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 xml:space="preserve">Time stamps were recorded on the high-speed video in slow motion with the free software MPC-HC 1.7.13. Additionally, we measured the speed of the hawk and control by dividing the distance from the point of view to a fixed-point towards the end of the line by time (m/s).  </w:t>
      </w:r>
    </w:p>
    <w:p w14:paraId="25192635" w14:textId="77777777" w:rsidR="00CC12E8" w:rsidRPr="008A7F51" w:rsidRDefault="00CC12E8" w:rsidP="00CC12E8">
      <w:pPr>
        <w:spacing w:line="360" w:lineRule="auto"/>
        <w:rPr>
          <w:rFonts w:ascii="Times New Roman" w:eastAsia="Times New Roman" w:hAnsi="Times New Roman" w:cs="Times New Roman"/>
          <w:lang w:val="en-GB"/>
        </w:rPr>
      </w:pPr>
      <w:r w:rsidRPr="008A7F51">
        <w:rPr>
          <w:rFonts w:ascii="Times New Roman" w:eastAsia="Times New Roman" w:hAnsi="Times New Roman" w:cs="Times New Roman"/>
          <w:i/>
          <w:lang w:val="en-GB"/>
        </w:rPr>
        <w:t>Statistical Analysis</w:t>
      </w:r>
    </w:p>
    <w:p w14:paraId="50DB7E45" w14:textId="695E6202" w:rsidR="00CC12E8" w:rsidRPr="008A7F51" w:rsidRDefault="00CC12E8" w:rsidP="00CC12E8">
      <w:pPr>
        <w:spacing w:line="360"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Our analyses used three different linear mixed models (LMM) implemented in the statistical software R, version 1.1.442 (R Core Team 2016) using the ‘</w:t>
      </w:r>
      <w:r w:rsidRPr="008A7F51">
        <w:rPr>
          <w:rFonts w:ascii="Times New Roman" w:eastAsia="Times New Roman" w:hAnsi="Times New Roman" w:cs="Times New Roman"/>
          <w:i/>
          <w:lang w:val="en-GB"/>
        </w:rPr>
        <w:t>lme4</w:t>
      </w:r>
      <w:r w:rsidRPr="008A7F51">
        <w:rPr>
          <w:rFonts w:ascii="Times New Roman" w:eastAsia="Times New Roman" w:hAnsi="Times New Roman" w:cs="Times New Roman"/>
          <w:lang w:val="en-GB"/>
        </w:rPr>
        <w:t>’ package (v. 1.1-17; Bates et al 2015). The three models tested either detection or reaction time as response variable (log-transformed to fit normal distribution).  We controlled for the following fixed covariates: speed of the hawk (mean 2.15 ± 0.28</w:t>
      </w:r>
      <w:r w:rsidR="00966FF7"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m/s) or control (mean 2.11 ± 0.26</w:t>
      </w:r>
      <w:r w:rsidR="00966FF7"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m/s), head position of the pigeon (either head down at the feeder or looking up) and temperature (°C)</w:t>
      </w:r>
      <w:r w:rsidR="00C56C9A" w:rsidRPr="008A7F51">
        <w:rPr>
          <w:rFonts w:ascii="Times New Roman" w:eastAsia="Times New Roman" w:hAnsi="Times New Roman" w:cs="Times New Roman"/>
          <w:lang w:val="en-GB"/>
        </w:rPr>
        <w:t xml:space="preserve"> in all models. We also fitted one random term,</w:t>
      </w:r>
      <w:r w:rsidRPr="008A7F51">
        <w:rPr>
          <w:rFonts w:ascii="Times New Roman" w:eastAsia="Times New Roman" w:hAnsi="Times New Roman" w:cs="Times New Roman"/>
          <w:lang w:val="en-GB"/>
        </w:rPr>
        <w:t xml:space="preserve"> “pigeon ID”</w:t>
      </w:r>
      <w:r w:rsidR="00C56C9A" w:rsidRPr="008A7F51">
        <w:rPr>
          <w:rFonts w:ascii="Times New Roman" w:eastAsia="Times New Roman" w:hAnsi="Times New Roman" w:cs="Times New Roman"/>
          <w:lang w:val="en-GB"/>
        </w:rPr>
        <w:t xml:space="preserve">, </w:t>
      </w:r>
      <w:r w:rsidRPr="008A7F51">
        <w:rPr>
          <w:rFonts w:ascii="Times New Roman" w:eastAsia="Times New Roman" w:hAnsi="Times New Roman" w:cs="Times New Roman"/>
          <w:lang w:val="en-GB"/>
        </w:rPr>
        <w:t>to control for lack of independence of different trials conducted on the same</w:t>
      </w:r>
      <w:r w:rsidR="00C56C9A" w:rsidRPr="008A7F51">
        <w:rPr>
          <w:rFonts w:ascii="Times New Roman" w:eastAsia="Times New Roman" w:hAnsi="Times New Roman" w:cs="Times New Roman"/>
          <w:lang w:val="en-GB"/>
        </w:rPr>
        <w:t xml:space="preserve"> pigeon. </w:t>
      </w:r>
      <w:r w:rsidRPr="008A7F51">
        <w:rPr>
          <w:rFonts w:ascii="Times New Roman" w:eastAsia="Times New Roman" w:hAnsi="Times New Roman" w:cs="Times New Roman"/>
          <w:lang w:val="en-GB"/>
        </w:rPr>
        <w:t>We also controlled for hawk replicate, humidity (%), time of the day (h) and number of times the pigeon had seen the hawk (1-5); however, none of these variables were significant and were not included in any of the final models.</w:t>
      </w:r>
      <w:r w:rsidR="001B4FA9" w:rsidRPr="008A7F51">
        <w:rPr>
          <w:rFonts w:ascii="Times New Roman" w:eastAsia="Times New Roman" w:hAnsi="Times New Roman" w:cs="Times New Roman"/>
          <w:lang w:val="en-GB"/>
        </w:rPr>
        <w:t xml:space="preserve"> The final models </w:t>
      </w:r>
      <w:r w:rsidR="001B4FA9" w:rsidRPr="008A7F51">
        <w:rPr>
          <w:rFonts w:ascii="Times New Roman" w:eastAsia="Times New Roman" w:hAnsi="Times New Roman" w:cs="Times New Roman"/>
          <w:lang w:val="en-GB"/>
        </w:rPr>
        <w:lastRenderedPageBreak/>
        <w:t>were chosen by a stepwise backward approach, only including predictors with a significant or trend effect p</w:t>
      </w:r>
      <w:r w:rsidR="00887ADA" w:rsidRPr="008A7F51">
        <w:rPr>
          <w:rFonts w:ascii="Times New Roman" w:eastAsia="Times New Roman" w:hAnsi="Times New Roman" w:cs="Times New Roman"/>
          <w:lang w:val="en-GB"/>
        </w:rPr>
        <w:t xml:space="preserve"> </w:t>
      </w:r>
      <w:r w:rsidR="001B4FA9" w:rsidRPr="008A7F51">
        <w:rPr>
          <w:rFonts w:ascii="Times New Roman" w:eastAsia="Times New Roman" w:hAnsi="Times New Roman" w:cs="Times New Roman"/>
          <w:lang w:val="en-GB"/>
        </w:rPr>
        <w:t>&lt;</w:t>
      </w:r>
      <w:r w:rsidR="00887ADA" w:rsidRPr="008A7F51">
        <w:rPr>
          <w:rFonts w:ascii="Times New Roman" w:eastAsia="Times New Roman" w:hAnsi="Times New Roman" w:cs="Times New Roman"/>
          <w:lang w:val="en-GB"/>
        </w:rPr>
        <w:t xml:space="preserve"> </w:t>
      </w:r>
      <w:r w:rsidR="001B4FA9" w:rsidRPr="008A7F51">
        <w:rPr>
          <w:rFonts w:ascii="Times New Roman" w:eastAsia="Times New Roman" w:hAnsi="Times New Roman" w:cs="Times New Roman"/>
          <w:lang w:val="en-GB"/>
        </w:rPr>
        <w:t xml:space="preserve">0.1. </w:t>
      </w:r>
    </w:p>
    <w:p w14:paraId="304C3ADD" w14:textId="431B46AE" w:rsidR="00CD3BAA" w:rsidRPr="008A7F51" w:rsidRDefault="00CC12E8" w:rsidP="00CC12E8">
      <w:pPr>
        <w:spacing w:line="360"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Model 1 (</w:t>
      </w:r>
      <w:r w:rsidRPr="008A7F51">
        <w:rPr>
          <w:rFonts w:ascii="Times New Roman" w:eastAsia="Times New Roman" w:hAnsi="Times New Roman" w:cs="Times New Roman"/>
          <w:i/>
          <w:lang w:val="en-GB"/>
        </w:rPr>
        <w:t xml:space="preserve">control – hawk </w:t>
      </w:r>
      <w:r w:rsidRPr="008A7F51">
        <w:rPr>
          <w:rFonts w:ascii="Times New Roman" w:eastAsia="Times New Roman" w:hAnsi="Times New Roman" w:cs="Times New Roman"/>
          <w:lang w:val="en-GB"/>
        </w:rPr>
        <w:t>experiment) tested whether response times differed between a hawk model and a control. Model 2 (</w:t>
      </w:r>
      <w:r w:rsidRPr="008A7F51">
        <w:rPr>
          <w:rFonts w:ascii="Times New Roman" w:eastAsia="Times New Roman" w:hAnsi="Times New Roman" w:cs="Times New Roman"/>
          <w:i/>
          <w:lang w:val="en-GB"/>
        </w:rPr>
        <w:t>light level -</w:t>
      </w:r>
      <w:r w:rsidR="00B74F63" w:rsidRPr="008A7F51">
        <w:rPr>
          <w:rFonts w:ascii="Times New Roman" w:eastAsia="Times New Roman" w:hAnsi="Times New Roman" w:cs="Times New Roman"/>
          <w:i/>
          <w:lang w:val="en-GB"/>
        </w:rPr>
        <w:t xml:space="preserve"> </w:t>
      </w:r>
      <w:r w:rsidRPr="008A7F51">
        <w:rPr>
          <w:rFonts w:ascii="Times New Roman" w:eastAsia="Times New Roman" w:hAnsi="Times New Roman" w:cs="Times New Roman"/>
          <w:i/>
          <w:lang w:val="en-GB"/>
        </w:rPr>
        <w:t>morph</w:t>
      </w:r>
      <w:r w:rsidRPr="008A7F51">
        <w:rPr>
          <w:rFonts w:ascii="Times New Roman" w:eastAsia="Times New Roman" w:hAnsi="Times New Roman" w:cs="Times New Roman"/>
          <w:lang w:val="en-GB"/>
        </w:rPr>
        <w:t xml:space="preserve"> experiment) explored whether response times change under different light conditions, and whether this varied depending on the morph of the hawk. Here we used data from all our trials with a hawk mount and a white background: explanatory variables (in addition to afore mentioned fixed covariates) included light level (dull or bright), hawk morph (dark or light) and the interaction between these two terms. Model 3 (</w:t>
      </w:r>
      <w:r w:rsidRPr="008A7F51">
        <w:rPr>
          <w:rFonts w:ascii="Times New Roman" w:eastAsia="Times New Roman" w:hAnsi="Times New Roman" w:cs="Times New Roman"/>
          <w:i/>
          <w:lang w:val="en-GB"/>
        </w:rPr>
        <w:t>background - morph</w:t>
      </w:r>
      <w:r w:rsidRPr="008A7F51">
        <w:rPr>
          <w:rFonts w:ascii="Times New Roman" w:eastAsia="Times New Roman" w:hAnsi="Times New Roman" w:cs="Times New Roman"/>
          <w:lang w:val="en-GB"/>
        </w:rPr>
        <w:t xml:space="preserve"> experiment) explored whether response times change with different background colours, and whether this varied depending on the morph of the hawk. Here we excluded all trials from the </w:t>
      </w:r>
      <w:r w:rsidRPr="008A7F51">
        <w:rPr>
          <w:rFonts w:ascii="Times New Roman" w:eastAsia="Times New Roman" w:hAnsi="Times New Roman" w:cs="Times New Roman"/>
          <w:i/>
          <w:lang w:val="en-GB"/>
        </w:rPr>
        <w:t>light level – morph</w:t>
      </w:r>
      <w:r w:rsidRPr="008A7F51">
        <w:rPr>
          <w:rFonts w:ascii="Times New Roman" w:eastAsia="Times New Roman" w:hAnsi="Times New Roman" w:cs="Times New Roman"/>
          <w:lang w:val="en-GB"/>
        </w:rPr>
        <w:t xml:space="preserve"> experiment that were performed under bright light, with the explanatory variables (in addition to speed, head position and temperature) background colour (white or black) together with hawk morph (dark or light) and the interaction between these two. Results are presented in the format mean ± SD with parameter estimates in Table 1.</w:t>
      </w:r>
    </w:p>
    <w:p w14:paraId="05AEB726" w14:textId="795BFC68" w:rsidR="00E128BE" w:rsidRPr="008A7F51" w:rsidRDefault="00E128BE" w:rsidP="00CC12E8">
      <w:pPr>
        <w:spacing w:line="360"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REFERENCES</w:t>
      </w:r>
    </w:p>
    <w:p w14:paraId="567884C1" w14:textId="6E498262" w:rsidR="00E15E90" w:rsidRPr="008A7F51" w:rsidRDefault="00E15E90" w:rsidP="00E128BE">
      <w:pPr>
        <w:spacing w:line="360" w:lineRule="auto"/>
        <w:rPr>
          <w:rFonts w:ascii="Times New Roman" w:eastAsia="Times New Roman" w:hAnsi="Times New Roman" w:cs="Times New Roman"/>
          <w:sz w:val="18"/>
          <w:lang w:val="en-GB"/>
        </w:rPr>
      </w:pPr>
      <w:r w:rsidRPr="008A7F51">
        <w:rPr>
          <w:rFonts w:ascii="Times New Roman" w:eastAsia="Times New Roman" w:hAnsi="Times New Roman" w:cs="Times New Roman"/>
          <w:sz w:val="18"/>
          <w:lang w:val="en-GB"/>
        </w:rPr>
        <w:t xml:space="preserve">Bates, D. M., </w:t>
      </w:r>
      <w:proofErr w:type="spellStart"/>
      <w:r w:rsidRPr="008A7F51">
        <w:rPr>
          <w:rFonts w:ascii="Times New Roman" w:eastAsia="Times New Roman" w:hAnsi="Times New Roman" w:cs="Times New Roman"/>
          <w:sz w:val="18"/>
          <w:lang w:val="en-GB"/>
        </w:rPr>
        <w:t>Maechler</w:t>
      </w:r>
      <w:proofErr w:type="spellEnd"/>
      <w:r w:rsidRPr="008A7F51">
        <w:rPr>
          <w:rFonts w:ascii="Times New Roman" w:eastAsia="Times New Roman" w:hAnsi="Times New Roman" w:cs="Times New Roman"/>
          <w:sz w:val="18"/>
          <w:lang w:val="en-GB"/>
        </w:rPr>
        <w:t xml:space="preserve">, M., </w:t>
      </w:r>
      <w:proofErr w:type="spellStart"/>
      <w:r w:rsidRPr="008A7F51">
        <w:rPr>
          <w:rFonts w:ascii="Times New Roman" w:eastAsia="Times New Roman" w:hAnsi="Times New Roman" w:cs="Times New Roman"/>
          <w:sz w:val="18"/>
          <w:lang w:val="en-GB"/>
        </w:rPr>
        <w:t>Bolker</w:t>
      </w:r>
      <w:proofErr w:type="spellEnd"/>
      <w:r w:rsidRPr="008A7F51">
        <w:rPr>
          <w:rFonts w:ascii="Times New Roman" w:eastAsia="Times New Roman" w:hAnsi="Times New Roman" w:cs="Times New Roman"/>
          <w:sz w:val="18"/>
          <w:lang w:val="en-GB"/>
        </w:rPr>
        <w:t>, B. &amp; Walker S. 2015 Fitting Linear Mixed-Effects Models Using lme4. Journal of Statistical Software 67, 1-48 (</w:t>
      </w:r>
      <w:proofErr w:type="spellStart"/>
      <w:r w:rsidRPr="008A7F51">
        <w:rPr>
          <w:rFonts w:ascii="Times New Roman" w:eastAsia="Times New Roman" w:hAnsi="Times New Roman" w:cs="Times New Roman"/>
          <w:sz w:val="18"/>
          <w:lang w:val="en-GB"/>
        </w:rPr>
        <w:t>doi</w:t>
      </w:r>
      <w:proofErr w:type="spellEnd"/>
      <w:r w:rsidRPr="008A7F51">
        <w:rPr>
          <w:rFonts w:ascii="Times New Roman" w:eastAsia="Times New Roman" w:hAnsi="Times New Roman" w:cs="Times New Roman"/>
          <w:sz w:val="18"/>
          <w:lang w:val="en-GB"/>
        </w:rPr>
        <w:t>: 10.18637/jss.v067.i01)</w:t>
      </w:r>
    </w:p>
    <w:p w14:paraId="5BB0AA6D" w14:textId="77777777" w:rsidR="00E128BE" w:rsidRPr="008A7F51" w:rsidRDefault="00E128BE" w:rsidP="00E128BE">
      <w:pPr>
        <w:spacing w:line="360" w:lineRule="auto"/>
        <w:rPr>
          <w:rFonts w:ascii="Times New Roman" w:eastAsia="Times New Roman" w:hAnsi="Times New Roman" w:cs="Times New Roman"/>
          <w:sz w:val="18"/>
          <w:lang w:val="en-GB"/>
        </w:rPr>
      </w:pPr>
      <w:proofErr w:type="spellStart"/>
      <w:r w:rsidRPr="008A7F51">
        <w:rPr>
          <w:rFonts w:ascii="Times New Roman" w:eastAsia="Times New Roman" w:hAnsi="Times New Roman" w:cs="Times New Roman"/>
          <w:sz w:val="18"/>
          <w:lang w:val="en-GB"/>
        </w:rPr>
        <w:t>Cresswell</w:t>
      </w:r>
      <w:proofErr w:type="spellEnd"/>
      <w:r w:rsidRPr="008A7F51">
        <w:rPr>
          <w:rFonts w:ascii="Times New Roman" w:eastAsia="Times New Roman" w:hAnsi="Times New Roman" w:cs="Times New Roman"/>
          <w:sz w:val="18"/>
          <w:lang w:val="en-GB"/>
        </w:rPr>
        <w:t>, W., Quinn, J. L., Whittingham, M. J. &amp; Butler, S. 2003 Good foragers can also be good at detecting predators. Proceedings of the Royal Society of London. Series B: Biological Sciences 270, 1069–1076. (doi:10.1098/rspb.2003.2353)</w:t>
      </w:r>
    </w:p>
    <w:p w14:paraId="6CB663DC" w14:textId="2ABC4A28" w:rsidR="00AA7097" w:rsidRPr="008A7F51" w:rsidRDefault="00E128BE" w:rsidP="00E128BE">
      <w:pPr>
        <w:spacing w:line="360" w:lineRule="auto"/>
        <w:rPr>
          <w:rFonts w:ascii="Times New Roman" w:eastAsia="Times New Roman" w:hAnsi="Times New Roman" w:cs="Times New Roman"/>
          <w:sz w:val="18"/>
          <w:lang w:val="en-GB"/>
        </w:rPr>
      </w:pPr>
      <w:proofErr w:type="spellStart"/>
      <w:r w:rsidRPr="008A7F51">
        <w:rPr>
          <w:rFonts w:ascii="Times New Roman" w:eastAsia="Times New Roman" w:hAnsi="Times New Roman" w:cs="Times New Roman"/>
          <w:sz w:val="18"/>
          <w:lang w:val="en-GB"/>
        </w:rPr>
        <w:t>Cresswell</w:t>
      </w:r>
      <w:proofErr w:type="spellEnd"/>
      <w:r w:rsidRPr="008A7F51">
        <w:rPr>
          <w:rFonts w:ascii="Times New Roman" w:eastAsia="Times New Roman" w:hAnsi="Times New Roman" w:cs="Times New Roman"/>
          <w:sz w:val="18"/>
          <w:lang w:val="en-GB"/>
        </w:rPr>
        <w:t xml:space="preserve"> W., Butler, S., Whittingham M.J. &amp; Quinn J.L. 2009 Very short delays prior to escape from potential predators may function efficiently as adaptive risk-assessment periods. Behaviour 146, 795–813. (doi:10.1163/156853909x446217)</w:t>
      </w:r>
    </w:p>
    <w:p w14:paraId="1BFA5988" w14:textId="77777777" w:rsidR="00E15E90" w:rsidRPr="008A7F51" w:rsidRDefault="00E15E90" w:rsidP="00E15E90">
      <w:pPr>
        <w:spacing w:line="360" w:lineRule="auto"/>
        <w:rPr>
          <w:rFonts w:ascii="Times New Roman" w:eastAsia="Times New Roman" w:hAnsi="Times New Roman" w:cs="Times New Roman"/>
          <w:sz w:val="18"/>
          <w:lang w:val="en-GB"/>
        </w:rPr>
      </w:pPr>
      <w:r w:rsidRPr="008A7F51">
        <w:rPr>
          <w:rFonts w:ascii="Times New Roman" w:eastAsia="Times New Roman" w:hAnsi="Times New Roman" w:cs="Times New Roman"/>
          <w:sz w:val="18"/>
          <w:lang w:val="en-GB"/>
        </w:rPr>
        <w:t xml:space="preserve">R Core Team 2018 R: A Language and Environment for Statistical Computing. R Foundation for Statistical Computing Vienna. </w:t>
      </w:r>
      <w:hyperlink r:id="rId7" w:history="1">
        <w:r w:rsidRPr="008A7F51">
          <w:rPr>
            <w:rFonts w:ascii="Times New Roman" w:eastAsia="Times New Roman" w:hAnsi="Times New Roman" w:cs="Times New Roman"/>
            <w:sz w:val="18"/>
            <w:lang w:val="en-GB"/>
          </w:rPr>
          <w:t>https://www.R-project.org</w:t>
        </w:r>
      </w:hyperlink>
    </w:p>
    <w:p w14:paraId="497E7974" w14:textId="4A10154B" w:rsidR="00647613" w:rsidRPr="008A7F51" w:rsidRDefault="00E15E90" w:rsidP="00E15E90">
      <w:pPr>
        <w:spacing w:line="360" w:lineRule="auto"/>
        <w:rPr>
          <w:rFonts w:ascii="Times New Roman" w:eastAsia="Times New Roman" w:hAnsi="Times New Roman" w:cs="Times New Roman"/>
          <w:sz w:val="18"/>
          <w:lang w:val="en-GB"/>
        </w:rPr>
      </w:pPr>
      <w:r w:rsidRPr="008A7F51">
        <w:rPr>
          <w:rFonts w:ascii="Times New Roman" w:eastAsia="Times New Roman" w:hAnsi="Times New Roman" w:cs="Times New Roman"/>
          <w:sz w:val="18"/>
          <w:lang w:val="en-GB"/>
        </w:rPr>
        <w:t xml:space="preserve">Whittingham, M.J., Butler, S. J., Quinn, J. L. &amp; </w:t>
      </w:r>
      <w:proofErr w:type="spellStart"/>
      <w:r w:rsidRPr="008A7F51">
        <w:rPr>
          <w:rFonts w:ascii="Times New Roman" w:eastAsia="Times New Roman" w:hAnsi="Times New Roman" w:cs="Times New Roman"/>
          <w:sz w:val="18"/>
          <w:lang w:val="en-GB"/>
        </w:rPr>
        <w:t>Cresswell</w:t>
      </w:r>
      <w:proofErr w:type="spellEnd"/>
      <w:r w:rsidRPr="008A7F51">
        <w:rPr>
          <w:rFonts w:ascii="Times New Roman" w:eastAsia="Times New Roman" w:hAnsi="Times New Roman" w:cs="Times New Roman"/>
          <w:sz w:val="18"/>
          <w:lang w:val="en-GB"/>
        </w:rPr>
        <w:t xml:space="preserve">, W. 2004 The effect of limited visibility on vigilance </w:t>
      </w:r>
      <w:proofErr w:type="spellStart"/>
      <w:r w:rsidRPr="008A7F51">
        <w:rPr>
          <w:rFonts w:ascii="Times New Roman" w:eastAsia="Times New Roman" w:hAnsi="Times New Roman" w:cs="Times New Roman"/>
          <w:sz w:val="18"/>
          <w:lang w:val="en-GB"/>
        </w:rPr>
        <w:t>behavior</w:t>
      </w:r>
      <w:proofErr w:type="spellEnd"/>
      <w:r w:rsidRPr="008A7F51">
        <w:rPr>
          <w:rFonts w:ascii="Times New Roman" w:eastAsia="Times New Roman" w:hAnsi="Times New Roman" w:cs="Times New Roman"/>
          <w:sz w:val="18"/>
          <w:lang w:val="en-GB"/>
        </w:rPr>
        <w:t xml:space="preserve"> and speed of predator detection: implications for the conservation of granivorous passerines. Oikos 106, 377-385. (</w:t>
      </w:r>
      <w:proofErr w:type="spellStart"/>
      <w:proofErr w:type="gramStart"/>
      <w:r w:rsidRPr="008A7F51">
        <w:rPr>
          <w:rFonts w:ascii="Times New Roman" w:eastAsia="Times New Roman" w:hAnsi="Times New Roman" w:cs="Times New Roman"/>
          <w:sz w:val="18"/>
          <w:lang w:val="en-GB"/>
        </w:rPr>
        <w:t>doi</w:t>
      </w:r>
      <w:proofErr w:type="spellEnd"/>
      <w:proofErr w:type="gramEnd"/>
      <w:r w:rsidRPr="008A7F51">
        <w:rPr>
          <w:rFonts w:ascii="Times New Roman" w:eastAsia="Times New Roman" w:hAnsi="Times New Roman" w:cs="Times New Roman"/>
          <w:sz w:val="18"/>
          <w:lang w:val="en-GB"/>
        </w:rPr>
        <w:t xml:space="preserve">: 10.1111/j.0030-1299.2004.13132.x) </w:t>
      </w:r>
    </w:p>
    <w:p w14:paraId="0D0F180F" w14:textId="7182C518" w:rsidR="00FD2004" w:rsidRPr="008A7F51" w:rsidRDefault="00647613" w:rsidP="00FD2004">
      <w:pPr>
        <w:rPr>
          <w:rFonts w:ascii="Times New Roman" w:hAnsi="Times New Roman" w:cs="Times New Roman"/>
          <w:lang w:val="en-GB"/>
        </w:rPr>
      </w:pPr>
      <w:r w:rsidRPr="008A7F51">
        <w:rPr>
          <w:rFonts w:ascii="Times New Roman" w:eastAsia="Times New Roman" w:hAnsi="Times New Roman" w:cs="Times New Roman"/>
          <w:sz w:val="18"/>
          <w:lang w:val="en-GB"/>
        </w:rPr>
        <w:br w:type="page"/>
      </w:r>
    </w:p>
    <w:p w14:paraId="73FD17F5" w14:textId="77777777" w:rsidR="00BC5D5F" w:rsidRDefault="00BC5D5F" w:rsidP="00BC5D5F">
      <w:pPr>
        <w:jc w:val="center"/>
        <w:rPr>
          <w:rFonts w:ascii="Times New Roman" w:hAnsi="Times New Roman" w:cs="Times New Roman"/>
          <w:lang w:val="en-GB"/>
        </w:rPr>
      </w:pPr>
      <w:r>
        <w:rPr>
          <w:rFonts w:ascii="Times New Roman" w:hAnsi="Times New Roman" w:cs="Times New Roman"/>
          <w:noProof/>
        </w:rPr>
        <w:lastRenderedPageBreak/>
        <w:drawing>
          <wp:inline distT="0" distB="0" distL="0" distR="0" wp14:anchorId="2DD1FDF5" wp14:editId="67B709BA">
            <wp:extent cx="4183811" cy="2777832"/>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cruffy new.jpg"/>
                    <pic:cNvPicPr/>
                  </pic:nvPicPr>
                  <pic:blipFill>
                    <a:blip r:embed="rId8">
                      <a:extLst>
                        <a:ext uri="{28A0092B-C50C-407E-A947-70E740481C1C}">
                          <a14:useLocalDpi xmlns:a14="http://schemas.microsoft.com/office/drawing/2010/main" val="0"/>
                        </a:ext>
                      </a:extLst>
                    </a:blip>
                    <a:stretch>
                      <a:fillRect/>
                    </a:stretch>
                  </pic:blipFill>
                  <pic:spPr>
                    <a:xfrm>
                      <a:off x="0" y="0"/>
                      <a:ext cx="4182910" cy="2777234"/>
                    </a:xfrm>
                    <a:prstGeom prst="rect">
                      <a:avLst/>
                    </a:prstGeom>
                  </pic:spPr>
                </pic:pic>
              </a:graphicData>
            </a:graphic>
          </wp:inline>
        </w:drawing>
      </w:r>
    </w:p>
    <w:p w14:paraId="171AA8FB" w14:textId="4F8D07B7" w:rsidR="00FD2004" w:rsidRPr="008A7F51" w:rsidRDefault="00FD2004" w:rsidP="00BC5D5F">
      <w:pPr>
        <w:jc w:val="center"/>
        <w:rPr>
          <w:rFonts w:ascii="Times New Roman" w:hAnsi="Times New Roman" w:cs="Times New Roman"/>
          <w:lang w:val="en-GB"/>
        </w:rPr>
      </w:pPr>
      <w:r w:rsidRPr="008A7F51">
        <w:rPr>
          <w:rFonts w:ascii="Times New Roman" w:hAnsi="Times New Roman" w:cs="Times New Roman"/>
          <w:lang w:val="en-GB"/>
        </w:rPr>
        <w:t xml:space="preserve">Figure S1. </w:t>
      </w:r>
      <w:proofErr w:type="gramStart"/>
      <w:r w:rsidRPr="008A7F51">
        <w:rPr>
          <w:rFonts w:ascii="Times New Roman" w:hAnsi="Times New Roman" w:cs="Times New Roman"/>
          <w:lang w:val="en-GB"/>
        </w:rPr>
        <w:t>One of the four black sparrowhawk mounts (a light morph) at the starting point of the line.</w:t>
      </w:r>
      <w:proofErr w:type="gramEnd"/>
      <w:r w:rsidRPr="008A7F51">
        <w:rPr>
          <w:rFonts w:ascii="Times New Roman" w:hAnsi="Times New Roman" w:cs="Times New Roman"/>
          <w:lang w:val="en-GB"/>
        </w:rPr>
        <w:t xml:space="preserve"> All four mounts were in a flight/attack position and had similar dimensions.</w:t>
      </w:r>
    </w:p>
    <w:p w14:paraId="65DB49D1" w14:textId="43ADF675" w:rsidR="0055197B" w:rsidRPr="008A7F51" w:rsidRDefault="0055197B">
      <w:pPr>
        <w:rPr>
          <w:rFonts w:ascii="Times New Roman" w:hAnsi="Times New Roman" w:cs="Times New Roman"/>
          <w:lang w:val="en-GB"/>
        </w:rPr>
      </w:pPr>
      <w:r w:rsidRPr="008A7F51">
        <w:rPr>
          <w:rFonts w:ascii="Times New Roman" w:hAnsi="Times New Roman" w:cs="Times New Roman"/>
          <w:lang w:val="en-GB"/>
        </w:rPr>
        <w:br w:type="page"/>
      </w:r>
    </w:p>
    <w:p w14:paraId="5F442E61" w14:textId="77777777" w:rsidR="00FD2004" w:rsidRPr="008A7F51" w:rsidRDefault="00FD2004" w:rsidP="00FD2004">
      <w:pPr>
        <w:jc w:val="center"/>
        <w:rPr>
          <w:rFonts w:ascii="Times New Roman" w:eastAsia="Times New Roman" w:hAnsi="Times New Roman" w:cs="Times New Roman"/>
          <w:lang w:val="en-GB"/>
        </w:rPr>
      </w:pPr>
      <w:r w:rsidRPr="008A7F51">
        <w:rPr>
          <w:rFonts w:ascii="Times New Roman" w:eastAsia="Times New Roman" w:hAnsi="Times New Roman" w:cs="Times New Roman"/>
          <w:noProof/>
        </w:rPr>
        <w:lastRenderedPageBreak/>
        <w:drawing>
          <wp:inline distT="0" distB="0" distL="0" distR="0" wp14:anchorId="7CCD9C6C" wp14:editId="76F6C87A">
            <wp:extent cx="5038725" cy="2905125"/>
            <wp:effectExtent l="0" t="0" r="9525" b="9525"/>
            <wp:docPr id="1" name="Picture 1" descr="C:\Users\pfpuser\Downloads\20190313_15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fpuser\Downloads\20190313_15145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69" t="19444" r="9455" b="15384"/>
                    <a:stretch/>
                  </pic:blipFill>
                  <pic:spPr bwMode="auto">
                    <a:xfrm>
                      <a:off x="0" y="0"/>
                      <a:ext cx="5038725" cy="2905125"/>
                    </a:xfrm>
                    <a:prstGeom prst="rect">
                      <a:avLst/>
                    </a:prstGeom>
                    <a:noFill/>
                    <a:ln>
                      <a:noFill/>
                    </a:ln>
                    <a:extLst>
                      <a:ext uri="{53640926-AAD7-44D8-BBD7-CCE9431645EC}">
                        <a14:shadowObscured xmlns:a14="http://schemas.microsoft.com/office/drawing/2010/main"/>
                      </a:ext>
                    </a:extLst>
                  </pic:spPr>
                </pic:pic>
              </a:graphicData>
            </a:graphic>
          </wp:inline>
        </w:drawing>
      </w:r>
    </w:p>
    <w:p w14:paraId="74D15B21" w14:textId="3EDAEF8B" w:rsidR="00FD2004" w:rsidRPr="008A7F51" w:rsidRDefault="00FD2004" w:rsidP="0055197B">
      <w:pPr>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Figure S2. The two control objects flown instead of hawk mounts to test whether pigeons differentiated a control object from a predator attack. Control objects were 20 x 16 cm in size. We used two differently coloured controls, the pink fabric bag (left) and the blue fabric bag (right).</w:t>
      </w:r>
    </w:p>
    <w:p w14:paraId="1EA1F8CD" w14:textId="77777777" w:rsidR="00FD2004" w:rsidRPr="008A7F51" w:rsidRDefault="00FD2004" w:rsidP="00FD2004">
      <w:pPr>
        <w:rPr>
          <w:rFonts w:ascii="Times New Roman" w:hAnsi="Times New Roman" w:cs="Times New Roman"/>
          <w:lang w:val="en-GB"/>
        </w:rPr>
      </w:pPr>
      <w:r w:rsidRPr="008A7F51">
        <w:rPr>
          <w:rFonts w:ascii="Times New Roman" w:hAnsi="Times New Roman" w:cs="Times New Roman"/>
          <w:lang w:val="en-GB"/>
        </w:rPr>
        <w:br w:type="page"/>
      </w:r>
    </w:p>
    <w:p w14:paraId="46D29508" w14:textId="7480397B" w:rsidR="00FD2004" w:rsidRPr="008A7F51" w:rsidRDefault="00FD2004" w:rsidP="00FD2004">
      <w:pPr>
        <w:rPr>
          <w:rFonts w:ascii="Times New Roman" w:hAnsi="Times New Roman" w:cs="Times New Roman"/>
          <w:lang w:val="en-GB"/>
        </w:rPr>
      </w:pPr>
      <w:r w:rsidRPr="008A7F51">
        <w:rPr>
          <w:rFonts w:ascii="Times New Roman" w:hAnsi="Times New Roman" w:cs="Times New Roman"/>
          <w:lang w:val="en-GB"/>
        </w:rPr>
        <w:lastRenderedPageBreak/>
        <w:t xml:space="preserve">Table S1 lists illuminance levels (lux) measured in natural settings as part of this study. Ambient light levels were measured with a </w:t>
      </w:r>
      <w:proofErr w:type="spellStart"/>
      <w:r w:rsidRPr="008A7F51">
        <w:rPr>
          <w:rFonts w:ascii="Times New Roman" w:hAnsi="Times New Roman" w:cs="Times New Roman"/>
          <w:lang w:val="en-GB"/>
        </w:rPr>
        <w:t>luxmeter</w:t>
      </w:r>
      <w:proofErr w:type="spellEnd"/>
      <w:r w:rsidRPr="008A7F51">
        <w:rPr>
          <w:rFonts w:ascii="Times New Roman" w:hAnsi="Times New Roman" w:cs="Times New Roman"/>
          <w:lang w:val="en-GB"/>
        </w:rPr>
        <w:t xml:space="preserve"> (MS8229, </w:t>
      </w:r>
      <w:proofErr w:type="spellStart"/>
      <w:r w:rsidRPr="008A7F51">
        <w:rPr>
          <w:rFonts w:ascii="Times New Roman" w:hAnsi="Times New Roman" w:cs="Times New Roman"/>
          <w:lang w:val="en-GB"/>
        </w:rPr>
        <w:t>Mastech</w:t>
      </w:r>
      <w:proofErr w:type="spellEnd"/>
      <w:r w:rsidRPr="008A7F51">
        <w:rPr>
          <w:rFonts w:ascii="Times New Roman" w:hAnsi="Times New Roman" w:cs="Times New Roman"/>
          <w:lang w:val="en-GB"/>
        </w:rPr>
        <w:t xml:space="preserve">). Respective date is given. </w:t>
      </w:r>
      <w:r w:rsidR="00301A2B" w:rsidRPr="008A7F51">
        <w:rPr>
          <w:rFonts w:ascii="Times New Roman" w:hAnsi="Times New Roman" w:cs="Times New Roman"/>
          <w:lang w:val="en-GB"/>
        </w:rPr>
        <w:t>“</w:t>
      </w:r>
      <w:r w:rsidRPr="008A7F51">
        <w:rPr>
          <w:rFonts w:ascii="Times New Roman" w:hAnsi="Times New Roman" w:cs="Times New Roman"/>
          <w:lang w:val="en-GB"/>
        </w:rPr>
        <w:t>Type of environment</w:t>
      </w:r>
      <w:r w:rsidR="00301A2B" w:rsidRPr="008A7F51">
        <w:rPr>
          <w:rFonts w:ascii="Times New Roman" w:hAnsi="Times New Roman" w:cs="Times New Roman"/>
          <w:lang w:val="en-GB"/>
        </w:rPr>
        <w:t>”</w:t>
      </w:r>
      <w:r w:rsidRPr="008A7F51">
        <w:rPr>
          <w:rFonts w:ascii="Times New Roman" w:hAnsi="Times New Roman" w:cs="Times New Roman"/>
          <w:lang w:val="en-GB"/>
        </w:rPr>
        <w:t xml:space="preserve"> relates to the type of canopy (i.e. no tree canopy indicates an open environment with no trees providing shade</w:t>
      </w:r>
      <w:r w:rsidR="00CF67B8" w:rsidRPr="008A7F51">
        <w:rPr>
          <w:rFonts w:ascii="Times New Roman" w:hAnsi="Times New Roman" w:cs="Times New Roman"/>
          <w:lang w:val="en-GB"/>
        </w:rPr>
        <w:t>, light forest a more open canopy and strong forest a more closed canopy</w:t>
      </w:r>
      <w:r w:rsidRPr="008A7F51">
        <w:rPr>
          <w:rFonts w:ascii="Times New Roman" w:hAnsi="Times New Roman" w:cs="Times New Roman"/>
          <w:lang w:val="en-GB"/>
        </w:rPr>
        <w:t xml:space="preserve">). The </w:t>
      </w:r>
      <w:r w:rsidR="00301A2B" w:rsidRPr="008A7F51">
        <w:rPr>
          <w:rFonts w:ascii="Times New Roman" w:hAnsi="Times New Roman" w:cs="Times New Roman"/>
          <w:lang w:val="en-GB"/>
        </w:rPr>
        <w:t>“</w:t>
      </w:r>
      <w:r w:rsidRPr="008A7F51">
        <w:rPr>
          <w:rFonts w:ascii="Times New Roman" w:hAnsi="Times New Roman" w:cs="Times New Roman"/>
          <w:lang w:val="en-GB"/>
        </w:rPr>
        <w:t>weather condition</w:t>
      </w:r>
      <w:r w:rsidR="00301A2B" w:rsidRPr="008A7F51">
        <w:rPr>
          <w:rFonts w:ascii="Times New Roman" w:hAnsi="Times New Roman" w:cs="Times New Roman"/>
          <w:lang w:val="en-GB"/>
        </w:rPr>
        <w:t>”</w:t>
      </w:r>
      <w:r w:rsidRPr="008A7F51">
        <w:rPr>
          <w:rFonts w:ascii="Times New Roman" w:hAnsi="Times New Roman" w:cs="Times New Roman"/>
          <w:lang w:val="en-GB"/>
        </w:rPr>
        <w:t xml:space="preserve"> briefly describes the weather when the measurement was taken and </w:t>
      </w:r>
      <w:r w:rsidR="00301A2B" w:rsidRPr="008A7F51">
        <w:rPr>
          <w:rFonts w:ascii="Times New Roman" w:hAnsi="Times New Roman" w:cs="Times New Roman"/>
          <w:lang w:val="en-GB"/>
        </w:rPr>
        <w:t>“</w:t>
      </w:r>
      <w:r w:rsidRPr="008A7F51">
        <w:rPr>
          <w:rFonts w:ascii="Times New Roman" w:hAnsi="Times New Roman" w:cs="Times New Roman"/>
          <w:lang w:val="en-GB"/>
        </w:rPr>
        <w:t>time</w:t>
      </w:r>
      <w:r w:rsidR="00301A2B" w:rsidRPr="008A7F51">
        <w:rPr>
          <w:rFonts w:ascii="Times New Roman" w:hAnsi="Times New Roman" w:cs="Times New Roman"/>
          <w:lang w:val="en-GB"/>
        </w:rPr>
        <w:t>”</w:t>
      </w:r>
      <w:r w:rsidRPr="008A7F51">
        <w:rPr>
          <w:rFonts w:ascii="Times New Roman" w:hAnsi="Times New Roman" w:cs="Times New Roman"/>
          <w:lang w:val="en-GB"/>
        </w:rPr>
        <w:t xml:space="preserve"> the time of the day. </w:t>
      </w:r>
      <w:r w:rsidR="00301A2B" w:rsidRPr="008A7F51">
        <w:rPr>
          <w:rFonts w:ascii="Times New Roman" w:hAnsi="Times New Roman" w:cs="Times New Roman"/>
          <w:lang w:val="en-GB"/>
        </w:rPr>
        <w:t>“</w:t>
      </w:r>
      <w:r w:rsidRPr="008A7F51">
        <w:rPr>
          <w:rFonts w:ascii="Times New Roman" w:hAnsi="Times New Roman" w:cs="Times New Roman"/>
          <w:lang w:val="en-GB"/>
        </w:rPr>
        <w:t>Lux</w:t>
      </w:r>
      <w:r w:rsidR="00301A2B" w:rsidRPr="008A7F51">
        <w:rPr>
          <w:rFonts w:ascii="Times New Roman" w:hAnsi="Times New Roman" w:cs="Times New Roman"/>
          <w:lang w:val="en-GB"/>
        </w:rPr>
        <w:t>”</w:t>
      </w:r>
      <w:r w:rsidRPr="008A7F51">
        <w:rPr>
          <w:rFonts w:ascii="Times New Roman" w:hAnsi="Times New Roman" w:cs="Times New Roman"/>
          <w:lang w:val="en-GB"/>
        </w:rPr>
        <w:t xml:space="preserve"> gives the illuminance measurements obtained; a range indicates that multiple measurements under slightly varying conditions were taken.</w: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2340"/>
        <w:gridCol w:w="2160"/>
        <w:gridCol w:w="1350"/>
        <w:gridCol w:w="2448"/>
      </w:tblGrid>
      <w:tr w:rsidR="00FD2004" w:rsidRPr="008A7F51" w14:paraId="71517E31" w14:textId="77777777" w:rsidTr="00386D14">
        <w:tc>
          <w:tcPr>
            <w:tcW w:w="1278" w:type="dxa"/>
            <w:tcBorders>
              <w:top w:val="single" w:sz="4" w:space="0" w:color="auto"/>
              <w:bottom w:val="single" w:sz="4" w:space="0" w:color="auto"/>
            </w:tcBorders>
          </w:tcPr>
          <w:p w14:paraId="17AC3577" w14:textId="77777777" w:rsidR="00FD2004" w:rsidRPr="008A7F51" w:rsidRDefault="00FD2004" w:rsidP="00FD2004">
            <w:pPr>
              <w:spacing w:line="276" w:lineRule="auto"/>
              <w:rPr>
                <w:rFonts w:ascii="Times New Roman" w:eastAsia="Times New Roman" w:hAnsi="Times New Roman" w:cs="Times New Roman"/>
                <w:b/>
                <w:lang w:val="en-GB"/>
              </w:rPr>
            </w:pPr>
            <w:r w:rsidRPr="008A7F51">
              <w:rPr>
                <w:rFonts w:ascii="Times New Roman" w:eastAsia="Times New Roman" w:hAnsi="Times New Roman" w:cs="Times New Roman"/>
                <w:b/>
                <w:lang w:val="en-GB"/>
              </w:rPr>
              <w:t>Date</w:t>
            </w:r>
          </w:p>
        </w:tc>
        <w:tc>
          <w:tcPr>
            <w:tcW w:w="2340" w:type="dxa"/>
            <w:tcBorders>
              <w:top w:val="single" w:sz="4" w:space="0" w:color="auto"/>
              <w:bottom w:val="single" w:sz="4" w:space="0" w:color="auto"/>
            </w:tcBorders>
          </w:tcPr>
          <w:p w14:paraId="448BDCBD" w14:textId="77777777" w:rsidR="00FD2004" w:rsidRPr="008A7F51" w:rsidRDefault="00FD2004" w:rsidP="00FD2004">
            <w:pPr>
              <w:spacing w:line="276" w:lineRule="auto"/>
              <w:jc w:val="center"/>
              <w:rPr>
                <w:rFonts w:ascii="Times New Roman" w:eastAsia="Times New Roman" w:hAnsi="Times New Roman" w:cs="Times New Roman"/>
                <w:b/>
                <w:lang w:val="en-GB"/>
              </w:rPr>
            </w:pPr>
            <w:r w:rsidRPr="008A7F51">
              <w:rPr>
                <w:rFonts w:ascii="Times New Roman" w:eastAsia="Times New Roman" w:hAnsi="Times New Roman" w:cs="Times New Roman"/>
                <w:b/>
                <w:lang w:val="en-GB"/>
              </w:rPr>
              <w:t>Type of environment</w:t>
            </w:r>
          </w:p>
        </w:tc>
        <w:tc>
          <w:tcPr>
            <w:tcW w:w="2160" w:type="dxa"/>
            <w:tcBorders>
              <w:top w:val="single" w:sz="4" w:space="0" w:color="auto"/>
              <w:bottom w:val="single" w:sz="4" w:space="0" w:color="auto"/>
            </w:tcBorders>
          </w:tcPr>
          <w:p w14:paraId="44A01594" w14:textId="77777777" w:rsidR="00FD2004" w:rsidRPr="008A7F51" w:rsidRDefault="00FD2004" w:rsidP="00FD2004">
            <w:pPr>
              <w:spacing w:line="276" w:lineRule="auto"/>
              <w:jc w:val="center"/>
              <w:rPr>
                <w:rFonts w:ascii="Times New Roman" w:eastAsia="Times New Roman" w:hAnsi="Times New Roman" w:cs="Times New Roman"/>
                <w:b/>
                <w:lang w:val="en-GB"/>
              </w:rPr>
            </w:pPr>
            <w:r w:rsidRPr="008A7F51">
              <w:rPr>
                <w:rFonts w:ascii="Times New Roman" w:eastAsia="Times New Roman" w:hAnsi="Times New Roman" w:cs="Times New Roman"/>
                <w:b/>
                <w:lang w:val="en-GB"/>
              </w:rPr>
              <w:t>Weather condition</w:t>
            </w:r>
          </w:p>
        </w:tc>
        <w:tc>
          <w:tcPr>
            <w:tcW w:w="1350" w:type="dxa"/>
            <w:tcBorders>
              <w:top w:val="single" w:sz="4" w:space="0" w:color="auto"/>
              <w:bottom w:val="single" w:sz="4" w:space="0" w:color="auto"/>
            </w:tcBorders>
          </w:tcPr>
          <w:p w14:paraId="4C689D37" w14:textId="77777777" w:rsidR="00FD2004" w:rsidRPr="008A7F51" w:rsidRDefault="00FD2004" w:rsidP="00FD2004">
            <w:pPr>
              <w:spacing w:line="276" w:lineRule="auto"/>
              <w:jc w:val="center"/>
              <w:rPr>
                <w:rFonts w:ascii="Times New Roman" w:eastAsia="Times New Roman" w:hAnsi="Times New Roman" w:cs="Times New Roman"/>
                <w:b/>
                <w:lang w:val="en-GB"/>
              </w:rPr>
            </w:pPr>
            <w:r w:rsidRPr="008A7F51">
              <w:rPr>
                <w:rFonts w:ascii="Times New Roman" w:eastAsia="Times New Roman" w:hAnsi="Times New Roman" w:cs="Times New Roman"/>
                <w:b/>
                <w:lang w:val="en-GB"/>
              </w:rPr>
              <w:t xml:space="preserve">Time </w:t>
            </w:r>
          </w:p>
        </w:tc>
        <w:tc>
          <w:tcPr>
            <w:tcW w:w="2448" w:type="dxa"/>
            <w:tcBorders>
              <w:top w:val="single" w:sz="4" w:space="0" w:color="auto"/>
              <w:bottom w:val="single" w:sz="4" w:space="0" w:color="auto"/>
            </w:tcBorders>
          </w:tcPr>
          <w:p w14:paraId="646427A3" w14:textId="77777777" w:rsidR="00FD2004" w:rsidRPr="008A7F51" w:rsidRDefault="00FD2004" w:rsidP="00FD2004">
            <w:pPr>
              <w:spacing w:line="276" w:lineRule="auto"/>
              <w:jc w:val="right"/>
              <w:rPr>
                <w:rFonts w:ascii="Times New Roman" w:eastAsia="Times New Roman" w:hAnsi="Times New Roman" w:cs="Times New Roman"/>
                <w:b/>
                <w:lang w:val="en-GB"/>
              </w:rPr>
            </w:pPr>
            <w:r w:rsidRPr="008A7F51">
              <w:rPr>
                <w:rFonts w:ascii="Times New Roman" w:eastAsia="Times New Roman" w:hAnsi="Times New Roman" w:cs="Times New Roman"/>
                <w:b/>
                <w:lang w:val="en-GB"/>
              </w:rPr>
              <w:t>Lux</w:t>
            </w:r>
          </w:p>
        </w:tc>
      </w:tr>
      <w:tr w:rsidR="00FD2004" w:rsidRPr="008A7F51" w14:paraId="35DD0482" w14:textId="77777777" w:rsidTr="00386D14">
        <w:tc>
          <w:tcPr>
            <w:tcW w:w="1278" w:type="dxa"/>
            <w:tcBorders>
              <w:top w:val="single" w:sz="4" w:space="0" w:color="auto"/>
            </w:tcBorders>
          </w:tcPr>
          <w:p w14:paraId="5E62FFCE" w14:textId="77777777" w:rsidR="00FD2004" w:rsidRPr="008A7F51" w:rsidRDefault="00FD2004" w:rsidP="00FD2004">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24.4.2018</w:t>
            </w:r>
          </w:p>
        </w:tc>
        <w:tc>
          <w:tcPr>
            <w:tcW w:w="2340" w:type="dxa"/>
            <w:tcBorders>
              <w:top w:val="single" w:sz="4" w:space="0" w:color="auto"/>
            </w:tcBorders>
          </w:tcPr>
          <w:p w14:paraId="16FC7228" w14:textId="77777777" w:rsidR="00FD2004" w:rsidRPr="008A7F51" w:rsidRDefault="00FD2004" w:rsidP="00FD2004">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No tree canopy</w:t>
            </w:r>
          </w:p>
        </w:tc>
        <w:tc>
          <w:tcPr>
            <w:tcW w:w="2160" w:type="dxa"/>
            <w:tcBorders>
              <w:top w:val="single" w:sz="4" w:space="0" w:color="auto"/>
            </w:tcBorders>
          </w:tcPr>
          <w:p w14:paraId="6DB426B8"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No overcast, direct sunlight</w:t>
            </w:r>
          </w:p>
        </w:tc>
        <w:tc>
          <w:tcPr>
            <w:tcW w:w="1350" w:type="dxa"/>
            <w:tcBorders>
              <w:top w:val="single" w:sz="4" w:space="0" w:color="auto"/>
            </w:tcBorders>
          </w:tcPr>
          <w:p w14:paraId="333E57E8"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10:00 am</w:t>
            </w:r>
          </w:p>
        </w:tc>
        <w:tc>
          <w:tcPr>
            <w:tcW w:w="2448" w:type="dxa"/>
            <w:tcBorders>
              <w:top w:val="single" w:sz="4" w:space="0" w:color="auto"/>
            </w:tcBorders>
          </w:tcPr>
          <w:p w14:paraId="79BF2AE1" w14:textId="77777777" w:rsidR="00FD2004" w:rsidRPr="008A7F51" w:rsidRDefault="00FD2004" w:rsidP="00FD2004">
            <w:pPr>
              <w:spacing w:line="276" w:lineRule="auto"/>
              <w:jc w:val="right"/>
              <w:rPr>
                <w:rFonts w:ascii="Times New Roman" w:eastAsia="Times New Roman" w:hAnsi="Times New Roman" w:cs="Times New Roman"/>
                <w:lang w:val="en-GB"/>
              </w:rPr>
            </w:pPr>
            <w:r w:rsidRPr="008A7F51">
              <w:rPr>
                <w:rFonts w:ascii="Times New Roman" w:eastAsia="Times New Roman" w:hAnsi="Times New Roman" w:cs="Times New Roman"/>
                <w:lang w:val="en-GB"/>
              </w:rPr>
              <w:t>Higher than 40 000 lux</w:t>
            </w:r>
          </w:p>
        </w:tc>
      </w:tr>
      <w:tr w:rsidR="00FD2004" w:rsidRPr="008A7F51" w14:paraId="2A1E16A3" w14:textId="77777777" w:rsidTr="00386D14">
        <w:tc>
          <w:tcPr>
            <w:tcW w:w="1278" w:type="dxa"/>
          </w:tcPr>
          <w:p w14:paraId="7B02B1FC" w14:textId="77777777" w:rsidR="00FD2004" w:rsidRPr="008A7F51" w:rsidRDefault="00FD2004" w:rsidP="00FD2004">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24.4.2018</w:t>
            </w:r>
          </w:p>
        </w:tc>
        <w:tc>
          <w:tcPr>
            <w:tcW w:w="2340" w:type="dxa"/>
          </w:tcPr>
          <w:p w14:paraId="31730AAE" w14:textId="2D8F19E6" w:rsidR="00FD2004" w:rsidRPr="008A7F51" w:rsidRDefault="00FD2004" w:rsidP="00F2112B">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Light forest</w:t>
            </w:r>
            <w:r w:rsidR="00F2112B" w:rsidRPr="008A7F51">
              <w:rPr>
                <w:rFonts w:ascii="Times New Roman" w:eastAsia="Times New Roman" w:hAnsi="Times New Roman" w:cs="Times New Roman"/>
                <w:lang w:val="en-GB"/>
              </w:rPr>
              <w:t xml:space="preserve"> canopy</w:t>
            </w:r>
          </w:p>
        </w:tc>
        <w:tc>
          <w:tcPr>
            <w:tcW w:w="2160" w:type="dxa"/>
          </w:tcPr>
          <w:p w14:paraId="256D91E6"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No overcast</w:t>
            </w:r>
          </w:p>
        </w:tc>
        <w:tc>
          <w:tcPr>
            <w:tcW w:w="1350" w:type="dxa"/>
          </w:tcPr>
          <w:p w14:paraId="7782F27A"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10:00 am</w:t>
            </w:r>
          </w:p>
        </w:tc>
        <w:tc>
          <w:tcPr>
            <w:tcW w:w="2448" w:type="dxa"/>
          </w:tcPr>
          <w:p w14:paraId="759D2EEC" w14:textId="77777777" w:rsidR="00FD2004" w:rsidRPr="008A7F51" w:rsidRDefault="00FD2004" w:rsidP="00FD2004">
            <w:pPr>
              <w:spacing w:line="276" w:lineRule="auto"/>
              <w:jc w:val="right"/>
              <w:rPr>
                <w:rFonts w:ascii="Times New Roman" w:eastAsia="Times New Roman" w:hAnsi="Times New Roman" w:cs="Times New Roman"/>
                <w:lang w:val="en-GB"/>
              </w:rPr>
            </w:pPr>
            <w:r w:rsidRPr="008A7F51">
              <w:rPr>
                <w:rFonts w:ascii="Times New Roman" w:eastAsia="Times New Roman" w:hAnsi="Times New Roman" w:cs="Times New Roman"/>
                <w:lang w:val="en-GB"/>
              </w:rPr>
              <w:t>2000 – 5000 lux</w:t>
            </w:r>
          </w:p>
        </w:tc>
      </w:tr>
      <w:tr w:rsidR="00FD2004" w:rsidRPr="008A7F51" w14:paraId="24FB02E7" w14:textId="77777777" w:rsidTr="00386D14">
        <w:tc>
          <w:tcPr>
            <w:tcW w:w="1278" w:type="dxa"/>
          </w:tcPr>
          <w:p w14:paraId="07D7F17C" w14:textId="77777777" w:rsidR="00FD2004" w:rsidRPr="008A7F51" w:rsidRDefault="00FD2004" w:rsidP="00FD2004">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26.4.2018</w:t>
            </w:r>
          </w:p>
        </w:tc>
        <w:tc>
          <w:tcPr>
            <w:tcW w:w="2340" w:type="dxa"/>
          </w:tcPr>
          <w:p w14:paraId="0257CC16" w14:textId="77777777" w:rsidR="00FD2004" w:rsidRPr="008A7F51" w:rsidRDefault="00FD2004" w:rsidP="00FD2004">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Open, no tree canopy</w:t>
            </w:r>
          </w:p>
        </w:tc>
        <w:tc>
          <w:tcPr>
            <w:tcW w:w="2160" w:type="dxa"/>
          </w:tcPr>
          <w:p w14:paraId="7D3D17A5"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Overcast, rain</w:t>
            </w:r>
          </w:p>
        </w:tc>
        <w:tc>
          <w:tcPr>
            <w:tcW w:w="1350" w:type="dxa"/>
          </w:tcPr>
          <w:p w14:paraId="2BC102DD"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10:00 am</w:t>
            </w:r>
          </w:p>
        </w:tc>
        <w:tc>
          <w:tcPr>
            <w:tcW w:w="2448" w:type="dxa"/>
          </w:tcPr>
          <w:p w14:paraId="2697B4AC" w14:textId="77777777" w:rsidR="00FD2004" w:rsidRPr="008A7F51" w:rsidRDefault="00FD2004" w:rsidP="00FD2004">
            <w:pPr>
              <w:spacing w:line="276" w:lineRule="auto"/>
              <w:jc w:val="right"/>
              <w:rPr>
                <w:rFonts w:ascii="Times New Roman" w:eastAsia="Times New Roman" w:hAnsi="Times New Roman" w:cs="Times New Roman"/>
                <w:lang w:val="en-GB"/>
              </w:rPr>
            </w:pPr>
            <w:r w:rsidRPr="008A7F51">
              <w:rPr>
                <w:rFonts w:ascii="Times New Roman" w:eastAsia="Times New Roman" w:hAnsi="Times New Roman" w:cs="Times New Roman"/>
                <w:lang w:val="en-GB"/>
              </w:rPr>
              <w:t>3000 lux</w:t>
            </w:r>
          </w:p>
        </w:tc>
      </w:tr>
      <w:tr w:rsidR="00FD2004" w:rsidRPr="008A7F51" w14:paraId="7C6EA16A" w14:textId="77777777" w:rsidTr="00386D14">
        <w:tc>
          <w:tcPr>
            <w:tcW w:w="1278" w:type="dxa"/>
          </w:tcPr>
          <w:p w14:paraId="4CAB1848" w14:textId="77777777" w:rsidR="00FD2004" w:rsidRPr="008A7F51" w:rsidRDefault="00FD2004" w:rsidP="00FD2004">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26.4.2018</w:t>
            </w:r>
          </w:p>
        </w:tc>
        <w:tc>
          <w:tcPr>
            <w:tcW w:w="2340" w:type="dxa"/>
          </w:tcPr>
          <w:p w14:paraId="5ACF5D1E" w14:textId="77154737" w:rsidR="00FD2004" w:rsidRPr="008A7F51" w:rsidRDefault="00FD2004" w:rsidP="00C85495">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Light forest</w:t>
            </w:r>
            <w:r w:rsidR="00C85495" w:rsidRPr="008A7F51">
              <w:rPr>
                <w:rFonts w:ascii="Times New Roman" w:eastAsia="Times New Roman" w:hAnsi="Times New Roman" w:cs="Times New Roman"/>
                <w:lang w:val="en-GB"/>
              </w:rPr>
              <w:t xml:space="preserve"> canopy</w:t>
            </w:r>
          </w:p>
        </w:tc>
        <w:tc>
          <w:tcPr>
            <w:tcW w:w="2160" w:type="dxa"/>
          </w:tcPr>
          <w:p w14:paraId="6034355E"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Overcast, heavy rain</w:t>
            </w:r>
          </w:p>
        </w:tc>
        <w:tc>
          <w:tcPr>
            <w:tcW w:w="1350" w:type="dxa"/>
          </w:tcPr>
          <w:p w14:paraId="4DF03F73"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5:00 pm</w:t>
            </w:r>
          </w:p>
        </w:tc>
        <w:tc>
          <w:tcPr>
            <w:tcW w:w="2448" w:type="dxa"/>
          </w:tcPr>
          <w:p w14:paraId="14BEF2A0" w14:textId="77777777" w:rsidR="00FD2004" w:rsidRPr="008A7F51" w:rsidRDefault="00FD2004" w:rsidP="00FD2004">
            <w:pPr>
              <w:spacing w:line="276" w:lineRule="auto"/>
              <w:jc w:val="right"/>
              <w:rPr>
                <w:rFonts w:ascii="Times New Roman" w:eastAsia="Times New Roman" w:hAnsi="Times New Roman" w:cs="Times New Roman"/>
                <w:lang w:val="en-GB"/>
              </w:rPr>
            </w:pPr>
            <w:r w:rsidRPr="008A7F51">
              <w:rPr>
                <w:rFonts w:ascii="Times New Roman" w:eastAsia="Times New Roman" w:hAnsi="Times New Roman" w:cs="Times New Roman"/>
                <w:lang w:val="en-GB"/>
              </w:rPr>
              <w:t>300 lux</w:t>
            </w:r>
          </w:p>
        </w:tc>
      </w:tr>
      <w:tr w:rsidR="00FD2004" w:rsidRPr="008A7F51" w14:paraId="2B0E21E4" w14:textId="77777777" w:rsidTr="00386D14">
        <w:tc>
          <w:tcPr>
            <w:tcW w:w="1278" w:type="dxa"/>
          </w:tcPr>
          <w:p w14:paraId="3B334FAD" w14:textId="77777777" w:rsidR="00FD2004" w:rsidRPr="008A7F51" w:rsidRDefault="00FD2004" w:rsidP="00FD2004">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28.6.2018</w:t>
            </w:r>
          </w:p>
        </w:tc>
        <w:tc>
          <w:tcPr>
            <w:tcW w:w="2340" w:type="dxa"/>
          </w:tcPr>
          <w:p w14:paraId="3A84768A" w14:textId="77777777" w:rsidR="00FD2004" w:rsidRPr="008A7F51" w:rsidRDefault="00FD2004" w:rsidP="00FD2004">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Open, no tree canopy</w:t>
            </w:r>
          </w:p>
        </w:tc>
        <w:tc>
          <w:tcPr>
            <w:tcW w:w="2160" w:type="dxa"/>
          </w:tcPr>
          <w:p w14:paraId="06C46C0B"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Overcast, no rain</w:t>
            </w:r>
          </w:p>
        </w:tc>
        <w:tc>
          <w:tcPr>
            <w:tcW w:w="1350" w:type="dxa"/>
          </w:tcPr>
          <w:p w14:paraId="3871A8A7"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4:00 pm</w:t>
            </w:r>
          </w:p>
        </w:tc>
        <w:tc>
          <w:tcPr>
            <w:tcW w:w="2448" w:type="dxa"/>
          </w:tcPr>
          <w:p w14:paraId="7B5FF385" w14:textId="77777777" w:rsidR="00FD2004" w:rsidRPr="008A7F51" w:rsidRDefault="00FD2004" w:rsidP="00FD2004">
            <w:pPr>
              <w:spacing w:line="276" w:lineRule="auto"/>
              <w:jc w:val="right"/>
              <w:rPr>
                <w:rFonts w:ascii="Times New Roman" w:eastAsia="Times New Roman" w:hAnsi="Times New Roman" w:cs="Times New Roman"/>
                <w:lang w:val="en-GB"/>
              </w:rPr>
            </w:pPr>
            <w:r w:rsidRPr="008A7F51">
              <w:rPr>
                <w:rFonts w:ascii="Times New Roman" w:eastAsia="Times New Roman" w:hAnsi="Times New Roman" w:cs="Times New Roman"/>
                <w:lang w:val="en-GB"/>
              </w:rPr>
              <w:t>2000 – 2500 lux</w:t>
            </w:r>
          </w:p>
        </w:tc>
      </w:tr>
      <w:tr w:rsidR="00FD2004" w:rsidRPr="008A7F51" w14:paraId="06F4ECAD" w14:textId="77777777" w:rsidTr="00386D14">
        <w:tc>
          <w:tcPr>
            <w:tcW w:w="1278" w:type="dxa"/>
          </w:tcPr>
          <w:p w14:paraId="5836E2F2" w14:textId="77777777" w:rsidR="00FD2004" w:rsidRPr="008A7F51" w:rsidRDefault="00FD2004" w:rsidP="00FD2004">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28.6.2018</w:t>
            </w:r>
          </w:p>
        </w:tc>
        <w:tc>
          <w:tcPr>
            <w:tcW w:w="2340" w:type="dxa"/>
          </w:tcPr>
          <w:p w14:paraId="4CAD43D1" w14:textId="77777777" w:rsidR="00FD2004" w:rsidRPr="008A7F51" w:rsidRDefault="00FD2004" w:rsidP="00FD2004">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Strong forest canopy</w:t>
            </w:r>
          </w:p>
        </w:tc>
        <w:tc>
          <w:tcPr>
            <w:tcW w:w="2160" w:type="dxa"/>
          </w:tcPr>
          <w:p w14:paraId="2E0F83F7"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Overcast, no rain</w:t>
            </w:r>
          </w:p>
        </w:tc>
        <w:tc>
          <w:tcPr>
            <w:tcW w:w="1350" w:type="dxa"/>
          </w:tcPr>
          <w:p w14:paraId="244668CF"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4:00 pm</w:t>
            </w:r>
          </w:p>
        </w:tc>
        <w:tc>
          <w:tcPr>
            <w:tcW w:w="2448" w:type="dxa"/>
          </w:tcPr>
          <w:p w14:paraId="3C2F8B04" w14:textId="77777777" w:rsidR="00FD2004" w:rsidRPr="008A7F51" w:rsidRDefault="00FD2004" w:rsidP="00FD2004">
            <w:pPr>
              <w:spacing w:line="276" w:lineRule="auto"/>
              <w:jc w:val="right"/>
              <w:rPr>
                <w:rFonts w:ascii="Times New Roman" w:eastAsia="Times New Roman" w:hAnsi="Times New Roman" w:cs="Times New Roman"/>
                <w:lang w:val="en-GB"/>
              </w:rPr>
            </w:pPr>
            <w:r w:rsidRPr="008A7F51">
              <w:rPr>
                <w:rFonts w:ascii="Times New Roman" w:eastAsia="Times New Roman" w:hAnsi="Times New Roman" w:cs="Times New Roman"/>
                <w:lang w:val="en-GB"/>
              </w:rPr>
              <w:t>125 - 250 lux</w:t>
            </w:r>
          </w:p>
        </w:tc>
      </w:tr>
      <w:tr w:rsidR="00FD2004" w:rsidRPr="008A7F51" w14:paraId="747E55FC" w14:textId="77777777" w:rsidTr="00386D14">
        <w:tc>
          <w:tcPr>
            <w:tcW w:w="1278" w:type="dxa"/>
          </w:tcPr>
          <w:p w14:paraId="7D28629D" w14:textId="77777777" w:rsidR="00FD2004" w:rsidRPr="008A7F51" w:rsidRDefault="00FD2004" w:rsidP="00FD2004">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28.6.2018</w:t>
            </w:r>
          </w:p>
        </w:tc>
        <w:tc>
          <w:tcPr>
            <w:tcW w:w="2340" w:type="dxa"/>
          </w:tcPr>
          <w:p w14:paraId="115C22F7" w14:textId="77777777" w:rsidR="00FD2004" w:rsidRPr="008A7F51" w:rsidRDefault="00FD2004" w:rsidP="00FD2004">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Light forest canopy</w:t>
            </w:r>
          </w:p>
        </w:tc>
        <w:tc>
          <w:tcPr>
            <w:tcW w:w="2160" w:type="dxa"/>
          </w:tcPr>
          <w:p w14:paraId="16B60FDC"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Overcast, no rain</w:t>
            </w:r>
          </w:p>
        </w:tc>
        <w:tc>
          <w:tcPr>
            <w:tcW w:w="1350" w:type="dxa"/>
          </w:tcPr>
          <w:p w14:paraId="618B3240"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4:00 pm</w:t>
            </w:r>
          </w:p>
        </w:tc>
        <w:tc>
          <w:tcPr>
            <w:tcW w:w="2448" w:type="dxa"/>
          </w:tcPr>
          <w:p w14:paraId="3413BE75" w14:textId="77777777" w:rsidR="00FD2004" w:rsidRPr="008A7F51" w:rsidRDefault="00FD2004" w:rsidP="00FD2004">
            <w:pPr>
              <w:spacing w:line="276" w:lineRule="auto"/>
              <w:jc w:val="right"/>
              <w:rPr>
                <w:rFonts w:ascii="Times New Roman" w:eastAsia="Times New Roman" w:hAnsi="Times New Roman" w:cs="Times New Roman"/>
                <w:lang w:val="en-GB"/>
              </w:rPr>
            </w:pPr>
            <w:r w:rsidRPr="008A7F51">
              <w:rPr>
                <w:rFonts w:ascii="Times New Roman" w:eastAsia="Times New Roman" w:hAnsi="Times New Roman" w:cs="Times New Roman"/>
                <w:lang w:val="en-GB"/>
              </w:rPr>
              <w:t>100 – 1300 lux</w:t>
            </w:r>
          </w:p>
        </w:tc>
      </w:tr>
      <w:tr w:rsidR="00FD2004" w:rsidRPr="008A7F51" w14:paraId="526FAA5E" w14:textId="77777777" w:rsidTr="00386D14">
        <w:tc>
          <w:tcPr>
            <w:tcW w:w="1278" w:type="dxa"/>
          </w:tcPr>
          <w:p w14:paraId="2DB58954" w14:textId="77777777" w:rsidR="00FD2004" w:rsidRPr="008A7F51" w:rsidRDefault="00FD2004" w:rsidP="00FD2004">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28.6.2018</w:t>
            </w:r>
          </w:p>
        </w:tc>
        <w:tc>
          <w:tcPr>
            <w:tcW w:w="2340" w:type="dxa"/>
          </w:tcPr>
          <w:p w14:paraId="28621AD5" w14:textId="77777777" w:rsidR="00FD2004" w:rsidRPr="008A7F51" w:rsidRDefault="00FD2004" w:rsidP="00FD2004">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Open, no tree canopy</w:t>
            </w:r>
          </w:p>
        </w:tc>
        <w:tc>
          <w:tcPr>
            <w:tcW w:w="2160" w:type="dxa"/>
          </w:tcPr>
          <w:p w14:paraId="56AC2383"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Overcast, no rain</w:t>
            </w:r>
          </w:p>
        </w:tc>
        <w:tc>
          <w:tcPr>
            <w:tcW w:w="1350" w:type="dxa"/>
          </w:tcPr>
          <w:p w14:paraId="24DB3308"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6:00 pm</w:t>
            </w:r>
          </w:p>
        </w:tc>
        <w:tc>
          <w:tcPr>
            <w:tcW w:w="2448" w:type="dxa"/>
          </w:tcPr>
          <w:p w14:paraId="0841769A" w14:textId="77777777" w:rsidR="00FD2004" w:rsidRPr="008A7F51" w:rsidRDefault="00FD2004" w:rsidP="00FD2004">
            <w:pPr>
              <w:spacing w:line="276" w:lineRule="auto"/>
              <w:jc w:val="right"/>
              <w:rPr>
                <w:rFonts w:ascii="Times New Roman" w:eastAsia="Times New Roman" w:hAnsi="Times New Roman" w:cs="Times New Roman"/>
                <w:lang w:val="en-GB"/>
              </w:rPr>
            </w:pPr>
            <w:r w:rsidRPr="008A7F51">
              <w:rPr>
                <w:rFonts w:ascii="Times New Roman" w:eastAsia="Times New Roman" w:hAnsi="Times New Roman" w:cs="Times New Roman"/>
                <w:lang w:val="en-GB"/>
              </w:rPr>
              <w:t>180 lux</w:t>
            </w:r>
          </w:p>
        </w:tc>
      </w:tr>
      <w:tr w:rsidR="00FD2004" w:rsidRPr="008A7F51" w14:paraId="2B9A59DC" w14:textId="77777777" w:rsidTr="00386D14">
        <w:tc>
          <w:tcPr>
            <w:tcW w:w="1278" w:type="dxa"/>
          </w:tcPr>
          <w:p w14:paraId="20E7A95F" w14:textId="77777777" w:rsidR="00FD2004" w:rsidRPr="008A7F51" w:rsidRDefault="00FD2004" w:rsidP="00FD2004">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28.6.2018</w:t>
            </w:r>
          </w:p>
        </w:tc>
        <w:tc>
          <w:tcPr>
            <w:tcW w:w="2340" w:type="dxa"/>
          </w:tcPr>
          <w:p w14:paraId="72597774" w14:textId="77777777" w:rsidR="00FD2004" w:rsidRPr="008A7F51" w:rsidRDefault="00FD2004" w:rsidP="00FD2004">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Strong forest canopy</w:t>
            </w:r>
          </w:p>
        </w:tc>
        <w:tc>
          <w:tcPr>
            <w:tcW w:w="2160" w:type="dxa"/>
          </w:tcPr>
          <w:p w14:paraId="6D488417"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Overcast, no rain</w:t>
            </w:r>
          </w:p>
        </w:tc>
        <w:tc>
          <w:tcPr>
            <w:tcW w:w="1350" w:type="dxa"/>
          </w:tcPr>
          <w:p w14:paraId="1200563A"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6:00 pm</w:t>
            </w:r>
          </w:p>
        </w:tc>
        <w:tc>
          <w:tcPr>
            <w:tcW w:w="2448" w:type="dxa"/>
          </w:tcPr>
          <w:p w14:paraId="31F8A9E4" w14:textId="77777777" w:rsidR="00FD2004" w:rsidRPr="008A7F51" w:rsidRDefault="00FD2004" w:rsidP="00FD2004">
            <w:pPr>
              <w:spacing w:line="276" w:lineRule="auto"/>
              <w:jc w:val="right"/>
              <w:rPr>
                <w:rFonts w:ascii="Times New Roman" w:eastAsia="Times New Roman" w:hAnsi="Times New Roman" w:cs="Times New Roman"/>
                <w:lang w:val="en-GB"/>
              </w:rPr>
            </w:pPr>
            <w:r w:rsidRPr="008A7F51">
              <w:rPr>
                <w:rFonts w:ascii="Times New Roman" w:eastAsia="Times New Roman" w:hAnsi="Times New Roman" w:cs="Times New Roman"/>
                <w:lang w:val="en-GB"/>
              </w:rPr>
              <w:t>12 lux</w:t>
            </w:r>
          </w:p>
        </w:tc>
      </w:tr>
      <w:tr w:rsidR="00FD2004" w:rsidRPr="008A7F51" w14:paraId="1B7EE96F" w14:textId="77777777" w:rsidTr="00386D14">
        <w:tc>
          <w:tcPr>
            <w:tcW w:w="1278" w:type="dxa"/>
          </w:tcPr>
          <w:p w14:paraId="5B761214" w14:textId="77777777" w:rsidR="00FD2004" w:rsidRPr="008A7F51" w:rsidRDefault="00FD2004" w:rsidP="00FD2004">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28.6.2018</w:t>
            </w:r>
          </w:p>
        </w:tc>
        <w:tc>
          <w:tcPr>
            <w:tcW w:w="2340" w:type="dxa"/>
          </w:tcPr>
          <w:p w14:paraId="5BA07C34" w14:textId="77777777" w:rsidR="00FD2004" w:rsidRPr="008A7F51" w:rsidRDefault="00FD2004" w:rsidP="00FD2004">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Light forest canopy</w:t>
            </w:r>
          </w:p>
        </w:tc>
        <w:tc>
          <w:tcPr>
            <w:tcW w:w="2160" w:type="dxa"/>
          </w:tcPr>
          <w:p w14:paraId="36C9C928"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Overcast, no rain</w:t>
            </w:r>
          </w:p>
        </w:tc>
        <w:tc>
          <w:tcPr>
            <w:tcW w:w="1350" w:type="dxa"/>
          </w:tcPr>
          <w:p w14:paraId="7636DD71"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6:00 pm</w:t>
            </w:r>
          </w:p>
        </w:tc>
        <w:tc>
          <w:tcPr>
            <w:tcW w:w="2448" w:type="dxa"/>
          </w:tcPr>
          <w:p w14:paraId="31DA370E" w14:textId="77777777" w:rsidR="00FD2004" w:rsidRPr="008A7F51" w:rsidRDefault="00FD2004" w:rsidP="00FD2004">
            <w:pPr>
              <w:spacing w:line="276" w:lineRule="auto"/>
              <w:jc w:val="right"/>
              <w:rPr>
                <w:rFonts w:ascii="Times New Roman" w:eastAsia="Times New Roman" w:hAnsi="Times New Roman" w:cs="Times New Roman"/>
                <w:lang w:val="en-GB"/>
              </w:rPr>
            </w:pPr>
            <w:r w:rsidRPr="008A7F51">
              <w:rPr>
                <w:rFonts w:ascii="Times New Roman" w:eastAsia="Times New Roman" w:hAnsi="Times New Roman" w:cs="Times New Roman"/>
                <w:lang w:val="en-GB"/>
              </w:rPr>
              <w:t>25 lux</w:t>
            </w:r>
          </w:p>
        </w:tc>
      </w:tr>
      <w:tr w:rsidR="00FD2004" w:rsidRPr="008A7F51" w14:paraId="0D626518" w14:textId="77777777" w:rsidTr="00386D14">
        <w:tc>
          <w:tcPr>
            <w:tcW w:w="1278" w:type="dxa"/>
          </w:tcPr>
          <w:p w14:paraId="6ECDF687" w14:textId="77777777" w:rsidR="00FD2004" w:rsidRPr="008A7F51" w:rsidRDefault="00FD2004" w:rsidP="00FD2004">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29.6.2018</w:t>
            </w:r>
          </w:p>
        </w:tc>
        <w:tc>
          <w:tcPr>
            <w:tcW w:w="2340" w:type="dxa"/>
          </w:tcPr>
          <w:p w14:paraId="6E778383" w14:textId="77777777" w:rsidR="00FD2004" w:rsidRPr="008A7F51" w:rsidRDefault="00FD2004" w:rsidP="00FD2004">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Open, no tree canopy</w:t>
            </w:r>
          </w:p>
        </w:tc>
        <w:tc>
          <w:tcPr>
            <w:tcW w:w="2160" w:type="dxa"/>
          </w:tcPr>
          <w:p w14:paraId="79FD3D23"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Overcast, no rain</w:t>
            </w:r>
          </w:p>
        </w:tc>
        <w:tc>
          <w:tcPr>
            <w:tcW w:w="1350" w:type="dxa"/>
          </w:tcPr>
          <w:p w14:paraId="031F4DFF"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7:30 am</w:t>
            </w:r>
          </w:p>
        </w:tc>
        <w:tc>
          <w:tcPr>
            <w:tcW w:w="2448" w:type="dxa"/>
          </w:tcPr>
          <w:p w14:paraId="62FFE0DD" w14:textId="77777777" w:rsidR="00FD2004" w:rsidRPr="008A7F51" w:rsidRDefault="00FD2004" w:rsidP="00FD2004">
            <w:pPr>
              <w:spacing w:line="276" w:lineRule="auto"/>
              <w:jc w:val="right"/>
              <w:rPr>
                <w:rFonts w:ascii="Times New Roman" w:eastAsia="Times New Roman" w:hAnsi="Times New Roman" w:cs="Times New Roman"/>
                <w:lang w:val="en-GB"/>
              </w:rPr>
            </w:pPr>
            <w:r w:rsidRPr="008A7F51">
              <w:rPr>
                <w:rFonts w:ascii="Times New Roman" w:eastAsia="Times New Roman" w:hAnsi="Times New Roman" w:cs="Times New Roman"/>
                <w:lang w:val="en-GB"/>
              </w:rPr>
              <w:t>6 lux</w:t>
            </w:r>
          </w:p>
        </w:tc>
      </w:tr>
      <w:tr w:rsidR="00FD2004" w:rsidRPr="008A7F51" w14:paraId="2A4FBA5F" w14:textId="77777777" w:rsidTr="00386D14">
        <w:tc>
          <w:tcPr>
            <w:tcW w:w="1278" w:type="dxa"/>
          </w:tcPr>
          <w:p w14:paraId="12CCF5EE" w14:textId="77777777" w:rsidR="00FD2004" w:rsidRPr="008A7F51" w:rsidRDefault="00FD2004" w:rsidP="00FD2004">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29.6.2018</w:t>
            </w:r>
          </w:p>
        </w:tc>
        <w:tc>
          <w:tcPr>
            <w:tcW w:w="2340" w:type="dxa"/>
          </w:tcPr>
          <w:p w14:paraId="5C036561" w14:textId="77777777" w:rsidR="00FD2004" w:rsidRPr="008A7F51" w:rsidRDefault="00FD2004" w:rsidP="00FD2004">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Open, no tree canopy</w:t>
            </w:r>
          </w:p>
        </w:tc>
        <w:tc>
          <w:tcPr>
            <w:tcW w:w="2160" w:type="dxa"/>
          </w:tcPr>
          <w:p w14:paraId="095523BE"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Overcast, no rain</w:t>
            </w:r>
          </w:p>
        </w:tc>
        <w:tc>
          <w:tcPr>
            <w:tcW w:w="1350" w:type="dxa"/>
          </w:tcPr>
          <w:p w14:paraId="2248D9E9"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8:00 am</w:t>
            </w:r>
          </w:p>
        </w:tc>
        <w:tc>
          <w:tcPr>
            <w:tcW w:w="2448" w:type="dxa"/>
          </w:tcPr>
          <w:p w14:paraId="5FDC87B9" w14:textId="77777777" w:rsidR="00FD2004" w:rsidRPr="008A7F51" w:rsidRDefault="00FD2004" w:rsidP="00FD2004">
            <w:pPr>
              <w:spacing w:line="276" w:lineRule="auto"/>
              <w:jc w:val="right"/>
              <w:rPr>
                <w:rFonts w:ascii="Times New Roman" w:eastAsia="Times New Roman" w:hAnsi="Times New Roman" w:cs="Times New Roman"/>
                <w:lang w:val="en-GB"/>
              </w:rPr>
            </w:pPr>
            <w:r w:rsidRPr="008A7F51">
              <w:rPr>
                <w:rFonts w:ascii="Times New Roman" w:eastAsia="Times New Roman" w:hAnsi="Times New Roman" w:cs="Times New Roman"/>
                <w:lang w:val="en-GB"/>
              </w:rPr>
              <w:t>100 lux</w:t>
            </w:r>
          </w:p>
        </w:tc>
      </w:tr>
      <w:tr w:rsidR="00FD2004" w:rsidRPr="008A7F51" w14:paraId="66E2F1CD" w14:textId="77777777" w:rsidTr="00386D14">
        <w:tc>
          <w:tcPr>
            <w:tcW w:w="1278" w:type="dxa"/>
            <w:tcBorders>
              <w:bottom w:val="single" w:sz="4" w:space="0" w:color="auto"/>
            </w:tcBorders>
          </w:tcPr>
          <w:p w14:paraId="4FAD9325" w14:textId="77777777" w:rsidR="00FD2004" w:rsidRPr="008A7F51" w:rsidRDefault="00FD2004" w:rsidP="00FD2004">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29.6.2018</w:t>
            </w:r>
          </w:p>
        </w:tc>
        <w:tc>
          <w:tcPr>
            <w:tcW w:w="2340" w:type="dxa"/>
            <w:tcBorders>
              <w:bottom w:val="single" w:sz="4" w:space="0" w:color="auto"/>
            </w:tcBorders>
          </w:tcPr>
          <w:p w14:paraId="50F2DAF7" w14:textId="77777777" w:rsidR="00FD2004" w:rsidRPr="008A7F51" w:rsidRDefault="00FD2004" w:rsidP="00FD2004">
            <w:pPr>
              <w:spacing w:line="276"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Open, no tree canopy</w:t>
            </w:r>
          </w:p>
        </w:tc>
        <w:tc>
          <w:tcPr>
            <w:tcW w:w="2160" w:type="dxa"/>
            <w:tcBorders>
              <w:bottom w:val="single" w:sz="4" w:space="0" w:color="auto"/>
            </w:tcBorders>
          </w:tcPr>
          <w:p w14:paraId="0FC71E7C"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Overcast, no rain</w:t>
            </w:r>
          </w:p>
        </w:tc>
        <w:tc>
          <w:tcPr>
            <w:tcW w:w="1350" w:type="dxa"/>
            <w:tcBorders>
              <w:bottom w:val="single" w:sz="4" w:space="0" w:color="auto"/>
            </w:tcBorders>
          </w:tcPr>
          <w:p w14:paraId="64E92BF9" w14:textId="77777777" w:rsidR="00FD2004" w:rsidRPr="008A7F51" w:rsidRDefault="00FD2004" w:rsidP="00FD2004">
            <w:pPr>
              <w:spacing w:line="276" w:lineRule="auto"/>
              <w:jc w:val="center"/>
              <w:rPr>
                <w:rFonts w:ascii="Times New Roman" w:eastAsia="Times New Roman" w:hAnsi="Times New Roman" w:cs="Times New Roman"/>
                <w:lang w:val="en-GB"/>
              </w:rPr>
            </w:pPr>
            <w:r w:rsidRPr="008A7F51">
              <w:rPr>
                <w:rFonts w:ascii="Times New Roman" w:eastAsia="Times New Roman" w:hAnsi="Times New Roman" w:cs="Times New Roman"/>
                <w:lang w:val="en-GB"/>
              </w:rPr>
              <w:t>8:30 am</w:t>
            </w:r>
          </w:p>
        </w:tc>
        <w:tc>
          <w:tcPr>
            <w:tcW w:w="2448" w:type="dxa"/>
            <w:tcBorders>
              <w:bottom w:val="single" w:sz="4" w:space="0" w:color="auto"/>
            </w:tcBorders>
          </w:tcPr>
          <w:p w14:paraId="6048E0BF" w14:textId="77777777" w:rsidR="00FD2004" w:rsidRPr="008A7F51" w:rsidRDefault="00FD2004" w:rsidP="00FD2004">
            <w:pPr>
              <w:spacing w:line="276" w:lineRule="auto"/>
              <w:jc w:val="right"/>
              <w:rPr>
                <w:rFonts w:ascii="Times New Roman" w:eastAsia="Times New Roman" w:hAnsi="Times New Roman" w:cs="Times New Roman"/>
                <w:lang w:val="en-GB"/>
              </w:rPr>
            </w:pPr>
            <w:r w:rsidRPr="008A7F51">
              <w:rPr>
                <w:rFonts w:ascii="Times New Roman" w:eastAsia="Times New Roman" w:hAnsi="Times New Roman" w:cs="Times New Roman"/>
                <w:lang w:val="en-GB"/>
              </w:rPr>
              <w:t>400 lux</w:t>
            </w:r>
          </w:p>
        </w:tc>
      </w:tr>
    </w:tbl>
    <w:p w14:paraId="2B632D53" w14:textId="77777777" w:rsidR="00FD2004" w:rsidRPr="008A7F51" w:rsidRDefault="00FD2004" w:rsidP="00FD2004">
      <w:pPr>
        <w:rPr>
          <w:rFonts w:ascii="Times New Roman" w:eastAsia="Times New Roman" w:hAnsi="Times New Roman" w:cs="Times New Roman"/>
          <w:lang w:val="en-GB"/>
        </w:rPr>
      </w:pPr>
      <w:r w:rsidRPr="008A7F51">
        <w:rPr>
          <w:rFonts w:ascii="Times New Roman" w:eastAsia="Times New Roman" w:hAnsi="Times New Roman" w:cs="Times New Roman"/>
          <w:lang w:val="en-GB"/>
        </w:rPr>
        <w:br w:type="page"/>
      </w:r>
    </w:p>
    <w:p w14:paraId="479DC1A2" w14:textId="734C47A7" w:rsidR="00FD2004" w:rsidRPr="008A7F51" w:rsidRDefault="001B35EF" w:rsidP="00FD2004">
      <w:pPr>
        <w:rPr>
          <w:rFonts w:ascii="Times New Roman" w:hAnsi="Times New Roman" w:cs="Times New Roman"/>
          <w:i/>
          <w:lang w:val="en-GB"/>
        </w:rPr>
      </w:pPr>
      <w:r>
        <w:rPr>
          <w:rFonts w:ascii="Times New Roman" w:hAnsi="Times New Roman" w:cs="Times New Roman"/>
          <w:i/>
          <w:lang w:val="en-GB"/>
        </w:rPr>
        <w:lastRenderedPageBreak/>
        <w:t>Contrast ratio between hawk morphs and backgrounds</w:t>
      </w:r>
    </w:p>
    <w:p w14:paraId="0A1A4EC7" w14:textId="77777777" w:rsidR="00FD2004" w:rsidRPr="008A7F51" w:rsidRDefault="00FD2004" w:rsidP="00FD2004">
      <w:pPr>
        <w:rPr>
          <w:rFonts w:ascii="Times New Roman" w:hAnsi="Times New Roman" w:cs="Times New Roman"/>
          <w:lang w:val="en-GB"/>
        </w:rPr>
      </w:pPr>
      <w:r w:rsidRPr="008A7F51">
        <w:rPr>
          <w:rFonts w:ascii="Times New Roman" w:hAnsi="Times New Roman" w:cs="Times New Roman"/>
          <w:lang w:val="en-GB"/>
        </w:rPr>
        <w:t xml:space="preserve">We used the online tool based on the Web Content Accessibility Guidelines 2.0 (see contrast-ratio and WCAG10) to calculate the contrast ratio between the background and hawk colour in the RGB colour space, defined as the relative luminance (L). The highest ratio is obtained by plain black and plain white (L = 22) whereas a minimum score is reached by the same colours (L = 1). A high ratio therefore implies high colour contrast (and good visibility) whereas a low ratio indicates low colour contrast (better crypsis). </w:t>
      </w:r>
    </w:p>
    <w:p w14:paraId="44622D35" w14:textId="77777777" w:rsidR="00FD2004" w:rsidRPr="008A7F51" w:rsidRDefault="00FD2004" w:rsidP="00FD2004">
      <w:pPr>
        <w:rPr>
          <w:rFonts w:ascii="Times New Roman" w:hAnsi="Times New Roman" w:cs="Times New Roman"/>
          <w:lang w:val="en-GB"/>
        </w:rPr>
      </w:pPr>
      <w:r w:rsidRPr="008A7F51">
        <w:rPr>
          <w:rFonts w:ascii="Times New Roman" w:hAnsi="Times New Roman" w:cs="Times New Roman"/>
          <w:lang w:val="en-GB"/>
        </w:rPr>
        <w:t xml:space="preserve">In our background experiment, we encounter two different light-background conditions: (1) low light – white background and (2) low light – black background. In the light-change experiment, we encounter two different light-background conditions; we used (1) bright light – white background (2) low light – white background </w:t>
      </w:r>
      <w:r w:rsidRPr="008A7F51">
        <w:rPr>
          <w:rFonts w:ascii="Times New Roman" w:hAnsi="Times New Roman" w:cs="Times New Roman"/>
          <w:lang w:val="en-GB"/>
        </w:rPr>
        <w:br/>
      </w:r>
    </w:p>
    <w:p w14:paraId="4861AF21" w14:textId="77777777" w:rsidR="00FD2004" w:rsidRPr="008A7F51" w:rsidRDefault="00FD2004" w:rsidP="00FD2004">
      <w:pPr>
        <w:rPr>
          <w:rFonts w:ascii="Times New Roman" w:hAnsi="Times New Roman" w:cs="Times New Roman"/>
          <w:lang w:val="en-GB"/>
        </w:rPr>
      </w:pPr>
      <w:r w:rsidRPr="008A7F51">
        <w:rPr>
          <w:rFonts w:ascii="Times New Roman" w:hAnsi="Times New Roman" w:cs="Times New Roman"/>
          <w:lang w:val="en-GB"/>
        </w:rPr>
        <w:t xml:space="preserve">First, we evaluated the consistency in space and time of the background colouration. It showed a high consistency where the hawk first came into view, therefore we chose one pixel of the background colouration at the beginning of every trial video as the background colour. </w:t>
      </w:r>
      <w:r w:rsidRPr="008A7F51">
        <w:rPr>
          <w:rFonts w:ascii="Times New Roman" w:hAnsi="Times New Roman" w:cs="Times New Roman"/>
          <w:lang w:val="en-GB"/>
        </w:rPr>
        <w:br/>
      </w:r>
    </w:p>
    <w:p w14:paraId="56BFF8EB" w14:textId="66886AD0" w:rsidR="00FD2004" w:rsidRPr="008A7F51" w:rsidRDefault="00FD2004" w:rsidP="00FD2004">
      <w:pPr>
        <w:rPr>
          <w:rFonts w:ascii="Times New Roman" w:hAnsi="Times New Roman" w:cs="Times New Roman"/>
          <w:lang w:val="en-GB"/>
        </w:rPr>
      </w:pPr>
      <w:r w:rsidRPr="008A7F51">
        <w:rPr>
          <w:rFonts w:ascii="Times New Roman" w:hAnsi="Times New Roman" w:cs="Times New Roman"/>
          <w:lang w:val="en-GB"/>
        </w:rPr>
        <w:t xml:space="preserve">Second, the contrast of the hawk against the background was measured at four fixed points: first, the breast (one pixel at the front, one in the back) and, second, the underwing coverts (left and right side). These four points are representing areas of high plumage colouration differences between the morphs. Here we expect to see the differences of the contrast ratio between morphs to show a difference with light and dark morphs having a high contrast ratio against a black or white background, respectively, and low contrast values where the colour of the hawk matches the colour of the background. </w:t>
      </w:r>
    </w:p>
    <w:p w14:paraId="1A76A7FF" w14:textId="77777777" w:rsidR="00FD2004" w:rsidRPr="008A7F51" w:rsidRDefault="00FD2004" w:rsidP="00FD2004">
      <w:pPr>
        <w:rPr>
          <w:rFonts w:ascii="Times New Roman" w:hAnsi="Times New Roman" w:cs="Times New Roman"/>
          <w:lang w:val="en-GB"/>
        </w:rPr>
      </w:pPr>
    </w:p>
    <w:p w14:paraId="1DBD264A" w14:textId="77777777" w:rsidR="00FD2004" w:rsidRPr="008A7F51" w:rsidRDefault="00FD2004" w:rsidP="00FD2004">
      <w:pPr>
        <w:rPr>
          <w:rFonts w:ascii="Times New Roman" w:hAnsi="Times New Roman" w:cs="Times New Roman"/>
          <w:lang w:val="en-GB"/>
        </w:rPr>
      </w:pPr>
      <w:r w:rsidRPr="008A7F51">
        <w:rPr>
          <w:rFonts w:ascii="Times New Roman" w:hAnsi="Times New Roman" w:cs="Times New Roman"/>
          <w:lang w:val="en-GB"/>
        </w:rPr>
        <w:t>Table S2 shows the mean contrast ratio (relative luminance, L) and its standard deviation of the two black sparrowhawk morphs (dark or light) against the background colouration under varying conditions during this experiment. For the light-change experiment, attacks were simulated either under bright light – white background or low light – white background. In the background-change experiment, attacks were simulated either under low light – white background or low light – black background.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6"/>
        <w:gridCol w:w="3167"/>
        <w:gridCol w:w="3167"/>
      </w:tblGrid>
      <w:tr w:rsidR="00FD2004" w:rsidRPr="008A7F51" w14:paraId="31F301C0" w14:textId="77777777" w:rsidTr="00386D14">
        <w:tc>
          <w:tcPr>
            <w:tcW w:w="3166" w:type="dxa"/>
            <w:tcBorders>
              <w:top w:val="single" w:sz="8" w:space="0" w:color="auto"/>
              <w:bottom w:val="single" w:sz="4" w:space="0" w:color="auto"/>
            </w:tcBorders>
          </w:tcPr>
          <w:p w14:paraId="7C72B354" w14:textId="77777777" w:rsidR="00FD2004" w:rsidRPr="008A7F51" w:rsidRDefault="00FD2004" w:rsidP="00386D14">
            <w:pPr>
              <w:spacing w:after="200" w:line="276" w:lineRule="auto"/>
              <w:rPr>
                <w:rFonts w:ascii="Times New Roman" w:hAnsi="Times New Roman" w:cs="Times New Roman"/>
                <w:lang w:val="en-GB"/>
              </w:rPr>
            </w:pPr>
          </w:p>
        </w:tc>
        <w:tc>
          <w:tcPr>
            <w:tcW w:w="6334" w:type="dxa"/>
            <w:gridSpan w:val="2"/>
            <w:tcBorders>
              <w:top w:val="single" w:sz="8" w:space="0" w:color="auto"/>
              <w:bottom w:val="single" w:sz="4" w:space="0" w:color="auto"/>
            </w:tcBorders>
          </w:tcPr>
          <w:p w14:paraId="5756A489" w14:textId="77777777" w:rsidR="00FD2004" w:rsidRPr="008A7F51" w:rsidRDefault="00FD2004" w:rsidP="00386D14">
            <w:pPr>
              <w:spacing w:after="200" w:line="276" w:lineRule="auto"/>
              <w:jc w:val="center"/>
              <w:rPr>
                <w:rFonts w:ascii="Times New Roman" w:hAnsi="Times New Roman" w:cs="Times New Roman"/>
                <w:lang w:val="en-GB"/>
              </w:rPr>
            </w:pPr>
            <w:r w:rsidRPr="008A7F51">
              <w:rPr>
                <w:rFonts w:ascii="Times New Roman" w:hAnsi="Times New Roman" w:cs="Times New Roman"/>
                <w:lang w:val="en-GB"/>
              </w:rPr>
              <w:t>Morph</w:t>
            </w:r>
          </w:p>
        </w:tc>
      </w:tr>
      <w:tr w:rsidR="00FD2004" w:rsidRPr="008A7F51" w14:paraId="7BC8E0D5" w14:textId="77777777" w:rsidTr="00386D14">
        <w:tc>
          <w:tcPr>
            <w:tcW w:w="3166" w:type="dxa"/>
            <w:tcBorders>
              <w:top w:val="single" w:sz="4" w:space="0" w:color="auto"/>
              <w:bottom w:val="single" w:sz="4" w:space="0" w:color="auto"/>
            </w:tcBorders>
          </w:tcPr>
          <w:p w14:paraId="5296DE64" w14:textId="77777777" w:rsidR="00FD2004" w:rsidRPr="008A7F51" w:rsidRDefault="00FD2004" w:rsidP="00386D14">
            <w:pPr>
              <w:spacing w:after="200" w:line="276" w:lineRule="auto"/>
              <w:rPr>
                <w:rFonts w:ascii="Times New Roman" w:hAnsi="Times New Roman" w:cs="Times New Roman"/>
                <w:lang w:val="en-GB"/>
              </w:rPr>
            </w:pPr>
            <w:r w:rsidRPr="008A7F51">
              <w:rPr>
                <w:rFonts w:ascii="Times New Roman" w:hAnsi="Times New Roman" w:cs="Times New Roman"/>
                <w:lang w:val="en-GB"/>
              </w:rPr>
              <w:t>Conditions</w:t>
            </w:r>
          </w:p>
        </w:tc>
        <w:tc>
          <w:tcPr>
            <w:tcW w:w="3167" w:type="dxa"/>
            <w:tcBorders>
              <w:top w:val="single" w:sz="4" w:space="0" w:color="auto"/>
              <w:bottom w:val="single" w:sz="4" w:space="0" w:color="auto"/>
            </w:tcBorders>
          </w:tcPr>
          <w:p w14:paraId="00DE92A6" w14:textId="77777777" w:rsidR="00FD2004" w:rsidRPr="008A7F51" w:rsidRDefault="00FD2004" w:rsidP="00386D14">
            <w:pPr>
              <w:spacing w:after="200" w:line="276" w:lineRule="auto"/>
              <w:jc w:val="center"/>
              <w:rPr>
                <w:rFonts w:ascii="Times New Roman" w:hAnsi="Times New Roman" w:cs="Times New Roman"/>
                <w:lang w:val="en-GB"/>
              </w:rPr>
            </w:pPr>
            <w:r w:rsidRPr="008A7F51">
              <w:rPr>
                <w:rFonts w:ascii="Times New Roman" w:hAnsi="Times New Roman" w:cs="Times New Roman"/>
                <w:lang w:val="en-GB"/>
              </w:rPr>
              <w:t>Light</w:t>
            </w:r>
          </w:p>
        </w:tc>
        <w:tc>
          <w:tcPr>
            <w:tcW w:w="3167" w:type="dxa"/>
            <w:tcBorders>
              <w:top w:val="single" w:sz="4" w:space="0" w:color="auto"/>
              <w:bottom w:val="single" w:sz="4" w:space="0" w:color="auto"/>
            </w:tcBorders>
          </w:tcPr>
          <w:p w14:paraId="75ACA87E" w14:textId="77777777" w:rsidR="00FD2004" w:rsidRPr="008A7F51" w:rsidRDefault="00FD2004" w:rsidP="00386D14">
            <w:pPr>
              <w:spacing w:after="200" w:line="276" w:lineRule="auto"/>
              <w:jc w:val="center"/>
              <w:rPr>
                <w:rFonts w:ascii="Times New Roman" w:hAnsi="Times New Roman" w:cs="Times New Roman"/>
                <w:lang w:val="en-GB"/>
              </w:rPr>
            </w:pPr>
            <w:r w:rsidRPr="008A7F51">
              <w:rPr>
                <w:rFonts w:ascii="Times New Roman" w:hAnsi="Times New Roman" w:cs="Times New Roman"/>
                <w:lang w:val="en-GB"/>
              </w:rPr>
              <w:t>Dark</w:t>
            </w:r>
          </w:p>
        </w:tc>
      </w:tr>
      <w:tr w:rsidR="00FD2004" w:rsidRPr="008A7F51" w14:paraId="6FFA9FB1" w14:textId="77777777" w:rsidTr="00386D14">
        <w:tc>
          <w:tcPr>
            <w:tcW w:w="3166" w:type="dxa"/>
            <w:tcBorders>
              <w:top w:val="single" w:sz="4" w:space="0" w:color="auto"/>
            </w:tcBorders>
          </w:tcPr>
          <w:p w14:paraId="646648BB" w14:textId="77777777" w:rsidR="00FD2004" w:rsidRPr="008A7F51" w:rsidRDefault="00FD2004" w:rsidP="00386D14">
            <w:pPr>
              <w:spacing w:after="200" w:line="276" w:lineRule="auto"/>
              <w:rPr>
                <w:rFonts w:ascii="Times New Roman" w:hAnsi="Times New Roman" w:cs="Times New Roman"/>
                <w:lang w:val="en-GB"/>
              </w:rPr>
            </w:pPr>
            <w:r w:rsidRPr="008A7F51">
              <w:rPr>
                <w:rFonts w:ascii="Times New Roman" w:hAnsi="Times New Roman" w:cs="Times New Roman"/>
                <w:lang w:val="en-GB"/>
              </w:rPr>
              <w:t>Bright light – White background</w:t>
            </w:r>
          </w:p>
        </w:tc>
        <w:tc>
          <w:tcPr>
            <w:tcW w:w="3167" w:type="dxa"/>
            <w:tcBorders>
              <w:top w:val="single" w:sz="4" w:space="0" w:color="auto"/>
            </w:tcBorders>
          </w:tcPr>
          <w:p w14:paraId="430129CA" w14:textId="77777777" w:rsidR="00FD2004" w:rsidRPr="008A7F51" w:rsidRDefault="00FD2004" w:rsidP="00386D14">
            <w:pPr>
              <w:spacing w:after="200" w:line="276" w:lineRule="auto"/>
              <w:jc w:val="center"/>
              <w:rPr>
                <w:rFonts w:ascii="Times New Roman" w:hAnsi="Times New Roman" w:cs="Times New Roman"/>
                <w:lang w:val="en-GB"/>
              </w:rPr>
            </w:pPr>
            <w:r w:rsidRPr="008A7F51">
              <w:rPr>
                <w:rFonts w:ascii="Times New Roman" w:hAnsi="Times New Roman" w:cs="Times New Roman"/>
                <w:lang w:val="en-GB"/>
              </w:rPr>
              <w:t>1.35 (SD 0.33)</w:t>
            </w:r>
          </w:p>
        </w:tc>
        <w:tc>
          <w:tcPr>
            <w:tcW w:w="3167" w:type="dxa"/>
            <w:tcBorders>
              <w:top w:val="single" w:sz="4" w:space="0" w:color="auto"/>
            </w:tcBorders>
          </w:tcPr>
          <w:p w14:paraId="1EAD0DE4" w14:textId="77777777" w:rsidR="00FD2004" w:rsidRPr="008A7F51" w:rsidRDefault="00FD2004" w:rsidP="00386D14">
            <w:pPr>
              <w:spacing w:after="200" w:line="276" w:lineRule="auto"/>
              <w:jc w:val="center"/>
              <w:rPr>
                <w:rFonts w:ascii="Times New Roman" w:hAnsi="Times New Roman" w:cs="Times New Roman"/>
                <w:lang w:val="en-GB"/>
              </w:rPr>
            </w:pPr>
            <w:r w:rsidRPr="008A7F51">
              <w:rPr>
                <w:rFonts w:ascii="Times New Roman" w:hAnsi="Times New Roman" w:cs="Times New Roman"/>
                <w:lang w:val="en-GB"/>
              </w:rPr>
              <w:t>7.56 (SD 2.16)</w:t>
            </w:r>
          </w:p>
        </w:tc>
      </w:tr>
      <w:tr w:rsidR="00FD2004" w:rsidRPr="008A7F51" w14:paraId="25EB50A7" w14:textId="77777777" w:rsidTr="00386D14">
        <w:tc>
          <w:tcPr>
            <w:tcW w:w="3166" w:type="dxa"/>
          </w:tcPr>
          <w:p w14:paraId="7CCD4E85" w14:textId="77777777" w:rsidR="00FD2004" w:rsidRPr="008A7F51" w:rsidRDefault="00FD2004" w:rsidP="00386D14">
            <w:pPr>
              <w:spacing w:after="200" w:line="276" w:lineRule="auto"/>
              <w:rPr>
                <w:rFonts w:ascii="Times New Roman" w:hAnsi="Times New Roman" w:cs="Times New Roman"/>
                <w:lang w:val="en-GB"/>
              </w:rPr>
            </w:pPr>
            <w:r w:rsidRPr="008A7F51">
              <w:rPr>
                <w:rFonts w:ascii="Times New Roman" w:hAnsi="Times New Roman" w:cs="Times New Roman"/>
                <w:lang w:val="en-GB"/>
              </w:rPr>
              <w:t>Low light – White background</w:t>
            </w:r>
          </w:p>
        </w:tc>
        <w:tc>
          <w:tcPr>
            <w:tcW w:w="3167" w:type="dxa"/>
          </w:tcPr>
          <w:p w14:paraId="6B4A42DE" w14:textId="77777777" w:rsidR="00FD2004" w:rsidRPr="008A7F51" w:rsidRDefault="00FD2004" w:rsidP="00386D14">
            <w:pPr>
              <w:spacing w:after="200" w:line="276" w:lineRule="auto"/>
              <w:jc w:val="center"/>
              <w:rPr>
                <w:rFonts w:ascii="Times New Roman" w:hAnsi="Times New Roman" w:cs="Times New Roman"/>
                <w:lang w:val="en-GB"/>
              </w:rPr>
            </w:pPr>
            <w:r w:rsidRPr="008A7F51">
              <w:rPr>
                <w:rFonts w:ascii="Times New Roman" w:hAnsi="Times New Roman" w:cs="Times New Roman"/>
                <w:lang w:val="en-GB"/>
              </w:rPr>
              <w:t>1.55 (SD 0.34)</w:t>
            </w:r>
          </w:p>
        </w:tc>
        <w:tc>
          <w:tcPr>
            <w:tcW w:w="3167" w:type="dxa"/>
          </w:tcPr>
          <w:p w14:paraId="1AF436E9" w14:textId="77777777" w:rsidR="00FD2004" w:rsidRPr="008A7F51" w:rsidRDefault="00FD2004" w:rsidP="00386D14">
            <w:pPr>
              <w:spacing w:after="200" w:line="276" w:lineRule="auto"/>
              <w:jc w:val="center"/>
              <w:rPr>
                <w:rFonts w:ascii="Times New Roman" w:hAnsi="Times New Roman" w:cs="Times New Roman"/>
                <w:lang w:val="en-GB"/>
              </w:rPr>
            </w:pPr>
            <w:r w:rsidRPr="008A7F51">
              <w:rPr>
                <w:rFonts w:ascii="Times New Roman" w:hAnsi="Times New Roman" w:cs="Times New Roman"/>
                <w:lang w:val="en-GB"/>
              </w:rPr>
              <w:t>2.8 (SD 0.09)</w:t>
            </w:r>
          </w:p>
        </w:tc>
      </w:tr>
      <w:tr w:rsidR="00FD2004" w:rsidRPr="008A7F51" w14:paraId="4E17601C" w14:textId="77777777" w:rsidTr="00386D14">
        <w:tc>
          <w:tcPr>
            <w:tcW w:w="3166" w:type="dxa"/>
            <w:tcBorders>
              <w:bottom w:val="single" w:sz="8" w:space="0" w:color="auto"/>
            </w:tcBorders>
          </w:tcPr>
          <w:p w14:paraId="4F81DF7F" w14:textId="77777777" w:rsidR="00FD2004" w:rsidRPr="008A7F51" w:rsidRDefault="00FD2004" w:rsidP="00386D14">
            <w:pPr>
              <w:spacing w:after="200" w:line="276" w:lineRule="auto"/>
              <w:rPr>
                <w:rFonts w:ascii="Times New Roman" w:hAnsi="Times New Roman" w:cs="Times New Roman"/>
                <w:lang w:val="en-GB"/>
              </w:rPr>
            </w:pPr>
            <w:r w:rsidRPr="008A7F51">
              <w:rPr>
                <w:rFonts w:ascii="Times New Roman" w:hAnsi="Times New Roman" w:cs="Times New Roman"/>
                <w:lang w:val="en-GB"/>
              </w:rPr>
              <w:t>Low light – Black background</w:t>
            </w:r>
          </w:p>
        </w:tc>
        <w:tc>
          <w:tcPr>
            <w:tcW w:w="3167" w:type="dxa"/>
            <w:tcBorders>
              <w:bottom w:val="single" w:sz="8" w:space="0" w:color="auto"/>
            </w:tcBorders>
          </w:tcPr>
          <w:p w14:paraId="4467FA41" w14:textId="77777777" w:rsidR="00FD2004" w:rsidRPr="008A7F51" w:rsidRDefault="00FD2004" w:rsidP="00386D14">
            <w:pPr>
              <w:spacing w:after="200" w:line="276" w:lineRule="auto"/>
              <w:jc w:val="center"/>
              <w:rPr>
                <w:rFonts w:ascii="Times New Roman" w:hAnsi="Times New Roman" w:cs="Times New Roman"/>
                <w:lang w:val="en-GB"/>
              </w:rPr>
            </w:pPr>
            <w:r w:rsidRPr="008A7F51">
              <w:rPr>
                <w:rFonts w:ascii="Times New Roman" w:hAnsi="Times New Roman" w:cs="Times New Roman"/>
                <w:lang w:val="en-GB"/>
              </w:rPr>
              <w:t>5.49 (SD 2.22)</w:t>
            </w:r>
          </w:p>
        </w:tc>
        <w:tc>
          <w:tcPr>
            <w:tcW w:w="3167" w:type="dxa"/>
            <w:tcBorders>
              <w:bottom w:val="single" w:sz="8" w:space="0" w:color="auto"/>
            </w:tcBorders>
          </w:tcPr>
          <w:p w14:paraId="63F877C3" w14:textId="77777777" w:rsidR="00FD2004" w:rsidRPr="008A7F51" w:rsidRDefault="00FD2004" w:rsidP="00386D14">
            <w:pPr>
              <w:spacing w:after="200" w:line="276" w:lineRule="auto"/>
              <w:jc w:val="center"/>
              <w:rPr>
                <w:rFonts w:ascii="Times New Roman" w:hAnsi="Times New Roman" w:cs="Times New Roman"/>
                <w:lang w:val="en-GB"/>
              </w:rPr>
            </w:pPr>
            <w:r w:rsidRPr="008A7F51">
              <w:rPr>
                <w:rFonts w:ascii="Times New Roman" w:hAnsi="Times New Roman" w:cs="Times New Roman"/>
                <w:lang w:val="en-GB"/>
              </w:rPr>
              <w:t>1.20 (SD 0.10)</w:t>
            </w:r>
          </w:p>
        </w:tc>
      </w:tr>
    </w:tbl>
    <w:p w14:paraId="71CEFE11" w14:textId="77777777" w:rsidR="00FD2004" w:rsidRPr="008A7F51" w:rsidRDefault="00FD2004" w:rsidP="00FD2004">
      <w:pPr>
        <w:rPr>
          <w:rFonts w:ascii="Times New Roman" w:hAnsi="Times New Roman" w:cs="Times New Roman"/>
          <w:lang w:val="en-GB"/>
        </w:rPr>
      </w:pPr>
    </w:p>
    <w:p w14:paraId="2CF5C198" w14:textId="77777777" w:rsidR="00FD2004" w:rsidRPr="008A7F51" w:rsidRDefault="00FD2004" w:rsidP="00FD2004">
      <w:pPr>
        <w:jc w:val="center"/>
        <w:rPr>
          <w:rFonts w:ascii="Times New Roman" w:hAnsi="Times New Roman" w:cs="Times New Roman"/>
          <w:lang w:val="en-GB"/>
        </w:rPr>
      </w:pPr>
      <w:r w:rsidRPr="008A7F51">
        <w:rPr>
          <w:rFonts w:ascii="Times New Roman" w:hAnsi="Times New Roman" w:cs="Times New Roman"/>
          <w:noProof/>
        </w:rPr>
        <w:lastRenderedPageBreak/>
        <w:drawing>
          <wp:inline distT="0" distB="0" distL="0" distR="0" wp14:anchorId="01465D03" wp14:editId="036AE455">
            <wp:extent cx="3143250" cy="235469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4337" cy="2363004"/>
                    </a:xfrm>
                    <a:prstGeom prst="rect">
                      <a:avLst/>
                    </a:prstGeom>
                  </pic:spPr>
                </pic:pic>
              </a:graphicData>
            </a:graphic>
          </wp:inline>
        </w:drawing>
      </w:r>
    </w:p>
    <w:p w14:paraId="6B10C1F4" w14:textId="556BB11F" w:rsidR="00FD2004" w:rsidRPr="008A7F51" w:rsidRDefault="00FD2004" w:rsidP="00FD2004">
      <w:pPr>
        <w:jc w:val="center"/>
        <w:rPr>
          <w:rFonts w:ascii="Times New Roman" w:hAnsi="Times New Roman" w:cs="Times New Roman"/>
          <w:lang w:val="en-GB"/>
        </w:rPr>
      </w:pPr>
      <w:r w:rsidRPr="008A7F51">
        <w:rPr>
          <w:rFonts w:ascii="Times New Roman" w:hAnsi="Times New Roman" w:cs="Times New Roman"/>
          <w:lang w:val="en-GB"/>
        </w:rPr>
        <w:t>Figure S</w:t>
      </w:r>
      <w:r w:rsidR="00306E85" w:rsidRPr="008A7F51">
        <w:rPr>
          <w:rFonts w:ascii="Times New Roman" w:hAnsi="Times New Roman" w:cs="Times New Roman"/>
          <w:lang w:val="en-GB"/>
        </w:rPr>
        <w:t>3</w:t>
      </w:r>
      <w:r w:rsidRPr="008A7F51">
        <w:rPr>
          <w:rFonts w:ascii="Times New Roman" w:hAnsi="Times New Roman" w:cs="Times New Roman"/>
          <w:lang w:val="en-GB"/>
        </w:rPr>
        <w:t xml:space="preserve"> contrast ratio of the ventral colouration of the light and dark black sparrowhawk morph against the background colour in the background-change experiment. The conditions are Low – Black: low light – black background and Low – White: low light and white background. solid circles depict the contrast ratio (L) mean, error bars depict standard deviation. Mean and standard deviation were calculated based on four ventral point measurements per hawk (in total 20 measurements, ten per morph, four per hawk replicate).</w:t>
      </w:r>
    </w:p>
    <w:p w14:paraId="7CED9065" w14:textId="77777777" w:rsidR="00FD2004" w:rsidRPr="008A7F51" w:rsidRDefault="00FD2004" w:rsidP="00FD2004">
      <w:pPr>
        <w:jc w:val="center"/>
        <w:rPr>
          <w:rFonts w:ascii="Times New Roman" w:hAnsi="Times New Roman" w:cs="Times New Roman"/>
          <w:lang w:val="en-GB"/>
        </w:rPr>
      </w:pPr>
      <w:r w:rsidRPr="008A7F51">
        <w:rPr>
          <w:rFonts w:ascii="Times New Roman" w:hAnsi="Times New Roman" w:cs="Times New Roman"/>
          <w:noProof/>
        </w:rPr>
        <w:drawing>
          <wp:inline distT="0" distB="0" distL="0" distR="0" wp14:anchorId="36C632C0" wp14:editId="6C95B29F">
            <wp:extent cx="3206750" cy="24022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19593" cy="2411890"/>
                    </a:xfrm>
                    <a:prstGeom prst="rect">
                      <a:avLst/>
                    </a:prstGeom>
                  </pic:spPr>
                </pic:pic>
              </a:graphicData>
            </a:graphic>
          </wp:inline>
        </w:drawing>
      </w:r>
    </w:p>
    <w:p w14:paraId="40C95BF7" w14:textId="2E918FD0" w:rsidR="00FD2004" w:rsidRPr="008A7F51" w:rsidRDefault="00FD2004" w:rsidP="00FD2004">
      <w:pPr>
        <w:jc w:val="center"/>
        <w:rPr>
          <w:rFonts w:ascii="Times New Roman" w:hAnsi="Times New Roman" w:cs="Times New Roman"/>
          <w:lang w:val="en-GB"/>
        </w:rPr>
      </w:pPr>
      <w:r w:rsidRPr="008A7F51">
        <w:rPr>
          <w:rFonts w:ascii="Times New Roman" w:hAnsi="Times New Roman" w:cs="Times New Roman"/>
          <w:lang w:val="en-GB"/>
        </w:rPr>
        <w:t>Figure S</w:t>
      </w:r>
      <w:r w:rsidR="00306E85" w:rsidRPr="008A7F51">
        <w:rPr>
          <w:rFonts w:ascii="Times New Roman" w:hAnsi="Times New Roman" w:cs="Times New Roman"/>
          <w:lang w:val="en-GB"/>
        </w:rPr>
        <w:t>4</w:t>
      </w:r>
      <w:r w:rsidRPr="008A7F51">
        <w:rPr>
          <w:rFonts w:ascii="Times New Roman" w:hAnsi="Times New Roman" w:cs="Times New Roman"/>
          <w:lang w:val="en-GB"/>
        </w:rPr>
        <w:t xml:space="preserve"> contrast ratio of the ventral colouration of the light and dark black sparrowhawk morph against the background colour in the light-change experiment. The conditions are Bright – White: bright light – white background and Low – White: low light and white background. Solid circles depict the contrast ratio (L) mean, error bars depict standard deviation. Mean and standard deviation were calculated based on four ventral point measurements per hawk (in total 20 measurements, ten per morph, four per hawk replicate).</w:t>
      </w:r>
    </w:p>
    <w:p w14:paraId="5517B3D5" w14:textId="77777777" w:rsidR="00FD2004" w:rsidRPr="008A7F51" w:rsidRDefault="00FD2004" w:rsidP="00FD2004">
      <w:pPr>
        <w:rPr>
          <w:rFonts w:ascii="Times New Roman" w:hAnsi="Times New Roman" w:cs="Times New Roman"/>
          <w:lang w:val="en-GB"/>
        </w:rPr>
      </w:pPr>
    </w:p>
    <w:p w14:paraId="095AD630" w14:textId="77777777" w:rsidR="00FD2004" w:rsidRPr="008A7F51" w:rsidRDefault="00FD2004" w:rsidP="00FD2004">
      <w:pPr>
        <w:rPr>
          <w:rFonts w:ascii="Times New Roman" w:hAnsi="Times New Roman" w:cs="Times New Roman"/>
          <w:lang w:val="en-GB"/>
        </w:rPr>
      </w:pPr>
    </w:p>
    <w:p w14:paraId="4F862100" w14:textId="77777777" w:rsidR="00FD2004" w:rsidRPr="008A7F51" w:rsidRDefault="00FD2004" w:rsidP="00FD2004">
      <w:pPr>
        <w:rPr>
          <w:rFonts w:ascii="Times New Roman" w:hAnsi="Times New Roman" w:cs="Times New Roman"/>
          <w:lang w:val="en-GB"/>
        </w:rPr>
      </w:pPr>
      <w:r w:rsidRPr="008A7F51">
        <w:rPr>
          <w:rFonts w:ascii="Times New Roman" w:hAnsi="Times New Roman" w:cs="Times New Roman"/>
          <w:lang w:val="en-GB"/>
        </w:rPr>
        <w:lastRenderedPageBreak/>
        <w:t>The result of the contrast ratio shows a high consistency between trials for the two colour morphs. These results validate our methodology to measure contrast in the RGB colour space.</w:t>
      </w:r>
    </w:p>
    <w:p w14:paraId="67ACEDEA" w14:textId="5A62598B" w:rsidR="00FD2004" w:rsidRPr="008A7F51" w:rsidRDefault="00FD2004" w:rsidP="00FD2004">
      <w:pPr>
        <w:rPr>
          <w:rFonts w:ascii="Times New Roman" w:hAnsi="Times New Roman" w:cs="Times New Roman"/>
          <w:lang w:val="en-GB"/>
        </w:rPr>
      </w:pPr>
      <w:r w:rsidRPr="008A7F51">
        <w:rPr>
          <w:rFonts w:ascii="Times New Roman" w:hAnsi="Times New Roman" w:cs="Times New Roman"/>
          <w:lang w:val="en-GB"/>
        </w:rPr>
        <w:t>The ventral side shows varying contrast ratios, depending on the background colour and the morph of the attacking hawk. The light morph shows a high contrast ratio when attacking in front of a black background, similarly we obtained high contrast ratio for a dark morph attacking in front of a white background. Low contrast ratio values were recorded for the dark morph attacking in front of a black background and for a light morph attacking in front of a white background (Table S2, Figure S</w:t>
      </w:r>
      <w:r w:rsidR="00306E85" w:rsidRPr="008A7F51">
        <w:rPr>
          <w:rFonts w:ascii="Times New Roman" w:hAnsi="Times New Roman" w:cs="Times New Roman"/>
          <w:lang w:val="en-GB"/>
        </w:rPr>
        <w:t>3</w:t>
      </w:r>
      <w:r w:rsidRPr="008A7F51">
        <w:rPr>
          <w:rFonts w:ascii="Times New Roman" w:hAnsi="Times New Roman" w:cs="Times New Roman"/>
          <w:lang w:val="en-GB"/>
        </w:rPr>
        <w:t>).</w:t>
      </w:r>
    </w:p>
    <w:p w14:paraId="70301FF1" w14:textId="44F35A89" w:rsidR="00FD2004" w:rsidRPr="008A7F51" w:rsidRDefault="00FD2004" w:rsidP="00FD2004">
      <w:pPr>
        <w:rPr>
          <w:rFonts w:ascii="Times New Roman" w:hAnsi="Times New Roman" w:cs="Times New Roman"/>
          <w:lang w:val="en-GB"/>
        </w:rPr>
      </w:pPr>
      <w:r w:rsidRPr="008A7F51">
        <w:rPr>
          <w:rFonts w:ascii="Times New Roman" w:hAnsi="Times New Roman" w:cs="Times New Roman"/>
          <w:lang w:val="en-GB"/>
        </w:rPr>
        <w:t>No such effect was found for the light-change experiment – where the background colour stayed the same and only the light condition was altered. The contrast ratio measurements show that the contrast is very high for the dark morph under bright light levels but evens out and becomes more similar to the contrast ratios of the light morph when the light level is decreased. No large drop of the contrast ratio is observed for the light morph, likely because the background colour and the colour of the hawk mount were similarly affected by a change of light conditions (Table S</w:t>
      </w:r>
      <w:r w:rsidR="00306E85" w:rsidRPr="008A7F51">
        <w:rPr>
          <w:rFonts w:ascii="Times New Roman" w:hAnsi="Times New Roman" w:cs="Times New Roman"/>
          <w:lang w:val="en-GB"/>
        </w:rPr>
        <w:t>2</w:t>
      </w:r>
      <w:r w:rsidRPr="008A7F51">
        <w:rPr>
          <w:rFonts w:ascii="Times New Roman" w:hAnsi="Times New Roman" w:cs="Times New Roman"/>
          <w:lang w:val="en-GB"/>
        </w:rPr>
        <w:t>, Figure S</w:t>
      </w:r>
      <w:r w:rsidR="00306E85" w:rsidRPr="008A7F51">
        <w:rPr>
          <w:rFonts w:ascii="Times New Roman" w:hAnsi="Times New Roman" w:cs="Times New Roman"/>
          <w:lang w:val="en-GB"/>
        </w:rPr>
        <w:t>4</w:t>
      </w:r>
      <w:r w:rsidRPr="008A7F51">
        <w:rPr>
          <w:rFonts w:ascii="Times New Roman" w:hAnsi="Times New Roman" w:cs="Times New Roman"/>
          <w:lang w:val="en-GB"/>
        </w:rPr>
        <w:t>).”</w:t>
      </w:r>
    </w:p>
    <w:p w14:paraId="7EE4CCCE" w14:textId="77777777" w:rsidR="00647613" w:rsidRPr="008A7F51" w:rsidRDefault="00647613" w:rsidP="00647613">
      <w:pPr>
        <w:spacing w:line="360" w:lineRule="auto"/>
        <w:rPr>
          <w:rFonts w:ascii="Times New Roman" w:eastAsia="Times New Roman" w:hAnsi="Times New Roman" w:cs="Times New Roman"/>
          <w:lang w:val="en-GB"/>
        </w:rPr>
      </w:pPr>
      <w:bookmarkStart w:id="0" w:name="_GoBack"/>
      <w:bookmarkEnd w:id="0"/>
    </w:p>
    <w:p w14:paraId="2A91FCB0" w14:textId="77777777" w:rsidR="00647613" w:rsidRPr="008A7F51" w:rsidRDefault="00647613" w:rsidP="00647613">
      <w:pPr>
        <w:spacing w:line="360"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REFERENCES</w:t>
      </w:r>
    </w:p>
    <w:p w14:paraId="3D97BD89" w14:textId="77777777" w:rsidR="00647613" w:rsidRPr="008A7F51" w:rsidRDefault="00647613" w:rsidP="00647613">
      <w:pPr>
        <w:spacing w:line="360"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 xml:space="preserve">Online tool contrast-ratio: </w:t>
      </w:r>
      <w:hyperlink r:id="rId12" w:history="1">
        <w:r w:rsidRPr="008A7F51">
          <w:rPr>
            <w:rStyle w:val="Hyperlink"/>
            <w:rFonts w:ascii="Times New Roman" w:eastAsia="Times New Roman" w:hAnsi="Times New Roman" w:cs="Times New Roman"/>
            <w:lang w:val="en-GB"/>
          </w:rPr>
          <w:t>www.contrast-ratio.com</w:t>
        </w:r>
      </w:hyperlink>
      <w:r w:rsidRPr="008A7F51">
        <w:rPr>
          <w:rFonts w:ascii="Times New Roman" w:eastAsia="Times New Roman" w:hAnsi="Times New Roman" w:cs="Times New Roman"/>
          <w:lang w:val="en-GB"/>
        </w:rPr>
        <w:t xml:space="preserve"> (accessed 28.6.2019, 14:00)</w:t>
      </w:r>
    </w:p>
    <w:p w14:paraId="014F0332" w14:textId="3844AA92" w:rsidR="00306E85" w:rsidRPr="008A7F51" w:rsidRDefault="00647613" w:rsidP="00647613">
      <w:pPr>
        <w:spacing w:line="360" w:lineRule="auto"/>
        <w:rPr>
          <w:rFonts w:ascii="Times New Roman" w:eastAsia="Times New Roman" w:hAnsi="Times New Roman" w:cs="Times New Roman"/>
          <w:lang w:val="en-GB"/>
        </w:rPr>
      </w:pPr>
      <w:r w:rsidRPr="008A7F51">
        <w:rPr>
          <w:rFonts w:ascii="Times New Roman" w:eastAsia="Times New Roman" w:hAnsi="Times New Roman" w:cs="Times New Roman"/>
          <w:lang w:val="en-GB"/>
        </w:rPr>
        <w:t xml:space="preserve">WCAG10: Web Content Accessibility Guidelines 1.0 available at </w:t>
      </w:r>
      <w:hyperlink r:id="rId13" w:history="1">
        <w:r w:rsidRPr="008A7F51">
          <w:rPr>
            <w:rStyle w:val="Hyperlink"/>
            <w:rFonts w:ascii="Times New Roman" w:eastAsia="Times New Roman" w:hAnsi="Times New Roman" w:cs="Times New Roman"/>
            <w:lang w:val="en-GB"/>
          </w:rPr>
          <w:t>www.w3.org/TR/WAI-WEBCONTENT/</w:t>
        </w:r>
      </w:hyperlink>
      <w:r w:rsidRPr="008A7F51">
        <w:rPr>
          <w:rFonts w:ascii="Times New Roman" w:eastAsia="Times New Roman" w:hAnsi="Times New Roman" w:cs="Times New Roman"/>
          <w:lang w:val="en-GB"/>
        </w:rPr>
        <w:t xml:space="preserve"> (accessed 28.6.2019, 14:00)</w:t>
      </w:r>
    </w:p>
    <w:p w14:paraId="3D507C81" w14:textId="77777777" w:rsidR="00306E85" w:rsidRPr="008A7F51" w:rsidRDefault="00306E85">
      <w:pPr>
        <w:rPr>
          <w:rFonts w:ascii="Times New Roman" w:eastAsia="Times New Roman" w:hAnsi="Times New Roman" w:cs="Times New Roman"/>
          <w:lang w:val="en-GB"/>
        </w:rPr>
      </w:pPr>
      <w:r w:rsidRPr="008A7F51">
        <w:rPr>
          <w:rFonts w:ascii="Times New Roman" w:eastAsia="Times New Roman" w:hAnsi="Times New Roman" w:cs="Times New Roman"/>
          <w:lang w:val="en-GB"/>
        </w:rPr>
        <w:br w:type="page"/>
      </w:r>
    </w:p>
    <w:p w14:paraId="53C5360E" w14:textId="77777777" w:rsidR="00306E85" w:rsidRPr="008A7F51" w:rsidRDefault="00306E85" w:rsidP="00306E85">
      <w:pPr>
        <w:jc w:val="center"/>
        <w:rPr>
          <w:rFonts w:ascii="Times New Roman" w:hAnsi="Times New Roman" w:cs="Times New Roman"/>
          <w:lang w:val="en-GB"/>
        </w:rPr>
      </w:pPr>
      <w:r w:rsidRPr="008A7F51">
        <w:rPr>
          <w:rFonts w:ascii="Times New Roman" w:hAnsi="Times New Roman" w:cs="Times New Roman"/>
          <w:noProof/>
        </w:rPr>
        <w:lastRenderedPageBreak/>
        <w:drawing>
          <wp:inline distT="0" distB="0" distL="0" distR="0" wp14:anchorId="5344E2FB" wp14:editId="14C4948C">
            <wp:extent cx="3759124" cy="5076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4 reac det tye.png"/>
                    <pic:cNvPicPr/>
                  </pic:nvPicPr>
                  <pic:blipFill>
                    <a:blip r:embed="rId14">
                      <a:extLst>
                        <a:ext uri="{28A0092B-C50C-407E-A947-70E740481C1C}">
                          <a14:useLocalDpi xmlns:a14="http://schemas.microsoft.com/office/drawing/2010/main" val="0"/>
                        </a:ext>
                      </a:extLst>
                    </a:blip>
                    <a:stretch>
                      <a:fillRect/>
                    </a:stretch>
                  </pic:blipFill>
                  <pic:spPr>
                    <a:xfrm>
                      <a:off x="0" y="0"/>
                      <a:ext cx="3759124" cy="5076825"/>
                    </a:xfrm>
                    <a:prstGeom prst="rect">
                      <a:avLst/>
                    </a:prstGeom>
                  </pic:spPr>
                </pic:pic>
              </a:graphicData>
            </a:graphic>
          </wp:inline>
        </w:drawing>
      </w:r>
    </w:p>
    <w:p w14:paraId="4FB7A514" w14:textId="5C67D559" w:rsidR="00306E85" w:rsidRPr="008A7F51" w:rsidRDefault="00306E85" w:rsidP="00306E85">
      <w:pPr>
        <w:jc w:val="center"/>
        <w:rPr>
          <w:rFonts w:ascii="Times New Roman" w:hAnsi="Times New Roman" w:cs="Times New Roman"/>
          <w:lang w:val="en-GB"/>
        </w:rPr>
      </w:pPr>
      <w:r w:rsidRPr="008A7F51">
        <w:rPr>
          <w:rFonts w:ascii="Times New Roman" w:hAnsi="Times New Roman" w:cs="Times New Roman"/>
          <w:lang w:val="en-GB"/>
        </w:rPr>
        <w:t>Figure S5. (a) Detection (top) and (b) reaction time (bottom) of pigeons to controls and hawks (attacks of black sparrowhawk mounts). Figure based on fitted values of LMMs with 95 % CIs.</w:t>
      </w:r>
    </w:p>
    <w:p w14:paraId="5FB03714" w14:textId="77777777" w:rsidR="00306E85" w:rsidRPr="008A7F51" w:rsidRDefault="00306E85">
      <w:pPr>
        <w:rPr>
          <w:rFonts w:ascii="Times New Roman" w:hAnsi="Times New Roman" w:cs="Times New Roman"/>
          <w:lang w:val="en-GB"/>
        </w:rPr>
      </w:pPr>
      <w:r w:rsidRPr="008A7F51">
        <w:rPr>
          <w:rFonts w:ascii="Times New Roman" w:hAnsi="Times New Roman" w:cs="Times New Roman"/>
          <w:lang w:val="en-GB"/>
        </w:rPr>
        <w:br w:type="page"/>
      </w:r>
    </w:p>
    <w:p w14:paraId="063DF4B4" w14:textId="77777777" w:rsidR="00306E85" w:rsidRPr="008A7F51" w:rsidRDefault="00306E85" w:rsidP="00306E85">
      <w:pPr>
        <w:jc w:val="center"/>
        <w:rPr>
          <w:rFonts w:ascii="Times New Roman" w:hAnsi="Times New Roman" w:cs="Times New Roman"/>
          <w:lang w:val="en-GB"/>
        </w:rPr>
      </w:pPr>
      <w:r w:rsidRPr="008A7F51">
        <w:rPr>
          <w:rFonts w:ascii="Times New Roman" w:hAnsi="Times New Roman" w:cs="Times New Roman"/>
          <w:noProof/>
        </w:rPr>
        <w:lastRenderedPageBreak/>
        <w:drawing>
          <wp:inline distT="0" distB="0" distL="0" distR="0" wp14:anchorId="0AC2F384" wp14:editId="7404C054">
            <wp:extent cx="3971925" cy="59717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 01032019 detection time.png"/>
                    <pic:cNvPicPr/>
                  </pic:nvPicPr>
                  <pic:blipFill>
                    <a:blip r:embed="rId15">
                      <a:extLst>
                        <a:ext uri="{28A0092B-C50C-407E-A947-70E740481C1C}">
                          <a14:useLocalDpi xmlns:a14="http://schemas.microsoft.com/office/drawing/2010/main" val="0"/>
                        </a:ext>
                      </a:extLst>
                    </a:blip>
                    <a:stretch>
                      <a:fillRect/>
                    </a:stretch>
                  </pic:blipFill>
                  <pic:spPr>
                    <a:xfrm>
                      <a:off x="0" y="0"/>
                      <a:ext cx="3971925" cy="5971711"/>
                    </a:xfrm>
                    <a:prstGeom prst="rect">
                      <a:avLst/>
                    </a:prstGeom>
                  </pic:spPr>
                </pic:pic>
              </a:graphicData>
            </a:graphic>
          </wp:inline>
        </w:drawing>
      </w:r>
    </w:p>
    <w:p w14:paraId="11E1493A" w14:textId="7C3DFFF3" w:rsidR="00306E85" w:rsidRPr="008A7F51" w:rsidRDefault="00306E85" w:rsidP="00306E85">
      <w:pPr>
        <w:jc w:val="center"/>
        <w:rPr>
          <w:rFonts w:ascii="Times New Roman" w:hAnsi="Times New Roman" w:cs="Times New Roman"/>
          <w:lang w:val="en-GB"/>
        </w:rPr>
      </w:pPr>
      <w:r w:rsidRPr="008A7F51">
        <w:rPr>
          <w:rFonts w:ascii="Times New Roman" w:hAnsi="Times New Roman" w:cs="Times New Roman"/>
          <w:lang w:val="en-GB"/>
        </w:rPr>
        <w:t>Figure S6. Detection time of pigeons to simulated attacks of black sparrowhawk mounts depending on (Model 2a) lighting: bright or dull, (Model 3a) background: black or white background. Figure based on fitted values of LMMs with 95 % CIs.</w:t>
      </w:r>
    </w:p>
    <w:p w14:paraId="14736914" w14:textId="77777777" w:rsidR="00306E85" w:rsidRPr="008A7F51" w:rsidRDefault="00306E85" w:rsidP="00306E85">
      <w:pPr>
        <w:jc w:val="center"/>
        <w:rPr>
          <w:rFonts w:ascii="Times New Roman" w:hAnsi="Times New Roman" w:cs="Times New Roman"/>
          <w:lang w:val="en-GB"/>
        </w:rPr>
      </w:pPr>
    </w:p>
    <w:p w14:paraId="0401130E" w14:textId="77777777" w:rsidR="00647613" w:rsidRPr="008A7F51" w:rsidRDefault="00647613" w:rsidP="00647613">
      <w:pPr>
        <w:spacing w:line="360" w:lineRule="auto"/>
        <w:rPr>
          <w:rFonts w:ascii="Times New Roman" w:eastAsia="Times New Roman" w:hAnsi="Times New Roman" w:cs="Times New Roman"/>
          <w:lang w:val="en-GB"/>
        </w:rPr>
      </w:pPr>
    </w:p>
    <w:p w14:paraId="71C00606" w14:textId="290616CD" w:rsidR="00AA7097" w:rsidRPr="008A7F51" w:rsidRDefault="001B4FA9" w:rsidP="00AA7097">
      <w:pPr>
        <w:rPr>
          <w:rFonts w:ascii="Times New Roman" w:hAnsi="Times New Roman" w:cs="Times New Roman"/>
          <w:lang w:val="en-GB"/>
        </w:rPr>
      </w:pPr>
      <w:r w:rsidRPr="008A7F51">
        <w:rPr>
          <w:rFonts w:ascii="Times New Roman" w:hAnsi="Times New Roman" w:cs="Times New Roman"/>
          <w:lang w:val="en-GB"/>
        </w:rPr>
        <w:br w:type="page"/>
      </w:r>
    </w:p>
    <w:p w14:paraId="64A89813" w14:textId="77777777" w:rsidR="00AA7097" w:rsidRPr="008A7F51" w:rsidRDefault="00AA7097" w:rsidP="00AA7097">
      <w:pPr>
        <w:spacing w:line="240" w:lineRule="auto"/>
        <w:jc w:val="center"/>
        <w:rPr>
          <w:rFonts w:ascii="Times New Roman" w:hAnsi="Times New Roman" w:cs="Times New Roman"/>
          <w:b/>
          <w:lang w:val="en-GB"/>
        </w:rPr>
      </w:pPr>
      <w:r w:rsidRPr="008A7F51">
        <w:rPr>
          <w:rFonts w:ascii="Times New Roman" w:hAnsi="Times New Roman" w:cs="Times New Roman"/>
          <w:b/>
          <w:lang w:val="en-GB"/>
        </w:rPr>
        <w:lastRenderedPageBreak/>
        <w:t>A</w:t>
      </w:r>
    </w:p>
    <w:p w14:paraId="32DEF24F" w14:textId="77777777" w:rsidR="00AA7097" w:rsidRPr="008A7F51" w:rsidRDefault="00AA7097" w:rsidP="00AA7097">
      <w:pPr>
        <w:spacing w:line="240" w:lineRule="auto"/>
        <w:jc w:val="center"/>
        <w:rPr>
          <w:rFonts w:ascii="Times New Roman" w:hAnsi="Times New Roman" w:cs="Times New Roman"/>
          <w:lang w:val="en-GB"/>
        </w:rPr>
      </w:pPr>
      <w:r w:rsidRPr="008A7F51">
        <w:rPr>
          <w:rFonts w:ascii="Times New Roman" w:hAnsi="Times New Roman" w:cs="Times New Roman"/>
          <w:noProof/>
        </w:rPr>
        <w:drawing>
          <wp:inline distT="0" distB="0" distL="0" distR="0" wp14:anchorId="23DC7364" wp14:editId="5B439BBE">
            <wp:extent cx="3372928" cy="18749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k in view.png"/>
                    <pic:cNvPicPr/>
                  </pic:nvPicPr>
                  <pic:blipFill rotWithShape="1">
                    <a:blip r:embed="rId16" cstate="print">
                      <a:extLst>
                        <a:ext uri="{28A0092B-C50C-407E-A947-70E740481C1C}">
                          <a14:useLocalDpi xmlns:a14="http://schemas.microsoft.com/office/drawing/2010/main" val="0"/>
                        </a:ext>
                      </a:extLst>
                    </a:blip>
                    <a:srcRect b="3181"/>
                    <a:stretch/>
                  </pic:blipFill>
                  <pic:spPr bwMode="auto">
                    <a:xfrm>
                      <a:off x="0" y="0"/>
                      <a:ext cx="3378838" cy="1878222"/>
                    </a:xfrm>
                    <a:prstGeom prst="rect">
                      <a:avLst/>
                    </a:prstGeom>
                    <a:ln>
                      <a:noFill/>
                    </a:ln>
                    <a:extLst>
                      <a:ext uri="{53640926-AAD7-44D8-BBD7-CCE9431645EC}">
                        <a14:shadowObscured xmlns:a14="http://schemas.microsoft.com/office/drawing/2010/main"/>
                      </a:ext>
                    </a:extLst>
                  </pic:spPr>
                </pic:pic>
              </a:graphicData>
            </a:graphic>
          </wp:inline>
        </w:drawing>
      </w:r>
    </w:p>
    <w:p w14:paraId="2E029FA3" w14:textId="77777777" w:rsidR="00AA7097" w:rsidRPr="008A7F51" w:rsidRDefault="00AA7097" w:rsidP="00AA7097">
      <w:pPr>
        <w:spacing w:line="240" w:lineRule="auto"/>
        <w:jc w:val="center"/>
        <w:rPr>
          <w:rFonts w:ascii="Times New Roman" w:hAnsi="Times New Roman" w:cs="Times New Roman"/>
          <w:b/>
          <w:lang w:val="en-GB"/>
        </w:rPr>
      </w:pPr>
      <w:r w:rsidRPr="008A7F51">
        <w:rPr>
          <w:rFonts w:ascii="Times New Roman" w:hAnsi="Times New Roman" w:cs="Times New Roman"/>
          <w:b/>
          <w:lang w:val="en-GB"/>
        </w:rPr>
        <w:t>B</w:t>
      </w:r>
    </w:p>
    <w:p w14:paraId="35B2E903" w14:textId="77777777" w:rsidR="00AA7097" w:rsidRPr="008A7F51" w:rsidRDefault="00AA7097" w:rsidP="00AA7097">
      <w:pPr>
        <w:spacing w:line="240" w:lineRule="auto"/>
        <w:jc w:val="center"/>
        <w:rPr>
          <w:rFonts w:ascii="Times New Roman" w:hAnsi="Times New Roman" w:cs="Times New Roman"/>
          <w:lang w:val="en-GB"/>
        </w:rPr>
      </w:pPr>
      <w:r w:rsidRPr="008A7F51">
        <w:rPr>
          <w:rFonts w:ascii="Times New Roman" w:hAnsi="Times New Roman" w:cs="Times New Roman"/>
          <w:noProof/>
        </w:rPr>
        <w:drawing>
          <wp:inline distT="0" distB="0" distL="0" distR="0" wp14:anchorId="4BBAAEC0" wp14:editId="53CED6B6">
            <wp:extent cx="3364302" cy="1884791"/>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ction.png"/>
                    <pic:cNvPicPr/>
                  </pic:nvPicPr>
                  <pic:blipFill rotWithShape="1">
                    <a:blip r:embed="rId17" cstate="print">
                      <a:extLst>
                        <a:ext uri="{28A0092B-C50C-407E-A947-70E740481C1C}">
                          <a14:useLocalDpi xmlns:a14="http://schemas.microsoft.com/office/drawing/2010/main" val="0"/>
                        </a:ext>
                      </a:extLst>
                    </a:blip>
                    <a:srcRect b="2713"/>
                    <a:stretch/>
                  </pic:blipFill>
                  <pic:spPr bwMode="auto">
                    <a:xfrm>
                      <a:off x="0" y="0"/>
                      <a:ext cx="3375104" cy="1890843"/>
                    </a:xfrm>
                    <a:prstGeom prst="rect">
                      <a:avLst/>
                    </a:prstGeom>
                    <a:ln>
                      <a:noFill/>
                    </a:ln>
                    <a:extLst>
                      <a:ext uri="{53640926-AAD7-44D8-BBD7-CCE9431645EC}">
                        <a14:shadowObscured xmlns:a14="http://schemas.microsoft.com/office/drawing/2010/main"/>
                      </a:ext>
                    </a:extLst>
                  </pic:spPr>
                </pic:pic>
              </a:graphicData>
            </a:graphic>
          </wp:inline>
        </w:drawing>
      </w:r>
    </w:p>
    <w:p w14:paraId="2BA1E5CB" w14:textId="77777777" w:rsidR="00AA7097" w:rsidRPr="008A7F51" w:rsidRDefault="00AA7097" w:rsidP="00AA7097">
      <w:pPr>
        <w:spacing w:line="240" w:lineRule="auto"/>
        <w:jc w:val="center"/>
        <w:rPr>
          <w:rFonts w:ascii="Times New Roman" w:hAnsi="Times New Roman" w:cs="Times New Roman"/>
          <w:b/>
          <w:lang w:val="en-GB"/>
        </w:rPr>
      </w:pPr>
      <w:r w:rsidRPr="008A7F51">
        <w:rPr>
          <w:rFonts w:ascii="Times New Roman" w:hAnsi="Times New Roman" w:cs="Times New Roman"/>
          <w:b/>
          <w:lang w:val="en-GB"/>
        </w:rPr>
        <w:t>C</w:t>
      </w:r>
    </w:p>
    <w:p w14:paraId="7CF95E15" w14:textId="77777777" w:rsidR="00AA7097" w:rsidRPr="008A7F51" w:rsidRDefault="00AA7097" w:rsidP="00AA7097">
      <w:pPr>
        <w:spacing w:line="240" w:lineRule="auto"/>
        <w:jc w:val="center"/>
        <w:rPr>
          <w:rFonts w:ascii="Times New Roman" w:hAnsi="Times New Roman" w:cs="Times New Roman"/>
          <w:lang w:val="en-GB"/>
        </w:rPr>
      </w:pPr>
      <w:r w:rsidRPr="008A7F51">
        <w:rPr>
          <w:rFonts w:ascii="Times New Roman" w:hAnsi="Times New Roman" w:cs="Times New Roman"/>
          <w:noProof/>
        </w:rPr>
        <w:drawing>
          <wp:inline distT="0" distB="0" distL="0" distR="0" wp14:anchorId="410FF196" wp14:editId="1BB3EFCB">
            <wp:extent cx="3424687" cy="1913649"/>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pe.png"/>
                    <pic:cNvPicPr/>
                  </pic:nvPicPr>
                  <pic:blipFill rotWithShape="1">
                    <a:blip r:embed="rId18" cstate="print">
                      <a:extLst>
                        <a:ext uri="{28A0092B-C50C-407E-A947-70E740481C1C}">
                          <a14:useLocalDpi xmlns:a14="http://schemas.microsoft.com/office/drawing/2010/main" val="0"/>
                        </a:ext>
                      </a:extLst>
                    </a:blip>
                    <a:srcRect b="3091"/>
                    <a:stretch/>
                  </pic:blipFill>
                  <pic:spPr bwMode="auto">
                    <a:xfrm>
                      <a:off x="0" y="0"/>
                      <a:ext cx="3431909" cy="1917684"/>
                    </a:xfrm>
                    <a:prstGeom prst="rect">
                      <a:avLst/>
                    </a:prstGeom>
                    <a:ln>
                      <a:noFill/>
                    </a:ln>
                    <a:extLst>
                      <a:ext uri="{53640926-AAD7-44D8-BBD7-CCE9431645EC}">
                        <a14:shadowObscured xmlns:a14="http://schemas.microsoft.com/office/drawing/2010/main"/>
                      </a:ext>
                    </a:extLst>
                  </pic:spPr>
                </pic:pic>
              </a:graphicData>
            </a:graphic>
          </wp:inline>
        </w:drawing>
      </w:r>
    </w:p>
    <w:p w14:paraId="2E38247A" w14:textId="6226F73A" w:rsidR="0095704B" w:rsidRPr="008A7F51" w:rsidRDefault="00F64123" w:rsidP="001B4FA9">
      <w:pPr>
        <w:jc w:val="center"/>
        <w:rPr>
          <w:rFonts w:ascii="Times New Roman" w:hAnsi="Times New Roman" w:cs="Times New Roman"/>
          <w:lang w:val="en-GB"/>
        </w:rPr>
      </w:pPr>
      <w:r w:rsidRPr="008A7F51">
        <w:rPr>
          <w:rFonts w:ascii="Times New Roman" w:hAnsi="Times New Roman" w:cs="Times New Roman"/>
          <w:lang w:val="en-GB"/>
        </w:rPr>
        <w:t>Figure S</w:t>
      </w:r>
      <w:r w:rsidR="00306E85" w:rsidRPr="008A7F51">
        <w:rPr>
          <w:rFonts w:ascii="Times New Roman" w:hAnsi="Times New Roman" w:cs="Times New Roman"/>
          <w:lang w:val="en-GB"/>
        </w:rPr>
        <w:t>7</w:t>
      </w:r>
      <w:r w:rsidR="00AA7097" w:rsidRPr="008A7F51">
        <w:rPr>
          <w:rFonts w:ascii="Times New Roman" w:hAnsi="Times New Roman" w:cs="Times New Roman"/>
          <w:lang w:val="en-GB"/>
        </w:rPr>
        <w:t>. Example of a trial (with a white background, bright light levels and a light morph black sparrowhawk) with the three measuring points: In A, the pigeon is seen feeding during the trial and the hawk is barely visible over the blind. B shows the detection of the hawk by the pigeon</w:t>
      </w:r>
      <w:r w:rsidR="003F16AE" w:rsidRPr="008A7F51">
        <w:rPr>
          <w:rFonts w:ascii="Times New Roman" w:hAnsi="Times New Roman" w:cs="Times New Roman"/>
          <w:lang w:val="en-GB"/>
        </w:rPr>
        <w:t xml:space="preserve"> (by raising its head from the feeder)</w:t>
      </w:r>
      <w:r w:rsidR="00AA7097" w:rsidRPr="008A7F51">
        <w:rPr>
          <w:rFonts w:ascii="Times New Roman" w:hAnsi="Times New Roman" w:cs="Times New Roman"/>
          <w:lang w:val="en-GB"/>
        </w:rPr>
        <w:t xml:space="preserve"> and C is the initiation of an escape response (flight by foot into the back of the cage). The full video of the trial</w:t>
      </w:r>
      <w:r w:rsidR="00E46502" w:rsidRPr="008A7F51">
        <w:rPr>
          <w:rFonts w:ascii="Times New Roman" w:hAnsi="Times New Roman" w:cs="Times New Roman"/>
          <w:lang w:val="en-GB"/>
        </w:rPr>
        <w:t xml:space="preserve"> has been uploaded as Supplementary M</w:t>
      </w:r>
      <w:r w:rsidR="00AA7097" w:rsidRPr="008A7F51">
        <w:rPr>
          <w:rFonts w:ascii="Times New Roman" w:hAnsi="Times New Roman" w:cs="Times New Roman"/>
          <w:lang w:val="en-GB"/>
        </w:rPr>
        <w:t>aterial.</w:t>
      </w:r>
    </w:p>
    <w:p w14:paraId="4A4E0C5B" w14:textId="5E7C3225" w:rsidR="00C92BBB" w:rsidRPr="008A7F51" w:rsidRDefault="00C92BBB">
      <w:pPr>
        <w:rPr>
          <w:rFonts w:ascii="Times New Roman" w:eastAsia="Times New Roman" w:hAnsi="Times New Roman" w:cs="Times New Roman"/>
          <w:lang w:val="en-GB"/>
        </w:rPr>
      </w:pPr>
    </w:p>
    <w:sectPr w:rsidR="00C92BBB" w:rsidRPr="008A7F51">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E4FDE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4FDE5C" w16cid:durableId="20C85E9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16446"/>
    <w:multiLevelType w:val="hybridMultilevel"/>
    <w:tmpl w:val="B4FEFC34"/>
    <w:lvl w:ilvl="0" w:tplc="9042DD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etra">
    <w15:presenceInfo w15:providerId="None" w15:userId="pet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833"/>
    <w:rsid w:val="00002E82"/>
    <w:rsid w:val="00033B67"/>
    <w:rsid w:val="00060E1B"/>
    <w:rsid w:val="0006515E"/>
    <w:rsid w:val="0007289A"/>
    <w:rsid w:val="00092395"/>
    <w:rsid w:val="00092485"/>
    <w:rsid w:val="00092698"/>
    <w:rsid w:val="000C1513"/>
    <w:rsid w:val="000D5871"/>
    <w:rsid w:val="00133B49"/>
    <w:rsid w:val="001441BA"/>
    <w:rsid w:val="00192E96"/>
    <w:rsid w:val="001B35EF"/>
    <w:rsid w:val="001B4FA9"/>
    <w:rsid w:val="001D745A"/>
    <w:rsid w:val="001E1DD4"/>
    <w:rsid w:val="00222DBD"/>
    <w:rsid w:val="0022740A"/>
    <w:rsid w:val="002470B1"/>
    <w:rsid w:val="00276E11"/>
    <w:rsid w:val="00282701"/>
    <w:rsid w:val="002B279F"/>
    <w:rsid w:val="002F6244"/>
    <w:rsid w:val="00301A2B"/>
    <w:rsid w:val="00304833"/>
    <w:rsid w:val="00306E85"/>
    <w:rsid w:val="003139FE"/>
    <w:rsid w:val="003628B3"/>
    <w:rsid w:val="0039148E"/>
    <w:rsid w:val="003A0898"/>
    <w:rsid w:val="003D6D43"/>
    <w:rsid w:val="003F16AE"/>
    <w:rsid w:val="0043481E"/>
    <w:rsid w:val="004C238D"/>
    <w:rsid w:val="004E0463"/>
    <w:rsid w:val="004E282B"/>
    <w:rsid w:val="004F673B"/>
    <w:rsid w:val="00523B1A"/>
    <w:rsid w:val="005340E6"/>
    <w:rsid w:val="0055197B"/>
    <w:rsid w:val="005B502D"/>
    <w:rsid w:val="005C6E99"/>
    <w:rsid w:val="005E1D8F"/>
    <w:rsid w:val="006249B4"/>
    <w:rsid w:val="00626FF2"/>
    <w:rsid w:val="00631EA0"/>
    <w:rsid w:val="00645370"/>
    <w:rsid w:val="00647613"/>
    <w:rsid w:val="00653E25"/>
    <w:rsid w:val="00657E12"/>
    <w:rsid w:val="00681052"/>
    <w:rsid w:val="006D2687"/>
    <w:rsid w:val="007034C5"/>
    <w:rsid w:val="00706893"/>
    <w:rsid w:val="00714D6E"/>
    <w:rsid w:val="00755120"/>
    <w:rsid w:val="00783597"/>
    <w:rsid w:val="00784636"/>
    <w:rsid w:val="008358D1"/>
    <w:rsid w:val="00887ADA"/>
    <w:rsid w:val="00892AC0"/>
    <w:rsid w:val="008A7F51"/>
    <w:rsid w:val="008C679E"/>
    <w:rsid w:val="008F76C4"/>
    <w:rsid w:val="00902CDA"/>
    <w:rsid w:val="009200D3"/>
    <w:rsid w:val="009359F3"/>
    <w:rsid w:val="0095704B"/>
    <w:rsid w:val="009612CE"/>
    <w:rsid w:val="00966FF7"/>
    <w:rsid w:val="00973903"/>
    <w:rsid w:val="00986599"/>
    <w:rsid w:val="00A10CC0"/>
    <w:rsid w:val="00A13B49"/>
    <w:rsid w:val="00A1650C"/>
    <w:rsid w:val="00A351E5"/>
    <w:rsid w:val="00A510C5"/>
    <w:rsid w:val="00A925ED"/>
    <w:rsid w:val="00AA416B"/>
    <w:rsid w:val="00AA7097"/>
    <w:rsid w:val="00AB36AD"/>
    <w:rsid w:val="00AB44FF"/>
    <w:rsid w:val="00AF0EBE"/>
    <w:rsid w:val="00B000ED"/>
    <w:rsid w:val="00B0374D"/>
    <w:rsid w:val="00B67FCC"/>
    <w:rsid w:val="00B74F63"/>
    <w:rsid w:val="00BA7937"/>
    <w:rsid w:val="00BC5D5F"/>
    <w:rsid w:val="00C0419A"/>
    <w:rsid w:val="00C041D4"/>
    <w:rsid w:val="00C12F4B"/>
    <w:rsid w:val="00C56C9A"/>
    <w:rsid w:val="00C6783F"/>
    <w:rsid w:val="00C757C1"/>
    <w:rsid w:val="00C85495"/>
    <w:rsid w:val="00C92BBB"/>
    <w:rsid w:val="00CC12E8"/>
    <w:rsid w:val="00CD27AA"/>
    <w:rsid w:val="00CD3BAA"/>
    <w:rsid w:val="00CF67B8"/>
    <w:rsid w:val="00D103A8"/>
    <w:rsid w:val="00D24655"/>
    <w:rsid w:val="00DA66CA"/>
    <w:rsid w:val="00DB193C"/>
    <w:rsid w:val="00DE4AA9"/>
    <w:rsid w:val="00E128BE"/>
    <w:rsid w:val="00E14AD7"/>
    <w:rsid w:val="00E15E90"/>
    <w:rsid w:val="00E171B4"/>
    <w:rsid w:val="00E205E9"/>
    <w:rsid w:val="00E223FD"/>
    <w:rsid w:val="00E46502"/>
    <w:rsid w:val="00E52F20"/>
    <w:rsid w:val="00E7181D"/>
    <w:rsid w:val="00EC2066"/>
    <w:rsid w:val="00EE2B66"/>
    <w:rsid w:val="00EE43FF"/>
    <w:rsid w:val="00F0441B"/>
    <w:rsid w:val="00F066C0"/>
    <w:rsid w:val="00F11C14"/>
    <w:rsid w:val="00F2112B"/>
    <w:rsid w:val="00F2452D"/>
    <w:rsid w:val="00F64123"/>
    <w:rsid w:val="00FB0255"/>
    <w:rsid w:val="00FC4AEA"/>
    <w:rsid w:val="00FD2004"/>
    <w:rsid w:val="00FD67CD"/>
    <w:rsid w:val="00FD6C42"/>
    <w:rsid w:val="00FE3C57"/>
    <w:rsid w:val="00FF1BD6"/>
    <w:rsid w:val="00FF7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1B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44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41B"/>
    <w:rPr>
      <w:rFonts w:ascii="Tahoma" w:hAnsi="Tahoma" w:cs="Tahoma"/>
      <w:sz w:val="16"/>
      <w:szCs w:val="16"/>
    </w:rPr>
  </w:style>
  <w:style w:type="paragraph" w:styleId="CommentText">
    <w:name w:val="annotation text"/>
    <w:basedOn w:val="Normal"/>
    <w:link w:val="CommentTextChar"/>
    <w:uiPriority w:val="99"/>
    <w:semiHidden/>
    <w:unhideWhenUsed/>
    <w:rsid w:val="00F0441B"/>
    <w:pPr>
      <w:spacing w:line="240" w:lineRule="auto"/>
    </w:pPr>
    <w:rPr>
      <w:rFonts w:ascii="Calibri" w:eastAsia="Calibri" w:hAnsi="Calibri" w:cs="Calibri"/>
      <w:sz w:val="20"/>
      <w:szCs w:val="20"/>
      <w:lang w:val="en-GB" w:eastAsia="de-AT"/>
    </w:rPr>
  </w:style>
  <w:style w:type="character" w:customStyle="1" w:styleId="CommentTextChar">
    <w:name w:val="Comment Text Char"/>
    <w:basedOn w:val="DefaultParagraphFont"/>
    <w:link w:val="CommentText"/>
    <w:uiPriority w:val="99"/>
    <w:semiHidden/>
    <w:rsid w:val="00F0441B"/>
    <w:rPr>
      <w:rFonts w:ascii="Calibri" w:eastAsia="Calibri" w:hAnsi="Calibri" w:cs="Calibri"/>
      <w:sz w:val="20"/>
      <w:szCs w:val="20"/>
      <w:lang w:val="en-GB" w:eastAsia="de-AT"/>
    </w:rPr>
  </w:style>
  <w:style w:type="character" w:styleId="CommentReference">
    <w:name w:val="annotation reference"/>
    <w:basedOn w:val="DefaultParagraphFont"/>
    <w:uiPriority w:val="99"/>
    <w:semiHidden/>
    <w:unhideWhenUsed/>
    <w:rsid w:val="00F0441B"/>
    <w:rPr>
      <w:sz w:val="16"/>
      <w:szCs w:val="16"/>
    </w:rPr>
  </w:style>
  <w:style w:type="table" w:styleId="TableGrid">
    <w:name w:val="Table Grid"/>
    <w:basedOn w:val="TableNormal"/>
    <w:uiPriority w:val="59"/>
    <w:rsid w:val="00631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1EA0"/>
    <w:pPr>
      <w:ind w:left="720"/>
      <w:contextualSpacing/>
    </w:pPr>
  </w:style>
  <w:style w:type="paragraph" w:styleId="CommentSubject">
    <w:name w:val="annotation subject"/>
    <w:basedOn w:val="CommentText"/>
    <w:next w:val="CommentText"/>
    <w:link w:val="CommentSubjectChar"/>
    <w:uiPriority w:val="99"/>
    <w:semiHidden/>
    <w:unhideWhenUsed/>
    <w:rsid w:val="003628B3"/>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3628B3"/>
    <w:rPr>
      <w:rFonts w:ascii="Calibri" w:eastAsia="Calibri" w:hAnsi="Calibri" w:cs="Calibri"/>
      <w:b/>
      <w:bCs/>
      <w:sz w:val="20"/>
      <w:szCs w:val="20"/>
      <w:lang w:val="en-GB" w:eastAsia="de-AT"/>
    </w:rPr>
  </w:style>
  <w:style w:type="character" w:styleId="Hyperlink">
    <w:name w:val="Hyperlink"/>
    <w:basedOn w:val="DefaultParagraphFont"/>
    <w:uiPriority w:val="99"/>
    <w:unhideWhenUsed/>
    <w:rsid w:val="00E15E90"/>
    <w:rPr>
      <w:color w:val="0000FF" w:themeColor="hyperlink"/>
      <w:u w:val="single"/>
    </w:rPr>
  </w:style>
  <w:style w:type="character" w:customStyle="1" w:styleId="UnresolvedMention1">
    <w:name w:val="Unresolved Mention1"/>
    <w:basedOn w:val="DefaultParagraphFont"/>
    <w:uiPriority w:val="99"/>
    <w:semiHidden/>
    <w:unhideWhenUsed/>
    <w:rsid w:val="00FE3C5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44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41B"/>
    <w:rPr>
      <w:rFonts w:ascii="Tahoma" w:hAnsi="Tahoma" w:cs="Tahoma"/>
      <w:sz w:val="16"/>
      <w:szCs w:val="16"/>
    </w:rPr>
  </w:style>
  <w:style w:type="paragraph" w:styleId="CommentText">
    <w:name w:val="annotation text"/>
    <w:basedOn w:val="Normal"/>
    <w:link w:val="CommentTextChar"/>
    <w:uiPriority w:val="99"/>
    <w:semiHidden/>
    <w:unhideWhenUsed/>
    <w:rsid w:val="00F0441B"/>
    <w:pPr>
      <w:spacing w:line="240" w:lineRule="auto"/>
    </w:pPr>
    <w:rPr>
      <w:rFonts w:ascii="Calibri" w:eastAsia="Calibri" w:hAnsi="Calibri" w:cs="Calibri"/>
      <w:sz w:val="20"/>
      <w:szCs w:val="20"/>
      <w:lang w:val="en-GB" w:eastAsia="de-AT"/>
    </w:rPr>
  </w:style>
  <w:style w:type="character" w:customStyle="1" w:styleId="CommentTextChar">
    <w:name w:val="Comment Text Char"/>
    <w:basedOn w:val="DefaultParagraphFont"/>
    <w:link w:val="CommentText"/>
    <w:uiPriority w:val="99"/>
    <w:semiHidden/>
    <w:rsid w:val="00F0441B"/>
    <w:rPr>
      <w:rFonts w:ascii="Calibri" w:eastAsia="Calibri" w:hAnsi="Calibri" w:cs="Calibri"/>
      <w:sz w:val="20"/>
      <w:szCs w:val="20"/>
      <w:lang w:val="en-GB" w:eastAsia="de-AT"/>
    </w:rPr>
  </w:style>
  <w:style w:type="character" w:styleId="CommentReference">
    <w:name w:val="annotation reference"/>
    <w:basedOn w:val="DefaultParagraphFont"/>
    <w:uiPriority w:val="99"/>
    <w:semiHidden/>
    <w:unhideWhenUsed/>
    <w:rsid w:val="00F0441B"/>
    <w:rPr>
      <w:sz w:val="16"/>
      <w:szCs w:val="16"/>
    </w:rPr>
  </w:style>
  <w:style w:type="table" w:styleId="TableGrid">
    <w:name w:val="Table Grid"/>
    <w:basedOn w:val="TableNormal"/>
    <w:uiPriority w:val="59"/>
    <w:rsid w:val="00631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1EA0"/>
    <w:pPr>
      <w:ind w:left="720"/>
      <w:contextualSpacing/>
    </w:pPr>
  </w:style>
  <w:style w:type="paragraph" w:styleId="CommentSubject">
    <w:name w:val="annotation subject"/>
    <w:basedOn w:val="CommentText"/>
    <w:next w:val="CommentText"/>
    <w:link w:val="CommentSubjectChar"/>
    <w:uiPriority w:val="99"/>
    <w:semiHidden/>
    <w:unhideWhenUsed/>
    <w:rsid w:val="003628B3"/>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3628B3"/>
    <w:rPr>
      <w:rFonts w:ascii="Calibri" w:eastAsia="Calibri" w:hAnsi="Calibri" w:cs="Calibri"/>
      <w:b/>
      <w:bCs/>
      <w:sz w:val="20"/>
      <w:szCs w:val="20"/>
      <w:lang w:val="en-GB" w:eastAsia="de-AT"/>
    </w:rPr>
  </w:style>
  <w:style w:type="character" w:styleId="Hyperlink">
    <w:name w:val="Hyperlink"/>
    <w:basedOn w:val="DefaultParagraphFont"/>
    <w:uiPriority w:val="99"/>
    <w:unhideWhenUsed/>
    <w:rsid w:val="00E15E90"/>
    <w:rPr>
      <w:color w:val="0000FF" w:themeColor="hyperlink"/>
      <w:u w:val="single"/>
    </w:rPr>
  </w:style>
  <w:style w:type="character" w:customStyle="1" w:styleId="UnresolvedMention1">
    <w:name w:val="Unresolved Mention1"/>
    <w:basedOn w:val="DefaultParagraphFont"/>
    <w:uiPriority w:val="99"/>
    <w:semiHidden/>
    <w:unhideWhenUsed/>
    <w:rsid w:val="00FE3C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443283">
      <w:bodyDiv w:val="1"/>
      <w:marLeft w:val="0"/>
      <w:marRight w:val="0"/>
      <w:marTop w:val="0"/>
      <w:marBottom w:val="0"/>
      <w:divBdr>
        <w:top w:val="none" w:sz="0" w:space="0" w:color="auto"/>
        <w:left w:val="none" w:sz="0" w:space="0" w:color="auto"/>
        <w:bottom w:val="none" w:sz="0" w:space="0" w:color="auto"/>
        <w:right w:val="none" w:sz="0" w:space="0" w:color="auto"/>
      </w:divBdr>
    </w:div>
    <w:div w:id="1308171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w3.org/TR/WAI-WEBCONTENT/" TargetMode="External"/><Relationship Id="rId18" Type="http://schemas.openxmlformats.org/officeDocument/2006/relationships/image" Target="media/image9.png"/><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hyperlink" Target="https://www.R-project.org" TargetMode="External"/><Relationship Id="rId12" Type="http://schemas.openxmlformats.org/officeDocument/2006/relationships/hyperlink" Target="http://www.contrast-ratio.com"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6.pn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png"/><Relationship Id="rId2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A1E72-FA8E-40A2-9106-719455019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2829</Words>
  <Characters>16130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University of Cape Town</Company>
  <LinksUpToDate>false</LinksUpToDate>
  <CharactersWithSpaces>18922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pfpuser</dc:creator>
  <cp:lastModifiedBy>pfpuser</cp:lastModifiedBy>
  <cp:revision>3</cp:revision>
  <dcterms:created xsi:type="dcterms:W3CDTF">2019-07-04T10:14:00Z</dcterms:created>
  <dcterms:modified xsi:type="dcterms:W3CDTF">2019-07-05T10:43:00Z</dcterms:modified>
</cp:coreProperties>
</file>