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8493364" w14:textId="1FEACC12" w:rsidR="00780F3F" w:rsidRPr="001C3932" w:rsidRDefault="003B4777" w:rsidP="00780F3F">
      <w:pPr>
        <w:spacing w:line="360" w:lineRule="auto"/>
        <w:rPr>
          <w:rFonts w:ascii="Times" w:hAnsi="Times" w:cs="Times New Roman"/>
          <w:b/>
          <w:color w:val="000000" w:themeColor="text1"/>
          <w:lang w:val="en-GB"/>
        </w:rPr>
      </w:pPr>
      <w:r w:rsidRPr="001C3932">
        <w:rPr>
          <w:rFonts w:ascii="Times" w:hAnsi="Times" w:cs="Times New Roman"/>
          <w:b/>
          <w:color w:val="000000" w:themeColor="text1"/>
          <w:lang w:val="en-GB"/>
        </w:rPr>
        <w:t xml:space="preserve">Supplementary </w:t>
      </w:r>
      <w:r w:rsidR="00496960" w:rsidRPr="001C3932">
        <w:rPr>
          <w:rFonts w:ascii="Times" w:hAnsi="Times" w:cs="Times New Roman"/>
          <w:b/>
          <w:color w:val="000000" w:themeColor="text1"/>
          <w:lang w:val="en-GB"/>
        </w:rPr>
        <w:t>Materials</w:t>
      </w:r>
    </w:p>
    <w:p w14:paraId="7B4526B1" w14:textId="77777777" w:rsidR="00DE6708" w:rsidRPr="001C3932" w:rsidRDefault="00DE6708">
      <w:pPr>
        <w:rPr>
          <w:color w:val="000000" w:themeColor="text1"/>
          <w:lang w:val="en-GB"/>
        </w:rPr>
      </w:pPr>
    </w:p>
    <w:p w14:paraId="26EA4A51" w14:textId="0581FF1D" w:rsidR="00780F3F" w:rsidRPr="001C3932" w:rsidRDefault="00A46CE8" w:rsidP="00780F3F">
      <w:pPr>
        <w:spacing w:line="360" w:lineRule="auto"/>
        <w:rPr>
          <w:rFonts w:ascii="Times" w:hAnsi="Times" w:cs="Times New Roman"/>
          <w:b/>
          <w:color w:val="000000" w:themeColor="text1"/>
          <w:lang w:val="en-GB"/>
        </w:rPr>
      </w:pPr>
      <w:r w:rsidRPr="001C3932">
        <w:rPr>
          <w:rFonts w:ascii="Times" w:hAnsi="Times" w:cs="Arial"/>
          <w:b/>
          <w:bCs/>
          <w:color w:val="000000" w:themeColor="text1"/>
          <w:kern w:val="0"/>
          <w:lang w:val="en-GB"/>
        </w:rPr>
        <w:t xml:space="preserve">Regulatory mechanisms underlying the specification of </w:t>
      </w:r>
      <w:r w:rsidR="006B2F13" w:rsidRPr="001C3932">
        <w:rPr>
          <w:rFonts w:ascii="Times" w:hAnsi="Times" w:cs="Arial"/>
          <w:b/>
          <w:bCs/>
          <w:color w:val="000000" w:themeColor="text1"/>
          <w:kern w:val="0"/>
          <w:lang w:val="en-GB"/>
        </w:rPr>
        <w:t xml:space="preserve">the </w:t>
      </w:r>
      <w:r w:rsidRPr="001C3932">
        <w:rPr>
          <w:rFonts w:ascii="Times" w:hAnsi="Times" w:cs="Arial"/>
          <w:b/>
          <w:bCs/>
          <w:color w:val="000000" w:themeColor="text1"/>
          <w:kern w:val="0"/>
          <w:lang w:val="en-GB"/>
        </w:rPr>
        <w:t xml:space="preserve">pupal-homologous stage </w:t>
      </w:r>
      <w:r w:rsidRPr="001C3932">
        <w:rPr>
          <w:rFonts w:ascii="Times" w:hAnsi="Times" w:cs="Times New Roman"/>
          <w:b/>
          <w:color w:val="000000" w:themeColor="text1"/>
          <w:lang w:val="en-GB"/>
        </w:rPr>
        <w:t xml:space="preserve">in </w:t>
      </w:r>
      <w:r w:rsidR="006B2F13" w:rsidRPr="001C3932">
        <w:rPr>
          <w:rFonts w:ascii="Times" w:hAnsi="Times" w:cs="Times New Roman"/>
          <w:b/>
          <w:color w:val="000000" w:themeColor="text1"/>
          <w:lang w:val="en-GB"/>
        </w:rPr>
        <w:t xml:space="preserve">a </w:t>
      </w:r>
      <w:r w:rsidRPr="001C3932">
        <w:rPr>
          <w:rFonts w:ascii="Times" w:hAnsi="Times" w:cs="Times New Roman"/>
          <w:b/>
          <w:color w:val="000000" w:themeColor="text1"/>
          <w:lang w:val="en-GB"/>
        </w:rPr>
        <w:t>hemimetabolous insect</w:t>
      </w:r>
      <w:r w:rsidR="00780F3F" w:rsidRPr="001C3932">
        <w:rPr>
          <w:rFonts w:ascii="Times" w:hAnsi="Times" w:cs="Times New Roman"/>
          <w:b/>
          <w:color w:val="000000" w:themeColor="text1"/>
          <w:lang w:val="en-GB"/>
        </w:rPr>
        <w:t xml:space="preserve"> </w:t>
      </w:r>
    </w:p>
    <w:p w14:paraId="0531BC34" w14:textId="77777777" w:rsidR="00780F3F" w:rsidRPr="001C3932" w:rsidRDefault="00780F3F" w:rsidP="00780F3F">
      <w:pPr>
        <w:spacing w:line="360" w:lineRule="auto"/>
        <w:rPr>
          <w:rFonts w:ascii="Times" w:hAnsi="Times" w:cs="Times New Roman"/>
          <w:color w:val="000000" w:themeColor="text1"/>
          <w:lang w:val="en-GB"/>
        </w:rPr>
      </w:pPr>
    </w:p>
    <w:p w14:paraId="600DC1E6" w14:textId="77777777" w:rsidR="00780F3F" w:rsidRPr="001C3932" w:rsidRDefault="00780F3F" w:rsidP="00780F3F">
      <w:pPr>
        <w:spacing w:line="360" w:lineRule="auto"/>
        <w:rPr>
          <w:rFonts w:ascii="Times" w:hAnsi="Times" w:cs="Times New Roman"/>
          <w:color w:val="000000" w:themeColor="text1"/>
          <w:lang w:val="en-GB"/>
        </w:rPr>
      </w:pPr>
    </w:p>
    <w:p w14:paraId="204883F9" w14:textId="77777777" w:rsidR="00B34E70" w:rsidRPr="001C3932" w:rsidRDefault="00B34E70" w:rsidP="00B34E70">
      <w:pPr>
        <w:spacing w:line="360" w:lineRule="auto"/>
        <w:rPr>
          <w:rFonts w:ascii="Times New Roman" w:hAnsi="Times New Roman" w:cs="Times New Roman"/>
          <w:color w:val="000000" w:themeColor="text1"/>
          <w:lang w:val="en-GB"/>
        </w:rPr>
      </w:pPr>
      <w:r w:rsidRPr="001C3932">
        <w:rPr>
          <w:rFonts w:ascii="Times New Roman" w:hAnsi="Times New Roman" w:cs="Times New Roman"/>
          <w:color w:val="000000" w:themeColor="text1"/>
          <w:lang w:val="en-GB"/>
        </w:rPr>
        <w:t>Yoshiyasu Ishimaru</w:t>
      </w:r>
      <w:r w:rsidRPr="001C3932">
        <w:rPr>
          <w:rFonts w:ascii="Times New Roman" w:hAnsi="Times New Roman" w:cs="Times New Roman"/>
          <w:color w:val="000000" w:themeColor="text1"/>
          <w:vertAlign w:val="superscript"/>
          <w:lang w:val="en-GB"/>
        </w:rPr>
        <w:t>1</w:t>
      </w:r>
      <w:r w:rsidRPr="001C3932">
        <w:rPr>
          <w:rFonts w:ascii="Times New Roman" w:hAnsi="Times New Roman" w:cs="Times New Roman"/>
          <w:color w:val="000000" w:themeColor="text1"/>
          <w:lang w:val="en-GB"/>
        </w:rPr>
        <w:t>, Sayuri Tomonari</w:t>
      </w:r>
      <w:r w:rsidRPr="001C3932">
        <w:rPr>
          <w:rFonts w:ascii="Times New Roman" w:hAnsi="Times New Roman" w:cs="Times New Roman"/>
          <w:color w:val="000000" w:themeColor="text1"/>
          <w:vertAlign w:val="superscript"/>
          <w:lang w:val="en-GB"/>
        </w:rPr>
        <w:t>2</w:t>
      </w:r>
      <w:r w:rsidRPr="001C3932">
        <w:rPr>
          <w:rFonts w:ascii="Times New Roman" w:hAnsi="Times New Roman" w:cs="Times New Roman"/>
          <w:color w:val="000000" w:themeColor="text1"/>
          <w:lang w:val="en-GB"/>
        </w:rPr>
        <w:t>, Takahito Watanabe</w:t>
      </w:r>
      <w:r w:rsidRPr="001C3932">
        <w:rPr>
          <w:rFonts w:ascii="Times New Roman" w:hAnsi="Times New Roman" w:cs="Times New Roman"/>
          <w:color w:val="000000" w:themeColor="text1"/>
          <w:vertAlign w:val="superscript"/>
          <w:lang w:val="en-GB"/>
        </w:rPr>
        <w:t>1</w:t>
      </w:r>
      <w:r w:rsidRPr="001C3932">
        <w:rPr>
          <w:rFonts w:ascii="Times New Roman" w:hAnsi="Times New Roman" w:cs="Times New Roman"/>
          <w:color w:val="000000" w:themeColor="text1"/>
          <w:lang w:val="en-GB"/>
        </w:rPr>
        <w:t>, Sumihare Noji</w:t>
      </w:r>
      <w:r w:rsidRPr="001C3932">
        <w:rPr>
          <w:rFonts w:ascii="Times New Roman" w:hAnsi="Times New Roman" w:cs="Times New Roman"/>
          <w:color w:val="000000" w:themeColor="text1"/>
          <w:vertAlign w:val="superscript"/>
          <w:lang w:val="en-GB"/>
        </w:rPr>
        <w:t>1</w:t>
      </w:r>
      <w:r w:rsidRPr="001C3932">
        <w:rPr>
          <w:rFonts w:ascii="Times New Roman" w:hAnsi="Times New Roman" w:cs="Times New Roman"/>
          <w:color w:val="000000" w:themeColor="text1"/>
          <w:lang w:val="en-GB"/>
        </w:rPr>
        <w:t xml:space="preserve">, </w:t>
      </w:r>
      <w:r w:rsidRPr="001C3932">
        <w:rPr>
          <w:rFonts w:ascii="Times New Roman" w:hAnsi="Times New Roman" w:cs="Times New Roman"/>
          <w:bCs/>
          <w:color w:val="000000" w:themeColor="text1"/>
          <w:kern w:val="0"/>
          <w:lang w:val="en-GB"/>
        </w:rPr>
        <w:t>and</w:t>
      </w:r>
      <w:r w:rsidRPr="001C3932">
        <w:rPr>
          <w:rFonts w:ascii="Times New Roman" w:hAnsi="Times New Roman" w:cs="Times New Roman"/>
          <w:color w:val="000000" w:themeColor="text1"/>
          <w:lang w:val="en-GB"/>
        </w:rPr>
        <w:t xml:space="preserve"> Taro Mito</w:t>
      </w:r>
      <w:r w:rsidRPr="001C3932">
        <w:rPr>
          <w:rFonts w:ascii="Times New Roman" w:hAnsi="Times New Roman" w:cs="Times New Roman"/>
          <w:color w:val="000000" w:themeColor="text1"/>
          <w:vertAlign w:val="superscript"/>
          <w:lang w:val="en-GB"/>
        </w:rPr>
        <w:t>1</w:t>
      </w:r>
      <w:r w:rsidRPr="001C3932">
        <w:rPr>
          <w:rFonts w:ascii="Times New Roman" w:hAnsi="Times New Roman" w:cs="Times New Roman"/>
          <w:color w:val="000000" w:themeColor="text1"/>
          <w:lang w:val="en-GB"/>
        </w:rPr>
        <w:t>*</w:t>
      </w:r>
    </w:p>
    <w:p w14:paraId="18FBA14E" w14:textId="77777777" w:rsidR="00B34E70" w:rsidRPr="001C3932" w:rsidRDefault="00B34E70" w:rsidP="00B34E70">
      <w:pPr>
        <w:spacing w:line="360" w:lineRule="auto"/>
        <w:rPr>
          <w:rFonts w:ascii="Times New Roman" w:hAnsi="Times New Roman" w:cs="Times New Roman"/>
          <w:color w:val="000000" w:themeColor="text1"/>
          <w:lang w:val="en-GB"/>
        </w:rPr>
      </w:pPr>
    </w:p>
    <w:p w14:paraId="0867E982" w14:textId="77777777" w:rsidR="00B34E70" w:rsidRPr="001C3932" w:rsidRDefault="00B34E70" w:rsidP="00B34E70">
      <w:pPr>
        <w:spacing w:line="360" w:lineRule="auto"/>
        <w:rPr>
          <w:rFonts w:ascii="Times New Roman" w:hAnsi="Times New Roman" w:cs="Times New Roman"/>
          <w:color w:val="000000" w:themeColor="text1"/>
          <w:lang w:val="en-GB"/>
        </w:rPr>
      </w:pPr>
    </w:p>
    <w:p w14:paraId="1575CE3C" w14:textId="0F35FD97" w:rsidR="00B34E70" w:rsidRPr="001C3932" w:rsidRDefault="00B34E70" w:rsidP="00B34E70">
      <w:pPr>
        <w:spacing w:line="360" w:lineRule="auto"/>
        <w:rPr>
          <w:rFonts w:ascii="Times New Roman" w:hAnsi="Times New Roman" w:cs="Times New Roman"/>
          <w:color w:val="000000" w:themeColor="text1"/>
          <w:lang w:val="en-GB"/>
        </w:rPr>
      </w:pPr>
      <w:r w:rsidRPr="001C3932">
        <w:rPr>
          <w:rFonts w:ascii="Times New Roman" w:hAnsi="Times New Roman" w:cs="Times New Roman"/>
          <w:color w:val="000000" w:themeColor="text1"/>
          <w:vertAlign w:val="superscript"/>
          <w:lang w:val="en-GB"/>
        </w:rPr>
        <w:t>1</w:t>
      </w:r>
      <w:r w:rsidRPr="001C3932">
        <w:rPr>
          <w:rFonts w:ascii="Times New Roman" w:hAnsi="Times New Roman" w:cs="Times New Roman"/>
          <w:color w:val="000000" w:themeColor="text1"/>
          <w:lang w:val="en-GB"/>
        </w:rPr>
        <w:t xml:space="preserve">Division of </w:t>
      </w:r>
      <w:r w:rsidRPr="001C3932">
        <w:rPr>
          <w:rFonts w:ascii="Times New Roman" w:eastAsia="ヒラギノ角ゴ Pro W3" w:hAnsi="Times New Roman" w:cs="Times New Roman"/>
          <w:color w:val="000000" w:themeColor="text1"/>
          <w:kern w:val="0"/>
          <w:lang w:val="en-GB"/>
        </w:rPr>
        <w:t xml:space="preserve">Bioscience and Bioindustry, </w:t>
      </w:r>
      <w:r w:rsidRPr="001C3932">
        <w:rPr>
          <w:rFonts w:ascii="Times New Roman" w:hAnsi="Times New Roman" w:cs="Times New Roman"/>
          <w:color w:val="000000" w:themeColor="text1"/>
          <w:lang w:val="en-GB"/>
        </w:rPr>
        <w:t xml:space="preserve">Graduate School of </w:t>
      </w:r>
      <w:r w:rsidRPr="001C3932">
        <w:rPr>
          <w:rFonts w:ascii="Times New Roman" w:eastAsia="ヒラギノ角ゴ Pro W3" w:hAnsi="Times New Roman" w:cs="Times New Roman"/>
          <w:color w:val="000000" w:themeColor="text1"/>
          <w:kern w:val="0"/>
          <w:lang w:val="en-GB"/>
        </w:rPr>
        <w:t>Technology, Industrial and Social Sciences</w:t>
      </w:r>
      <w:r w:rsidRPr="001C3932">
        <w:rPr>
          <w:rFonts w:ascii="Times New Roman" w:hAnsi="Times New Roman" w:cs="Times New Roman"/>
          <w:color w:val="000000" w:themeColor="text1"/>
          <w:lang w:val="en-GB"/>
        </w:rPr>
        <w:t>, Tokushima University, 2-1 Minami-</w:t>
      </w:r>
      <w:proofErr w:type="spellStart"/>
      <w:r w:rsidRPr="001C3932">
        <w:rPr>
          <w:rFonts w:ascii="Times New Roman" w:hAnsi="Times New Roman" w:cs="Times New Roman"/>
          <w:color w:val="000000" w:themeColor="text1"/>
          <w:lang w:val="en-GB"/>
        </w:rPr>
        <w:t>Jyosanjima</w:t>
      </w:r>
      <w:proofErr w:type="spellEnd"/>
      <w:r w:rsidRPr="001C3932">
        <w:rPr>
          <w:rFonts w:ascii="Times New Roman" w:hAnsi="Times New Roman" w:cs="Times New Roman"/>
          <w:color w:val="000000" w:themeColor="text1"/>
          <w:lang w:val="en-GB"/>
        </w:rPr>
        <w:t>-</w:t>
      </w:r>
      <w:proofErr w:type="spellStart"/>
      <w:r w:rsidRPr="001C3932">
        <w:rPr>
          <w:rFonts w:ascii="Times New Roman" w:hAnsi="Times New Roman" w:cs="Times New Roman"/>
          <w:color w:val="000000" w:themeColor="text1"/>
          <w:lang w:val="en-GB"/>
        </w:rPr>
        <w:t>cho</w:t>
      </w:r>
      <w:proofErr w:type="spellEnd"/>
      <w:r w:rsidRPr="001C3932">
        <w:rPr>
          <w:rFonts w:ascii="Times New Roman" w:hAnsi="Times New Roman" w:cs="Times New Roman"/>
          <w:color w:val="000000" w:themeColor="text1"/>
          <w:lang w:val="en-GB"/>
        </w:rPr>
        <w:t>, Tokushima City, Tokushima 770-8513, Japan</w:t>
      </w:r>
    </w:p>
    <w:p w14:paraId="63759B80" w14:textId="254E3B76" w:rsidR="00B34E70" w:rsidRPr="001C3932" w:rsidRDefault="00B34E70" w:rsidP="00B34E70">
      <w:pPr>
        <w:widowControl/>
        <w:autoSpaceDE w:val="0"/>
        <w:autoSpaceDN w:val="0"/>
        <w:adjustRightInd w:val="0"/>
        <w:spacing w:line="360" w:lineRule="auto"/>
        <w:rPr>
          <w:rFonts w:ascii="Times New Roman" w:hAnsi="Times New Roman" w:cs="Times New Roman"/>
          <w:color w:val="000000" w:themeColor="text1"/>
          <w:kern w:val="0"/>
          <w:lang w:val="en-GB"/>
        </w:rPr>
      </w:pPr>
      <w:r w:rsidRPr="001C3932">
        <w:rPr>
          <w:rFonts w:ascii="Times New Roman" w:hAnsi="Times New Roman" w:cs="Times New Roman"/>
          <w:color w:val="000000" w:themeColor="text1"/>
          <w:vertAlign w:val="superscript"/>
          <w:lang w:val="en-GB"/>
        </w:rPr>
        <w:t xml:space="preserve">2 </w:t>
      </w:r>
      <w:r w:rsidRPr="001C3932">
        <w:rPr>
          <w:rFonts w:ascii="Times New Roman" w:hAnsi="Times New Roman" w:cs="Times New Roman"/>
          <w:color w:val="000000" w:themeColor="text1"/>
          <w:kern w:val="0"/>
          <w:lang w:val="en-GB"/>
        </w:rPr>
        <w:t xml:space="preserve">Division of Chemical and Physical Analyses, Center for Technical Support, Institute of Technology and Science, Tokushima University, </w:t>
      </w:r>
      <w:r w:rsidRPr="001C3932">
        <w:rPr>
          <w:rFonts w:ascii="Times New Roman" w:hAnsi="Times New Roman" w:cs="Times New Roman"/>
          <w:color w:val="000000" w:themeColor="text1"/>
          <w:lang w:val="en-GB"/>
        </w:rPr>
        <w:t>2-1 Minami-</w:t>
      </w:r>
      <w:proofErr w:type="spellStart"/>
      <w:r w:rsidRPr="001C3932">
        <w:rPr>
          <w:rFonts w:ascii="Times New Roman" w:hAnsi="Times New Roman" w:cs="Times New Roman"/>
          <w:color w:val="000000" w:themeColor="text1"/>
          <w:lang w:val="en-GB"/>
        </w:rPr>
        <w:t>Jyosanjima</w:t>
      </w:r>
      <w:proofErr w:type="spellEnd"/>
      <w:r w:rsidRPr="001C3932">
        <w:rPr>
          <w:rFonts w:ascii="Times New Roman" w:hAnsi="Times New Roman" w:cs="Times New Roman"/>
          <w:color w:val="000000" w:themeColor="text1"/>
          <w:lang w:val="en-GB"/>
        </w:rPr>
        <w:t>-</w:t>
      </w:r>
      <w:proofErr w:type="spellStart"/>
      <w:r w:rsidRPr="001C3932">
        <w:rPr>
          <w:rFonts w:ascii="Times New Roman" w:hAnsi="Times New Roman" w:cs="Times New Roman"/>
          <w:color w:val="000000" w:themeColor="text1"/>
          <w:lang w:val="en-GB"/>
        </w:rPr>
        <w:t>cho</w:t>
      </w:r>
      <w:proofErr w:type="spellEnd"/>
      <w:r w:rsidRPr="001C3932">
        <w:rPr>
          <w:rFonts w:ascii="Times New Roman" w:hAnsi="Times New Roman" w:cs="Times New Roman"/>
          <w:color w:val="000000" w:themeColor="text1"/>
          <w:lang w:val="en-GB"/>
        </w:rPr>
        <w:t>, Tokushima City, Tokushima 770-8506, Japan</w:t>
      </w:r>
    </w:p>
    <w:p w14:paraId="56D0581F" w14:textId="77777777" w:rsidR="00D75D41" w:rsidRPr="001C3932" w:rsidRDefault="00D75D41" w:rsidP="00D75D41">
      <w:pPr>
        <w:spacing w:line="360" w:lineRule="auto"/>
        <w:rPr>
          <w:rFonts w:ascii="Times" w:hAnsi="Times" w:cs="Times New Roman"/>
          <w:color w:val="000000" w:themeColor="text1"/>
          <w:lang w:val="en-GB"/>
        </w:rPr>
      </w:pPr>
      <w:r w:rsidRPr="001C3932">
        <w:rPr>
          <w:rFonts w:ascii="Times" w:hAnsi="Times" w:cs="Times New Roman"/>
          <w:color w:val="000000" w:themeColor="text1"/>
          <w:vertAlign w:val="superscript"/>
          <w:lang w:val="en-GB"/>
        </w:rPr>
        <w:t>3</w:t>
      </w:r>
    </w:p>
    <w:p w14:paraId="11D19081" w14:textId="77777777" w:rsidR="00D75D41" w:rsidRPr="001C3932" w:rsidRDefault="00D75D41" w:rsidP="00D75D41">
      <w:pPr>
        <w:widowControl/>
        <w:spacing w:line="360" w:lineRule="auto"/>
        <w:rPr>
          <w:rFonts w:ascii="Times" w:hAnsi="Times" w:cs="Times New Roman"/>
          <w:color w:val="000000" w:themeColor="text1"/>
          <w:lang w:val="en-GB"/>
        </w:rPr>
      </w:pPr>
    </w:p>
    <w:p w14:paraId="2FA16647" w14:textId="77777777" w:rsidR="00D75D41" w:rsidRPr="001C3932" w:rsidRDefault="00D75D41" w:rsidP="00D75D41">
      <w:pPr>
        <w:widowControl/>
        <w:spacing w:line="360" w:lineRule="auto"/>
        <w:rPr>
          <w:rFonts w:ascii="Times" w:hAnsi="Times"/>
          <w:color w:val="000000" w:themeColor="text1"/>
          <w:lang w:val="en-GB"/>
        </w:rPr>
      </w:pPr>
      <w:r w:rsidRPr="001C3932">
        <w:rPr>
          <w:rFonts w:ascii="Times" w:hAnsi="Times"/>
          <w:color w:val="000000" w:themeColor="text1"/>
          <w:lang w:val="en-GB"/>
        </w:rPr>
        <w:t>*</w:t>
      </w:r>
      <w:r w:rsidRPr="001C3932">
        <w:rPr>
          <w:rFonts w:ascii="Times" w:hAnsi="Times" w:cs="Times New Roman"/>
          <w:bCs/>
          <w:color w:val="000000" w:themeColor="text1"/>
          <w:kern w:val="0"/>
          <w:lang w:val="en-GB"/>
        </w:rPr>
        <w:t>This author is corresponding author.</w:t>
      </w:r>
    </w:p>
    <w:p w14:paraId="2B6E5C92" w14:textId="77777777" w:rsidR="00D75D41" w:rsidRPr="001C3932" w:rsidRDefault="00D75D41" w:rsidP="00780F3F">
      <w:pPr>
        <w:spacing w:line="360" w:lineRule="auto"/>
        <w:rPr>
          <w:rFonts w:ascii="Times" w:hAnsi="Times" w:cs="Times New Roman"/>
          <w:color w:val="000000" w:themeColor="text1"/>
          <w:lang w:val="en-GB"/>
        </w:rPr>
      </w:pPr>
    </w:p>
    <w:p w14:paraId="77A3CF1C" w14:textId="624D56C3" w:rsidR="00D75D41" w:rsidRPr="001C3932" w:rsidRDefault="00780F3F">
      <w:pPr>
        <w:widowControl/>
        <w:jc w:val="left"/>
        <w:rPr>
          <w:color w:val="000000" w:themeColor="text1"/>
          <w:lang w:val="en-GB"/>
        </w:rPr>
      </w:pPr>
      <w:r w:rsidRPr="001C3932">
        <w:rPr>
          <w:color w:val="000000" w:themeColor="text1"/>
          <w:lang w:val="en-GB"/>
        </w:rPr>
        <w:br w:type="page"/>
      </w:r>
    </w:p>
    <w:p w14:paraId="3B563886" w14:textId="7DF81386" w:rsidR="00780F3F" w:rsidRPr="001C3932" w:rsidRDefault="003B4777" w:rsidP="00CD6130">
      <w:pPr>
        <w:spacing w:line="360" w:lineRule="auto"/>
        <w:rPr>
          <w:rFonts w:ascii="Times" w:hAnsi="Times"/>
          <w:b/>
          <w:color w:val="000000" w:themeColor="text1"/>
          <w:lang w:val="en-GB"/>
        </w:rPr>
      </w:pPr>
      <w:r w:rsidRPr="001C3932">
        <w:rPr>
          <w:rFonts w:ascii="Times" w:hAnsi="Times"/>
          <w:b/>
          <w:color w:val="000000" w:themeColor="text1"/>
          <w:lang w:val="en-GB"/>
        </w:rPr>
        <w:lastRenderedPageBreak/>
        <w:t xml:space="preserve">Supplementary </w:t>
      </w:r>
      <w:r w:rsidR="00780F3F" w:rsidRPr="001C3932">
        <w:rPr>
          <w:rFonts w:ascii="Times" w:hAnsi="Times"/>
          <w:b/>
          <w:color w:val="000000" w:themeColor="text1"/>
          <w:lang w:val="en-GB"/>
        </w:rPr>
        <w:t>Figure Legends</w:t>
      </w:r>
    </w:p>
    <w:p w14:paraId="5187DFC5" w14:textId="77777777" w:rsidR="001B3CC1" w:rsidRPr="001C3932" w:rsidRDefault="00780F3F" w:rsidP="00CD6130">
      <w:pPr>
        <w:spacing w:line="360" w:lineRule="auto"/>
        <w:rPr>
          <w:rFonts w:ascii="Times" w:hAnsi="Times"/>
          <w:color w:val="000000" w:themeColor="text1"/>
          <w:lang w:val="en-GB"/>
        </w:rPr>
      </w:pPr>
      <w:r w:rsidRPr="001C3932">
        <w:rPr>
          <w:rFonts w:ascii="Times" w:hAnsi="Times"/>
          <w:b/>
          <w:color w:val="000000" w:themeColor="text1"/>
          <w:lang w:val="en-GB"/>
        </w:rPr>
        <w:t>Fig</w:t>
      </w:r>
      <w:r w:rsidR="00EE5BC2" w:rsidRPr="001C3932">
        <w:rPr>
          <w:rFonts w:ascii="Times" w:hAnsi="Times"/>
          <w:b/>
          <w:color w:val="000000" w:themeColor="text1"/>
          <w:lang w:val="en-GB"/>
        </w:rPr>
        <w:t>ure</w:t>
      </w:r>
      <w:r w:rsidRPr="001C3932">
        <w:rPr>
          <w:rFonts w:ascii="Times" w:hAnsi="Times"/>
          <w:b/>
          <w:color w:val="000000" w:themeColor="text1"/>
          <w:lang w:val="en-GB"/>
        </w:rPr>
        <w:t xml:space="preserve"> S1.</w:t>
      </w:r>
      <w:r w:rsidRPr="001C3932">
        <w:rPr>
          <w:rFonts w:ascii="Times" w:hAnsi="Times"/>
          <w:color w:val="000000" w:themeColor="text1"/>
          <w:lang w:val="en-GB"/>
        </w:rPr>
        <w:t xml:space="preserve"> </w:t>
      </w:r>
      <w:r w:rsidRPr="001C3932">
        <w:rPr>
          <w:rFonts w:ascii="Times" w:hAnsi="Times"/>
          <w:b/>
          <w:color w:val="000000" w:themeColor="text1"/>
          <w:lang w:val="en-GB"/>
        </w:rPr>
        <w:t>Typical processes of cricket wing and ovipositor development.</w:t>
      </w:r>
      <w:r w:rsidR="00EE50A5" w:rsidRPr="001C3932">
        <w:rPr>
          <w:rFonts w:ascii="Times" w:hAnsi="Times"/>
          <w:color w:val="000000" w:themeColor="text1"/>
          <w:lang w:val="en-GB"/>
        </w:rPr>
        <w:t xml:space="preserve"> </w:t>
      </w:r>
    </w:p>
    <w:p w14:paraId="75C346BE" w14:textId="69EB9BA2" w:rsidR="00780F3F" w:rsidRPr="001C3932" w:rsidRDefault="00EE50A5" w:rsidP="00CD6130">
      <w:pPr>
        <w:spacing w:line="360" w:lineRule="auto"/>
        <w:rPr>
          <w:rFonts w:ascii="Times" w:hAnsi="Times"/>
          <w:color w:val="000000" w:themeColor="text1"/>
          <w:lang w:val="en-GB"/>
        </w:rPr>
      </w:pPr>
      <w:r w:rsidRPr="001C3932">
        <w:rPr>
          <w:rFonts w:ascii="Times" w:hAnsi="Times"/>
          <w:color w:val="000000" w:themeColor="text1"/>
          <w:lang w:val="en-GB"/>
        </w:rPr>
        <w:t>(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a</w:t>
      </w:r>
      <w:r w:rsidRPr="001C3932">
        <w:rPr>
          <w:rFonts w:ascii="Times" w:hAnsi="Times"/>
          <w:color w:val="000000" w:themeColor="text1"/>
          <w:lang w:val="en-GB"/>
        </w:rPr>
        <w:t>-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f</w:t>
      </w:r>
      <w:r w:rsidR="00563AC1" w:rsidRPr="001C3932">
        <w:rPr>
          <w:rFonts w:ascii="Times" w:hAnsi="Times"/>
          <w:color w:val="000000" w:themeColor="text1"/>
          <w:lang w:val="en-GB"/>
        </w:rPr>
        <w:t>)</w:t>
      </w:r>
      <w:r w:rsidRPr="001C3932">
        <w:rPr>
          <w:rFonts w:ascii="Times" w:hAnsi="Times"/>
          <w:color w:val="000000" w:themeColor="text1"/>
          <w:lang w:val="en-GB"/>
        </w:rPr>
        <w:t xml:space="preserve"> </w:t>
      </w:r>
      <w:r w:rsidR="00E7059C" w:rsidRPr="001C3932">
        <w:rPr>
          <w:rFonts w:ascii="Times" w:hAnsi="Times"/>
          <w:color w:val="000000" w:themeColor="text1"/>
          <w:lang w:val="en-GB"/>
        </w:rPr>
        <w:t xml:space="preserve">Dorsal views of </w:t>
      </w:r>
      <w:r w:rsidR="00CF144A" w:rsidRPr="001C3932">
        <w:rPr>
          <w:rFonts w:ascii="Times" w:hAnsi="Times"/>
          <w:color w:val="000000" w:themeColor="text1"/>
          <w:lang w:val="en-GB"/>
        </w:rPr>
        <w:t xml:space="preserve">wild-type </w:t>
      </w:r>
      <w:r w:rsidR="00E7059C" w:rsidRPr="001C3932">
        <w:rPr>
          <w:rFonts w:ascii="Times" w:hAnsi="Times"/>
          <w:color w:val="000000" w:themeColor="text1"/>
          <w:lang w:val="en-GB"/>
        </w:rPr>
        <w:t>w</w:t>
      </w:r>
      <w:r w:rsidRPr="001C3932">
        <w:rPr>
          <w:rFonts w:ascii="Times" w:hAnsi="Times"/>
          <w:color w:val="000000" w:themeColor="text1"/>
          <w:lang w:val="en-GB"/>
        </w:rPr>
        <w:t xml:space="preserve">ing </w:t>
      </w:r>
      <w:r w:rsidR="00E36024" w:rsidRPr="001C3932">
        <w:rPr>
          <w:rFonts w:ascii="Times" w:hAnsi="Times"/>
          <w:color w:val="000000" w:themeColor="text1"/>
          <w:lang w:val="en-GB"/>
        </w:rPr>
        <w:t>shape</w:t>
      </w:r>
      <w:r w:rsidR="000E1249" w:rsidRPr="001C3932">
        <w:rPr>
          <w:rFonts w:ascii="Times" w:hAnsi="Times"/>
          <w:color w:val="000000" w:themeColor="text1"/>
          <w:lang w:val="en-GB"/>
        </w:rPr>
        <w:t>s</w:t>
      </w:r>
      <w:r w:rsidR="00E51BC1" w:rsidRPr="001C3932">
        <w:rPr>
          <w:rFonts w:ascii="Times" w:hAnsi="Times"/>
          <w:color w:val="000000" w:themeColor="text1"/>
          <w:lang w:val="en-GB"/>
        </w:rPr>
        <w:t xml:space="preserve"> in </w:t>
      </w:r>
      <w:r w:rsidR="00063958" w:rsidRPr="001C3932">
        <w:rPr>
          <w:rFonts w:ascii="Times" w:hAnsi="Times"/>
          <w:color w:val="000000" w:themeColor="text1"/>
          <w:lang w:val="en-GB"/>
        </w:rPr>
        <w:t>sixth</w:t>
      </w:r>
      <w:r w:rsidR="00E51BC1" w:rsidRPr="001C3932">
        <w:rPr>
          <w:rFonts w:ascii="Times" w:hAnsi="Times"/>
          <w:color w:val="000000" w:themeColor="text1"/>
          <w:lang w:val="en-GB"/>
        </w:rPr>
        <w:t xml:space="preserve"> (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a</w:t>
      </w:r>
      <w:r w:rsidR="00E51BC1" w:rsidRPr="001C3932">
        <w:rPr>
          <w:rFonts w:ascii="Times" w:hAnsi="Times"/>
          <w:color w:val="000000" w:themeColor="text1"/>
          <w:lang w:val="en-GB"/>
        </w:rPr>
        <w:t xml:space="preserve">), </w:t>
      </w:r>
      <w:r w:rsidR="00367FD6" w:rsidRPr="001C3932">
        <w:rPr>
          <w:rFonts w:ascii="Times" w:hAnsi="Times"/>
          <w:color w:val="000000" w:themeColor="text1"/>
          <w:lang w:val="en-GB"/>
        </w:rPr>
        <w:t>penultimate (</w:t>
      </w:r>
      <w:r w:rsidR="00063958" w:rsidRPr="001C3932">
        <w:rPr>
          <w:rFonts w:ascii="Times" w:hAnsi="Times"/>
          <w:color w:val="000000" w:themeColor="text1"/>
          <w:lang w:val="en-GB"/>
        </w:rPr>
        <w:t>seventh</w:t>
      </w:r>
      <w:r w:rsidR="00367FD6" w:rsidRPr="001C3932">
        <w:rPr>
          <w:rFonts w:ascii="Times" w:hAnsi="Times"/>
          <w:color w:val="000000" w:themeColor="text1"/>
          <w:lang w:val="en-GB"/>
        </w:rPr>
        <w:t>)</w:t>
      </w:r>
      <w:r w:rsidR="00E51BC1" w:rsidRPr="001C3932">
        <w:rPr>
          <w:rFonts w:ascii="Times" w:hAnsi="Times"/>
          <w:color w:val="000000" w:themeColor="text1"/>
          <w:lang w:val="en-GB"/>
        </w:rPr>
        <w:t xml:space="preserve"> (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c</w:t>
      </w:r>
      <w:r w:rsidR="00E51BC1" w:rsidRPr="001C3932">
        <w:rPr>
          <w:rFonts w:ascii="Times" w:hAnsi="Times"/>
          <w:color w:val="000000" w:themeColor="text1"/>
          <w:lang w:val="en-GB"/>
        </w:rPr>
        <w:t xml:space="preserve">) and </w:t>
      </w:r>
      <w:r w:rsidR="00367FD6" w:rsidRPr="001C3932">
        <w:rPr>
          <w:rFonts w:ascii="Times" w:hAnsi="Times"/>
          <w:color w:val="000000" w:themeColor="text1"/>
          <w:lang w:val="en-GB"/>
        </w:rPr>
        <w:t>final (</w:t>
      </w:r>
      <w:r w:rsidR="00063958" w:rsidRPr="001C3932">
        <w:rPr>
          <w:rFonts w:ascii="Times" w:hAnsi="Times"/>
          <w:color w:val="000000" w:themeColor="text1"/>
          <w:lang w:val="en-GB"/>
        </w:rPr>
        <w:t>eighth</w:t>
      </w:r>
      <w:r w:rsidR="00367FD6" w:rsidRPr="001C3932">
        <w:rPr>
          <w:rFonts w:ascii="Times" w:hAnsi="Times"/>
          <w:color w:val="000000" w:themeColor="text1"/>
          <w:lang w:val="en-GB"/>
        </w:rPr>
        <w:t>)</w:t>
      </w:r>
      <w:r w:rsidR="00D001E3" w:rsidRPr="001C3932">
        <w:rPr>
          <w:rFonts w:ascii="Times" w:hAnsi="Times"/>
          <w:color w:val="000000" w:themeColor="text1"/>
          <w:lang w:val="en-GB"/>
        </w:rPr>
        <w:t xml:space="preserve"> (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e</w:t>
      </w:r>
      <w:r w:rsidR="00D001E3" w:rsidRPr="001C3932">
        <w:rPr>
          <w:rFonts w:ascii="Times" w:hAnsi="Times"/>
          <w:color w:val="000000" w:themeColor="text1"/>
          <w:lang w:val="en-GB"/>
        </w:rPr>
        <w:t>) instar nymph</w:t>
      </w:r>
      <w:r w:rsidR="006B2F13" w:rsidRPr="001C3932">
        <w:rPr>
          <w:rFonts w:ascii="Times" w:hAnsi="Times"/>
          <w:color w:val="000000" w:themeColor="text1"/>
          <w:lang w:val="en-GB"/>
        </w:rPr>
        <w:t>s</w:t>
      </w:r>
      <w:r w:rsidR="00E51BC1" w:rsidRPr="001C3932">
        <w:rPr>
          <w:rFonts w:ascii="Times" w:hAnsi="Times"/>
          <w:color w:val="000000" w:themeColor="text1"/>
          <w:lang w:val="en-GB"/>
        </w:rPr>
        <w:t xml:space="preserve">. </w:t>
      </w:r>
      <w:r w:rsidR="00780F3F" w:rsidRPr="001C3932">
        <w:rPr>
          <w:rFonts w:ascii="Times" w:hAnsi="Times"/>
          <w:color w:val="000000" w:themeColor="text1"/>
          <w:lang w:val="en-GB"/>
        </w:rPr>
        <w:t xml:space="preserve">Wing pads </w:t>
      </w:r>
      <w:r w:rsidR="006B2F13" w:rsidRPr="001C3932">
        <w:rPr>
          <w:rFonts w:ascii="Times" w:hAnsi="Times"/>
          <w:color w:val="000000" w:themeColor="text1"/>
          <w:lang w:val="en-GB"/>
        </w:rPr>
        <w:t xml:space="preserve">at the </w:t>
      </w:r>
      <w:r w:rsidR="00063958" w:rsidRPr="001C3932">
        <w:rPr>
          <w:rFonts w:ascii="Times" w:hAnsi="Times"/>
          <w:color w:val="000000" w:themeColor="text1"/>
          <w:lang w:val="en-GB"/>
        </w:rPr>
        <w:t>sixth</w:t>
      </w:r>
      <w:r w:rsidR="00E51BC1" w:rsidRPr="001C3932">
        <w:rPr>
          <w:rFonts w:ascii="Times" w:hAnsi="Times"/>
          <w:color w:val="000000" w:themeColor="text1"/>
          <w:lang w:val="en-GB"/>
        </w:rPr>
        <w:t xml:space="preserve"> instar (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a</w:t>
      </w:r>
      <w:r w:rsidR="00E51BC1" w:rsidRPr="001C3932">
        <w:rPr>
          <w:rFonts w:ascii="Times" w:hAnsi="Times"/>
          <w:color w:val="000000" w:themeColor="text1"/>
          <w:lang w:val="en-GB"/>
        </w:rPr>
        <w:t xml:space="preserve">) </w:t>
      </w:r>
      <w:r w:rsidR="00780F3F" w:rsidRPr="001C3932">
        <w:rPr>
          <w:rFonts w:ascii="Times" w:hAnsi="Times"/>
          <w:color w:val="000000" w:themeColor="text1"/>
          <w:lang w:val="en-GB"/>
        </w:rPr>
        <w:t xml:space="preserve">are marked with </w:t>
      </w:r>
      <w:r w:rsidR="00B01775" w:rsidRPr="001C3932">
        <w:rPr>
          <w:rFonts w:ascii="Times" w:hAnsi="Times"/>
          <w:color w:val="000000" w:themeColor="text1"/>
          <w:lang w:val="en-GB"/>
        </w:rPr>
        <w:t>magenta</w:t>
      </w:r>
      <w:r w:rsidR="00E51BC1" w:rsidRPr="001C3932">
        <w:rPr>
          <w:rFonts w:ascii="Times" w:hAnsi="Times"/>
          <w:color w:val="000000" w:themeColor="text1"/>
          <w:lang w:val="en-GB"/>
        </w:rPr>
        <w:t xml:space="preserve"> </w:t>
      </w:r>
      <w:r w:rsidR="00780F3F" w:rsidRPr="001C3932">
        <w:rPr>
          <w:rFonts w:ascii="Times" w:hAnsi="Times"/>
          <w:color w:val="000000" w:themeColor="text1"/>
          <w:lang w:val="en-GB"/>
        </w:rPr>
        <w:t>asterisks.</w:t>
      </w:r>
      <w:r w:rsidR="00E51BC1" w:rsidRPr="001C3932">
        <w:rPr>
          <w:rFonts w:ascii="Times" w:hAnsi="Times"/>
          <w:color w:val="000000" w:themeColor="text1"/>
          <w:lang w:val="en-GB"/>
        </w:rPr>
        <w:t xml:space="preserve"> Wing shape</w:t>
      </w:r>
      <w:r w:rsidR="006B2F13" w:rsidRPr="001C3932">
        <w:rPr>
          <w:rFonts w:ascii="Times" w:hAnsi="Times"/>
          <w:color w:val="000000" w:themeColor="text1"/>
          <w:lang w:val="en-GB"/>
        </w:rPr>
        <w:t xml:space="preserve"> of</w:t>
      </w:r>
      <w:r w:rsidR="00E51BC1" w:rsidRPr="001C3932">
        <w:rPr>
          <w:rFonts w:ascii="Times" w:hAnsi="Times"/>
          <w:color w:val="000000" w:themeColor="text1"/>
          <w:lang w:val="en-GB"/>
        </w:rPr>
        <w:t xml:space="preserve"> male</w:t>
      </w:r>
      <w:r w:rsidR="006B2F13" w:rsidRPr="001C3932">
        <w:rPr>
          <w:rFonts w:ascii="Times" w:hAnsi="Times"/>
          <w:color w:val="000000" w:themeColor="text1"/>
          <w:lang w:val="en-GB"/>
        </w:rPr>
        <w:t>s</w:t>
      </w:r>
      <w:r w:rsidR="00E51BC1" w:rsidRPr="001C3932">
        <w:rPr>
          <w:rFonts w:ascii="Times" w:hAnsi="Times"/>
          <w:color w:val="000000" w:themeColor="text1"/>
          <w:lang w:val="en-GB"/>
        </w:rPr>
        <w:t xml:space="preserve"> (</w:t>
      </w:r>
      <w:r w:rsidR="000C3556" w:rsidRPr="001C3932">
        <w:rPr>
          <w:rFonts w:ascii="Times" w:hAnsi="Times"/>
          <w:color w:val="000000" w:themeColor="text1"/>
          <w:lang w:val="en-GB"/>
        </w:rPr>
        <w:t>lef</w:t>
      </w:r>
      <w:r w:rsidR="00D001E3" w:rsidRPr="001C3932">
        <w:rPr>
          <w:rFonts w:ascii="Times" w:hAnsi="Times"/>
          <w:color w:val="000000" w:themeColor="text1"/>
          <w:lang w:val="en-GB"/>
        </w:rPr>
        <w:t>t panel</w:t>
      </w:r>
      <w:r w:rsidR="007D48BC" w:rsidRPr="001C3932">
        <w:rPr>
          <w:rFonts w:ascii="Times" w:hAnsi="Times"/>
          <w:color w:val="000000" w:themeColor="text1"/>
          <w:lang w:val="en-GB"/>
        </w:rPr>
        <w:t>:</w:t>
      </w:r>
      <w:r w:rsidR="000C3556" w:rsidRPr="001C3932">
        <w:rPr>
          <w:rFonts w:ascii="Kaiti SC Bold" w:hAnsi="Kaiti SC Bold" w:cs="Kaiti SC Bold"/>
          <w:color w:val="000000" w:themeColor="text1"/>
          <w:kern w:val="0"/>
          <w:lang w:val="en-GB"/>
        </w:rPr>
        <w:t xml:space="preserve"> ♂</w:t>
      </w:r>
      <w:r w:rsidR="00E51BC1" w:rsidRPr="001C3932">
        <w:rPr>
          <w:rFonts w:ascii="Times" w:hAnsi="Times"/>
          <w:color w:val="000000" w:themeColor="text1"/>
          <w:lang w:val="en-GB"/>
        </w:rPr>
        <w:t>) and female</w:t>
      </w:r>
      <w:r w:rsidR="006B2F13" w:rsidRPr="001C3932">
        <w:rPr>
          <w:rFonts w:ascii="Times" w:hAnsi="Times"/>
          <w:color w:val="000000" w:themeColor="text1"/>
          <w:lang w:val="en-GB"/>
        </w:rPr>
        <w:t>s</w:t>
      </w:r>
      <w:r w:rsidR="00E51BC1" w:rsidRPr="001C3932">
        <w:rPr>
          <w:rFonts w:ascii="Times" w:hAnsi="Times"/>
          <w:color w:val="000000" w:themeColor="text1"/>
          <w:lang w:val="en-GB"/>
        </w:rPr>
        <w:t xml:space="preserve"> (</w:t>
      </w:r>
      <w:r w:rsidR="000C3556" w:rsidRPr="001C3932">
        <w:rPr>
          <w:rFonts w:ascii="Times" w:hAnsi="Times"/>
          <w:color w:val="000000" w:themeColor="text1"/>
          <w:lang w:val="en-GB"/>
        </w:rPr>
        <w:t>right</w:t>
      </w:r>
      <w:r w:rsidR="00D001E3" w:rsidRPr="001C3932">
        <w:rPr>
          <w:rFonts w:ascii="Times" w:hAnsi="Times"/>
          <w:color w:val="000000" w:themeColor="text1"/>
          <w:lang w:val="en-GB"/>
        </w:rPr>
        <w:t xml:space="preserve"> panel</w:t>
      </w:r>
      <w:r w:rsidR="007D48BC" w:rsidRPr="001C3932">
        <w:rPr>
          <w:rFonts w:ascii="Times" w:hAnsi="Times"/>
          <w:color w:val="000000" w:themeColor="text1"/>
          <w:lang w:val="en-GB"/>
        </w:rPr>
        <w:t>:</w:t>
      </w:r>
      <w:r w:rsidR="000C3556" w:rsidRPr="001C3932">
        <w:rPr>
          <w:rFonts w:ascii="Kaiti SC Bold" w:hAnsi="Kaiti SC Bold" w:cs="Kaiti SC Bold"/>
          <w:color w:val="000000" w:themeColor="text1"/>
          <w:kern w:val="0"/>
          <w:lang w:val="en-GB"/>
        </w:rPr>
        <w:t xml:space="preserve"> ♀</w:t>
      </w:r>
      <w:r w:rsidR="00E51BC1" w:rsidRPr="001C3932">
        <w:rPr>
          <w:rFonts w:ascii="Times" w:hAnsi="Times"/>
          <w:color w:val="000000" w:themeColor="text1"/>
          <w:lang w:val="en-GB"/>
        </w:rPr>
        <w:t>).</w:t>
      </w:r>
      <w:r w:rsidR="00A1069E" w:rsidRPr="001C3932">
        <w:rPr>
          <w:rFonts w:ascii="Times" w:hAnsi="Times"/>
          <w:color w:val="000000" w:themeColor="text1"/>
          <w:lang w:val="en-GB"/>
        </w:rPr>
        <w:t xml:space="preserve"> </w:t>
      </w:r>
      <w:r w:rsidR="00C025FD" w:rsidRPr="001C3932">
        <w:rPr>
          <w:rFonts w:ascii="Times" w:hAnsi="Times"/>
          <w:color w:val="000000" w:themeColor="text1"/>
          <w:lang w:val="en-GB"/>
        </w:rPr>
        <w:t>T1</w:t>
      </w:r>
      <w:r w:rsidR="006B2F13" w:rsidRPr="001C3932">
        <w:rPr>
          <w:rFonts w:ascii="Times" w:hAnsi="Times"/>
          <w:color w:val="000000" w:themeColor="text1"/>
          <w:lang w:val="en-GB"/>
        </w:rPr>
        <w:t>–</w:t>
      </w:r>
      <w:r w:rsidR="00C025FD" w:rsidRPr="001C3932">
        <w:rPr>
          <w:rFonts w:ascii="Times" w:hAnsi="Times"/>
          <w:color w:val="000000" w:themeColor="text1"/>
          <w:lang w:val="en-GB"/>
        </w:rPr>
        <w:t>3; thorax 1</w:t>
      </w:r>
      <w:r w:rsidR="006B2F13" w:rsidRPr="001C3932">
        <w:rPr>
          <w:rFonts w:ascii="Times" w:hAnsi="Times"/>
          <w:color w:val="000000" w:themeColor="text1"/>
          <w:lang w:val="en-GB"/>
        </w:rPr>
        <w:t>–</w:t>
      </w:r>
      <w:r w:rsidR="00C025FD" w:rsidRPr="001C3932">
        <w:rPr>
          <w:rFonts w:ascii="Times" w:hAnsi="Times"/>
          <w:color w:val="000000" w:themeColor="text1"/>
          <w:lang w:val="en-GB"/>
        </w:rPr>
        <w:t>3</w:t>
      </w:r>
      <w:r w:rsidR="00367FD6" w:rsidRPr="001C3932">
        <w:rPr>
          <w:rFonts w:ascii="Times" w:hAnsi="Times"/>
          <w:color w:val="000000" w:themeColor="text1"/>
          <w:lang w:val="en-GB"/>
        </w:rPr>
        <w:t>, Ab; abdomen</w:t>
      </w:r>
      <w:r w:rsidR="00C025FD" w:rsidRPr="001C3932">
        <w:rPr>
          <w:rFonts w:ascii="Times" w:hAnsi="Times"/>
          <w:color w:val="000000" w:themeColor="text1"/>
          <w:lang w:val="en-GB"/>
        </w:rPr>
        <w:t xml:space="preserve">. </w:t>
      </w:r>
      <w:r w:rsidR="00E7059C" w:rsidRPr="001C3932">
        <w:rPr>
          <w:rFonts w:ascii="Times" w:hAnsi="Times"/>
          <w:color w:val="000000" w:themeColor="text1"/>
          <w:lang w:val="en-GB"/>
        </w:rPr>
        <w:t xml:space="preserve">Ventral views of </w:t>
      </w:r>
      <w:r w:rsidR="00CF144A" w:rsidRPr="001C3932">
        <w:rPr>
          <w:rFonts w:ascii="Times" w:hAnsi="Times"/>
          <w:color w:val="000000" w:themeColor="text1"/>
          <w:lang w:val="en-GB"/>
        </w:rPr>
        <w:t xml:space="preserve">wild-type </w:t>
      </w:r>
      <w:r w:rsidR="00E7059C" w:rsidRPr="001C3932">
        <w:rPr>
          <w:rFonts w:ascii="Times" w:hAnsi="Times"/>
          <w:color w:val="000000" w:themeColor="text1"/>
          <w:lang w:val="en-GB"/>
        </w:rPr>
        <w:t>o</w:t>
      </w:r>
      <w:r w:rsidR="0024125F" w:rsidRPr="001C3932">
        <w:rPr>
          <w:rFonts w:ascii="Times" w:hAnsi="Times"/>
          <w:color w:val="000000" w:themeColor="text1"/>
          <w:lang w:val="en-GB"/>
        </w:rPr>
        <w:t xml:space="preserve">vipositor shapes in </w:t>
      </w:r>
      <w:r w:rsidR="00063958" w:rsidRPr="001C3932">
        <w:rPr>
          <w:rFonts w:ascii="Times" w:hAnsi="Times"/>
          <w:color w:val="000000" w:themeColor="text1"/>
          <w:lang w:val="en-GB"/>
        </w:rPr>
        <w:t xml:space="preserve">sixth </w:t>
      </w:r>
      <w:r w:rsidR="0024125F" w:rsidRPr="001C3932">
        <w:rPr>
          <w:rFonts w:ascii="Times" w:hAnsi="Times"/>
          <w:color w:val="000000" w:themeColor="text1"/>
          <w:lang w:val="en-GB"/>
        </w:rPr>
        <w:t>(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b</w:t>
      </w:r>
      <w:r w:rsidR="0024125F" w:rsidRPr="001C3932">
        <w:rPr>
          <w:rFonts w:ascii="Times" w:hAnsi="Times"/>
          <w:color w:val="000000" w:themeColor="text1"/>
          <w:lang w:val="en-GB"/>
        </w:rPr>
        <w:t xml:space="preserve">), </w:t>
      </w:r>
      <w:r w:rsidR="00063958" w:rsidRPr="001C3932">
        <w:rPr>
          <w:rFonts w:ascii="Times" w:hAnsi="Times"/>
          <w:color w:val="000000" w:themeColor="text1"/>
          <w:lang w:val="en-GB"/>
        </w:rPr>
        <w:t xml:space="preserve">seventh </w:t>
      </w:r>
      <w:r w:rsidR="0024125F" w:rsidRPr="001C3932">
        <w:rPr>
          <w:rFonts w:ascii="Times" w:hAnsi="Times"/>
          <w:color w:val="000000" w:themeColor="text1"/>
          <w:lang w:val="en-GB"/>
        </w:rPr>
        <w:t>(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d</w:t>
      </w:r>
      <w:r w:rsidR="0024125F" w:rsidRPr="001C3932">
        <w:rPr>
          <w:rFonts w:ascii="Times" w:hAnsi="Times"/>
          <w:color w:val="000000" w:themeColor="text1"/>
          <w:lang w:val="en-GB"/>
        </w:rPr>
        <w:t xml:space="preserve">) and </w:t>
      </w:r>
      <w:r w:rsidR="00063958" w:rsidRPr="001C3932">
        <w:rPr>
          <w:rFonts w:ascii="Times" w:hAnsi="Times"/>
          <w:color w:val="000000" w:themeColor="text1"/>
          <w:lang w:val="en-GB"/>
        </w:rPr>
        <w:t xml:space="preserve">eighth </w:t>
      </w:r>
      <w:r w:rsidR="00E41345" w:rsidRPr="001C3932">
        <w:rPr>
          <w:rFonts w:ascii="Times" w:hAnsi="Times"/>
          <w:color w:val="000000" w:themeColor="text1"/>
          <w:lang w:val="en-GB"/>
        </w:rPr>
        <w:t>(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f</w:t>
      </w:r>
      <w:r w:rsidR="00E41345" w:rsidRPr="001C3932">
        <w:rPr>
          <w:rFonts w:ascii="Times" w:hAnsi="Times"/>
          <w:color w:val="000000" w:themeColor="text1"/>
          <w:lang w:val="en-GB"/>
        </w:rPr>
        <w:t>) instar nymph</w:t>
      </w:r>
      <w:r w:rsidR="006B2F13" w:rsidRPr="001C3932">
        <w:rPr>
          <w:rFonts w:ascii="Times" w:hAnsi="Times"/>
          <w:color w:val="000000" w:themeColor="text1"/>
          <w:lang w:val="en-GB"/>
        </w:rPr>
        <w:t>s</w:t>
      </w:r>
      <w:r w:rsidR="0024125F" w:rsidRPr="001C3932">
        <w:rPr>
          <w:rFonts w:ascii="Times" w:hAnsi="Times"/>
          <w:color w:val="000000" w:themeColor="text1"/>
          <w:lang w:val="en-GB"/>
        </w:rPr>
        <w:t>. Scale bar = 2</w:t>
      </w:r>
      <w:r w:rsidR="006B2F13" w:rsidRPr="001C3932">
        <w:rPr>
          <w:rFonts w:ascii="Times" w:hAnsi="Times"/>
          <w:color w:val="000000" w:themeColor="text1"/>
          <w:lang w:val="en-GB"/>
        </w:rPr>
        <w:t xml:space="preserve"> </w:t>
      </w:r>
      <w:r w:rsidR="0024125F" w:rsidRPr="001C3932">
        <w:rPr>
          <w:rFonts w:ascii="Times" w:hAnsi="Times"/>
          <w:color w:val="000000" w:themeColor="text1"/>
          <w:lang w:val="en-GB"/>
        </w:rPr>
        <w:t>mm.</w:t>
      </w:r>
    </w:p>
    <w:p w14:paraId="11D17709" w14:textId="77777777" w:rsidR="00E80BB0" w:rsidRPr="001C3932" w:rsidRDefault="00E80BB0" w:rsidP="00CD6130">
      <w:pPr>
        <w:spacing w:line="360" w:lineRule="auto"/>
        <w:rPr>
          <w:rFonts w:ascii="Times" w:hAnsi="Times"/>
          <w:color w:val="000000" w:themeColor="text1"/>
          <w:lang w:val="en-GB"/>
        </w:rPr>
      </w:pPr>
    </w:p>
    <w:p w14:paraId="789599D2" w14:textId="2E008BC6" w:rsidR="001B3CC1" w:rsidRPr="001C3932" w:rsidRDefault="00E80BB0" w:rsidP="00CD6130">
      <w:pPr>
        <w:spacing w:line="360" w:lineRule="auto"/>
        <w:rPr>
          <w:rFonts w:ascii="Times" w:hAnsi="Times"/>
          <w:color w:val="000000" w:themeColor="text1"/>
          <w:lang w:val="en-GB"/>
        </w:rPr>
      </w:pPr>
      <w:r w:rsidRPr="001C3932">
        <w:rPr>
          <w:rFonts w:ascii="Times" w:hAnsi="Times"/>
          <w:b/>
          <w:color w:val="000000" w:themeColor="text1"/>
          <w:lang w:val="en-GB"/>
        </w:rPr>
        <w:t>Fig</w:t>
      </w:r>
      <w:r w:rsidR="00EE5BC2" w:rsidRPr="001C3932">
        <w:rPr>
          <w:rFonts w:ascii="Times" w:hAnsi="Times"/>
          <w:b/>
          <w:color w:val="000000" w:themeColor="text1"/>
          <w:lang w:val="en-GB"/>
        </w:rPr>
        <w:t>ure</w:t>
      </w:r>
      <w:r w:rsidRPr="001C3932">
        <w:rPr>
          <w:rFonts w:ascii="Times" w:hAnsi="Times"/>
          <w:b/>
          <w:color w:val="000000" w:themeColor="text1"/>
          <w:lang w:val="en-GB"/>
        </w:rPr>
        <w:t xml:space="preserve"> S2. </w:t>
      </w:r>
      <w:r w:rsidR="001E3862" w:rsidRPr="001C3932">
        <w:rPr>
          <w:rFonts w:ascii="Times" w:hAnsi="Times"/>
          <w:b/>
          <w:color w:val="000000" w:themeColor="text1"/>
          <w:lang w:val="en-GB"/>
        </w:rPr>
        <w:t xml:space="preserve">Adult wing phenotypes resulting from </w:t>
      </w:r>
      <w:r w:rsidR="006B2F13" w:rsidRPr="001C3932">
        <w:rPr>
          <w:rFonts w:ascii="Times" w:hAnsi="Times"/>
          <w:b/>
          <w:color w:val="000000" w:themeColor="text1"/>
          <w:lang w:val="en-GB"/>
        </w:rPr>
        <w:t xml:space="preserve">the </w:t>
      </w:r>
      <w:r w:rsidR="001E3862" w:rsidRPr="001C3932">
        <w:rPr>
          <w:rFonts w:ascii="Times" w:hAnsi="Times"/>
          <w:b/>
          <w:color w:val="000000" w:themeColor="text1"/>
          <w:lang w:val="en-GB"/>
        </w:rPr>
        <w:t xml:space="preserve">depletion of </w:t>
      </w:r>
      <w:r w:rsidR="001E3862" w:rsidRPr="001C3932">
        <w:rPr>
          <w:rFonts w:ascii="Times" w:hAnsi="Times"/>
          <w:b/>
          <w:i/>
          <w:color w:val="000000" w:themeColor="text1"/>
          <w:lang w:val="en-GB"/>
        </w:rPr>
        <w:t>Gb</w:t>
      </w:r>
      <w:r w:rsidR="001E3862" w:rsidRPr="001C3932">
        <w:rPr>
          <w:rFonts w:ascii="Times" w:hAnsi="Times"/>
          <w:b/>
          <w:color w:val="000000" w:themeColor="text1"/>
          <w:lang w:val="en-GB"/>
        </w:rPr>
        <w:t>’</w:t>
      </w:r>
      <w:r w:rsidR="001E3862" w:rsidRPr="001C3932">
        <w:rPr>
          <w:rFonts w:ascii="Times" w:hAnsi="Times"/>
          <w:b/>
          <w:i/>
          <w:color w:val="000000" w:themeColor="text1"/>
          <w:lang w:val="en-GB"/>
        </w:rPr>
        <w:t>Kr-h1</w:t>
      </w:r>
      <w:r w:rsidR="001E3862" w:rsidRPr="001C3932">
        <w:rPr>
          <w:rFonts w:ascii="Times" w:hAnsi="Times"/>
          <w:b/>
          <w:color w:val="000000" w:themeColor="text1"/>
          <w:lang w:val="en-GB"/>
        </w:rPr>
        <w:t xml:space="preserve"> </w:t>
      </w:r>
      <w:r w:rsidR="006B2F13" w:rsidRPr="001C3932">
        <w:rPr>
          <w:rFonts w:ascii="Times" w:hAnsi="Times"/>
          <w:b/>
          <w:color w:val="000000" w:themeColor="text1"/>
          <w:lang w:val="en-GB"/>
        </w:rPr>
        <w:t>and</w:t>
      </w:r>
      <w:r w:rsidR="001E3862" w:rsidRPr="001C3932">
        <w:rPr>
          <w:rFonts w:ascii="Times" w:hAnsi="Times"/>
          <w:b/>
          <w:color w:val="000000" w:themeColor="text1"/>
          <w:lang w:val="en-GB"/>
        </w:rPr>
        <w:t xml:space="preserve"> </w:t>
      </w:r>
      <w:proofErr w:type="spellStart"/>
      <w:r w:rsidR="001E3862" w:rsidRPr="001C3932">
        <w:rPr>
          <w:rFonts w:ascii="Times" w:hAnsi="Times"/>
          <w:b/>
          <w:i/>
          <w:color w:val="000000" w:themeColor="text1"/>
          <w:lang w:val="en-GB"/>
        </w:rPr>
        <w:t>Gb</w:t>
      </w:r>
      <w:r w:rsidR="001E3862" w:rsidRPr="001C3932">
        <w:rPr>
          <w:rFonts w:ascii="Times" w:hAnsi="Times"/>
          <w:b/>
          <w:color w:val="000000" w:themeColor="text1"/>
          <w:lang w:val="en-GB"/>
        </w:rPr>
        <w:t>’</w:t>
      </w:r>
      <w:r w:rsidR="001E3862" w:rsidRPr="001C3932">
        <w:rPr>
          <w:rFonts w:ascii="Times" w:hAnsi="Times"/>
          <w:b/>
          <w:i/>
          <w:color w:val="000000" w:themeColor="text1"/>
          <w:lang w:val="en-GB"/>
        </w:rPr>
        <w:t>Br</w:t>
      </w:r>
      <w:proofErr w:type="spellEnd"/>
      <w:r w:rsidR="001E3862" w:rsidRPr="001C3932">
        <w:rPr>
          <w:rFonts w:ascii="Times" w:hAnsi="Times"/>
          <w:b/>
          <w:color w:val="000000" w:themeColor="text1"/>
          <w:lang w:val="en-GB"/>
        </w:rPr>
        <w:t xml:space="preserve"> with RNAi </w:t>
      </w:r>
      <w:r w:rsidR="006B2F13" w:rsidRPr="001C3932">
        <w:rPr>
          <w:rFonts w:ascii="Times" w:hAnsi="Times"/>
          <w:b/>
          <w:color w:val="000000" w:themeColor="text1"/>
          <w:lang w:val="en-GB"/>
        </w:rPr>
        <w:t>at the</w:t>
      </w:r>
      <w:r w:rsidR="001E3862" w:rsidRPr="001C3932">
        <w:rPr>
          <w:rFonts w:ascii="Times" w:hAnsi="Times"/>
          <w:b/>
          <w:color w:val="000000" w:themeColor="text1"/>
          <w:lang w:val="en-GB"/>
        </w:rPr>
        <w:t xml:space="preserve"> fifth instar.</w:t>
      </w:r>
      <w:r w:rsidR="001E3862" w:rsidRPr="001C3932">
        <w:rPr>
          <w:rFonts w:ascii="Times" w:hAnsi="Times"/>
          <w:color w:val="000000" w:themeColor="text1"/>
          <w:lang w:val="en-GB"/>
        </w:rPr>
        <w:t xml:space="preserve"> </w:t>
      </w:r>
    </w:p>
    <w:p w14:paraId="2BD03D2F" w14:textId="772C3D24" w:rsidR="00E80BB0" w:rsidRPr="001C3932" w:rsidRDefault="001E3862" w:rsidP="00CD6130">
      <w:pPr>
        <w:spacing w:line="360" w:lineRule="auto"/>
        <w:rPr>
          <w:rFonts w:ascii="Times" w:hAnsi="Times"/>
          <w:bCs/>
          <w:color w:val="000000" w:themeColor="text1"/>
          <w:lang w:val="en-GB"/>
        </w:rPr>
      </w:pPr>
      <w:r w:rsidRPr="001C3932">
        <w:rPr>
          <w:rFonts w:ascii="Times" w:hAnsi="Times"/>
          <w:color w:val="000000" w:themeColor="text1"/>
          <w:lang w:val="en-GB"/>
        </w:rPr>
        <w:t>(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a</w:t>
      </w:r>
      <w:r w:rsidR="006B2F13" w:rsidRPr="001C3932">
        <w:rPr>
          <w:rFonts w:ascii="Times" w:hAnsi="Times"/>
          <w:color w:val="000000" w:themeColor="text1"/>
          <w:lang w:val="en-GB"/>
        </w:rPr>
        <w:t>–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d</w:t>
      </w:r>
      <w:r w:rsidRPr="001C3932">
        <w:rPr>
          <w:rFonts w:ascii="Times" w:hAnsi="Times"/>
          <w:color w:val="000000" w:themeColor="text1"/>
          <w:lang w:val="en-GB"/>
        </w:rPr>
        <w:t xml:space="preserve">) </w:t>
      </w:r>
      <w:r w:rsidR="00D974CE" w:rsidRPr="001C3932">
        <w:rPr>
          <w:rFonts w:ascii="Times" w:hAnsi="Times"/>
          <w:color w:val="000000" w:themeColor="text1"/>
          <w:lang w:val="en-GB"/>
        </w:rPr>
        <w:t>dsRNA</w:t>
      </w:r>
      <w:r w:rsidRPr="001C3932">
        <w:rPr>
          <w:rFonts w:ascii="Times" w:hAnsi="Times"/>
          <w:color w:val="000000" w:themeColor="text1"/>
          <w:lang w:val="en-GB"/>
        </w:rPr>
        <w:t xml:space="preserve"> targeting </w:t>
      </w:r>
      <w:r w:rsidRPr="001C3932">
        <w:rPr>
          <w:rFonts w:ascii="Times" w:hAnsi="Times"/>
          <w:i/>
          <w:color w:val="000000" w:themeColor="text1"/>
          <w:lang w:val="en-GB"/>
        </w:rPr>
        <w:t>DsRed2</w:t>
      </w:r>
      <w:r w:rsidRPr="001C3932">
        <w:rPr>
          <w:rFonts w:ascii="Times" w:hAnsi="Times"/>
          <w:color w:val="000000" w:themeColor="text1"/>
          <w:lang w:val="en-GB"/>
        </w:rPr>
        <w:t xml:space="preserve"> (control) or </w:t>
      </w:r>
      <w:r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Gb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>’</w:t>
      </w:r>
      <w:r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Kr-h1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 xml:space="preserve"> </w:t>
      </w:r>
      <w:r w:rsidR="00B01775" w:rsidRPr="001C3932">
        <w:rPr>
          <w:rFonts w:ascii="Times" w:hAnsi="Times"/>
          <w:color w:val="000000" w:themeColor="text1"/>
          <w:lang w:val="en-GB"/>
        </w:rPr>
        <w:t>was</w:t>
      </w:r>
      <w:r w:rsidRPr="001C3932">
        <w:rPr>
          <w:rFonts w:ascii="Times" w:hAnsi="Times"/>
          <w:color w:val="000000" w:themeColor="text1"/>
          <w:lang w:val="en-GB"/>
        </w:rPr>
        <w:t xml:space="preserve"> injected into nymphs on day 1 of the fifth instar</w:t>
      </w:r>
      <w:r w:rsidR="006B2F13" w:rsidRPr="001C3932">
        <w:rPr>
          <w:rFonts w:ascii="Times" w:hAnsi="Times"/>
          <w:color w:val="000000" w:themeColor="text1"/>
          <w:lang w:val="en-GB"/>
        </w:rPr>
        <w:t xml:space="preserve"> stage</w:t>
      </w:r>
      <w:r w:rsidRPr="001C3932">
        <w:rPr>
          <w:rFonts w:ascii="Times" w:hAnsi="Times"/>
          <w:color w:val="000000" w:themeColor="text1"/>
          <w:lang w:val="en-GB"/>
        </w:rPr>
        <w:t xml:space="preserve">. </w:t>
      </w:r>
      <w:r w:rsidR="006B2F13" w:rsidRPr="001C3932">
        <w:rPr>
          <w:rFonts w:ascii="Times" w:hAnsi="Times"/>
          <w:color w:val="000000" w:themeColor="text1"/>
          <w:lang w:val="en-GB"/>
        </w:rPr>
        <w:t>I</w:t>
      </w:r>
      <w:r w:rsidRPr="001C3932">
        <w:rPr>
          <w:rFonts w:ascii="Times" w:hAnsi="Times"/>
          <w:color w:val="000000" w:themeColor="text1"/>
          <w:lang w:val="en-GB"/>
        </w:rPr>
        <w:t>n panels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a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and 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c</w:t>
      </w:r>
      <w:r w:rsidR="006B2F13" w:rsidRPr="001C3932">
        <w:rPr>
          <w:rFonts w:ascii="Times" w:hAnsi="Times"/>
          <w:bCs/>
          <w:color w:val="000000" w:themeColor="text1"/>
          <w:lang w:val="en-GB"/>
        </w:rPr>
        <w:t>,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the control adults are </w:t>
      </w:r>
      <w:r w:rsidR="009007E5" w:rsidRPr="001C3932">
        <w:rPr>
          <w:rFonts w:ascii="Times" w:hAnsi="Times"/>
          <w:bCs/>
          <w:color w:val="000000" w:themeColor="text1"/>
          <w:lang w:val="en-GB"/>
        </w:rPr>
        <w:t>on the left side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and the RNAi-treated </w:t>
      </w:r>
      <w:r w:rsidR="009007E5" w:rsidRPr="001C3932">
        <w:rPr>
          <w:rFonts w:ascii="Times" w:hAnsi="Times"/>
          <w:bCs/>
          <w:color w:val="000000" w:themeColor="text1"/>
          <w:lang w:val="en-GB"/>
        </w:rPr>
        <w:t>on the right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. The RNAi-treated nymphs underwent precocious adult metamorphosis at the </w:t>
      </w:r>
      <w:r w:rsidR="006B2F13" w:rsidRPr="001C3932">
        <w:rPr>
          <w:rFonts w:ascii="Times" w:hAnsi="Times"/>
          <w:bCs/>
          <w:color w:val="000000" w:themeColor="text1"/>
          <w:lang w:val="en-GB"/>
        </w:rPr>
        <w:t>seventh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instar</w:t>
      </w:r>
      <w:r w:rsidR="006B2F13" w:rsidRPr="001C3932">
        <w:rPr>
          <w:rFonts w:ascii="Times" w:hAnsi="Times"/>
          <w:bCs/>
          <w:color w:val="000000" w:themeColor="text1"/>
          <w:lang w:val="en-GB"/>
        </w:rPr>
        <w:t>,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and the win</w:t>
      </w:r>
      <w:bookmarkStart w:id="0" w:name="_GoBack"/>
      <w:bookmarkEnd w:id="0"/>
      <w:r w:rsidRPr="001C3932">
        <w:rPr>
          <w:rFonts w:ascii="Times" w:hAnsi="Times"/>
          <w:bCs/>
          <w:color w:val="000000" w:themeColor="text1"/>
          <w:lang w:val="en-GB"/>
        </w:rPr>
        <w:t>gs of these adults were significantly smaller than th</w:t>
      </w:r>
      <w:r w:rsidR="006B2F13" w:rsidRPr="001C3932">
        <w:rPr>
          <w:rFonts w:ascii="Times" w:hAnsi="Times"/>
          <w:bCs/>
          <w:color w:val="000000" w:themeColor="text1"/>
          <w:lang w:val="en-GB"/>
        </w:rPr>
        <w:t>ose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of control adults (</w:t>
      </w:r>
      <w:proofErr w:type="spellStart"/>
      <w:proofErr w:type="gramStart"/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b</w:t>
      </w:r>
      <w:r w:rsidR="00EE5BC2" w:rsidRPr="001C3932">
        <w:rPr>
          <w:rFonts w:ascii="Times" w:hAnsi="Times"/>
          <w:bCs/>
          <w:color w:val="000000" w:themeColor="text1"/>
          <w:lang w:val="en-GB"/>
        </w:rPr>
        <w:t>,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d</w:t>
      </w:r>
      <w:proofErr w:type="spellEnd"/>
      <w:proofErr w:type="gramEnd"/>
      <w:r w:rsidRPr="001C3932">
        <w:rPr>
          <w:rFonts w:ascii="Times" w:hAnsi="Times"/>
          <w:bCs/>
          <w:color w:val="000000" w:themeColor="text1"/>
          <w:lang w:val="en-GB"/>
        </w:rPr>
        <w:t>). (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e</w:t>
      </w:r>
      <w:r w:rsidR="006B2F13" w:rsidRPr="001C3932">
        <w:rPr>
          <w:rFonts w:ascii="Times" w:hAnsi="Times"/>
          <w:bCs/>
          <w:color w:val="000000" w:themeColor="text1"/>
          <w:lang w:val="en-GB"/>
        </w:rPr>
        <w:t>–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h</w:t>
      </w:r>
      <w:r w:rsidRPr="001C3932">
        <w:rPr>
          <w:rFonts w:ascii="Times" w:hAnsi="Times"/>
          <w:bCs/>
          <w:i/>
          <w:color w:val="000000" w:themeColor="text1"/>
          <w:lang w:val="en-GB"/>
        </w:rPr>
        <w:t>’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) </w:t>
      </w:r>
      <w:r w:rsidRPr="001C3932">
        <w:rPr>
          <w:rFonts w:ascii="Times" w:hAnsi="Times"/>
          <w:color w:val="000000" w:themeColor="text1"/>
          <w:lang w:val="en-GB"/>
        </w:rPr>
        <w:t xml:space="preserve">The effect of RNAi targeting </w:t>
      </w:r>
      <w:r w:rsidRPr="001C3932">
        <w:rPr>
          <w:rFonts w:ascii="Times" w:hAnsi="Times"/>
          <w:i/>
          <w:color w:val="000000" w:themeColor="text1"/>
          <w:lang w:val="en-GB"/>
        </w:rPr>
        <w:t>DsRed2</w:t>
      </w:r>
      <w:r w:rsidRPr="001C3932">
        <w:rPr>
          <w:rFonts w:ascii="Times" w:hAnsi="Times"/>
          <w:color w:val="000000" w:themeColor="text1"/>
          <w:lang w:val="en-GB"/>
        </w:rPr>
        <w:t xml:space="preserve"> (control) </w:t>
      </w:r>
      <w:r w:rsidR="006B2F13" w:rsidRPr="001C3932">
        <w:rPr>
          <w:rFonts w:ascii="Times" w:hAnsi="Times"/>
          <w:color w:val="000000" w:themeColor="text1"/>
          <w:lang w:val="en-GB"/>
        </w:rPr>
        <w:t>and</w:t>
      </w:r>
      <w:r w:rsidRPr="001C3932">
        <w:rPr>
          <w:rFonts w:ascii="Times" w:hAnsi="Times"/>
          <w:bCs/>
          <w:i/>
          <w:color w:val="000000" w:themeColor="text1"/>
          <w:lang w:val="en-GB"/>
        </w:rPr>
        <w:t xml:space="preserve"> </w:t>
      </w:r>
      <w:proofErr w:type="spellStart"/>
      <w:r w:rsidRPr="001C3932">
        <w:rPr>
          <w:rFonts w:ascii="Times" w:hAnsi="Times"/>
          <w:bCs/>
          <w:i/>
          <w:color w:val="000000" w:themeColor="text1"/>
          <w:lang w:val="en-GB"/>
        </w:rPr>
        <w:t>Gb</w:t>
      </w:r>
      <w:r w:rsidRPr="001C3932">
        <w:rPr>
          <w:rFonts w:ascii="Times" w:hAnsi="Times"/>
          <w:bCs/>
          <w:color w:val="000000" w:themeColor="text1"/>
          <w:lang w:val="en-GB"/>
        </w:rPr>
        <w:t>’</w:t>
      </w:r>
      <w:r w:rsidRPr="001C3932">
        <w:rPr>
          <w:rFonts w:ascii="Times" w:hAnsi="Times"/>
          <w:bCs/>
          <w:i/>
          <w:color w:val="000000" w:themeColor="text1"/>
          <w:lang w:val="en-GB"/>
        </w:rPr>
        <w:t>Br</w:t>
      </w:r>
      <w:proofErr w:type="spellEnd"/>
      <w:r w:rsidRPr="001C3932">
        <w:rPr>
          <w:rFonts w:ascii="Times" w:hAnsi="Times"/>
          <w:bCs/>
          <w:color w:val="000000" w:themeColor="text1"/>
          <w:lang w:val="en-GB"/>
        </w:rPr>
        <w:t xml:space="preserve"> </w:t>
      </w:r>
      <w:r w:rsidRPr="001C3932">
        <w:rPr>
          <w:rFonts w:ascii="Times" w:hAnsi="Times"/>
          <w:color w:val="000000" w:themeColor="text1"/>
          <w:lang w:val="en-GB"/>
        </w:rPr>
        <w:t>on the wing that developed in adults (</w:t>
      </w:r>
      <w:proofErr w:type="spellStart"/>
      <w:proofErr w:type="gramStart"/>
      <w:r w:rsidR="00EE5BC2" w:rsidRPr="001C3932">
        <w:rPr>
          <w:rFonts w:ascii="Times" w:hAnsi="Times"/>
          <w:i/>
          <w:color w:val="000000" w:themeColor="text1"/>
          <w:lang w:val="en-GB"/>
        </w:rPr>
        <w:t>e</w:t>
      </w:r>
      <w:r w:rsidR="00EE5BC2" w:rsidRPr="001C3932">
        <w:rPr>
          <w:rFonts w:ascii="Times" w:hAnsi="Times"/>
          <w:color w:val="000000" w:themeColor="text1"/>
          <w:lang w:val="en-GB"/>
        </w:rPr>
        <w:t>,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g</w:t>
      </w:r>
      <w:proofErr w:type="spellEnd"/>
      <w:proofErr w:type="gramEnd"/>
      <w:r w:rsidRPr="001C3932">
        <w:rPr>
          <w:rFonts w:ascii="Times" w:hAnsi="Times"/>
          <w:color w:val="000000" w:themeColor="text1"/>
          <w:lang w:val="en-GB"/>
        </w:rPr>
        <w:t xml:space="preserve">). </w:t>
      </w:r>
      <w:r w:rsidR="00B01775" w:rsidRPr="001C3932">
        <w:rPr>
          <w:rFonts w:ascii="Times" w:hAnsi="Times"/>
          <w:color w:val="000000" w:themeColor="text1"/>
          <w:lang w:val="en-GB"/>
        </w:rPr>
        <w:t xml:space="preserve">dsRNA </w:t>
      </w:r>
      <w:r w:rsidRPr="001C3932">
        <w:rPr>
          <w:rFonts w:ascii="Times" w:hAnsi="Times"/>
          <w:color w:val="000000" w:themeColor="text1"/>
          <w:lang w:val="en-GB"/>
        </w:rPr>
        <w:t xml:space="preserve">targeting </w:t>
      </w:r>
      <w:r w:rsidRPr="001C3932">
        <w:rPr>
          <w:rFonts w:ascii="Times" w:hAnsi="Times"/>
          <w:i/>
          <w:color w:val="000000" w:themeColor="text1"/>
          <w:lang w:val="en-GB"/>
        </w:rPr>
        <w:t>DsRed2</w:t>
      </w:r>
      <w:r w:rsidRPr="001C3932">
        <w:rPr>
          <w:rFonts w:ascii="Times" w:hAnsi="Times"/>
          <w:color w:val="000000" w:themeColor="text1"/>
          <w:lang w:val="en-GB"/>
        </w:rPr>
        <w:t xml:space="preserve"> or </w:t>
      </w:r>
      <w:proofErr w:type="spellStart"/>
      <w:r w:rsidRPr="001C3932">
        <w:rPr>
          <w:rFonts w:ascii="Times" w:hAnsi="Times"/>
          <w:bCs/>
          <w:i/>
          <w:color w:val="000000" w:themeColor="text1"/>
          <w:lang w:val="en-GB"/>
        </w:rPr>
        <w:t>Gb</w:t>
      </w:r>
      <w:r w:rsidRPr="001C3932">
        <w:rPr>
          <w:rFonts w:ascii="Times" w:hAnsi="Times"/>
          <w:bCs/>
          <w:color w:val="000000" w:themeColor="text1"/>
          <w:lang w:val="en-GB"/>
        </w:rPr>
        <w:t>’</w:t>
      </w:r>
      <w:r w:rsidRPr="001C3932">
        <w:rPr>
          <w:rFonts w:ascii="Times" w:hAnsi="Times"/>
          <w:bCs/>
          <w:i/>
          <w:color w:val="000000" w:themeColor="text1"/>
          <w:lang w:val="en-GB"/>
        </w:rPr>
        <w:t>Br</w:t>
      </w:r>
      <w:proofErr w:type="spellEnd"/>
      <w:r w:rsidRPr="001C3932">
        <w:rPr>
          <w:rFonts w:ascii="Times" w:hAnsi="Times"/>
          <w:bCs/>
          <w:color w:val="000000" w:themeColor="text1"/>
          <w:lang w:val="en-GB"/>
        </w:rPr>
        <w:t xml:space="preserve"> </w:t>
      </w:r>
      <w:r w:rsidR="00B01775" w:rsidRPr="001C3932">
        <w:rPr>
          <w:rFonts w:ascii="Times" w:hAnsi="Times"/>
          <w:color w:val="000000" w:themeColor="text1"/>
          <w:lang w:val="en-GB"/>
        </w:rPr>
        <w:t>was</w:t>
      </w:r>
      <w:r w:rsidRPr="001C3932">
        <w:rPr>
          <w:rFonts w:ascii="Times" w:hAnsi="Times"/>
          <w:color w:val="000000" w:themeColor="text1"/>
          <w:lang w:val="en-GB"/>
        </w:rPr>
        <w:t xml:space="preserve"> injected into nymphs on day 1 of the fifth instar</w:t>
      </w:r>
      <w:r w:rsidR="006B2F13" w:rsidRPr="001C3932">
        <w:rPr>
          <w:rFonts w:ascii="Times" w:hAnsi="Times"/>
          <w:color w:val="000000" w:themeColor="text1"/>
          <w:lang w:val="en-GB"/>
        </w:rPr>
        <w:t xml:space="preserve"> stage</w:t>
      </w:r>
      <w:r w:rsidRPr="001C3932">
        <w:rPr>
          <w:rFonts w:ascii="Times" w:hAnsi="Times"/>
          <w:color w:val="000000" w:themeColor="text1"/>
          <w:lang w:val="en-GB"/>
        </w:rPr>
        <w:t xml:space="preserve">. In </w:t>
      </w:r>
      <w:r w:rsidR="00F3799E" w:rsidRPr="001C3932">
        <w:rPr>
          <w:rFonts w:ascii="Times" w:hAnsi="Times"/>
          <w:color w:val="000000" w:themeColor="text1"/>
          <w:lang w:val="en-GB"/>
        </w:rPr>
        <w:t>panels</w:t>
      </w:r>
      <w:r w:rsidR="00F3799E" w:rsidRPr="001C3932">
        <w:rPr>
          <w:rFonts w:ascii="Times" w:hAnsi="Times"/>
          <w:bCs/>
          <w:color w:val="000000" w:themeColor="text1"/>
          <w:lang w:val="en-GB"/>
        </w:rPr>
        <w:t xml:space="preserve"> 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e</w:t>
      </w:r>
      <w:r w:rsidRPr="001C3932">
        <w:rPr>
          <w:rFonts w:ascii="Times" w:hAnsi="Times"/>
          <w:color w:val="000000" w:themeColor="text1"/>
          <w:lang w:val="en-GB"/>
        </w:rPr>
        <w:t xml:space="preserve"> and 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g</w:t>
      </w:r>
      <w:r w:rsidRPr="001C3932">
        <w:rPr>
          <w:rFonts w:ascii="Times" w:hAnsi="Times"/>
          <w:color w:val="000000" w:themeColor="text1"/>
          <w:lang w:val="en-GB"/>
        </w:rPr>
        <w:t xml:space="preserve">, the control adults are </w:t>
      </w:r>
      <w:r w:rsidR="009007E5" w:rsidRPr="001C3932">
        <w:rPr>
          <w:rFonts w:ascii="Times" w:hAnsi="Times"/>
          <w:color w:val="000000" w:themeColor="text1"/>
          <w:lang w:val="en-GB"/>
        </w:rPr>
        <w:t>on the left side</w:t>
      </w:r>
      <w:r w:rsidRPr="001C3932">
        <w:rPr>
          <w:rFonts w:ascii="Times" w:hAnsi="Times"/>
          <w:color w:val="000000" w:themeColor="text1"/>
          <w:lang w:val="en-GB"/>
        </w:rPr>
        <w:t xml:space="preserve"> and the RNAi-treated </w:t>
      </w:r>
      <w:r w:rsidR="009007E5" w:rsidRPr="001C3932">
        <w:rPr>
          <w:rFonts w:ascii="Times" w:hAnsi="Times"/>
          <w:color w:val="000000" w:themeColor="text1"/>
          <w:lang w:val="en-GB"/>
        </w:rPr>
        <w:t>on the right</w:t>
      </w:r>
      <w:r w:rsidRPr="001C3932">
        <w:rPr>
          <w:rFonts w:ascii="Times" w:hAnsi="Times"/>
          <w:color w:val="000000" w:themeColor="text1"/>
          <w:lang w:val="en-GB"/>
        </w:rPr>
        <w:t xml:space="preserve">. Wing morphology in the </w:t>
      </w:r>
      <w:r w:rsidR="00B01775" w:rsidRPr="001C3932">
        <w:rPr>
          <w:rFonts w:ascii="Times" w:hAnsi="Times"/>
          <w:color w:val="000000" w:themeColor="text1"/>
          <w:lang w:val="en-GB"/>
        </w:rPr>
        <w:t>resulting</w:t>
      </w:r>
      <w:r w:rsidRPr="001C3932">
        <w:rPr>
          <w:rFonts w:ascii="Times" w:hAnsi="Times"/>
          <w:color w:val="000000" w:themeColor="text1"/>
          <w:lang w:val="en-GB"/>
        </w:rPr>
        <w:t xml:space="preserve"> precocious adults was abnormal</w:t>
      </w:r>
      <w:r w:rsidR="006B2F13" w:rsidRPr="001C3932">
        <w:rPr>
          <w:rFonts w:ascii="Times" w:hAnsi="Times"/>
          <w:color w:val="000000" w:themeColor="text1"/>
          <w:lang w:val="en-GB"/>
        </w:rPr>
        <w:t>, with</w:t>
      </w:r>
      <w:r w:rsidR="006B2F13" w:rsidRPr="001C3932">
        <w:rPr>
          <w:rFonts w:ascii="Times" w:hAnsi="Times"/>
          <w:bCs/>
          <w:color w:val="000000" w:themeColor="text1"/>
          <w:lang w:val="en-GB"/>
        </w:rPr>
        <w:t xml:space="preserve"> an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extended side</w:t>
      </w:r>
      <w:r w:rsidRPr="001C3932">
        <w:rPr>
          <w:rFonts w:ascii="Times" w:hAnsi="Times"/>
          <w:color w:val="000000" w:themeColor="text1"/>
          <w:lang w:val="en-GB"/>
        </w:rPr>
        <w:t xml:space="preserve"> compared </w:t>
      </w:r>
      <w:r w:rsidR="006B2F13" w:rsidRPr="001C3932">
        <w:rPr>
          <w:rFonts w:ascii="Times" w:hAnsi="Times"/>
          <w:color w:val="000000" w:themeColor="text1"/>
          <w:lang w:val="en-GB"/>
        </w:rPr>
        <w:t xml:space="preserve">to </w:t>
      </w:r>
      <w:r w:rsidRPr="001C3932">
        <w:rPr>
          <w:rFonts w:ascii="Times" w:hAnsi="Times"/>
          <w:color w:val="000000" w:themeColor="text1"/>
          <w:lang w:val="en-GB"/>
        </w:rPr>
        <w:t xml:space="preserve">control adults. Morphological variations were observed in panels 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f</w:t>
      </w:r>
      <w:r w:rsidRPr="001C3932">
        <w:rPr>
          <w:rFonts w:ascii="Times" w:hAnsi="Times"/>
          <w:color w:val="000000" w:themeColor="text1"/>
          <w:lang w:val="en-GB"/>
        </w:rPr>
        <w:t xml:space="preserve">, 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f</w:t>
      </w:r>
      <w:r w:rsidRPr="001C3932">
        <w:rPr>
          <w:rFonts w:ascii="Times" w:hAnsi="Times"/>
          <w:i/>
          <w:color w:val="000000" w:themeColor="text1"/>
          <w:lang w:val="en-GB"/>
        </w:rPr>
        <w:t>’</w:t>
      </w:r>
      <w:r w:rsidRPr="001C3932">
        <w:rPr>
          <w:rFonts w:ascii="Times" w:hAnsi="Times"/>
          <w:color w:val="000000" w:themeColor="text1"/>
          <w:lang w:val="en-GB"/>
        </w:rPr>
        <w:t xml:space="preserve">, 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h</w:t>
      </w:r>
      <w:r w:rsidRPr="001C3932">
        <w:rPr>
          <w:rFonts w:ascii="Times" w:hAnsi="Times"/>
          <w:color w:val="000000" w:themeColor="text1"/>
          <w:lang w:val="en-GB"/>
        </w:rPr>
        <w:t xml:space="preserve"> and 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h</w:t>
      </w:r>
      <w:r w:rsidRPr="001C3932">
        <w:rPr>
          <w:rFonts w:ascii="Times" w:hAnsi="Times"/>
          <w:i/>
          <w:color w:val="000000" w:themeColor="text1"/>
          <w:lang w:val="en-GB"/>
        </w:rPr>
        <w:t>’</w:t>
      </w:r>
      <w:r w:rsidRPr="001C3932">
        <w:rPr>
          <w:rFonts w:ascii="Times" w:hAnsi="Times"/>
          <w:color w:val="000000" w:themeColor="text1"/>
          <w:lang w:val="en-GB"/>
        </w:rPr>
        <w:t>.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The sex </w:t>
      </w:r>
      <w:r w:rsidR="006B2F13" w:rsidRPr="001C3932">
        <w:rPr>
          <w:rFonts w:ascii="Times" w:hAnsi="Times"/>
          <w:bCs/>
          <w:color w:val="000000" w:themeColor="text1"/>
          <w:lang w:val="en-GB"/>
        </w:rPr>
        <w:t>of individuals in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each </w:t>
      </w:r>
      <w:r w:rsidR="009007E5" w:rsidRPr="001C3932">
        <w:rPr>
          <w:rFonts w:ascii="Times" w:hAnsi="Times"/>
          <w:bCs/>
          <w:color w:val="000000" w:themeColor="text1"/>
          <w:lang w:val="en-GB"/>
        </w:rPr>
        <w:t xml:space="preserve">slide 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is </w:t>
      </w:r>
      <w:r w:rsidR="006B2F13" w:rsidRPr="001C3932">
        <w:rPr>
          <w:rFonts w:ascii="Times" w:hAnsi="Times"/>
          <w:bCs/>
          <w:color w:val="000000" w:themeColor="text1"/>
          <w:lang w:val="en-GB"/>
        </w:rPr>
        <w:t>shown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at the bottom</w:t>
      </w:r>
      <w:r w:rsidR="009007E5" w:rsidRPr="001C3932">
        <w:rPr>
          <w:rFonts w:ascii="Times" w:hAnsi="Times"/>
          <w:bCs/>
          <w:color w:val="000000" w:themeColor="text1"/>
          <w:lang w:val="en-GB"/>
        </w:rPr>
        <w:t xml:space="preserve"> of each slide</w:t>
      </w:r>
      <w:r w:rsidRPr="001C3932">
        <w:rPr>
          <w:rFonts w:ascii="Times" w:hAnsi="Times"/>
          <w:color w:val="000000" w:themeColor="text1"/>
          <w:lang w:val="en-GB"/>
        </w:rPr>
        <w:t xml:space="preserve"> (male: </w:t>
      </w:r>
      <w:r w:rsidR="00F3799E" w:rsidRPr="001C3932">
        <w:rPr>
          <w:rFonts w:ascii="Kaiti SC Bold" w:hAnsi="Kaiti SC Bold" w:cs="Kaiti SC Bold"/>
          <w:color w:val="000000" w:themeColor="text1"/>
          <w:kern w:val="0"/>
          <w:lang w:val="en-GB"/>
        </w:rPr>
        <w:t>♂</w:t>
      </w:r>
      <w:r w:rsidRPr="001C3932">
        <w:rPr>
          <w:rFonts w:ascii="Kaiti SC Bold" w:hAnsi="Kaiti SC Bold" w:cs="Kaiti SC Bold"/>
          <w:color w:val="000000" w:themeColor="text1"/>
          <w:kern w:val="0"/>
          <w:lang w:val="en-GB"/>
        </w:rPr>
        <w:t xml:space="preserve">; </w:t>
      </w:r>
      <w:r w:rsidRPr="001C3932">
        <w:rPr>
          <w:rFonts w:ascii="Times" w:hAnsi="Times"/>
          <w:color w:val="000000" w:themeColor="text1"/>
          <w:lang w:val="en-GB"/>
        </w:rPr>
        <w:t xml:space="preserve">and female: </w:t>
      </w:r>
      <w:r w:rsidRPr="001C3932">
        <w:rPr>
          <w:rFonts w:ascii="Kaiti SC Bold" w:hAnsi="Kaiti SC Bold" w:cs="Kaiti SC Bold"/>
          <w:color w:val="000000" w:themeColor="text1"/>
          <w:kern w:val="0"/>
          <w:lang w:val="en-GB"/>
        </w:rPr>
        <w:lastRenderedPageBreak/>
        <w:t>♀</w:t>
      </w:r>
      <w:r w:rsidRPr="001C3932">
        <w:rPr>
          <w:rFonts w:ascii="Times" w:hAnsi="Times" w:cs="Kaiti SC Bold"/>
          <w:color w:val="000000" w:themeColor="text1"/>
          <w:kern w:val="0"/>
          <w:lang w:val="en-GB"/>
        </w:rPr>
        <w:t>)</w:t>
      </w:r>
      <w:r w:rsidRPr="001C3932">
        <w:rPr>
          <w:rFonts w:ascii="Times" w:hAnsi="Times"/>
          <w:bCs/>
          <w:color w:val="000000" w:themeColor="text1"/>
          <w:lang w:val="en-GB"/>
        </w:rPr>
        <w:t>. Scale bar = 1</w:t>
      </w:r>
      <w:r w:rsidR="006B2F13" w:rsidRPr="001C3932">
        <w:rPr>
          <w:rFonts w:ascii="Times" w:hAnsi="Times"/>
          <w:bCs/>
          <w:color w:val="000000" w:themeColor="text1"/>
          <w:lang w:val="en-GB"/>
        </w:rPr>
        <w:t xml:space="preserve"> 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cm in 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a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, 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c</w:t>
      </w:r>
      <w:r w:rsidR="00EE5BC2" w:rsidRPr="001C3932">
        <w:rPr>
          <w:rFonts w:ascii="Times" w:hAnsi="Times"/>
          <w:bCs/>
          <w:color w:val="000000" w:themeColor="text1"/>
          <w:lang w:val="en-GB"/>
        </w:rPr>
        <w:t>,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e</w:t>
      </w:r>
      <w:r w:rsidR="006B2F13" w:rsidRPr="001C3932">
        <w:rPr>
          <w:rFonts w:ascii="Times" w:hAnsi="Times"/>
          <w:bCs/>
          <w:color w:val="000000" w:themeColor="text1"/>
          <w:lang w:val="en-GB"/>
        </w:rPr>
        <w:t>–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h</w:t>
      </w:r>
      <w:r w:rsidRPr="001C3932">
        <w:rPr>
          <w:rFonts w:ascii="Times" w:hAnsi="Times"/>
          <w:bCs/>
          <w:i/>
          <w:color w:val="000000" w:themeColor="text1"/>
          <w:lang w:val="en-GB"/>
        </w:rPr>
        <w:t>’</w:t>
      </w:r>
      <w:r w:rsidRPr="001C3932">
        <w:rPr>
          <w:rFonts w:ascii="Times" w:hAnsi="Times"/>
          <w:bCs/>
          <w:color w:val="000000" w:themeColor="text1"/>
          <w:lang w:val="en-GB"/>
        </w:rPr>
        <w:t>; 2</w:t>
      </w:r>
      <w:r w:rsidR="006B2F13" w:rsidRPr="001C3932">
        <w:rPr>
          <w:rFonts w:ascii="Times" w:hAnsi="Times"/>
          <w:bCs/>
          <w:color w:val="000000" w:themeColor="text1"/>
          <w:lang w:val="en-GB"/>
        </w:rPr>
        <w:t xml:space="preserve"> 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mm in 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b</w:t>
      </w:r>
      <w:r w:rsidR="00EE5BC2" w:rsidRPr="001C3932">
        <w:rPr>
          <w:rFonts w:ascii="Times" w:hAnsi="Times"/>
          <w:bCs/>
          <w:color w:val="000000" w:themeColor="text1"/>
          <w:lang w:val="en-GB"/>
        </w:rPr>
        <w:t xml:space="preserve">, 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d</w:t>
      </w:r>
      <w:r w:rsidRPr="001C3932">
        <w:rPr>
          <w:rFonts w:ascii="Times" w:hAnsi="Times"/>
          <w:bCs/>
          <w:color w:val="000000" w:themeColor="text1"/>
          <w:lang w:val="en-GB"/>
        </w:rPr>
        <w:t>.</w:t>
      </w:r>
    </w:p>
    <w:p w14:paraId="6381FD70" w14:textId="77777777" w:rsidR="00830963" w:rsidRPr="001C3932" w:rsidRDefault="00830963" w:rsidP="00CD6130">
      <w:pPr>
        <w:spacing w:line="360" w:lineRule="auto"/>
        <w:rPr>
          <w:rFonts w:ascii="Times" w:hAnsi="Times"/>
          <w:bCs/>
          <w:color w:val="000000" w:themeColor="text1"/>
          <w:lang w:val="en-GB"/>
        </w:rPr>
      </w:pPr>
    </w:p>
    <w:p w14:paraId="587EE398" w14:textId="3B3BBED9" w:rsidR="001B3CC1" w:rsidRPr="001C3932" w:rsidRDefault="00830963" w:rsidP="00CD6130">
      <w:pPr>
        <w:spacing w:line="360" w:lineRule="auto"/>
        <w:rPr>
          <w:rFonts w:ascii="Times" w:hAnsi="Times"/>
          <w:color w:val="000000" w:themeColor="text1"/>
          <w:lang w:val="en-GB"/>
        </w:rPr>
      </w:pPr>
      <w:r w:rsidRPr="001C3932">
        <w:rPr>
          <w:rFonts w:ascii="Times" w:hAnsi="Times"/>
          <w:b/>
          <w:color w:val="000000" w:themeColor="text1"/>
          <w:lang w:val="en-GB"/>
        </w:rPr>
        <w:t>Fig</w:t>
      </w:r>
      <w:r w:rsidR="00EE5BC2" w:rsidRPr="001C3932">
        <w:rPr>
          <w:rFonts w:ascii="Times" w:hAnsi="Times"/>
          <w:b/>
          <w:color w:val="000000" w:themeColor="text1"/>
          <w:lang w:val="en-GB"/>
        </w:rPr>
        <w:t>ure</w:t>
      </w:r>
      <w:r w:rsidRPr="001C3932">
        <w:rPr>
          <w:rFonts w:ascii="Times" w:hAnsi="Times"/>
          <w:b/>
          <w:color w:val="000000" w:themeColor="text1"/>
          <w:lang w:val="en-GB"/>
        </w:rPr>
        <w:t xml:space="preserve"> S3. </w:t>
      </w:r>
      <w:r w:rsidR="001E3862" w:rsidRPr="001C3932">
        <w:rPr>
          <w:rFonts w:ascii="Times" w:hAnsi="Times"/>
          <w:b/>
          <w:color w:val="000000" w:themeColor="text1"/>
          <w:lang w:val="en-GB"/>
        </w:rPr>
        <w:t xml:space="preserve">Wing phenotypes obtained from </w:t>
      </w:r>
      <w:r w:rsidR="001E3862" w:rsidRPr="001C3932">
        <w:rPr>
          <w:rFonts w:ascii="Times" w:hAnsi="Times"/>
          <w:b/>
          <w:i/>
          <w:color w:val="000000" w:themeColor="text1"/>
          <w:lang w:val="en-GB"/>
        </w:rPr>
        <w:t>Gb</w:t>
      </w:r>
      <w:r w:rsidR="001E3862" w:rsidRPr="001C3932">
        <w:rPr>
          <w:rFonts w:ascii="Times" w:hAnsi="Times"/>
          <w:b/>
          <w:color w:val="000000" w:themeColor="text1"/>
          <w:lang w:val="en-GB"/>
        </w:rPr>
        <w:t>’</w:t>
      </w:r>
      <w:r w:rsidR="001E3862" w:rsidRPr="001C3932">
        <w:rPr>
          <w:rFonts w:ascii="Times" w:hAnsi="Times"/>
          <w:b/>
          <w:i/>
          <w:color w:val="000000" w:themeColor="text1"/>
          <w:lang w:val="en-GB"/>
        </w:rPr>
        <w:t>Kr-h1</w:t>
      </w:r>
      <w:r w:rsidR="001E3862" w:rsidRPr="001C3932">
        <w:rPr>
          <w:rFonts w:ascii="Times" w:hAnsi="Times"/>
          <w:b/>
          <w:color w:val="000000" w:themeColor="text1"/>
          <w:lang w:val="en-GB"/>
        </w:rPr>
        <w:t xml:space="preserve"> </w:t>
      </w:r>
      <w:r w:rsidR="00C34F59" w:rsidRPr="001C3932">
        <w:rPr>
          <w:rFonts w:ascii="Times" w:hAnsi="Times"/>
          <w:b/>
          <w:color w:val="000000" w:themeColor="text1"/>
          <w:lang w:val="en-GB"/>
        </w:rPr>
        <w:t>and</w:t>
      </w:r>
      <w:r w:rsidR="001E3862" w:rsidRPr="001C3932">
        <w:rPr>
          <w:rFonts w:ascii="Times" w:hAnsi="Times"/>
          <w:b/>
          <w:color w:val="000000" w:themeColor="text1"/>
          <w:lang w:val="en-GB"/>
        </w:rPr>
        <w:t xml:space="preserve"> </w:t>
      </w:r>
      <w:proofErr w:type="spellStart"/>
      <w:r w:rsidR="001E3862" w:rsidRPr="001C3932">
        <w:rPr>
          <w:rFonts w:ascii="Times" w:hAnsi="Times"/>
          <w:b/>
          <w:i/>
          <w:color w:val="000000" w:themeColor="text1"/>
          <w:lang w:val="en-GB"/>
        </w:rPr>
        <w:t>Gb</w:t>
      </w:r>
      <w:r w:rsidR="001E3862" w:rsidRPr="001C3932">
        <w:rPr>
          <w:rFonts w:ascii="Times" w:hAnsi="Times"/>
          <w:b/>
          <w:color w:val="000000" w:themeColor="text1"/>
          <w:lang w:val="en-GB"/>
        </w:rPr>
        <w:t>’</w:t>
      </w:r>
      <w:r w:rsidR="001E3862" w:rsidRPr="001C3932">
        <w:rPr>
          <w:rFonts w:ascii="Times" w:hAnsi="Times"/>
          <w:b/>
          <w:i/>
          <w:color w:val="000000" w:themeColor="text1"/>
          <w:lang w:val="en-GB"/>
        </w:rPr>
        <w:t>Br</w:t>
      </w:r>
      <w:proofErr w:type="spellEnd"/>
      <w:r w:rsidR="00B01775" w:rsidRPr="001C3932">
        <w:rPr>
          <w:rFonts w:ascii="Times" w:hAnsi="Times"/>
          <w:b/>
          <w:color w:val="000000" w:themeColor="text1"/>
          <w:lang w:val="en-GB"/>
        </w:rPr>
        <w:t xml:space="preserve"> RNAi</w:t>
      </w:r>
      <w:r w:rsidR="001E3862" w:rsidRPr="001C3932">
        <w:rPr>
          <w:rFonts w:ascii="Times" w:hAnsi="Times"/>
          <w:b/>
          <w:color w:val="000000" w:themeColor="text1"/>
          <w:lang w:val="en-GB"/>
        </w:rPr>
        <w:t xml:space="preserve"> nymphs </w:t>
      </w:r>
      <w:r w:rsidR="00C34F59" w:rsidRPr="001C3932">
        <w:rPr>
          <w:rFonts w:ascii="Times" w:hAnsi="Times"/>
          <w:b/>
          <w:color w:val="000000" w:themeColor="text1"/>
          <w:lang w:val="en-GB"/>
        </w:rPr>
        <w:t>at the</w:t>
      </w:r>
      <w:r w:rsidR="001E3862" w:rsidRPr="001C3932">
        <w:rPr>
          <w:rFonts w:ascii="Times" w:hAnsi="Times"/>
          <w:b/>
          <w:color w:val="000000" w:themeColor="text1"/>
          <w:lang w:val="en-GB"/>
        </w:rPr>
        <w:t xml:space="preserve"> third instar.</w:t>
      </w:r>
      <w:r w:rsidR="001E3862" w:rsidRPr="001C3932">
        <w:rPr>
          <w:rFonts w:ascii="Times" w:hAnsi="Times"/>
          <w:color w:val="000000" w:themeColor="text1"/>
          <w:lang w:val="en-GB"/>
        </w:rPr>
        <w:t xml:space="preserve"> </w:t>
      </w:r>
    </w:p>
    <w:p w14:paraId="580C17A0" w14:textId="59DB66DB" w:rsidR="000C3556" w:rsidRPr="001C3932" w:rsidRDefault="001E3862" w:rsidP="00CD6130">
      <w:pPr>
        <w:spacing w:line="360" w:lineRule="auto"/>
        <w:rPr>
          <w:rFonts w:ascii="Times" w:hAnsi="Times"/>
          <w:bCs/>
          <w:color w:val="000000" w:themeColor="text1"/>
          <w:lang w:val="en-GB"/>
        </w:rPr>
      </w:pPr>
      <w:r w:rsidRPr="001C3932">
        <w:rPr>
          <w:rFonts w:ascii="Times" w:hAnsi="Times"/>
          <w:color w:val="000000" w:themeColor="text1"/>
          <w:lang w:val="en-GB"/>
        </w:rPr>
        <w:t>(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a</w:t>
      </w:r>
      <w:r w:rsidR="00C34F59" w:rsidRPr="001C3932">
        <w:rPr>
          <w:rFonts w:ascii="Times" w:hAnsi="Times"/>
          <w:color w:val="000000" w:themeColor="text1"/>
          <w:lang w:val="en-GB"/>
        </w:rPr>
        <w:t>–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c</w:t>
      </w:r>
      <w:r w:rsidRPr="001C3932">
        <w:rPr>
          <w:rFonts w:ascii="Times" w:hAnsi="Times"/>
          <w:color w:val="000000" w:themeColor="text1"/>
          <w:lang w:val="en-GB"/>
        </w:rPr>
        <w:t xml:space="preserve">) </w:t>
      </w:r>
      <w:r w:rsidR="00C34F59" w:rsidRPr="001C3932">
        <w:rPr>
          <w:rFonts w:ascii="Times" w:hAnsi="Times"/>
          <w:color w:val="000000" w:themeColor="text1"/>
          <w:lang w:val="en-GB"/>
        </w:rPr>
        <w:t>Development of</w:t>
      </w:r>
      <w:r w:rsidR="00C34F59" w:rsidRPr="001C3932">
        <w:rPr>
          <w:rFonts w:ascii="Times" w:hAnsi="Times" w:cs="Times New Roman"/>
          <w:color w:val="000000" w:themeColor="text1"/>
          <w:kern w:val="0"/>
          <w:lang w:val="en-GB"/>
        </w:rPr>
        <w:t xml:space="preserve"> </w:t>
      </w:r>
      <w:r w:rsidR="003D409A" w:rsidRPr="001C3932">
        <w:rPr>
          <w:rFonts w:ascii="Times" w:hAnsi="Times" w:cs="Times New Roman"/>
          <w:color w:val="000000" w:themeColor="text1"/>
          <w:kern w:val="0"/>
          <w:lang w:val="en-GB"/>
        </w:rPr>
        <w:t xml:space="preserve">the </w:t>
      </w:r>
      <w:r w:rsidR="00C34F59" w:rsidRPr="001C3932">
        <w:rPr>
          <w:rFonts w:ascii="Times" w:hAnsi="Times" w:cs="Times New Roman"/>
          <w:color w:val="000000" w:themeColor="text1"/>
          <w:kern w:val="0"/>
          <w:lang w:val="en-GB"/>
        </w:rPr>
        <w:t>wing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 xml:space="preserve"> pads </w:t>
      </w:r>
      <w:r w:rsidR="003D409A" w:rsidRPr="001C3932">
        <w:rPr>
          <w:rFonts w:ascii="Times" w:hAnsi="Times" w:cs="Times New Roman"/>
          <w:color w:val="000000" w:themeColor="text1"/>
          <w:kern w:val="0"/>
          <w:lang w:val="en-GB"/>
        </w:rPr>
        <w:t>in</w:t>
      </w:r>
      <w:r w:rsidR="003D409A" w:rsidRPr="001C3932">
        <w:rPr>
          <w:rFonts w:ascii="Times" w:hAnsi="Times"/>
          <w:color w:val="000000" w:themeColor="text1"/>
          <w:lang w:val="en-GB"/>
        </w:rPr>
        <w:t xml:space="preserve"> sixth instar nymphs</w:t>
      </w:r>
      <w:r w:rsidR="003D409A" w:rsidRPr="001C3932">
        <w:rPr>
          <w:rFonts w:ascii="Times" w:hAnsi="Times" w:cs="Times New Roman"/>
          <w:color w:val="000000" w:themeColor="text1"/>
          <w:kern w:val="0"/>
          <w:lang w:val="en-GB"/>
        </w:rPr>
        <w:t xml:space="preserve"> 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 xml:space="preserve">following the injection of </w:t>
      </w:r>
      <w:r w:rsidR="00B01775" w:rsidRPr="001C3932">
        <w:rPr>
          <w:rFonts w:ascii="Times" w:hAnsi="Times"/>
          <w:color w:val="000000" w:themeColor="text1"/>
          <w:lang w:val="en-GB"/>
        </w:rPr>
        <w:t xml:space="preserve">dsRNA 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 xml:space="preserve">targeting </w:t>
      </w:r>
      <w:r w:rsidRPr="001C3932">
        <w:rPr>
          <w:rFonts w:ascii="Times" w:hAnsi="Times"/>
          <w:i/>
          <w:color w:val="000000" w:themeColor="text1"/>
          <w:lang w:val="en-GB"/>
        </w:rPr>
        <w:t>DsRed2</w:t>
      </w:r>
      <w:r w:rsidRPr="001C3932">
        <w:rPr>
          <w:rFonts w:ascii="Times" w:hAnsi="Times"/>
          <w:color w:val="000000" w:themeColor="text1"/>
          <w:lang w:val="en-GB"/>
        </w:rPr>
        <w:t xml:space="preserve"> (control; 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a</w:t>
      </w:r>
      <w:r w:rsidRPr="001C3932">
        <w:rPr>
          <w:rFonts w:ascii="Times" w:hAnsi="Times"/>
          <w:color w:val="000000" w:themeColor="text1"/>
          <w:lang w:val="en-GB"/>
        </w:rPr>
        <w:t xml:space="preserve">), </w:t>
      </w:r>
      <w:r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Gb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>’</w:t>
      </w:r>
      <w:r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Kr-h1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 xml:space="preserve"> (</w:t>
      </w:r>
      <w:r w:rsidR="00EE5BC2"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b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 xml:space="preserve">) </w:t>
      </w:r>
      <w:r w:rsidR="00B01775" w:rsidRPr="001C3932">
        <w:rPr>
          <w:rFonts w:ascii="Times" w:hAnsi="Times" w:cs="Times New Roman"/>
          <w:color w:val="000000" w:themeColor="text1"/>
          <w:kern w:val="0"/>
          <w:lang w:val="en-GB"/>
        </w:rPr>
        <w:t>or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 xml:space="preserve"> </w:t>
      </w:r>
      <w:proofErr w:type="spellStart"/>
      <w:r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Gb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>’</w:t>
      </w:r>
      <w:r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Br</w:t>
      </w:r>
      <w:proofErr w:type="spellEnd"/>
      <w:r w:rsidRPr="001C3932">
        <w:rPr>
          <w:rFonts w:ascii="Times" w:hAnsi="Times" w:cs="Times New Roman"/>
          <w:color w:val="000000" w:themeColor="text1"/>
          <w:kern w:val="0"/>
          <w:lang w:val="en-GB"/>
        </w:rPr>
        <w:t xml:space="preserve"> (</w:t>
      </w:r>
      <w:r w:rsidR="00EE5BC2"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c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>) into</w:t>
      </w:r>
      <w:r w:rsidRPr="001C3932">
        <w:rPr>
          <w:rFonts w:ascii="Times" w:hAnsi="Times"/>
          <w:color w:val="000000" w:themeColor="text1"/>
          <w:lang w:val="en-GB"/>
        </w:rPr>
        <w:t xml:space="preserve"> </w:t>
      </w:r>
      <w:r w:rsidR="00F3799E" w:rsidRPr="001C3932">
        <w:rPr>
          <w:rFonts w:ascii="Times" w:hAnsi="Times"/>
          <w:color w:val="000000" w:themeColor="text1"/>
          <w:lang w:val="en-GB"/>
        </w:rPr>
        <w:t xml:space="preserve">the </w:t>
      </w:r>
      <w:r w:rsidRPr="001C3932">
        <w:rPr>
          <w:rFonts w:ascii="Times" w:hAnsi="Times"/>
          <w:color w:val="000000" w:themeColor="text1"/>
          <w:lang w:val="en-GB"/>
        </w:rPr>
        <w:t>third instar nymphs</w:t>
      </w:r>
      <w:r w:rsidR="00C34F59" w:rsidRPr="001C3932">
        <w:rPr>
          <w:rFonts w:ascii="Times" w:hAnsi="Times"/>
          <w:color w:val="000000" w:themeColor="text1"/>
          <w:lang w:val="en-GB"/>
        </w:rPr>
        <w:t>,</w:t>
      </w:r>
      <w:r w:rsidRPr="001C3932">
        <w:rPr>
          <w:rFonts w:ascii="Times" w:hAnsi="Times"/>
          <w:color w:val="000000" w:themeColor="text1"/>
          <w:lang w:val="en-GB"/>
        </w:rPr>
        <w:t xml:space="preserve"> as indicated. Wing pads are marked with </w:t>
      </w:r>
      <w:r w:rsidR="007E3C5B" w:rsidRPr="001C3932">
        <w:rPr>
          <w:rFonts w:ascii="Times" w:hAnsi="Times"/>
          <w:color w:val="000000" w:themeColor="text1"/>
          <w:lang w:val="en-GB"/>
        </w:rPr>
        <w:t>magenta</w:t>
      </w:r>
      <w:r w:rsidRPr="001C3932">
        <w:rPr>
          <w:rFonts w:ascii="Times" w:hAnsi="Times"/>
          <w:color w:val="000000" w:themeColor="text1"/>
          <w:lang w:val="en-GB"/>
        </w:rPr>
        <w:t xml:space="preserve"> asterisks. 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The wing pads of the </w:t>
      </w:r>
      <w:r w:rsidRPr="001C3932">
        <w:rPr>
          <w:rFonts w:ascii="Times" w:hAnsi="Times"/>
          <w:bCs/>
          <w:i/>
          <w:color w:val="000000" w:themeColor="text1"/>
          <w:lang w:val="en-GB"/>
        </w:rPr>
        <w:t>Gb</w:t>
      </w:r>
      <w:r w:rsidRPr="001C3932">
        <w:rPr>
          <w:rFonts w:ascii="Times" w:hAnsi="Times"/>
          <w:bCs/>
          <w:color w:val="000000" w:themeColor="text1"/>
          <w:lang w:val="en-GB"/>
        </w:rPr>
        <w:t>’</w:t>
      </w:r>
      <w:r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 xml:space="preserve"> Kr-h1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(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b</w:t>
      </w:r>
      <w:r w:rsidRPr="001C3932">
        <w:rPr>
          <w:rFonts w:ascii="Times" w:hAnsi="Times"/>
          <w:bCs/>
          <w:color w:val="000000" w:themeColor="text1"/>
          <w:lang w:val="en-GB"/>
        </w:rPr>
        <w:t>)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 xml:space="preserve"> and </w:t>
      </w:r>
      <w:proofErr w:type="spellStart"/>
      <w:r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Gb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>’</w:t>
      </w:r>
      <w:r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Br</w:t>
      </w:r>
      <w:proofErr w:type="spellEnd"/>
      <w:r w:rsidRPr="001C3932">
        <w:rPr>
          <w:rFonts w:ascii="Times" w:hAnsi="Times" w:cs="Times New Roman"/>
          <w:color w:val="000000" w:themeColor="text1"/>
          <w:kern w:val="0"/>
          <w:lang w:val="en-GB"/>
        </w:rPr>
        <w:t xml:space="preserve"> (</w:t>
      </w:r>
      <w:r w:rsidR="00EE5BC2"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c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>)</w:t>
      </w:r>
      <w:r w:rsidRPr="001C3932">
        <w:rPr>
          <w:rFonts w:ascii="Times" w:hAnsi="Times"/>
          <w:bCs/>
          <w:i/>
          <w:color w:val="000000" w:themeColor="text1"/>
          <w:lang w:val="en-GB"/>
        </w:rPr>
        <w:t>-</w:t>
      </w:r>
      <w:r w:rsidRPr="001C3932">
        <w:rPr>
          <w:rFonts w:ascii="Times" w:hAnsi="Times"/>
          <w:bCs/>
          <w:color w:val="000000" w:themeColor="text1"/>
          <w:lang w:val="en-GB"/>
        </w:rPr>
        <w:t>targeted sixth instar nymphs exhibited abnormal growth</w:t>
      </w:r>
      <w:r w:rsidR="00C34F59" w:rsidRPr="001C3932">
        <w:rPr>
          <w:rFonts w:ascii="Times" w:hAnsi="Times"/>
          <w:bCs/>
          <w:color w:val="000000" w:themeColor="text1"/>
          <w:lang w:val="en-GB"/>
        </w:rPr>
        <w:t>, with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an extended side, as compared with </w:t>
      </w:r>
      <w:r w:rsidRPr="001C3932">
        <w:rPr>
          <w:rFonts w:ascii="Times" w:hAnsi="Times"/>
          <w:color w:val="000000" w:themeColor="text1"/>
          <w:lang w:val="en-GB"/>
        </w:rPr>
        <w:t xml:space="preserve">nymphs that were injected with </w:t>
      </w:r>
      <w:r w:rsidRPr="001C3932">
        <w:rPr>
          <w:rFonts w:ascii="Times" w:hAnsi="Times"/>
          <w:i/>
          <w:color w:val="000000" w:themeColor="text1"/>
          <w:lang w:val="en-GB"/>
        </w:rPr>
        <w:t>DsRed2</w:t>
      </w:r>
      <w:r w:rsidRPr="001C3932">
        <w:rPr>
          <w:rFonts w:ascii="Times" w:hAnsi="Times"/>
          <w:color w:val="000000" w:themeColor="text1"/>
          <w:lang w:val="en-GB"/>
        </w:rPr>
        <w:t xml:space="preserve"> </w:t>
      </w:r>
      <w:r w:rsidR="00F3799E" w:rsidRPr="001C3932">
        <w:rPr>
          <w:rFonts w:ascii="Times" w:hAnsi="Times"/>
          <w:color w:val="000000" w:themeColor="text1"/>
          <w:lang w:val="en-GB"/>
        </w:rPr>
        <w:t>dsRNA</w:t>
      </w:r>
      <w:r w:rsidRPr="001C3932">
        <w:rPr>
          <w:rFonts w:ascii="Times" w:hAnsi="Times"/>
          <w:color w:val="000000" w:themeColor="text1"/>
          <w:lang w:val="en-GB"/>
        </w:rPr>
        <w:t xml:space="preserve"> (</w:t>
      </w:r>
      <w:r w:rsidR="00EE5BC2" w:rsidRPr="001C3932">
        <w:rPr>
          <w:rFonts w:ascii="Times" w:hAnsi="Times"/>
          <w:i/>
          <w:color w:val="000000" w:themeColor="text1"/>
          <w:lang w:val="en-GB"/>
        </w:rPr>
        <w:t>a</w:t>
      </w:r>
      <w:r w:rsidRPr="001C3932">
        <w:rPr>
          <w:rFonts w:ascii="Times" w:hAnsi="Times"/>
          <w:color w:val="000000" w:themeColor="text1"/>
          <w:lang w:val="en-GB"/>
        </w:rPr>
        <w:t>)</w:t>
      </w:r>
      <w:r w:rsidRPr="001C3932">
        <w:rPr>
          <w:rFonts w:ascii="Times" w:hAnsi="Times"/>
          <w:bCs/>
          <w:color w:val="000000" w:themeColor="text1"/>
          <w:lang w:val="en-GB"/>
        </w:rPr>
        <w:t>. (</w:t>
      </w:r>
      <w:proofErr w:type="spellStart"/>
      <w:proofErr w:type="gramStart"/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d</w:t>
      </w:r>
      <w:r w:rsidRPr="001C3932">
        <w:rPr>
          <w:rFonts w:ascii="Times" w:hAnsi="Times"/>
          <w:bCs/>
          <w:color w:val="000000" w:themeColor="text1"/>
          <w:lang w:val="en-GB"/>
        </w:rPr>
        <w:t>,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d</w:t>
      </w:r>
      <w:proofErr w:type="spellEnd"/>
      <w:proofErr w:type="gramEnd"/>
      <w:r w:rsidRPr="001C3932">
        <w:rPr>
          <w:rFonts w:ascii="Times" w:hAnsi="Times"/>
          <w:bCs/>
          <w:i/>
          <w:color w:val="000000" w:themeColor="text1"/>
          <w:lang w:val="en-GB"/>
        </w:rPr>
        <w:t>’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) Precocious adults were produced following the injection of </w:t>
      </w:r>
      <w:r w:rsidR="003D409A" w:rsidRPr="001C3932">
        <w:rPr>
          <w:rFonts w:ascii="Times" w:hAnsi="Times"/>
          <w:bCs/>
          <w:color w:val="000000" w:themeColor="text1"/>
          <w:lang w:val="en-GB"/>
        </w:rPr>
        <w:t>dsRNA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targeting </w:t>
      </w:r>
      <w:proofErr w:type="spellStart"/>
      <w:r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Gb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>’</w:t>
      </w:r>
      <w:r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Br</w:t>
      </w:r>
      <w:proofErr w:type="spellEnd"/>
      <w:r w:rsidRPr="001C3932">
        <w:rPr>
          <w:rFonts w:ascii="Times" w:hAnsi="Times"/>
          <w:bCs/>
          <w:color w:val="000000" w:themeColor="text1"/>
          <w:lang w:val="en-GB"/>
        </w:rPr>
        <w:t xml:space="preserve">. </w:t>
      </w:r>
      <w:proofErr w:type="spellStart"/>
      <w:r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Gb</w:t>
      </w:r>
      <w:r w:rsidRPr="001C3932">
        <w:rPr>
          <w:rFonts w:ascii="Times" w:hAnsi="Times" w:cs="Times New Roman"/>
          <w:color w:val="000000" w:themeColor="text1"/>
          <w:kern w:val="0"/>
          <w:lang w:val="en-GB"/>
        </w:rPr>
        <w:t>’</w:t>
      </w:r>
      <w:r w:rsidRPr="001C3932">
        <w:rPr>
          <w:rFonts w:ascii="Times" w:hAnsi="Times" w:cs="Times New Roman"/>
          <w:i/>
          <w:color w:val="000000" w:themeColor="text1"/>
          <w:kern w:val="0"/>
          <w:lang w:val="en-GB"/>
        </w:rPr>
        <w:t>Br</w:t>
      </w:r>
      <w:proofErr w:type="spellEnd"/>
      <w:r w:rsidRPr="001C3932">
        <w:rPr>
          <w:rFonts w:ascii="Times" w:hAnsi="Times"/>
          <w:bCs/>
          <w:color w:val="000000" w:themeColor="text1"/>
          <w:lang w:val="en-GB"/>
        </w:rPr>
        <w:t xml:space="preserve"> </w:t>
      </w:r>
      <w:r w:rsidR="003D409A" w:rsidRPr="001C3932">
        <w:rPr>
          <w:rFonts w:ascii="Times" w:hAnsi="Times"/>
          <w:bCs/>
          <w:color w:val="000000" w:themeColor="text1"/>
          <w:lang w:val="en-GB"/>
        </w:rPr>
        <w:t xml:space="preserve">dsRNA </w:t>
      </w:r>
      <w:r w:rsidRPr="001C3932">
        <w:rPr>
          <w:rFonts w:ascii="Times" w:hAnsi="Times"/>
          <w:bCs/>
          <w:color w:val="000000" w:themeColor="text1"/>
          <w:lang w:val="en-GB"/>
        </w:rPr>
        <w:t>was injected into third instar nymphs</w:t>
      </w:r>
      <w:r w:rsidR="00C34F59" w:rsidRPr="001C3932">
        <w:rPr>
          <w:rFonts w:ascii="Times" w:hAnsi="Times"/>
          <w:bCs/>
          <w:color w:val="000000" w:themeColor="text1"/>
          <w:lang w:val="en-GB"/>
        </w:rPr>
        <w:t>,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and the resulting adults </w:t>
      </w:r>
      <w:r w:rsidR="003D409A" w:rsidRPr="001C3932">
        <w:rPr>
          <w:rFonts w:ascii="Times" w:hAnsi="Times"/>
          <w:bCs/>
          <w:color w:val="000000" w:themeColor="text1"/>
          <w:lang w:val="en-GB"/>
        </w:rPr>
        <w:t xml:space="preserve">after the sixth instar 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are shown in panels 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d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and 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d</w:t>
      </w:r>
      <w:r w:rsidRPr="001C3932">
        <w:rPr>
          <w:rFonts w:ascii="Times" w:hAnsi="Times"/>
          <w:bCs/>
          <w:i/>
          <w:color w:val="000000" w:themeColor="text1"/>
          <w:lang w:val="en-GB"/>
        </w:rPr>
        <w:t>’</w:t>
      </w:r>
      <w:r w:rsidRPr="001C3932">
        <w:rPr>
          <w:rFonts w:ascii="Times" w:hAnsi="Times"/>
          <w:bCs/>
          <w:color w:val="000000" w:themeColor="text1"/>
          <w:lang w:val="en-GB"/>
        </w:rPr>
        <w:t>. The wings of these adults were significantly reduced (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d</w:t>
      </w:r>
      <w:r w:rsidRPr="001C3932">
        <w:rPr>
          <w:rFonts w:ascii="Times" w:hAnsi="Times"/>
          <w:bCs/>
          <w:color w:val="000000" w:themeColor="text1"/>
          <w:lang w:val="en-GB"/>
        </w:rPr>
        <w:t>) and wrinkled (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d</w:t>
      </w:r>
      <w:r w:rsidRPr="001C3932">
        <w:rPr>
          <w:rFonts w:ascii="Times" w:hAnsi="Times"/>
          <w:bCs/>
          <w:i/>
          <w:color w:val="000000" w:themeColor="text1"/>
          <w:lang w:val="en-GB"/>
        </w:rPr>
        <w:t>’</w:t>
      </w:r>
      <w:r w:rsidRPr="001C3932">
        <w:rPr>
          <w:rFonts w:ascii="Times" w:hAnsi="Times"/>
          <w:bCs/>
          <w:color w:val="000000" w:themeColor="text1"/>
          <w:lang w:val="en-GB"/>
        </w:rPr>
        <w:t>). Scale bar = 2</w:t>
      </w:r>
      <w:r w:rsidR="00C34F59" w:rsidRPr="001C3932">
        <w:rPr>
          <w:rFonts w:ascii="Times" w:hAnsi="Times"/>
          <w:bCs/>
          <w:color w:val="000000" w:themeColor="text1"/>
          <w:lang w:val="en-GB"/>
        </w:rPr>
        <w:t xml:space="preserve"> 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mm in 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a</w:t>
      </w:r>
      <w:r w:rsidR="00C34F59" w:rsidRPr="001C3932">
        <w:rPr>
          <w:rFonts w:ascii="Times" w:hAnsi="Times"/>
          <w:bCs/>
          <w:color w:val="000000" w:themeColor="text1"/>
          <w:lang w:val="en-GB"/>
        </w:rPr>
        <w:t>–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c</w:t>
      </w:r>
      <w:r w:rsidRPr="001C3932">
        <w:rPr>
          <w:rFonts w:ascii="Times" w:hAnsi="Times"/>
          <w:bCs/>
          <w:color w:val="000000" w:themeColor="text1"/>
          <w:lang w:val="en-GB"/>
        </w:rPr>
        <w:t>; 1</w:t>
      </w:r>
      <w:r w:rsidR="00C34F59" w:rsidRPr="001C3932">
        <w:rPr>
          <w:rFonts w:ascii="Times" w:hAnsi="Times"/>
          <w:bCs/>
          <w:color w:val="000000" w:themeColor="text1"/>
          <w:lang w:val="en-GB"/>
        </w:rPr>
        <w:t xml:space="preserve"> 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cm in 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d</w:t>
      </w:r>
      <w:r w:rsidR="00EE5BC2" w:rsidRPr="001C3932">
        <w:rPr>
          <w:rFonts w:ascii="Times" w:hAnsi="Times"/>
          <w:bCs/>
          <w:color w:val="000000" w:themeColor="text1"/>
          <w:lang w:val="en-GB"/>
        </w:rPr>
        <w:t>,</w:t>
      </w:r>
      <w:r w:rsidRPr="001C3932">
        <w:rPr>
          <w:rFonts w:ascii="Times" w:hAnsi="Times"/>
          <w:bCs/>
          <w:color w:val="000000" w:themeColor="text1"/>
          <w:lang w:val="en-GB"/>
        </w:rPr>
        <w:t xml:space="preserve"> </w:t>
      </w:r>
      <w:r w:rsidR="00EE5BC2" w:rsidRPr="001C3932">
        <w:rPr>
          <w:rFonts w:ascii="Times" w:hAnsi="Times"/>
          <w:bCs/>
          <w:i/>
          <w:color w:val="000000" w:themeColor="text1"/>
          <w:lang w:val="en-GB"/>
        </w:rPr>
        <w:t>d</w:t>
      </w:r>
      <w:r w:rsidRPr="001C3932">
        <w:rPr>
          <w:rFonts w:ascii="Times" w:hAnsi="Times"/>
          <w:bCs/>
          <w:i/>
          <w:color w:val="000000" w:themeColor="text1"/>
          <w:lang w:val="en-GB"/>
        </w:rPr>
        <w:t>’</w:t>
      </w:r>
      <w:r w:rsidRPr="001C3932">
        <w:rPr>
          <w:rFonts w:ascii="Times" w:hAnsi="Times"/>
          <w:bCs/>
          <w:color w:val="000000" w:themeColor="text1"/>
          <w:lang w:val="en-GB"/>
        </w:rPr>
        <w:t>.</w:t>
      </w:r>
    </w:p>
    <w:p w14:paraId="150F06C5" w14:textId="77777777" w:rsidR="0046151F" w:rsidRPr="001C3932" w:rsidRDefault="0046151F" w:rsidP="00CD6130">
      <w:pPr>
        <w:spacing w:line="360" w:lineRule="auto"/>
        <w:rPr>
          <w:rFonts w:ascii="Times" w:hAnsi="Times"/>
          <w:bCs/>
          <w:color w:val="000000" w:themeColor="text1"/>
          <w:lang w:val="en-GB"/>
        </w:rPr>
      </w:pPr>
    </w:p>
    <w:p w14:paraId="542BBC46" w14:textId="77777777" w:rsidR="00B07D8D" w:rsidRPr="001C3932" w:rsidRDefault="00B07D8D">
      <w:pPr>
        <w:widowControl/>
        <w:jc w:val="left"/>
        <w:rPr>
          <w:rFonts w:ascii="Times" w:hAnsi="Times"/>
          <w:bCs/>
          <w:color w:val="000000" w:themeColor="text1"/>
          <w:lang w:val="en-GB"/>
        </w:rPr>
      </w:pPr>
      <w:r w:rsidRPr="001C3932">
        <w:rPr>
          <w:rFonts w:ascii="Times" w:hAnsi="Times"/>
          <w:bCs/>
          <w:color w:val="000000" w:themeColor="text1"/>
          <w:lang w:val="en-GB"/>
        </w:rPr>
        <w:br w:type="page"/>
      </w:r>
    </w:p>
    <w:p w14:paraId="1B34578A" w14:textId="1A3F6AD0" w:rsidR="0046151F" w:rsidRPr="001C3932" w:rsidRDefault="00052CBF" w:rsidP="00CD6130">
      <w:pPr>
        <w:spacing w:line="360" w:lineRule="auto"/>
        <w:rPr>
          <w:rFonts w:ascii="Times" w:hAnsi="Times"/>
          <w:bCs/>
          <w:color w:val="000000" w:themeColor="text1"/>
          <w:lang w:val="en-GB"/>
        </w:rPr>
      </w:pPr>
      <w:r w:rsidRPr="001C3932">
        <w:rPr>
          <w:rFonts w:ascii="Times" w:hAnsi="Times"/>
          <w:bCs/>
          <w:noProof/>
          <w:color w:val="000000" w:themeColor="text1"/>
          <w:lang w:val="en-GB"/>
        </w:rPr>
        <w:lastRenderedPageBreak/>
        <w:drawing>
          <wp:inline distT="0" distB="0" distL="0" distR="0" wp14:anchorId="0DF17173" wp14:editId="6BB0B5C7">
            <wp:extent cx="5029200" cy="5295900"/>
            <wp:effectExtent l="0" t="0" r="0" b="0"/>
            <wp:docPr id="2" name="図 2" descr="室内, 壁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ure S1.ps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029200" cy="529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68A8B" w14:textId="12F9B585" w:rsidR="00B07D8D" w:rsidRPr="001C3932" w:rsidRDefault="00B07D8D" w:rsidP="00CD6130">
      <w:pPr>
        <w:spacing w:line="360" w:lineRule="auto"/>
        <w:rPr>
          <w:rFonts w:ascii="Times" w:hAnsi="Times"/>
          <w:bCs/>
          <w:color w:val="000000" w:themeColor="text1"/>
          <w:lang w:val="en-GB"/>
        </w:rPr>
      </w:pPr>
    </w:p>
    <w:p w14:paraId="735FBA0C" w14:textId="54D577CB" w:rsidR="00B07D8D" w:rsidRPr="001C3932" w:rsidRDefault="00B07D8D" w:rsidP="001E3862">
      <w:pPr>
        <w:spacing w:line="360" w:lineRule="auto"/>
        <w:jc w:val="center"/>
        <w:rPr>
          <w:rFonts w:ascii="Times" w:hAnsi="Times"/>
          <w:bCs/>
          <w:color w:val="000000" w:themeColor="text1"/>
          <w:lang w:val="en-GB"/>
        </w:rPr>
      </w:pPr>
      <w:r w:rsidRPr="001C3932">
        <w:rPr>
          <w:rFonts w:ascii="Times" w:hAnsi="Times"/>
          <w:bCs/>
          <w:color w:val="000000" w:themeColor="text1"/>
          <w:lang w:val="en-GB"/>
        </w:rPr>
        <w:t>Figure S1</w:t>
      </w:r>
    </w:p>
    <w:p w14:paraId="3859DAAF" w14:textId="77777777" w:rsidR="00B07D8D" w:rsidRPr="001C3932" w:rsidRDefault="00B07D8D">
      <w:pPr>
        <w:widowControl/>
        <w:jc w:val="left"/>
        <w:rPr>
          <w:rFonts w:ascii="Times" w:hAnsi="Times"/>
          <w:bCs/>
          <w:color w:val="000000" w:themeColor="text1"/>
          <w:lang w:val="en-GB"/>
        </w:rPr>
      </w:pPr>
      <w:r w:rsidRPr="001C3932">
        <w:rPr>
          <w:rFonts w:ascii="Times" w:hAnsi="Times"/>
          <w:bCs/>
          <w:color w:val="000000" w:themeColor="text1"/>
          <w:lang w:val="en-GB"/>
        </w:rPr>
        <w:br w:type="page"/>
      </w:r>
    </w:p>
    <w:p w14:paraId="6F50DE5F" w14:textId="481EF6F4" w:rsidR="00B07D8D" w:rsidRPr="001C3932" w:rsidRDefault="00D92AA7" w:rsidP="00CD6130">
      <w:pPr>
        <w:spacing w:line="360" w:lineRule="auto"/>
        <w:rPr>
          <w:rFonts w:ascii="Times" w:hAnsi="Times"/>
          <w:bCs/>
          <w:color w:val="000000" w:themeColor="text1"/>
          <w:lang w:val="en-GB"/>
        </w:rPr>
      </w:pPr>
      <w:r w:rsidRPr="001C3932">
        <w:rPr>
          <w:rFonts w:ascii="Times" w:hAnsi="Times"/>
          <w:bCs/>
          <w:noProof/>
          <w:color w:val="000000" w:themeColor="text1"/>
          <w:lang w:val="en-GB"/>
        </w:rPr>
        <w:lastRenderedPageBreak/>
        <w:drawing>
          <wp:inline distT="0" distB="0" distL="0" distR="0" wp14:anchorId="66F4D763" wp14:editId="75A6EAFE">
            <wp:extent cx="5396230" cy="2640965"/>
            <wp:effectExtent l="0" t="0" r="1270" b="635"/>
            <wp:docPr id="3" name="図 3" descr="犬 が含まれている画像&#10;&#10;自動的に生成された説明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igure S2.ps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640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52842" w14:textId="56EB7DC5" w:rsidR="00B07D8D" w:rsidRPr="001C3932" w:rsidRDefault="00B07D8D" w:rsidP="00CD6130">
      <w:pPr>
        <w:spacing w:line="360" w:lineRule="auto"/>
        <w:rPr>
          <w:rFonts w:ascii="Times" w:hAnsi="Times"/>
          <w:bCs/>
          <w:color w:val="000000" w:themeColor="text1"/>
          <w:lang w:val="en-GB"/>
        </w:rPr>
      </w:pPr>
    </w:p>
    <w:p w14:paraId="2344C5B6" w14:textId="087B6790" w:rsidR="00B07D8D" w:rsidRPr="001C3932" w:rsidRDefault="00B07D8D" w:rsidP="001E3862">
      <w:pPr>
        <w:spacing w:line="360" w:lineRule="auto"/>
        <w:jc w:val="center"/>
        <w:rPr>
          <w:rFonts w:ascii="Times" w:hAnsi="Times"/>
          <w:bCs/>
          <w:color w:val="000000" w:themeColor="text1"/>
          <w:lang w:val="en-GB"/>
        </w:rPr>
      </w:pPr>
      <w:r w:rsidRPr="001C3932">
        <w:rPr>
          <w:rFonts w:ascii="Times" w:hAnsi="Times"/>
          <w:bCs/>
          <w:color w:val="000000" w:themeColor="text1"/>
          <w:lang w:val="en-GB"/>
        </w:rPr>
        <w:t>Figure S2</w:t>
      </w:r>
    </w:p>
    <w:p w14:paraId="0140BB69" w14:textId="77777777" w:rsidR="00B07D8D" w:rsidRPr="001C3932" w:rsidRDefault="00B07D8D">
      <w:pPr>
        <w:widowControl/>
        <w:jc w:val="left"/>
        <w:rPr>
          <w:rFonts w:ascii="Times" w:hAnsi="Times"/>
          <w:bCs/>
          <w:color w:val="000000" w:themeColor="text1"/>
          <w:lang w:val="en-GB"/>
        </w:rPr>
      </w:pPr>
      <w:r w:rsidRPr="001C3932">
        <w:rPr>
          <w:rFonts w:ascii="Times" w:hAnsi="Times"/>
          <w:bCs/>
          <w:color w:val="000000" w:themeColor="text1"/>
          <w:lang w:val="en-GB"/>
        </w:rPr>
        <w:br w:type="page"/>
      </w:r>
    </w:p>
    <w:p w14:paraId="26904A34" w14:textId="7ACFD824" w:rsidR="00B07D8D" w:rsidRPr="001C3932" w:rsidRDefault="00052CBF" w:rsidP="00CD6130">
      <w:pPr>
        <w:spacing w:line="360" w:lineRule="auto"/>
        <w:rPr>
          <w:rFonts w:ascii="Times" w:hAnsi="Times"/>
          <w:bCs/>
          <w:color w:val="000000" w:themeColor="text1"/>
          <w:lang w:val="en-GB"/>
        </w:rPr>
      </w:pPr>
      <w:r w:rsidRPr="001C3932">
        <w:rPr>
          <w:rFonts w:ascii="Times" w:hAnsi="Times"/>
          <w:bCs/>
          <w:noProof/>
          <w:color w:val="000000" w:themeColor="text1"/>
          <w:lang w:val="en-GB"/>
        </w:rPr>
        <w:lastRenderedPageBreak/>
        <w:drawing>
          <wp:inline distT="0" distB="0" distL="0" distR="0" wp14:anchorId="12A3E05B" wp14:editId="62E66C9B">
            <wp:extent cx="5396230" cy="1283335"/>
            <wp:effectExtent l="0" t="0" r="127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 S3.ps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128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971F1" w14:textId="6A59E405" w:rsidR="00B07D8D" w:rsidRPr="001C3932" w:rsidRDefault="00B07D8D" w:rsidP="00CD6130">
      <w:pPr>
        <w:spacing w:line="360" w:lineRule="auto"/>
        <w:rPr>
          <w:rFonts w:ascii="Times" w:hAnsi="Times"/>
          <w:bCs/>
          <w:color w:val="000000" w:themeColor="text1"/>
          <w:lang w:val="en-GB"/>
        </w:rPr>
      </w:pPr>
    </w:p>
    <w:p w14:paraId="158D8DBA" w14:textId="2A9EB692" w:rsidR="00B07D8D" w:rsidRPr="001C3932" w:rsidRDefault="00B07D8D" w:rsidP="001E3862">
      <w:pPr>
        <w:spacing w:line="360" w:lineRule="auto"/>
        <w:jc w:val="center"/>
        <w:rPr>
          <w:rFonts w:ascii="Times" w:hAnsi="Times"/>
          <w:bCs/>
          <w:color w:val="000000" w:themeColor="text1"/>
          <w:lang w:val="en-GB"/>
        </w:rPr>
      </w:pPr>
      <w:r w:rsidRPr="001C3932">
        <w:rPr>
          <w:rFonts w:ascii="Times" w:hAnsi="Times"/>
          <w:bCs/>
          <w:color w:val="000000" w:themeColor="text1"/>
          <w:lang w:val="en-GB"/>
        </w:rPr>
        <w:t>Figure S3</w:t>
      </w:r>
    </w:p>
    <w:p w14:paraId="25CEBEE1" w14:textId="77777777" w:rsidR="00B07D8D" w:rsidRPr="001C3932" w:rsidRDefault="00B07D8D">
      <w:pPr>
        <w:widowControl/>
        <w:jc w:val="left"/>
        <w:rPr>
          <w:rFonts w:ascii="Times" w:hAnsi="Times"/>
          <w:bCs/>
          <w:color w:val="000000" w:themeColor="text1"/>
          <w:lang w:val="en-GB"/>
        </w:rPr>
      </w:pPr>
      <w:r w:rsidRPr="001C3932">
        <w:rPr>
          <w:rFonts w:ascii="Times" w:hAnsi="Times"/>
          <w:bCs/>
          <w:color w:val="000000" w:themeColor="text1"/>
          <w:lang w:val="en-GB"/>
        </w:rPr>
        <w:br w:type="page"/>
      </w:r>
    </w:p>
    <w:p w14:paraId="2B95332A" w14:textId="77777777" w:rsidR="00496960" w:rsidRPr="001C3932" w:rsidRDefault="00496960" w:rsidP="00496960">
      <w:pPr>
        <w:spacing w:line="360" w:lineRule="auto"/>
        <w:rPr>
          <w:rFonts w:ascii="Times" w:hAnsi="Times"/>
          <w:b/>
          <w:color w:val="000000" w:themeColor="text1"/>
        </w:rPr>
      </w:pPr>
      <w:r w:rsidRPr="001C3932">
        <w:rPr>
          <w:rFonts w:ascii="Times" w:hAnsi="Times"/>
          <w:b/>
          <w:color w:val="000000" w:themeColor="text1"/>
          <w:lang w:val="en-GB"/>
        </w:rPr>
        <w:lastRenderedPageBreak/>
        <w:t>Supplementary Tables</w:t>
      </w:r>
    </w:p>
    <w:p w14:paraId="15D88F67" w14:textId="77777777" w:rsidR="00496960" w:rsidRPr="001C3932" w:rsidRDefault="00496960" w:rsidP="00496960">
      <w:pPr>
        <w:rPr>
          <w:rFonts w:ascii="Times" w:hAnsi="Times"/>
          <w:b/>
          <w:color w:val="000000" w:themeColor="text1"/>
          <w:lang w:val="en-GB"/>
        </w:rPr>
      </w:pPr>
    </w:p>
    <w:p w14:paraId="30021E49" w14:textId="1A67DEE9" w:rsidR="00496960" w:rsidRPr="001C3932" w:rsidRDefault="00496960" w:rsidP="00496960">
      <w:pPr>
        <w:rPr>
          <w:rFonts w:ascii="Times" w:hAnsi="Times"/>
          <w:color w:val="000000" w:themeColor="text1"/>
          <w:lang w:val="en-GB"/>
        </w:rPr>
      </w:pPr>
      <w:r w:rsidRPr="001C3932">
        <w:rPr>
          <w:rFonts w:ascii="Times" w:hAnsi="Times"/>
          <w:b/>
          <w:color w:val="000000" w:themeColor="text1"/>
          <w:lang w:val="en-GB"/>
        </w:rPr>
        <w:t>Table S1.</w:t>
      </w:r>
      <w:r w:rsidRPr="001C3932">
        <w:rPr>
          <w:rFonts w:ascii="Times" w:hAnsi="Times"/>
          <w:color w:val="000000" w:themeColor="text1"/>
          <w:lang w:val="en-GB"/>
        </w:rPr>
        <w:t xml:space="preserve"> Phenotypes of </w:t>
      </w:r>
      <w:r w:rsidRPr="001C3932">
        <w:rPr>
          <w:rFonts w:ascii="Times" w:hAnsi="Times"/>
          <w:i/>
          <w:color w:val="000000" w:themeColor="text1"/>
          <w:lang w:val="en-GB"/>
        </w:rPr>
        <w:t>G</w:t>
      </w:r>
      <w:r w:rsidRPr="001C3932">
        <w:rPr>
          <w:rFonts w:ascii="Times" w:hAnsi="Times"/>
          <w:color w:val="000000" w:themeColor="text1"/>
          <w:lang w:val="en-GB"/>
        </w:rPr>
        <w:t xml:space="preserve">. </w:t>
      </w:r>
      <w:proofErr w:type="spellStart"/>
      <w:r w:rsidRPr="001C3932">
        <w:rPr>
          <w:rFonts w:ascii="Times" w:hAnsi="Times" w:cs="Times New Roman"/>
          <w:i/>
          <w:color w:val="000000" w:themeColor="text1"/>
          <w:lang w:val="en-GB"/>
        </w:rPr>
        <w:t>bimaculatus</w:t>
      </w:r>
      <w:proofErr w:type="spellEnd"/>
      <w:r w:rsidRPr="001C3932">
        <w:rPr>
          <w:rFonts w:ascii="Times" w:hAnsi="Times" w:cs="Times New Roman"/>
          <w:color w:val="000000" w:themeColor="text1"/>
          <w:lang w:val="en-GB"/>
        </w:rPr>
        <w:t xml:space="preserve"> injected with </w:t>
      </w:r>
      <w:r w:rsidRPr="001C3932">
        <w:rPr>
          <w:rFonts w:ascii="Times" w:hAnsi="Times" w:cs="Times New Roman"/>
          <w:i/>
          <w:color w:val="000000" w:themeColor="text1"/>
          <w:lang w:val="en-GB"/>
        </w:rPr>
        <w:t>Gb</w:t>
      </w:r>
      <w:r w:rsidRPr="001C3932">
        <w:rPr>
          <w:rFonts w:ascii="Times" w:hAnsi="Times" w:cs="Times New Roman"/>
          <w:color w:val="000000" w:themeColor="text1"/>
          <w:lang w:val="en-GB"/>
        </w:rPr>
        <w:t>’</w:t>
      </w:r>
      <w:r w:rsidRPr="001C3932">
        <w:rPr>
          <w:rFonts w:ascii="Times" w:hAnsi="Times" w:cs="Times New Roman"/>
          <w:i/>
          <w:color w:val="000000" w:themeColor="text1"/>
          <w:lang w:val="en-GB"/>
        </w:rPr>
        <w:t>Kr-h1</w:t>
      </w:r>
      <w:r w:rsidRPr="001C3932">
        <w:rPr>
          <w:rFonts w:ascii="Times" w:hAnsi="Times" w:cs="Times New Roman"/>
          <w:color w:val="000000" w:themeColor="text1"/>
          <w:lang w:val="en-GB"/>
        </w:rPr>
        <w:t xml:space="preserve"> and </w:t>
      </w:r>
      <w:proofErr w:type="spellStart"/>
      <w:r w:rsidRPr="001C3932">
        <w:rPr>
          <w:rFonts w:ascii="Times" w:hAnsi="Times" w:cs="Times New Roman"/>
          <w:i/>
          <w:color w:val="000000" w:themeColor="text1"/>
          <w:lang w:val="en-GB"/>
        </w:rPr>
        <w:t>Gb</w:t>
      </w:r>
      <w:r w:rsidRPr="001C3932">
        <w:rPr>
          <w:rFonts w:ascii="Times" w:hAnsi="Times" w:cs="Times New Roman"/>
          <w:color w:val="000000" w:themeColor="text1"/>
          <w:lang w:val="en-GB"/>
        </w:rPr>
        <w:t>’</w:t>
      </w:r>
      <w:r w:rsidRPr="001C3932">
        <w:rPr>
          <w:rFonts w:ascii="Times" w:hAnsi="Times" w:cs="Times New Roman"/>
          <w:i/>
          <w:color w:val="000000" w:themeColor="text1"/>
          <w:lang w:val="en-GB"/>
        </w:rPr>
        <w:t>Br</w:t>
      </w:r>
      <w:proofErr w:type="spellEnd"/>
      <w:r w:rsidRPr="001C3932">
        <w:rPr>
          <w:rFonts w:ascii="Times" w:hAnsi="Times" w:cs="Times New Roman"/>
          <w:color w:val="000000" w:themeColor="text1"/>
          <w:lang w:val="en-GB"/>
        </w:rPr>
        <w:t xml:space="preserve"> at the fifth instar.</w:t>
      </w:r>
    </w:p>
    <w:p w14:paraId="5C50B561" w14:textId="5D161F06" w:rsidR="00496960" w:rsidRPr="001C3932" w:rsidRDefault="00D92AA7" w:rsidP="00496960">
      <w:pPr>
        <w:rPr>
          <w:color w:val="000000" w:themeColor="text1"/>
          <w:lang w:val="en-GB"/>
        </w:rPr>
      </w:pPr>
      <w:r w:rsidRPr="001C3932">
        <w:rPr>
          <w:noProof/>
          <w:color w:val="000000" w:themeColor="text1"/>
          <w:lang w:val="en-GB"/>
        </w:rPr>
        <w:drawing>
          <wp:inline distT="0" distB="0" distL="0" distR="0" wp14:anchorId="34B120C4" wp14:editId="7F9CC644">
            <wp:extent cx="5396230" cy="2040890"/>
            <wp:effectExtent l="0" t="0" r="1270" b="381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Table1.ps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204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B226E" w14:textId="77777777" w:rsidR="00496960" w:rsidRPr="001C3932" w:rsidRDefault="00496960" w:rsidP="00496960">
      <w:pPr>
        <w:rPr>
          <w:color w:val="000000" w:themeColor="text1"/>
          <w:lang w:val="en-GB"/>
        </w:rPr>
      </w:pPr>
      <w:proofErr w:type="spellStart"/>
      <w:r w:rsidRPr="001C3932">
        <w:rPr>
          <w:color w:val="000000" w:themeColor="text1"/>
          <w:lang w:val="en-GB"/>
        </w:rPr>
        <w:t>dsRNAs</w:t>
      </w:r>
      <w:proofErr w:type="spellEnd"/>
      <w:r w:rsidRPr="001C3932">
        <w:rPr>
          <w:color w:val="000000" w:themeColor="text1"/>
          <w:lang w:val="en-GB"/>
        </w:rPr>
        <w:t xml:space="preserve"> were injected at the fifth instar.</w:t>
      </w:r>
    </w:p>
    <w:p w14:paraId="2074A7C9" w14:textId="77777777" w:rsidR="00496960" w:rsidRPr="001C3932" w:rsidRDefault="00496960" w:rsidP="00496960">
      <w:pPr>
        <w:rPr>
          <w:color w:val="000000" w:themeColor="text1"/>
          <w:lang w:val="en-GB"/>
        </w:rPr>
      </w:pPr>
      <w:r w:rsidRPr="001C3932">
        <w:rPr>
          <w:color w:val="000000" w:themeColor="text1"/>
          <w:lang w:val="en-GB"/>
        </w:rPr>
        <w:t>Adult hallmark denotes incidence of precocious adult metamorphosis at the sixth or seventh instar.</w:t>
      </w:r>
    </w:p>
    <w:p w14:paraId="36558AFC" w14:textId="77777777" w:rsidR="00496960" w:rsidRPr="001C3932" w:rsidRDefault="00496960" w:rsidP="00496960">
      <w:pPr>
        <w:widowControl/>
        <w:jc w:val="left"/>
        <w:rPr>
          <w:color w:val="000000" w:themeColor="text1"/>
          <w:lang w:val="en-GB"/>
        </w:rPr>
      </w:pPr>
      <w:r w:rsidRPr="001C3932">
        <w:rPr>
          <w:color w:val="000000" w:themeColor="text1"/>
          <w:lang w:val="en-GB"/>
        </w:rPr>
        <w:br w:type="page"/>
      </w:r>
    </w:p>
    <w:p w14:paraId="0AC1AB89" w14:textId="77777777" w:rsidR="00496960" w:rsidRPr="001C3932" w:rsidRDefault="00496960" w:rsidP="00496960">
      <w:pPr>
        <w:rPr>
          <w:rFonts w:ascii="Times" w:hAnsi="Times"/>
          <w:b/>
          <w:color w:val="000000" w:themeColor="text1"/>
          <w:lang w:val="en-GB"/>
        </w:rPr>
      </w:pPr>
    </w:p>
    <w:p w14:paraId="42DE4CE8" w14:textId="77777777" w:rsidR="00496960" w:rsidRPr="001C3932" w:rsidRDefault="00496960" w:rsidP="00496960">
      <w:pPr>
        <w:rPr>
          <w:rFonts w:ascii="Times" w:hAnsi="Times"/>
          <w:color w:val="000000" w:themeColor="text1"/>
          <w:lang w:val="en-GB"/>
        </w:rPr>
      </w:pPr>
      <w:r w:rsidRPr="001C3932">
        <w:rPr>
          <w:rFonts w:ascii="Times" w:hAnsi="Times"/>
          <w:b/>
          <w:color w:val="000000" w:themeColor="text1"/>
          <w:lang w:val="en-GB"/>
        </w:rPr>
        <w:t>Table S2.</w:t>
      </w:r>
      <w:r w:rsidRPr="001C3932">
        <w:rPr>
          <w:rFonts w:ascii="Times" w:hAnsi="Times"/>
          <w:color w:val="000000" w:themeColor="text1"/>
          <w:lang w:val="en-GB"/>
        </w:rPr>
        <w:t xml:space="preserve"> Phenotypes of </w:t>
      </w:r>
      <w:r w:rsidRPr="001C3932">
        <w:rPr>
          <w:rFonts w:ascii="Times" w:hAnsi="Times"/>
          <w:i/>
          <w:color w:val="000000" w:themeColor="text1"/>
          <w:lang w:val="en-GB"/>
        </w:rPr>
        <w:t>G</w:t>
      </w:r>
      <w:r w:rsidRPr="001C3932">
        <w:rPr>
          <w:rFonts w:ascii="Times" w:hAnsi="Times"/>
          <w:color w:val="000000" w:themeColor="text1"/>
          <w:lang w:val="en-GB"/>
        </w:rPr>
        <w:t xml:space="preserve">. </w:t>
      </w:r>
      <w:proofErr w:type="spellStart"/>
      <w:r w:rsidRPr="001C3932">
        <w:rPr>
          <w:rFonts w:ascii="Times" w:hAnsi="Times" w:cs="Times New Roman"/>
          <w:i/>
          <w:color w:val="000000" w:themeColor="text1"/>
          <w:lang w:val="en-GB"/>
        </w:rPr>
        <w:t>bimaculatus</w:t>
      </w:r>
      <w:proofErr w:type="spellEnd"/>
      <w:r w:rsidRPr="001C3932">
        <w:rPr>
          <w:rFonts w:ascii="Times" w:hAnsi="Times" w:cs="Times New Roman"/>
          <w:color w:val="000000" w:themeColor="text1"/>
          <w:lang w:val="en-GB"/>
        </w:rPr>
        <w:t xml:space="preserve"> injected with </w:t>
      </w:r>
      <w:r w:rsidRPr="001C3932">
        <w:rPr>
          <w:rFonts w:ascii="Times" w:hAnsi="Times" w:cs="Times New Roman"/>
          <w:i/>
          <w:color w:val="000000" w:themeColor="text1"/>
          <w:lang w:val="en-GB"/>
        </w:rPr>
        <w:t>Gb</w:t>
      </w:r>
      <w:r w:rsidRPr="001C3932">
        <w:rPr>
          <w:rFonts w:ascii="Times" w:hAnsi="Times" w:cs="Times New Roman"/>
          <w:color w:val="000000" w:themeColor="text1"/>
          <w:lang w:val="en-GB"/>
        </w:rPr>
        <w:t>’</w:t>
      </w:r>
      <w:r w:rsidRPr="001C3932">
        <w:rPr>
          <w:rFonts w:ascii="Times" w:hAnsi="Times" w:cs="Times New Roman"/>
          <w:i/>
          <w:color w:val="000000" w:themeColor="text1"/>
          <w:lang w:val="en-GB"/>
        </w:rPr>
        <w:t>E93</w:t>
      </w:r>
      <w:r w:rsidRPr="001C3932">
        <w:rPr>
          <w:rFonts w:ascii="Times" w:hAnsi="Times" w:cs="Times New Roman"/>
          <w:color w:val="000000" w:themeColor="text1"/>
          <w:lang w:val="en-GB"/>
        </w:rPr>
        <w:t xml:space="preserve"> at the fifth instar.</w:t>
      </w:r>
    </w:p>
    <w:p w14:paraId="65394B94" w14:textId="77777777" w:rsidR="00496960" w:rsidRPr="001C3932" w:rsidRDefault="00496960" w:rsidP="00496960">
      <w:pPr>
        <w:rPr>
          <w:color w:val="000000" w:themeColor="text1"/>
          <w:lang w:val="en-GB"/>
        </w:rPr>
      </w:pPr>
      <w:r w:rsidRPr="001C3932">
        <w:rPr>
          <w:noProof/>
          <w:color w:val="000000" w:themeColor="text1"/>
          <w:lang w:val="en-GB"/>
        </w:rPr>
        <w:drawing>
          <wp:inline distT="0" distB="0" distL="0" distR="0" wp14:anchorId="406C5C3E" wp14:editId="181B923D">
            <wp:extent cx="5396230" cy="1299210"/>
            <wp:effectExtent l="0" t="0" r="1270" b="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6230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54ACD" w14:textId="77777777" w:rsidR="00496960" w:rsidRPr="001C3932" w:rsidRDefault="00496960" w:rsidP="00496960">
      <w:pPr>
        <w:rPr>
          <w:color w:val="000000" w:themeColor="text1"/>
          <w:lang w:val="en-GB"/>
        </w:rPr>
      </w:pPr>
      <w:proofErr w:type="spellStart"/>
      <w:r w:rsidRPr="001C3932">
        <w:rPr>
          <w:color w:val="000000" w:themeColor="text1"/>
          <w:lang w:val="en-GB"/>
        </w:rPr>
        <w:t>dsRNAs</w:t>
      </w:r>
      <w:proofErr w:type="spellEnd"/>
      <w:r w:rsidRPr="001C3932">
        <w:rPr>
          <w:color w:val="000000" w:themeColor="text1"/>
          <w:lang w:val="en-GB"/>
        </w:rPr>
        <w:t xml:space="preserve"> were injected at the fifth instar.</w:t>
      </w:r>
    </w:p>
    <w:p w14:paraId="65E372BC" w14:textId="77777777" w:rsidR="00496960" w:rsidRPr="001C3932" w:rsidRDefault="00496960" w:rsidP="00496960">
      <w:pPr>
        <w:rPr>
          <w:color w:val="000000" w:themeColor="text1"/>
          <w:lang w:val="en-GB"/>
        </w:rPr>
      </w:pPr>
      <w:r w:rsidRPr="001C3932">
        <w:rPr>
          <w:color w:val="000000" w:themeColor="text1"/>
          <w:lang w:val="en-GB"/>
        </w:rPr>
        <w:t xml:space="preserve">Supernumerary moults occurred at the tenth instar, which underwent additional </w:t>
      </w:r>
      <w:proofErr w:type="spellStart"/>
      <w:r w:rsidRPr="001C3932">
        <w:rPr>
          <w:color w:val="000000" w:themeColor="text1"/>
          <w:lang w:val="en-GB"/>
        </w:rPr>
        <w:t>nymphal</w:t>
      </w:r>
      <w:proofErr w:type="spellEnd"/>
      <w:r w:rsidRPr="001C3932">
        <w:rPr>
          <w:color w:val="000000" w:themeColor="text1"/>
          <w:lang w:val="en-GB"/>
        </w:rPr>
        <w:t xml:space="preserve"> moults after the eighth instar, and a subsequent adult moult. </w:t>
      </w:r>
    </w:p>
    <w:p w14:paraId="61B59573" w14:textId="77777777" w:rsidR="00496960" w:rsidRPr="001C3932" w:rsidRDefault="00496960" w:rsidP="00496960">
      <w:pPr>
        <w:widowControl/>
        <w:jc w:val="left"/>
        <w:rPr>
          <w:color w:val="000000" w:themeColor="text1"/>
          <w:lang w:val="en-GB"/>
        </w:rPr>
      </w:pPr>
      <w:r w:rsidRPr="001C3932">
        <w:rPr>
          <w:color w:val="000000" w:themeColor="text1"/>
          <w:lang w:val="en-GB"/>
        </w:rPr>
        <w:br w:type="page"/>
      </w:r>
    </w:p>
    <w:p w14:paraId="0E333FFC" w14:textId="77777777" w:rsidR="00496960" w:rsidRPr="001C3932" w:rsidRDefault="00496960" w:rsidP="00496960">
      <w:pPr>
        <w:rPr>
          <w:rFonts w:ascii="Times" w:hAnsi="Times" w:cs="Times New Roman"/>
          <w:b/>
          <w:color w:val="000000" w:themeColor="text1"/>
          <w:lang w:val="en-GB"/>
        </w:rPr>
      </w:pPr>
    </w:p>
    <w:p w14:paraId="5F2A6CE7" w14:textId="77777777" w:rsidR="00496960" w:rsidRPr="001C3932" w:rsidRDefault="00496960" w:rsidP="00496960">
      <w:pPr>
        <w:rPr>
          <w:rFonts w:ascii="Times" w:hAnsi="Times" w:cs="Times New Roman"/>
          <w:color w:val="000000" w:themeColor="text1"/>
          <w:lang w:val="en-GB"/>
        </w:rPr>
      </w:pPr>
      <w:r w:rsidRPr="001C3932">
        <w:rPr>
          <w:rFonts w:ascii="Times" w:hAnsi="Times" w:cs="Times New Roman"/>
          <w:b/>
          <w:color w:val="000000" w:themeColor="text1"/>
          <w:lang w:val="en-GB"/>
        </w:rPr>
        <w:t xml:space="preserve">Table S3. </w:t>
      </w:r>
      <w:r w:rsidRPr="001C3932">
        <w:rPr>
          <w:rFonts w:ascii="Times" w:hAnsi="Times" w:cs="Times New Roman"/>
          <w:color w:val="000000" w:themeColor="text1"/>
          <w:lang w:val="en-GB"/>
        </w:rPr>
        <w:t>Primer sequences used for cloning by RT-PCR.</w:t>
      </w:r>
    </w:p>
    <w:p w14:paraId="79A0C942" w14:textId="77777777" w:rsidR="00496960" w:rsidRPr="001C3932" w:rsidRDefault="00496960" w:rsidP="00496960">
      <w:pPr>
        <w:rPr>
          <w:rFonts w:ascii="Times" w:hAnsi="Times" w:cs="Times New Roman"/>
          <w:color w:val="000000" w:themeColor="text1"/>
          <w:lang w:val="en-G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890"/>
        <w:gridCol w:w="4598"/>
      </w:tblGrid>
      <w:tr w:rsidR="001C3932" w:rsidRPr="001C3932" w14:paraId="36371874" w14:textId="77777777" w:rsidTr="00997F5C">
        <w:tc>
          <w:tcPr>
            <w:tcW w:w="4060" w:type="dxa"/>
          </w:tcPr>
          <w:p w14:paraId="2855E609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b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b/>
                <w:color w:val="000000" w:themeColor="text1"/>
                <w:sz w:val="24"/>
                <w:szCs w:val="24"/>
                <w:lang w:val="en-GB"/>
              </w:rPr>
              <w:t>Primer Name</w:t>
            </w:r>
          </w:p>
        </w:tc>
        <w:tc>
          <w:tcPr>
            <w:tcW w:w="4654" w:type="dxa"/>
          </w:tcPr>
          <w:p w14:paraId="0266A0E5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b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b/>
                <w:color w:val="000000" w:themeColor="text1"/>
                <w:sz w:val="24"/>
                <w:szCs w:val="24"/>
                <w:lang w:val="en-GB"/>
              </w:rPr>
              <w:t>Primer sequence</w:t>
            </w:r>
          </w:p>
        </w:tc>
      </w:tr>
      <w:tr w:rsidR="001C3932" w:rsidRPr="001C3932" w14:paraId="20B2F243" w14:textId="77777777" w:rsidTr="00997F5C">
        <w:tc>
          <w:tcPr>
            <w:tcW w:w="4060" w:type="dxa"/>
          </w:tcPr>
          <w:p w14:paraId="7AB1FADF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Kr-h1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Fw</w:t>
            </w:r>
            <w:proofErr w:type="spellEnd"/>
          </w:p>
        </w:tc>
        <w:tc>
          <w:tcPr>
            <w:tcW w:w="4654" w:type="dxa"/>
          </w:tcPr>
          <w:p w14:paraId="18F240F7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TCGGTGAAGGAGAACCTGTC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1C3932" w:rsidRPr="001C3932" w14:paraId="2DCFCA41" w14:textId="77777777" w:rsidTr="00997F5C">
        <w:tc>
          <w:tcPr>
            <w:tcW w:w="4060" w:type="dxa"/>
          </w:tcPr>
          <w:p w14:paraId="0C04C677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Kr-h1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Rv</w:t>
            </w:r>
            <w:proofErr w:type="spellEnd"/>
          </w:p>
        </w:tc>
        <w:tc>
          <w:tcPr>
            <w:tcW w:w="4654" w:type="dxa"/>
          </w:tcPr>
          <w:p w14:paraId="2E3E79B4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GGTTGTAGCCGAAGCTCTTG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1C3932" w:rsidRPr="001C3932" w14:paraId="3557B23A" w14:textId="77777777" w:rsidTr="00997F5C">
        <w:tc>
          <w:tcPr>
            <w:tcW w:w="4060" w:type="dxa"/>
          </w:tcPr>
          <w:p w14:paraId="178EED9E" w14:textId="69455CC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proofErr w:type="spellStart"/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Br</w:t>
            </w:r>
            <w:proofErr w:type="spellEnd"/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Fw</w:t>
            </w:r>
            <w:proofErr w:type="spellEnd"/>
          </w:p>
        </w:tc>
        <w:tc>
          <w:tcPr>
            <w:tcW w:w="4654" w:type="dxa"/>
          </w:tcPr>
          <w:p w14:paraId="613E7D3F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 w:cs="Courier"/>
                <w:color w:val="000000" w:themeColor="text1"/>
                <w:sz w:val="24"/>
                <w:szCs w:val="24"/>
                <w:lang w:val="en-GB"/>
              </w:rPr>
              <w:t>AAATTTGCGGGATGATGAAG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1C3932" w:rsidRPr="001C3932" w14:paraId="7DA4CA2D" w14:textId="77777777" w:rsidTr="00997F5C">
        <w:tc>
          <w:tcPr>
            <w:tcW w:w="4060" w:type="dxa"/>
          </w:tcPr>
          <w:p w14:paraId="005D3AD5" w14:textId="51CBC762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proofErr w:type="spellStart"/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Br</w:t>
            </w:r>
            <w:proofErr w:type="spellEnd"/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Rv</w:t>
            </w:r>
            <w:proofErr w:type="spellEnd"/>
          </w:p>
        </w:tc>
        <w:tc>
          <w:tcPr>
            <w:tcW w:w="4654" w:type="dxa"/>
          </w:tcPr>
          <w:p w14:paraId="13A6B61A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 w:cs="Courier"/>
                <w:caps/>
                <w:color w:val="000000" w:themeColor="text1"/>
                <w:sz w:val="24"/>
                <w:szCs w:val="24"/>
                <w:lang w:val="en-GB"/>
              </w:rPr>
              <w:t>gtcgcaagatgtccttggat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1C3932" w:rsidRPr="001C3932" w14:paraId="36AC3AD3" w14:textId="77777777" w:rsidTr="00997F5C">
        <w:tc>
          <w:tcPr>
            <w:tcW w:w="4060" w:type="dxa"/>
          </w:tcPr>
          <w:p w14:paraId="35ED1A8A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E93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Fw</w:t>
            </w:r>
            <w:proofErr w:type="spellEnd"/>
          </w:p>
        </w:tc>
        <w:tc>
          <w:tcPr>
            <w:tcW w:w="4654" w:type="dxa"/>
          </w:tcPr>
          <w:p w14:paraId="641FE54A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CGCAGGCAATACACTGAAGA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496960" w:rsidRPr="001C3932" w14:paraId="2A3A6024" w14:textId="77777777" w:rsidTr="00997F5C">
        <w:tc>
          <w:tcPr>
            <w:tcW w:w="4060" w:type="dxa"/>
          </w:tcPr>
          <w:p w14:paraId="08597C8F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E93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Rv</w:t>
            </w:r>
            <w:proofErr w:type="spellEnd"/>
          </w:p>
        </w:tc>
        <w:tc>
          <w:tcPr>
            <w:tcW w:w="4654" w:type="dxa"/>
          </w:tcPr>
          <w:p w14:paraId="6C0C2D7F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TACAGCGCGAACTGCTTCTA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</w:tbl>
    <w:p w14:paraId="1C871A6D" w14:textId="77777777" w:rsidR="00496960" w:rsidRPr="001C3932" w:rsidRDefault="00496960" w:rsidP="00496960">
      <w:pPr>
        <w:rPr>
          <w:color w:val="000000" w:themeColor="text1"/>
          <w:lang w:val="en-GB"/>
        </w:rPr>
      </w:pPr>
    </w:p>
    <w:p w14:paraId="060D76CE" w14:textId="77777777" w:rsidR="00496960" w:rsidRPr="001C3932" w:rsidRDefault="00496960" w:rsidP="00496960">
      <w:pPr>
        <w:widowControl/>
        <w:jc w:val="left"/>
        <w:rPr>
          <w:color w:val="000000" w:themeColor="text1"/>
          <w:lang w:val="en-GB"/>
        </w:rPr>
      </w:pPr>
      <w:r w:rsidRPr="001C3932">
        <w:rPr>
          <w:color w:val="000000" w:themeColor="text1"/>
          <w:lang w:val="en-GB"/>
        </w:rPr>
        <w:br w:type="page"/>
      </w:r>
    </w:p>
    <w:p w14:paraId="4D9380F2" w14:textId="77777777" w:rsidR="00496960" w:rsidRPr="001C3932" w:rsidRDefault="00496960" w:rsidP="00496960">
      <w:pPr>
        <w:rPr>
          <w:rFonts w:ascii="Times" w:hAnsi="Times" w:cs="Times New Roman"/>
          <w:b/>
          <w:color w:val="000000" w:themeColor="text1"/>
          <w:lang w:val="en-GB"/>
        </w:rPr>
      </w:pPr>
    </w:p>
    <w:p w14:paraId="2EC6A206" w14:textId="77777777" w:rsidR="00496960" w:rsidRPr="001C3932" w:rsidRDefault="00496960" w:rsidP="00496960">
      <w:pPr>
        <w:rPr>
          <w:rFonts w:ascii="Times" w:hAnsi="Times" w:cs="Times New Roman"/>
          <w:color w:val="000000" w:themeColor="text1"/>
          <w:lang w:val="en-GB"/>
        </w:rPr>
      </w:pPr>
      <w:r w:rsidRPr="001C3932">
        <w:rPr>
          <w:rFonts w:ascii="Times" w:hAnsi="Times" w:cs="Times New Roman"/>
          <w:b/>
          <w:color w:val="000000" w:themeColor="text1"/>
          <w:lang w:val="en-GB"/>
        </w:rPr>
        <w:t xml:space="preserve">Table S4. </w:t>
      </w:r>
      <w:r w:rsidRPr="001C3932">
        <w:rPr>
          <w:rFonts w:ascii="Times" w:hAnsi="Times" w:cs="Times New Roman"/>
          <w:color w:val="000000" w:themeColor="text1"/>
          <w:lang w:val="en-GB"/>
        </w:rPr>
        <w:t>Primer sequences for the template fragment cloning of dsRNA synthesis.</w:t>
      </w:r>
    </w:p>
    <w:p w14:paraId="15429F6B" w14:textId="77777777" w:rsidR="00496960" w:rsidRPr="001C3932" w:rsidRDefault="00496960" w:rsidP="00496960">
      <w:pPr>
        <w:rPr>
          <w:rFonts w:ascii="Times" w:hAnsi="Times" w:cs="Times New Roman"/>
          <w:color w:val="000000" w:themeColor="text1"/>
          <w:lang w:val="en-G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890"/>
        <w:gridCol w:w="4598"/>
      </w:tblGrid>
      <w:tr w:rsidR="001C3932" w:rsidRPr="001C3932" w14:paraId="6463B44C" w14:textId="77777777" w:rsidTr="00997F5C">
        <w:tc>
          <w:tcPr>
            <w:tcW w:w="4060" w:type="dxa"/>
          </w:tcPr>
          <w:p w14:paraId="37EA7A2D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b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b/>
                <w:color w:val="000000" w:themeColor="text1"/>
                <w:sz w:val="24"/>
                <w:szCs w:val="24"/>
                <w:lang w:val="en-GB"/>
              </w:rPr>
              <w:t>Primer Name</w:t>
            </w:r>
          </w:p>
        </w:tc>
        <w:tc>
          <w:tcPr>
            <w:tcW w:w="4654" w:type="dxa"/>
          </w:tcPr>
          <w:p w14:paraId="395DF3EE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b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b/>
                <w:color w:val="000000" w:themeColor="text1"/>
                <w:sz w:val="24"/>
                <w:szCs w:val="24"/>
                <w:lang w:val="en-GB"/>
              </w:rPr>
              <w:t>Primer sequence</w:t>
            </w:r>
          </w:p>
        </w:tc>
      </w:tr>
      <w:tr w:rsidR="001C3932" w:rsidRPr="001C3932" w14:paraId="7AE72DDA" w14:textId="77777777" w:rsidTr="00997F5C">
        <w:tc>
          <w:tcPr>
            <w:tcW w:w="4060" w:type="dxa"/>
          </w:tcPr>
          <w:p w14:paraId="6008A259" w14:textId="2D8FCE09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proofErr w:type="spellStart"/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Br</w:t>
            </w:r>
            <w:proofErr w:type="spellEnd"/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Fw2</w:t>
            </w:r>
          </w:p>
        </w:tc>
        <w:tc>
          <w:tcPr>
            <w:tcW w:w="4654" w:type="dxa"/>
          </w:tcPr>
          <w:p w14:paraId="464908E6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 w:cs="Courier"/>
                <w:color w:val="000000" w:themeColor="text1"/>
                <w:sz w:val="24"/>
                <w:szCs w:val="24"/>
                <w:lang w:val="en-GB"/>
              </w:rPr>
              <w:t>CTCATCACCCAGTCCAACCT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1C3932" w:rsidRPr="001C3932" w14:paraId="6FDF0358" w14:textId="77777777" w:rsidTr="00997F5C">
        <w:tc>
          <w:tcPr>
            <w:tcW w:w="4060" w:type="dxa"/>
          </w:tcPr>
          <w:p w14:paraId="11D6FD48" w14:textId="2C321B36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proofErr w:type="spellStart"/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Br</w:t>
            </w:r>
            <w:proofErr w:type="spellEnd"/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Rv</w:t>
            </w:r>
            <w:proofErr w:type="spellEnd"/>
          </w:p>
        </w:tc>
        <w:tc>
          <w:tcPr>
            <w:tcW w:w="4654" w:type="dxa"/>
          </w:tcPr>
          <w:p w14:paraId="7FBF7B02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 w:cs="Courier"/>
                <w:caps/>
                <w:color w:val="000000" w:themeColor="text1"/>
                <w:sz w:val="24"/>
                <w:szCs w:val="24"/>
                <w:lang w:val="en-GB"/>
              </w:rPr>
              <w:t>gtcgcaagatgtccttggat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1C3932" w:rsidRPr="001C3932" w14:paraId="2A96CEFA" w14:textId="77777777" w:rsidTr="00997F5C">
        <w:tc>
          <w:tcPr>
            <w:tcW w:w="4060" w:type="dxa"/>
          </w:tcPr>
          <w:p w14:paraId="59903E7A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E93 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Fw2</w:t>
            </w:r>
          </w:p>
        </w:tc>
        <w:tc>
          <w:tcPr>
            <w:tcW w:w="4654" w:type="dxa"/>
          </w:tcPr>
          <w:p w14:paraId="0DB9C3BD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AGTTGTGGCCCTGAAAGATG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496960" w:rsidRPr="001C3932" w14:paraId="0064AEF7" w14:textId="77777777" w:rsidTr="00997F5C">
        <w:tc>
          <w:tcPr>
            <w:tcW w:w="4060" w:type="dxa"/>
          </w:tcPr>
          <w:p w14:paraId="768F11D4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E93 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Rv2</w:t>
            </w:r>
          </w:p>
        </w:tc>
        <w:tc>
          <w:tcPr>
            <w:tcW w:w="4654" w:type="dxa"/>
          </w:tcPr>
          <w:p w14:paraId="69ABD704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CGAACGAGTTCTGGAAGGAG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</w:tbl>
    <w:p w14:paraId="3198EC88" w14:textId="77777777" w:rsidR="00496960" w:rsidRPr="001C3932" w:rsidRDefault="00496960" w:rsidP="00496960">
      <w:pPr>
        <w:rPr>
          <w:color w:val="000000" w:themeColor="text1"/>
          <w:lang w:val="en-GB"/>
        </w:rPr>
      </w:pPr>
    </w:p>
    <w:p w14:paraId="52B6FD17" w14:textId="77777777" w:rsidR="00496960" w:rsidRPr="001C3932" w:rsidRDefault="00496960" w:rsidP="00496960">
      <w:pPr>
        <w:widowControl/>
        <w:jc w:val="left"/>
        <w:rPr>
          <w:color w:val="000000" w:themeColor="text1"/>
          <w:lang w:val="en-GB"/>
        </w:rPr>
      </w:pPr>
      <w:r w:rsidRPr="001C3932">
        <w:rPr>
          <w:color w:val="000000" w:themeColor="text1"/>
          <w:lang w:val="en-GB"/>
        </w:rPr>
        <w:br w:type="page"/>
      </w:r>
    </w:p>
    <w:p w14:paraId="511841DB" w14:textId="77777777" w:rsidR="00496960" w:rsidRPr="001C3932" w:rsidRDefault="00496960" w:rsidP="00496960">
      <w:pPr>
        <w:rPr>
          <w:rFonts w:ascii="Times" w:hAnsi="Times" w:cs="Times New Roman"/>
          <w:b/>
          <w:color w:val="000000" w:themeColor="text1"/>
          <w:lang w:val="en-GB"/>
        </w:rPr>
      </w:pPr>
    </w:p>
    <w:p w14:paraId="2AA35AFB" w14:textId="77777777" w:rsidR="00496960" w:rsidRPr="001C3932" w:rsidRDefault="00496960" w:rsidP="00496960">
      <w:pPr>
        <w:rPr>
          <w:rFonts w:ascii="Times" w:hAnsi="Times" w:cs="Times New Roman"/>
          <w:color w:val="000000" w:themeColor="text1"/>
          <w:lang w:val="en-GB"/>
        </w:rPr>
      </w:pPr>
      <w:r w:rsidRPr="001C3932">
        <w:rPr>
          <w:rFonts w:ascii="Times" w:hAnsi="Times" w:cs="Times New Roman"/>
          <w:b/>
          <w:color w:val="000000" w:themeColor="text1"/>
          <w:lang w:val="en-GB"/>
        </w:rPr>
        <w:t xml:space="preserve">Table S5. </w:t>
      </w:r>
      <w:r w:rsidRPr="001C3932">
        <w:rPr>
          <w:rFonts w:ascii="Times" w:hAnsi="Times" w:cs="Times New Roman"/>
          <w:color w:val="000000" w:themeColor="text1"/>
          <w:lang w:val="en-GB"/>
        </w:rPr>
        <w:t>Primers used for qPCR.</w:t>
      </w:r>
    </w:p>
    <w:p w14:paraId="57E622A7" w14:textId="77777777" w:rsidR="00496960" w:rsidRPr="001C3932" w:rsidRDefault="00496960" w:rsidP="00496960">
      <w:pPr>
        <w:rPr>
          <w:rFonts w:ascii="Times" w:hAnsi="Times" w:cs="Times New Roman"/>
          <w:color w:val="000000" w:themeColor="text1"/>
          <w:lang w:val="en-GB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887"/>
        <w:gridCol w:w="4601"/>
      </w:tblGrid>
      <w:tr w:rsidR="001C3932" w:rsidRPr="001C3932" w14:paraId="5D54177B" w14:textId="77777777" w:rsidTr="00997F5C">
        <w:tc>
          <w:tcPr>
            <w:tcW w:w="4060" w:type="dxa"/>
          </w:tcPr>
          <w:p w14:paraId="32CC47D8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b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b/>
                <w:color w:val="000000" w:themeColor="text1"/>
                <w:sz w:val="24"/>
                <w:szCs w:val="24"/>
                <w:lang w:val="en-GB"/>
              </w:rPr>
              <w:t>Primer Name</w:t>
            </w:r>
          </w:p>
        </w:tc>
        <w:tc>
          <w:tcPr>
            <w:tcW w:w="4654" w:type="dxa"/>
          </w:tcPr>
          <w:p w14:paraId="61ED07E0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b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b/>
                <w:color w:val="000000" w:themeColor="text1"/>
                <w:sz w:val="24"/>
                <w:szCs w:val="24"/>
                <w:lang w:val="en-GB"/>
              </w:rPr>
              <w:t>Primer sequence</w:t>
            </w:r>
          </w:p>
        </w:tc>
      </w:tr>
      <w:tr w:rsidR="001C3932" w:rsidRPr="001C3932" w14:paraId="7CDC1CC6" w14:textId="77777777" w:rsidTr="00997F5C">
        <w:tc>
          <w:tcPr>
            <w:tcW w:w="4060" w:type="dxa"/>
          </w:tcPr>
          <w:p w14:paraId="7E15B43A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Kr-h1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 xml:space="preserve"> qPCR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Fw</w:t>
            </w:r>
            <w:proofErr w:type="spellEnd"/>
          </w:p>
        </w:tc>
        <w:tc>
          <w:tcPr>
            <w:tcW w:w="4654" w:type="dxa"/>
          </w:tcPr>
          <w:p w14:paraId="21B02084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ATTCACGTGCTCCAAGCAG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1C3932" w:rsidRPr="001C3932" w14:paraId="3AEF5866" w14:textId="77777777" w:rsidTr="00997F5C">
        <w:tc>
          <w:tcPr>
            <w:tcW w:w="4060" w:type="dxa"/>
          </w:tcPr>
          <w:p w14:paraId="2348DA4F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Kr-h1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 xml:space="preserve"> qPCR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Rv</w:t>
            </w:r>
            <w:proofErr w:type="spellEnd"/>
          </w:p>
        </w:tc>
        <w:tc>
          <w:tcPr>
            <w:tcW w:w="4654" w:type="dxa"/>
          </w:tcPr>
          <w:p w14:paraId="3CEBBE46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GTTGTAGCCGAAGCTCTTGC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1C3932" w:rsidRPr="001C3932" w14:paraId="433698C5" w14:textId="77777777" w:rsidTr="00997F5C">
        <w:tc>
          <w:tcPr>
            <w:tcW w:w="4060" w:type="dxa"/>
          </w:tcPr>
          <w:p w14:paraId="0B1F1A26" w14:textId="5F6AD7DB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proofErr w:type="spellStart"/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Br</w:t>
            </w:r>
            <w:proofErr w:type="spellEnd"/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qPCR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Fw</w:t>
            </w:r>
            <w:proofErr w:type="spellEnd"/>
          </w:p>
        </w:tc>
        <w:tc>
          <w:tcPr>
            <w:tcW w:w="4654" w:type="dxa"/>
          </w:tcPr>
          <w:p w14:paraId="433AD628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 w:cs="Courier"/>
                <w:color w:val="000000" w:themeColor="text1"/>
                <w:sz w:val="24"/>
                <w:szCs w:val="24"/>
                <w:lang w:val="en-GB"/>
              </w:rPr>
              <w:t>AGCATTTTTGTCTCCGTTGG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1C3932" w:rsidRPr="001C3932" w14:paraId="198F69F2" w14:textId="77777777" w:rsidTr="00997F5C">
        <w:tc>
          <w:tcPr>
            <w:tcW w:w="4060" w:type="dxa"/>
          </w:tcPr>
          <w:p w14:paraId="208F880C" w14:textId="76FC55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proofErr w:type="spellStart"/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Br</w:t>
            </w:r>
            <w:proofErr w:type="spellEnd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 xml:space="preserve"> qPCR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Rv</w:t>
            </w:r>
            <w:proofErr w:type="spellEnd"/>
          </w:p>
        </w:tc>
        <w:tc>
          <w:tcPr>
            <w:tcW w:w="4654" w:type="dxa"/>
          </w:tcPr>
          <w:p w14:paraId="3D62FCF7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 w:cs="Courier"/>
                <w:color w:val="000000" w:themeColor="text1"/>
                <w:sz w:val="24"/>
                <w:szCs w:val="24"/>
                <w:lang w:val="en-GB"/>
              </w:rPr>
              <w:t>CAAGCTTCTTCCTTCACAAGC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1C3932" w:rsidRPr="001C3932" w14:paraId="4C47EC77" w14:textId="77777777" w:rsidTr="00997F5C">
        <w:tc>
          <w:tcPr>
            <w:tcW w:w="4060" w:type="dxa"/>
          </w:tcPr>
          <w:p w14:paraId="2DE03711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E93 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qPCR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Fw</w:t>
            </w:r>
            <w:proofErr w:type="spellEnd"/>
          </w:p>
        </w:tc>
        <w:tc>
          <w:tcPr>
            <w:tcW w:w="4654" w:type="dxa"/>
          </w:tcPr>
          <w:p w14:paraId="0DAD4BF7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CGCAGGCAATACACTGAAGA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1C3932" w:rsidRPr="001C3932" w14:paraId="48DCB85A" w14:textId="77777777" w:rsidTr="00997F5C">
        <w:tc>
          <w:tcPr>
            <w:tcW w:w="4060" w:type="dxa"/>
          </w:tcPr>
          <w:p w14:paraId="7E4771BC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E93 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qPCR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Rv</w:t>
            </w:r>
            <w:proofErr w:type="spellEnd"/>
          </w:p>
        </w:tc>
        <w:tc>
          <w:tcPr>
            <w:tcW w:w="4654" w:type="dxa"/>
          </w:tcPr>
          <w:p w14:paraId="15E337B4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GGATGCCGTAGATGACTGCT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1C3932" w:rsidRPr="001C3932" w14:paraId="3F30DF8C" w14:textId="77777777" w:rsidTr="00997F5C">
        <w:tc>
          <w:tcPr>
            <w:tcW w:w="4060" w:type="dxa"/>
          </w:tcPr>
          <w:p w14:paraId="569924DE" w14:textId="77777777" w:rsidR="00496960" w:rsidRPr="001C3932" w:rsidRDefault="00496960" w:rsidP="00997F5C">
            <w:pPr>
              <w:spacing w:line="480" w:lineRule="auto"/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</w:pPr>
            <w:proofErr w:type="spellStart"/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actin</w:t>
            </w:r>
            <w:proofErr w:type="spellEnd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 xml:space="preserve"> qPCR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Fw</w:t>
            </w:r>
            <w:proofErr w:type="spellEnd"/>
          </w:p>
        </w:tc>
        <w:tc>
          <w:tcPr>
            <w:tcW w:w="4654" w:type="dxa"/>
          </w:tcPr>
          <w:p w14:paraId="4C284020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TTGACAATGGATCCGGAATGT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  <w:tr w:rsidR="00496960" w:rsidRPr="001C3932" w14:paraId="75EEEEE7" w14:textId="77777777" w:rsidTr="00997F5C">
        <w:tc>
          <w:tcPr>
            <w:tcW w:w="4060" w:type="dxa"/>
          </w:tcPr>
          <w:p w14:paraId="50FCC21E" w14:textId="77777777" w:rsidR="00496960" w:rsidRPr="001C3932" w:rsidRDefault="00496960" w:rsidP="00997F5C">
            <w:pPr>
              <w:spacing w:line="480" w:lineRule="auto"/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</w:pPr>
            <w:proofErr w:type="spellStart"/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Gb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’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>actin</w:t>
            </w:r>
            <w:proofErr w:type="spellEnd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 xml:space="preserve"> qPCR</w:t>
            </w:r>
            <w:r w:rsidRPr="001C3932">
              <w:rPr>
                <w:rFonts w:ascii="Times" w:hAnsi="Times"/>
                <w:i/>
                <w:color w:val="000000" w:themeColor="text1"/>
                <w:sz w:val="24"/>
                <w:szCs w:val="24"/>
                <w:lang w:val="en-GB"/>
              </w:rPr>
              <w:t xml:space="preserve"> </w:t>
            </w:r>
            <w:proofErr w:type="spellStart"/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Rv</w:t>
            </w:r>
            <w:proofErr w:type="spellEnd"/>
          </w:p>
        </w:tc>
        <w:tc>
          <w:tcPr>
            <w:tcW w:w="4654" w:type="dxa"/>
          </w:tcPr>
          <w:p w14:paraId="0BAFE4F3" w14:textId="77777777" w:rsidR="00496960" w:rsidRPr="001C3932" w:rsidRDefault="00496960" w:rsidP="00997F5C">
            <w:pPr>
              <w:spacing w:line="480" w:lineRule="auto"/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</w:pP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5'-</w:t>
            </w:r>
            <w:r w:rsidRPr="001C3932">
              <w:rPr>
                <w:rFonts w:ascii="Times" w:hAnsi="Times"/>
                <w:color w:val="000000" w:themeColor="text1"/>
                <w:sz w:val="24"/>
                <w:szCs w:val="24"/>
                <w:lang w:val="en-GB"/>
              </w:rPr>
              <w:t>AAAACTGCCCTGGGTGCAT</w:t>
            </w:r>
            <w:r w:rsidRPr="001C3932">
              <w:rPr>
                <w:rFonts w:ascii="Times" w:hAnsi="Times" w:cs="Times New Roman"/>
                <w:color w:val="000000" w:themeColor="text1"/>
                <w:sz w:val="24"/>
                <w:szCs w:val="24"/>
                <w:lang w:val="en-GB"/>
              </w:rPr>
              <w:t>-3'</w:t>
            </w:r>
          </w:p>
        </w:tc>
      </w:tr>
    </w:tbl>
    <w:p w14:paraId="6A500FB2" w14:textId="77777777" w:rsidR="00496960" w:rsidRPr="001C3932" w:rsidRDefault="00496960" w:rsidP="00496960">
      <w:pPr>
        <w:rPr>
          <w:color w:val="000000" w:themeColor="text1"/>
          <w:lang w:val="en-GB"/>
        </w:rPr>
      </w:pPr>
    </w:p>
    <w:p w14:paraId="56B3CE9F" w14:textId="77777777" w:rsidR="00B07D8D" w:rsidRPr="001C3932" w:rsidRDefault="00B07D8D" w:rsidP="00C8515C">
      <w:pPr>
        <w:rPr>
          <w:color w:val="000000" w:themeColor="text1"/>
          <w:lang w:val="en-GB"/>
        </w:rPr>
      </w:pPr>
    </w:p>
    <w:sectPr w:rsidR="00B07D8D" w:rsidRPr="001C3932" w:rsidSect="00DE6708">
      <w:pgSz w:w="11900" w:h="16840"/>
      <w:pgMar w:top="1985" w:right="1701" w:bottom="1701" w:left="1701" w:header="851" w:footer="992" w:gutter="0"/>
      <w:cols w:space="425"/>
      <w:docGrid w:type="lines" w:linePitch="40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egoe UI">
    <w:altName w:val="Sylfaen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ヒラギノ角ゴ Pro W3">
    <w:altName w:val="游ゴシック"/>
    <w:panose1 w:val="020B0300000000000000"/>
    <w:charset w:val="80"/>
    <w:family w:val="swiss"/>
    <w:pitch w:val="variable"/>
    <w:sig w:usb0="E00002FF" w:usb1="7AC7FFFF" w:usb2="00000012" w:usb3="00000000" w:csb0="0002000D" w:csb1="00000000"/>
  </w:font>
  <w:font w:name="Kaiti SC Bold">
    <w:panose1 w:val="020B0604020202020204"/>
    <w:charset w:val="86"/>
    <w:family w:val="auto"/>
    <w:pitch w:val="variable"/>
    <w:sig w:usb0="80000287" w:usb1="280F3C52" w:usb2="00000016" w:usb3="00000000" w:csb0="0004001F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3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8C1772E"/>
    <w:multiLevelType w:val="multilevel"/>
    <w:tmpl w:val="4CF260EA"/>
    <w:styleLink w:val="3"/>
    <w:lvl w:ilvl="0">
      <w:start w:val="1"/>
      <w:numFmt w:val="decimal"/>
      <w:lvlText w:val="第%1章"/>
      <w:lvlJc w:val="left"/>
      <w:pPr>
        <w:ind w:left="425" w:hanging="425"/>
      </w:pPr>
      <w:rPr>
        <w:rFonts w:hint="eastAsia"/>
      </w:rPr>
    </w:lvl>
    <w:lvl w:ilvl="1">
      <w:start w:val="1"/>
      <w:numFmt w:val="decimal"/>
      <w:lvlText w:val="第%2節"/>
      <w:lvlJc w:val="left"/>
      <w:pPr>
        <w:ind w:left="851" w:hanging="426"/>
      </w:pPr>
      <w:rPr>
        <w:rFonts w:hint="eastAsia"/>
      </w:rPr>
    </w:lvl>
    <w:lvl w:ilvl="2">
      <w:start w:val="1"/>
      <w:numFmt w:val="decimal"/>
      <w:lvlText w:val="第%3項"/>
      <w:lvlJc w:val="left"/>
      <w:pPr>
        <w:ind w:left="1276" w:hanging="425"/>
      </w:pPr>
      <w:rPr>
        <w:rFonts w:hint="eastAsia"/>
      </w:rPr>
    </w:lvl>
    <w:lvl w:ilvl="3">
      <w:start w:val="1"/>
      <w:numFmt w:val="none"/>
      <w:suff w:val="nothing"/>
      <w:lvlText w:val=""/>
      <w:lvlJc w:val="left"/>
      <w:pPr>
        <w:ind w:left="1701" w:hanging="425"/>
      </w:pPr>
      <w:rPr>
        <w:rFonts w:hint="eastAsia"/>
      </w:rPr>
    </w:lvl>
    <w:lvl w:ilvl="4">
      <w:start w:val="1"/>
      <w:numFmt w:val="none"/>
      <w:suff w:val="nothing"/>
      <w:lvlText w:val=""/>
      <w:lvlJc w:val="left"/>
      <w:pPr>
        <w:ind w:left="2126" w:hanging="425"/>
      </w:pPr>
      <w:rPr>
        <w:rFonts w:hint="eastAsia"/>
      </w:rPr>
    </w:lvl>
    <w:lvl w:ilvl="5">
      <w:start w:val="1"/>
      <w:numFmt w:val="none"/>
      <w:suff w:val="nothing"/>
      <w:lvlText w:val=""/>
      <w:lvlJc w:val="left"/>
      <w:pPr>
        <w:ind w:left="2551" w:hanging="425"/>
      </w:pPr>
      <w:rPr>
        <w:rFonts w:hint="eastAsia"/>
      </w:rPr>
    </w:lvl>
    <w:lvl w:ilvl="6">
      <w:start w:val="1"/>
      <w:numFmt w:val="none"/>
      <w:suff w:val="nothing"/>
      <w:lvlText w:val=""/>
      <w:lvlJc w:val="left"/>
      <w:pPr>
        <w:ind w:left="2976" w:hanging="425"/>
      </w:pPr>
      <w:rPr>
        <w:rFonts w:hint="eastAsia"/>
      </w:rPr>
    </w:lvl>
    <w:lvl w:ilvl="7">
      <w:start w:val="1"/>
      <w:numFmt w:val="none"/>
      <w:suff w:val="nothing"/>
      <w:lvlText w:val=""/>
      <w:lvlJc w:val="left"/>
      <w:pPr>
        <w:ind w:left="3402" w:hanging="426"/>
      </w:pPr>
      <w:rPr>
        <w:rFonts w:hint="eastAsia"/>
      </w:rPr>
    </w:lvl>
    <w:lvl w:ilvl="8">
      <w:start w:val="1"/>
      <w:numFmt w:val="none"/>
      <w:suff w:val="nothing"/>
      <w:lvlText w:val=""/>
      <w:lvlJc w:val="left"/>
      <w:pPr>
        <w:ind w:left="3827" w:hanging="425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0"/>
  <w:bordersDoNotSurroundHeader/>
  <w:bordersDoNotSurroundFooter/>
  <w:proofState w:spelling="clean" w:grammar="clean"/>
  <w:defaultTabStop w:val="96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0F3F"/>
    <w:rsid w:val="0001442E"/>
    <w:rsid w:val="00052CBF"/>
    <w:rsid w:val="00063958"/>
    <w:rsid w:val="00082269"/>
    <w:rsid w:val="000A773F"/>
    <w:rsid w:val="000C3556"/>
    <w:rsid w:val="000E1249"/>
    <w:rsid w:val="00100AA0"/>
    <w:rsid w:val="00117B45"/>
    <w:rsid w:val="00181739"/>
    <w:rsid w:val="001B3CC1"/>
    <w:rsid w:val="001C3932"/>
    <w:rsid w:val="001E3862"/>
    <w:rsid w:val="00211106"/>
    <w:rsid w:val="00220032"/>
    <w:rsid w:val="00230288"/>
    <w:rsid w:val="0024125F"/>
    <w:rsid w:val="0032178D"/>
    <w:rsid w:val="003500FE"/>
    <w:rsid w:val="00367FD6"/>
    <w:rsid w:val="00373C8D"/>
    <w:rsid w:val="003B1CB8"/>
    <w:rsid w:val="003B4777"/>
    <w:rsid w:val="003D409A"/>
    <w:rsid w:val="0046151F"/>
    <w:rsid w:val="004944A8"/>
    <w:rsid w:val="00496960"/>
    <w:rsid w:val="004B3019"/>
    <w:rsid w:val="004E0C96"/>
    <w:rsid w:val="00500CD9"/>
    <w:rsid w:val="0050616E"/>
    <w:rsid w:val="0050673F"/>
    <w:rsid w:val="00563AC1"/>
    <w:rsid w:val="00591E08"/>
    <w:rsid w:val="005B044E"/>
    <w:rsid w:val="005B5957"/>
    <w:rsid w:val="00627E84"/>
    <w:rsid w:val="006B2F13"/>
    <w:rsid w:val="006F50B3"/>
    <w:rsid w:val="00780F3F"/>
    <w:rsid w:val="007945EA"/>
    <w:rsid w:val="007D48BC"/>
    <w:rsid w:val="007E3C5B"/>
    <w:rsid w:val="00822CF7"/>
    <w:rsid w:val="00823EBE"/>
    <w:rsid w:val="00830963"/>
    <w:rsid w:val="008425B7"/>
    <w:rsid w:val="008B4EFE"/>
    <w:rsid w:val="008E4E78"/>
    <w:rsid w:val="009007E5"/>
    <w:rsid w:val="009076ED"/>
    <w:rsid w:val="00910D12"/>
    <w:rsid w:val="0093384B"/>
    <w:rsid w:val="00964F27"/>
    <w:rsid w:val="0099205A"/>
    <w:rsid w:val="00A1069E"/>
    <w:rsid w:val="00A46CE8"/>
    <w:rsid w:val="00A64872"/>
    <w:rsid w:val="00A909F2"/>
    <w:rsid w:val="00B01775"/>
    <w:rsid w:val="00B07D8D"/>
    <w:rsid w:val="00B27E1F"/>
    <w:rsid w:val="00B34E70"/>
    <w:rsid w:val="00B510BB"/>
    <w:rsid w:val="00B67A8C"/>
    <w:rsid w:val="00B86994"/>
    <w:rsid w:val="00BC394D"/>
    <w:rsid w:val="00BE7AE4"/>
    <w:rsid w:val="00C025FD"/>
    <w:rsid w:val="00C3481D"/>
    <w:rsid w:val="00C34F59"/>
    <w:rsid w:val="00C8515C"/>
    <w:rsid w:val="00C93609"/>
    <w:rsid w:val="00CD6130"/>
    <w:rsid w:val="00CE70BB"/>
    <w:rsid w:val="00CF144A"/>
    <w:rsid w:val="00CF3CA5"/>
    <w:rsid w:val="00D001E3"/>
    <w:rsid w:val="00D36FD6"/>
    <w:rsid w:val="00D42F08"/>
    <w:rsid w:val="00D75D41"/>
    <w:rsid w:val="00D92AA7"/>
    <w:rsid w:val="00D974CE"/>
    <w:rsid w:val="00DA104F"/>
    <w:rsid w:val="00DB7C56"/>
    <w:rsid w:val="00DE0734"/>
    <w:rsid w:val="00DE6708"/>
    <w:rsid w:val="00E36024"/>
    <w:rsid w:val="00E41345"/>
    <w:rsid w:val="00E506B3"/>
    <w:rsid w:val="00E51BC1"/>
    <w:rsid w:val="00E7059C"/>
    <w:rsid w:val="00E80BB0"/>
    <w:rsid w:val="00EE50A5"/>
    <w:rsid w:val="00EE5BC2"/>
    <w:rsid w:val="00F3799E"/>
    <w:rsid w:val="00FB3CDB"/>
    <w:rsid w:val="00FD2F92"/>
    <w:rsid w:val="00FD5BBD"/>
    <w:rsid w:val="00FF10DD"/>
    <w:rsid w:val="00FF25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78455A0B"/>
  <w14:defaultImageDpi w14:val="300"/>
  <w15:docId w15:val="{1C24355D-54EE-684F-9D33-A631D459E0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80F3F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3">
    <w:name w:val="スタイル3"/>
    <w:uiPriority w:val="99"/>
    <w:rsid w:val="00CF3CA5"/>
    <w:pPr>
      <w:numPr>
        <w:numId w:val="1"/>
      </w:numPr>
    </w:pPr>
  </w:style>
  <w:style w:type="table" w:styleId="a3">
    <w:name w:val="Table Grid"/>
    <w:basedOn w:val="a1"/>
    <w:uiPriority w:val="59"/>
    <w:rsid w:val="00627E84"/>
    <w:rPr>
      <w:rFonts w:eastAsiaTheme="minorHAnsi"/>
      <w:kern w:val="0"/>
      <w:sz w:val="22"/>
      <w:szCs w:val="22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6B2F13"/>
    <w:rPr>
      <w:rFonts w:ascii="Segoe UI" w:hAnsi="Segoe UI" w:cs="Segoe UI"/>
      <w:sz w:val="18"/>
      <w:szCs w:val="18"/>
    </w:rPr>
  </w:style>
  <w:style w:type="character" w:customStyle="1" w:styleId="a5">
    <w:name w:val="吹き出し (文字)"/>
    <w:basedOn w:val="a0"/>
    <w:link w:val="a4"/>
    <w:uiPriority w:val="99"/>
    <w:semiHidden/>
    <w:rsid w:val="006B2F13"/>
    <w:rPr>
      <w:rFonts w:ascii="Segoe UI" w:hAnsi="Segoe UI" w:cs="Segoe UI"/>
      <w:sz w:val="18"/>
      <w:szCs w:val="18"/>
    </w:rPr>
  </w:style>
  <w:style w:type="character" w:styleId="a6">
    <w:name w:val="annotation reference"/>
    <w:basedOn w:val="a0"/>
    <w:uiPriority w:val="99"/>
    <w:semiHidden/>
    <w:unhideWhenUsed/>
    <w:rsid w:val="006B2F13"/>
    <w:rPr>
      <w:sz w:val="16"/>
      <w:szCs w:val="16"/>
    </w:rPr>
  </w:style>
  <w:style w:type="paragraph" w:styleId="a7">
    <w:name w:val="annotation text"/>
    <w:basedOn w:val="a"/>
    <w:link w:val="a8"/>
    <w:uiPriority w:val="99"/>
    <w:semiHidden/>
    <w:unhideWhenUsed/>
    <w:rsid w:val="006B2F13"/>
    <w:rPr>
      <w:sz w:val="20"/>
      <w:szCs w:val="20"/>
    </w:rPr>
  </w:style>
  <w:style w:type="character" w:customStyle="1" w:styleId="a8">
    <w:name w:val="コメント文字列 (文字)"/>
    <w:basedOn w:val="a0"/>
    <w:link w:val="a7"/>
    <w:uiPriority w:val="99"/>
    <w:semiHidden/>
    <w:rsid w:val="006B2F13"/>
    <w:rPr>
      <w:sz w:val="20"/>
      <w:szCs w:val="20"/>
    </w:rPr>
  </w:style>
  <w:style w:type="paragraph" w:styleId="a9">
    <w:name w:val="annotation subject"/>
    <w:basedOn w:val="a7"/>
    <w:next w:val="a7"/>
    <w:link w:val="aa"/>
    <w:uiPriority w:val="99"/>
    <w:semiHidden/>
    <w:unhideWhenUsed/>
    <w:rsid w:val="006B2F13"/>
    <w:rPr>
      <w:b/>
      <w:bCs/>
    </w:rPr>
  </w:style>
  <w:style w:type="character" w:customStyle="1" w:styleId="aa">
    <w:name w:val="コメント内容 (文字)"/>
    <w:basedOn w:val="a8"/>
    <w:link w:val="a9"/>
    <w:uiPriority w:val="99"/>
    <w:semiHidden/>
    <w:rsid w:val="006B2F13"/>
    <w:rPr>
      <w:b/>
      <w:bCs/>
      <w:sz w:val="20"/>
      <w:szCs w:val="20"/>
    </w:rPr>
  </w:style>
  <w:style w:type="paragraph" w:styleId="ab">
    <w:name w:val="Revision"/>
    <w:hidden/>
    <w:uiPriority w:val="99"/>
    <w:semiHidden/>
    <w:rsid w:val="009076E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709</Words>
  <Characters>4046</Characters>
  <Application>Microsoft Office Word</Application>
  <DocSecurity>0</DocSecurity>
  <Lines>33</Lines>
  <Paragraphs>9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4746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石丸 善康</dc:creator>
  <cp:keywords/>
  <dc:description/>
  <cp:lastModifiedBy>石丸　善康</cp:lastModifiedBy>
  <cp:revision>2</cp:revision>
  <cp:lastPrinted>2018-12-18T09:29:00Z</cp:lastPrinted>
  <dcterms:created xsi:type="dcterms:W3CDTF">2019-04-26T02:55:00Z</dcterms:created>
  <dcterms:modified xsi:type="dcterms:W3CDTF">2019-04-26T02:55:00Z</dcterms:modified>
</cp:coreProperties>
</file>