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76ED0A" w14:textId="6F8B2917" w:rsidR="006E5271" w:rsidRPr="002631B4" w:rsidRDefault="006E5271" w:rsidP="00175F68">
      <w:pPr>
        <w:widowControl w:val="0"/>
        <w:autoSpaceDE w:val="0"/>
        <w:autoSpaceDN w:val="0"/>
        <w:adjustRightInd w:val="0"/>
        <w:spacing w:line="480" w:lineRule="auto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631B4">
        <w:rPr>
          <w:rFonts w:ascii="Times New Roman" w:hAnsi="Times New Roman" w:cs="Times New Roman"/>
          <w:b/>
          <w:color w:val="000000"/>
          <w:sz w:val="28"/>
          <w:szCs w:val="28"/>
        </w:rPr>
        <w:t>Electronic supplementary material</w:t>
      </w:r>
    </w:p>
    <w:p w14:paraId="48B454DC" w14:textId="6FF1454F" w:rsidR="006E5271" w:rsidRDefault="006E5271" w:rsidP="00175F68">
      <w:pPr>
        <w:widowControl w:val="0"/>
        <w:autoSpaceDE w:val="0"/>
        <w:autoSpaceDN w:val="0"/>
        <w:adjustRightInd w:val="0"/>
        <w:spacing w:line="480" w:lineRule="auto"/>
        <w:outlineLvl w:val="0"/>
        <w:rPr>
          <w:rFonts w:ascii="Times New Roman" w:hAnsi="Times New Roman" w:cs="Times New Roman"/>
          <w:b/>
          <w:color w:val="000000"/>
        </w:rPr>
      </w:pPr>
    </w:p>
    <w:p w14:paraId="4BC804E2" w14:textId="77777777" w:rsidR="002631B4" w:rsidRPr="00764351" w:rsidRDefault="002631B4" w:rsidP="002631B4">
      <w:pPr>
        <w:widowControl w:val="0"/>
        <w:autoSpaceDE w:val="0"/>
        <w:autoSpaceDN w:val="0"/>
        <w:adjustRightInd w:val="0"/>
        <w:spacing w:line="480" w:lineRule="auto"/>
        <w:outlineLvl w:val="0"/>
        <w:rPr>
          <w:rFonts w:ascii="Times New Roman" w:hAnsi="Times New Roman" w:cs="Times New Roman"/>
          <w:b/>
          <w:i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The l</w:t>
      </w:r>
      <w:r w:rsidRPr="00764351">
        <w:rPr>
          <w:rFonts w:ascii="Times New Roman" w:hAnsi="Times New Roman" w:cs="Times New Roman"/>
          <w:b/>
          <w:color w:val="000000" w:themeColor="text1"/>
        </w:rPr>
        <w:t>oud scratch: a</w:t>
      </w:r>
      <w:r>
        <w:rPr>
          <w:rFonts w:ascii="Times New Roman" w:hAnsi="Times New Roman" w:cs="Times New Roman"/>
          <w:b/>
          <w:color w:val="000000" w:themeColor="text1"/>
        </w:rPr>
        <w:t xml:space="preserve"> newly identified gesture of </w:t>
      </w:r>
      <w:r w:rsidRPr="00764351">
        <w:rPr>
          <w:rFonts w:ascii="Times New Roman" w:hAnsi="Times New Roman" w:cs="Times New Roman"/>
          <w:b/>
          <w:color w:val="000000" w:themeColor="text1"/>
        </w:rPr>
        <w:t>Sumatran orang-utan mothers</w:t>
      </w:r>
      <w:r w:rsidRPr="00764351" w:rsidDel="003C0C4C">
        <w:rPr>
          <w:rFonts w:ascii="Times New Roman" w:hAnsi="Times New Roman" w:cs="Times New Roman"/>
          <w:b/>
          <w:color w:val="000000" w:themeColor="text1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</w:rPr>
        <w:t>in the wild</w:t>
      </w:r>
    </w:p>
    <w:p w14:paraId="537030CF" w14:textId="77777777" w:rsidR="002631B4" w:rsidRPr="00274372" w:rsidRDefault="002631B4" w:rsidP="002631B4">
      <w:pPr>
        <w:widowControl w:val="0"/>
        <w:autoSpaceDE w:val="0"/>
        <w:autoSpaceDN w:val="0"/>
        <w:adjustRightInd w:val="0"/>
        <w:spacing w:line="480" w:lineRule="auto"/>
        <w:outlineLvl w:val="0"/>
        <w:rPr>
          <w:rFonts w:ascii="Times New Roman" w:hAnsi="Times New Roman" w:cs="Times New Roman"/>
          <w:color w:val="000000" w:themeColor="text1"/>
        </w:rPr>
      </w:pPr>
    </w:p>
    <w:p w14:paraId="120D65D2" w14:textId="77777777" w:rsidR="002631B4" w:rsidRPr="00274372" w:rsidRDefault="002631B4" w:rsidP="002631B4">
      <w:pPr>
        <w:widowControl w:val="0"/>
        <w:autoSpaceDE w:val="0"/>
        <w:autoSpaceDN w:val="0"/>
        <w:adjustRightInd w:val="0"/>
        <w:spacing w:line="480" w:lineRule="auto"/>
        <w:outlineLvl w:val="0"/>
        <w:rPr>
          <w:rFonts w:ascii="Times New Roman" w:hAnsi="Times New Roman" w:cs="Times New Roman"/>
          <w:color w:val="000000" w:themeColor="text1"/>
          <w:vertAlign w:val="superscript"/>
          <w:lang w:val="de-CH"/>
        </w:rPr>
      </w:pPr>
      <w:r w:rsidRPr="00274372">
        <w:rPr>
          <w:rFonts w:ascii="Times New Roman" w:hAnsi="Times New Roman" w:cs="Times New Roman"/>
          <w:color w:val="000000" w:themeColor="text1"/>
          <w:lang w:val="de-CH"/>
        </w:rPr>
        <w:t>Marlen Fröhlich</w:t>
      </w:r>
      <w:r w:rsidRPr="00274372">
        <w:rPr>
          <w:rFonts w:ascii="Times New Roman" w:hAnsi="Times New Roman" w:cs="Times New Roman"/>
          <w:color w:val="000000" w:themeColor="text1"/>
          <w:vertAlign w:val="superscript"/>
          <w:lang w:val="de-CH"/>
        </w:rPr>
        <w:t>1*</w:t>
      </w:r>
      <w:r w:rsidRPr="00274372">
        <w:rPr>
          <w:rFonts w:ascii="Times New Roman" w:hAnsi="Times New Roman" w:cs="Times New Roman"/>
          <w:color w:val="000000" w:themeColor="text1"/>
          <w:lang w:val="de-CH"/>
        </w:rPr>
        <w:t>, Kevin Lee</w:t>
      </w:r>
      <w:r w:rsidRPr="00274372">
        <w:rPr>
          <w:rFonts w:ascii="Times New Roman" w:hAnsi="Times New Roman" w:cs="Times New Roman"/>
          <w:color w:val="000000" w:themeColor="text1"/>
          <w:vertAlign w:val="superscript"/>
          <w:lang w:val="de-CH"/>
        </w:rPr>
        <w:t>1,2</w:t>
      </w:r>
      <w:r w:rsidRPr="00274372">
        <w:rPr>
          <w:rFonts w:ascii="Times New Roman" w:hAnsi="Times New Roman" w:cs="Times New Roman"/>
          <w:color w:val="000000" w:themeColor="text1"/>
          <w:lang w:val="de-CH"/>
        </w:rPr>
        <w:t xml:space="preserve">, </w:t>
      </w:r>
      <w:r w:rsidRPr="00274372">
        <w:rPr>
          <w:rFonts w:ascii="Times New Roman" w:hAnsi="Times New Roman" w:cs="Times New Roman"/>
          <w:lang w:val="de-CH"/>
        </w:rPr>
        <w:t>Tatang Mitra Setia</w:t>
      </w:r>
      <w:r w:rsidRPr="00274372">
        <w:rPr>
          <w:rFonts w:ascii="Times New Roman" w:hAnsi="Times New Roman" w:cs="Times New Roman"/>
          <w:vertAlign w:val="superscript"/>
          <w:lang w:val="de-CH"/>
        </w:rPr>
        <w:t>3</w:t>
      </w:r>
      <w:r w:rsidRPr="00274372">
        <w:rPr>
          <w:rFonts w:ascii="Times New Roman" w:hAnsi="Times New Roman" w:cs="Times New Roman"/>
          <w:color w:val="000000" w:themeColor="text1"/>
          <w:lang w:val="de-CH"/>
        </w:rPr>
        <w:t>, Caroline Schuppli</w:t>
      </w:r>
      <w:r w:rsidRPr="00274372">
        <w:rPr>
          <w:rFonts w:ascii="Times New Roman" w:hAnsi="Times New Roman" w:cs="Times New Roman"/>
          <w:color w:val="000000" w:themeColor="text1"/>
          <w:vertAlign w:val="superscript"/>
          <w:lang w:val="de-CH"/>
        </w:rPr>
        <w:t>1</w:t>
      </w:r>
      <w:r w:rsidRPr="00274372">
        <w:rPr>
          <w:rFonts w:ascii="Times New Roman" w:hAnsi="Times New Roman" w:cs="Times New Roman"/>
          <w:color w:val="000000" w:themeColor="text1"/>
          <w:lang w:val="de-CH"/>
        </w:rPr>
        <w:t>, Carel P. van Schaik</w:t>
      </w:r>
      <w:r w:rsidRPr="00274372">
        <w:rPr>
          <w:rFonts w:ascii="Times New Roman" w:hAnsi="Times New Roman" w:cs="Times New Roman"/>
          <w:color w:val="000000" w:themeColor="text1"/>
          <w:vertAlign w:val="superscript"/>
          <w:lang w:val="de-CH"/>
        </w:rPr>
        <w:t>1</w:t>
      </w:r>
    </w:p>
    <w:p w14:paraId="2707DCFE" w14:textId="77777777" w:rsidR="002631B4" w:rsidRPr="00274372" w:rsidRDefault="002631B4" w:rsidP="002631B4">
      <w:pPr>
        <w:widowControl w:val="0"/>
        <w:autoSpaceDE w:val="0"/>
        <w:autoSpaceDN w:val="0"/>
        <w:adjustRightInd w:val="0"/>
        <w:spacing w:line="480" w:lineRule="auto"/>
        <w:outlineLvl w:val="0"/>
        <w:rPr>
          <w:rFonts w:ascii="Times New Roman" w:hAnsi="Times New Roman" w:cs="Times New Roman"/>
          <w:color w:val="000000" w:themeColor="text1"/>
          <w:lang w:val="de-CH"/>
        </w:rPr>
      </w:pPr>
    </w:p>
    <w:p w14:paraId="73B5BC7C" w14:textId="77777777" w:rsidR="002631B4" w:rsidRPr="00274372" w:rsidRDefault="002631B4" w:rsidP="002631B4">
      <w:pPr>
        <w:spacing w:line="480" w:lineRule="auto"/>
        <w:rPr>
          <w:rFonts w:ascii="Times New Roman" w:hAnsi="Times New Roman" w:cs="Times New Roman"/>
        </w:rPr>
      </w:pPr>
      <w:r w:rsidRPr="00274372">
        <w:rPr>
          <w:rFonts w:ascii="Times New Roman" w:hAnsi="Times New Roman" w:cs="Times New Roman"/>
          <w:vertAlign w:val="superscript"/>
        </w:rPr>
        <w:t>1</w:t>
      </w:r>
      <w:r w:rsidRPr="00274372">
        <w:rPr>
          <w:rFonts w:ascii="Times New Roman" w:hAnsi="Times New Roman" w:cs="Times New Roman"/>
        </w:rPr>
        <w:t>Department of Anthropology, University of Zurich, 8057 Zurich, Switzerland</w:t>
      </w:r>
    </w:p>
    <w:p w14:paraId="1E0CD470" w14:textId="77777777" w:rsidR="002631B4" w:rsidRPr="00274372" w:rsidRDefault="002631B4" w:rsidP="002631B4">
      <w:pPr>
        <w:widowControl w:val="0"/>
        <w:autoSpaceDE w:val="0"/>
        <w:autoSpaceDN w:val="0"/>
        <w:adjustRightInd w:val="0"/>
        <w:spacing w:line="480" w:lineRule="auto"/>
        <w:outlineLvl w:val="0"/>
        <w:rPr>
          <w:rFonts w:ascii="Times New Roman" w:hAnsi="Times New Roman" w:cs="Times New Roman"/>
        </w:rPr>
      </w:pPr>
      <w:r w:rsidRPr="00274372">
        <w:rPr>
          <w:rFonts w:ascii="Times New Roman" w:hAnsi="Times New Roman" w:cs="Times New Roman"/>
          <w:color w:val="000000" w:themeColor="text1"/>
          <w:vertAlign w:val="superscript"/>
        </w:rPr>
        <w:t>2</w:t>
      </w:r>
      <w:r w:rsidRPr="00274372">
        <w:rPr>
          <w:rFonts w:ascii="Times New Roman" w:hAnsi="Times New Roman" w:cs="Times New Roman"/>
        </w:rPr>
        <w:t>School of Human Evolution and Social Change and Institute of Human Origins, Arizona State University, AZ 85281, USA</w:t>
      </w:r>
    </w:p>
    <w:p w14:paraId="6D3E9C09" w14:textId="77777777" w:rsidR="002631B4" w:rsidRPr="00274372" w:rsidRDefault="002631B4" w:rsidP="002631B4">
      <w:pPr>
        <w:widowControl w:val="0"/>
        <w:autoSpaceDE w:val="0"/>
        <w:autoSpaceDN w:val="0"/>
        <w:adjustRightInd w:val="0"/>
        <w:spacing w:line="480" w:lineRule="auto"/>
        <w:outlineLvl w:val="0"/>
        <w:rPr>
          <w:rFonts w:ascii="Times New Roman" w:hAnsi="Times New Roman" w:cs="Times New Roman"/>
        </w:rPr>
      </w:pPr>
      <w:r w:rsidRPr="00274372">
        <w:rPr>
          <w:rFonts w:ascii="Times New Roman" w:hAnsi="Times New Roman" w:cs="Times New Roman"/>
          <w:vertAlign w:val="superscript"/>
        </w:rPr>
        <w:t>3</w:t>
      </w:r>
      <w:r w:rsidRPr="00274372">
        <w:rPr>
          <w:rFonts w:ascii="Times New Roman" w:hAnsi="Times New Roman" w:cs="Times New Roman"/>
        </w:rPr>
        <w:t>Fakultas Biologi, Universitas Nasional, Jakarta Selatan 12520, Indonesia</w:t>
      </w:r>
    </w:p>
    <w:p w14:paraId="15F4ECD3" w14:textId="77777777" w:rsidR="002631B4" w:rsidRDefault="002631B4" w:rsidP="002631B4">
      <w:pPr>
        <w:widowControl w:val="0"/>
        <w:autoSpaceDE w:val="0"/>
        <w:autoSpaceDN w:val="0"/>
        <w:adjustRightInd w:val="0"/>
        <w:spacing w:line="480" w:lineRule="auto"/>
        <w:outlineLvl w:val="0"/>
        <w:rPr>
          <w:rFonts w:ascii="Times New Roman" w:hAnsi="Times New Roman" w:cs="Times New Roman"/>
          <w:b/>
          <w:i/>
          <w:color w:val="000000" w:themeColor="text1"/>
        </w:rPr>
      </w:pPr>
    </w:p>
    <w:p w14:paraId="310D0032" w14:textId="77777777" w:rsidR="008B4886" w:rsidRDefault="002631B4" w:rsidP="00175F68">
      <w:pPr>
        <w:widowControl w:val="0"/>
        <w:autoSpaceDE w:val="0"/>
        <w:autoSpaceDN w:val="0"/>
        <w:adjustRightInd w:val="0"/>
        <w:spacing w:line="480" w:lineRule="auto"/>
        <w:outlineLvl w:val="0"/>
        <w:rPr>
          <w:rStyle w:val="Hyperlink"/>
          <w:rFonts w:ascii="Times" w:hAnsi="Times"/>
        </w:rPr>
      </w:pPr>
      <w:r w:rsidRPr="00303FE6">
        <w:rPr>
          <w:rFonts w:ascii="Times" w:hAnsi="Times"/>
          <w:color w:val="000000" w:themeColor="text1"/>
        </w:rPr>
        <w:t xml:space="preserve">*Author for correspondence, email address: </w:t>
      </w:r>
      <w:hyperlink r:id="rId6" w:history="1">
        <w:r w:rsidRPr="00D261E4">
          <w:rPr>
            <w:rStyle w:val="Hyperlink"/>
            <w:rFonts w:ascii="Times" w:hAnsi="Times"/>
          </w:rPr>
          <w:t>marlen.froehlich@uzh.ch</w:t>
        </w:r>
      </w:hyperlink>
    </w:p>
    <w:p w14:paraId="0F0CDA33" w14:textId="77777777" w:rsidR="008B4886" w:rsidRDefault="008B4886">
      <w:pPr>
        <w:spacing w:after="160" w:line="259" w:lineRule="auto"/>
        <w:rPr>
          <w:rStyle w:val="Hyperlink"/>
          <w:rFonts w:ascii="Times" w:hAnsi="Times"/>
        </w:rPr>
      </w:pPr>
      <w:r>
        <w:rPr>
          <w:rStyle w:val="Hyperlink"/>
          <w:rFonts w:ascii="Times" w:hAnsi="Times"/>
        </w:rPr>
        <w:br w:type="page"/>
      </w:r>
    </w:p>
    <w:p w14:paraId="31B142B8" w14:textId="5ACD3F93" w:rsidR="006E5271" w:rsidRDefault="006E5271" w:rsidP="00175F68">
      <w:pPr>
        <w:widowControl w:val="0"/>
        <w:autoSpaceDE w:val="0"/>
        <w:autoSpaceDN w:val="0"/>
        <w:adjustRightInd w:val="0"/>
        <w:spacing w:line="480" w:lineRule="auto"/>
        <w:outlineLvl w:val="0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lastRenderedPageBreak/>
        <w:t>Material and Methods</w:t>
      </w:r>
    </w:p>
    <w:p w14:paraId="12630DDF" w14:textId="77777777" w:rsidR="00AE4DA1" w:rsidRDefault="00AE4DA1" w:rsidP="00AE4DA1">
      <w:pPr>
        <w:pStyle w:val="Caption"/>
        <w:keepNext/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</w:pPr>
    </w:p>
    <w:p w14:paraId="01074B17" w14:textId="6FA7C5FA" w:rsidR="00AE4DA1" w:rsidRPr="00E2344C" w:rsidRDefault="00AE4DA1" w:rsidP="00AE4DA1">
      <w:pPr>
        <w:pStyle w:val="Caption"/>
        <w:keepNext/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</w:pPr>
      <w:r w:rsidRPr="00E2344C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>Table S</w:t>
      </w:r>
      <w:r w:rsidRPr="00E2344C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fldChar w:fldCharType="begin"/>
      </w:r>
      <w:r w:rsidRPr="00E2344C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instrText xml:space="preserve"> SEQ Table \* ARABIC </w:instrText>
      </w:r>
      <w:r w:rsidRPr="00E2344C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fldChar w:fldCharType="separate"/>
      </w:r>
      <w:r w:rsidRPr="00E2344C">
        <w:rPr>
          <w:rFonts w:ascii="Times New Roman" w:hAnsi="Times New Roman" w:cs="Times New Roman"/>
          <w:b/>
          <w:i w:val="0"/>
          <w:noProof/>
          <w:color w:val="000000" w:themeColor="text1"/>
          <w:sz w:val="24"/>
          <w:szCs w:val="24"/>
        </w:rPr>
        <w:t>1</w:t>
      </w:r>
      <w:r w:rsidRPr="00E2344C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fldChar w:fldCharType="end"/>
      </w:r>
      <w:r w:rsidRPr="00E2344C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 xml:space="preserve">. </w:t>
      </w:r>
      <w:r w:rsidRPr="00E2344C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Overview on study subjects and dataset</w:t>
      </w:r>
      <w:r w:rsidRPr="00E2344C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 xml:space="preserve"> </w:t>
      </w:r>
    </w:p>
    <w:tbl>
      <w:tblPr>
        <w:tblStyle w:val="TableGrid"/>
        <w:tblW w:w="76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3"/>
        <w:gridCol w:w="1370"/>
        <w:gridCol w:w="1085"/>
        <w:gridCol w:w="1417"/>
        <w:gridCol w:w="1429"/>
        <w:gridCol w:w="1219"/>
      </w:tblGrid>
      <w:tr w:rsidR="00AE4DA1" w:rsidRPr="00E2344C" w14:paraId="6786FC01" w14:textId="77777777" w:rsidTr="00AE4DA1">
        <w:trPr>
          <w:trHeight w:val="679"/>
        </w:trPr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FD85BC5" w14:textId="77777777" w:rsidR="00AE4DA1" w:rsidRPr="00E2344C" w:rsidRDefault="00AE4DA1" w:rsidP="00AE4D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2344C">
              <w:rPr>
                <w:rFonts w:ascii="Times New Roman" w:hAnsi="Times New Roman" w:cs="Times New Roman"/>
                <w:b/>
                <w:sz w:val="22"/>
                <w:szCs w:val="22"/>
              </w:rPr>
              <w:t>ID</w:t>
            </w:r>
          </w:p>
        </w:tc>
        <w:tc>
          <w:tcPr>
            <w:tcW w:w="1370" w:type="dxa"/>
            <w:tcBorders>
              <w:top w:val="single" w:sz="4" w:space="0" w:color="auto"/>
              <w:bottom w:val="single" w:sz="4" w:space="0" w:color="auto"/>
            </w:tcBorders>
          </w:tcPr>
          <w:p w14:paraId="7A4540B2" w14:textId="77777777" w:rsidR="00AE4DA1" w:rsidRDefault="00AE4DA1" w:rsidP="00AE4D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Age </w:t>
            </w:r>
            <w:r w:rsidRPr="00E2344C">
              <w:rPr>
                <w:rFonts w:ascii="Times New Roman" w:hAnsi="Times New Roman" w:cs="Times New Roman"/>
                <w:b/>
                <w:sz w:val="22"/>
                <w:szCs w:val="22"/>
              </w:rPr>
              <w:t>group</w:t>
            </w:r>
          </w:p>
        </w:tc>
        <w:tc>
          <w:tcPr>
            <w:tcW w:w="1085" w:type="dxa"/>
            <w:tcBorders>
              <w:top w:val="single" w:sz="4" w:space="0" w:color="auto"/>
              <w:bottom w:val="single" w:sz="4" w:space="0" w:color="auto"/>
            </w:tcBorders>
          </w:tcPr>
          <w:p w14:paraId="4DCFF7D8" w14:textId="77777777" w:rsidR="00AE4DA1" w:rsidRDefault="00AE4DA1" w:rsidP="00AE4D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S</w:t>
            </w:r>
            <w:r w:rsidRPr="00E2344C">
              <w:rPr>
                <w:rFonts w:ascii="Times New Roman" w:hAnsi="Times New Roman" w:cs="Times New Roman"/>
                <w:b/>
                <w:sz w:val="22"/>
                <w:szCs w:val="22"/>
              </w:rPr>
              <w:t>ex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E63EF69" w14:textId="52703B23" w:rsidR="00AE4DA1" w:rsidRPr="00E2344C" w:rsidRDefault="00AE4DA1" w:rsidP="00AE4D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N scratch bouts</w:t>
            </w: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AE47619" w14:textId="77777777" w:rsidR="00AE4DA1" w:rsidRPr="00E2344C" w:rsidRDefault="00AE4DA1" w:rsidP="00AE4D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Obs. Time </w:t>
            </w:r>
            <w:r w:rsidRPr="007B08F2">
              <w:rPr>
                <w:rFonts w:ascii="Times New Roman" w:hAnsi="Times New Roman" w:cs="Times New Roman"/>
                <w:sz w:val="22"/>
                <w:szCs w:val="22"/>
              </w:rPr>
              <w:t>(hh:mm:ss)</w:t>
            </w: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9936696" w14:textId="77777777" w:rsidR="00AE4DA1" w:rsidRDefault="00AE4DA1" w:rsidP="00AE4D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R</w:t>
            </w:r>
            <w:r w:rsidRPr="00E2344C">
              <w:rPr>
                <w:rFonts w:ascii="Times New Roman" w:hAnsi="Times New Roman" w:cs="Times New Roman"/>
                <w:b/>
                <w:sz w:val="22"/>
                <w:szCs w:val="22"/>
              </w:rPr>
              <w:t>ec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. time</w:t>
            </w:r>
          </w:p>
          <w:p w14:paraId="36D3699A" w14:textId="77777777" w:rsidR="00AE4DA1" w:rsidRPr="007B08F2" w:rsidRDefault="00AE4DA1" w:rsidP="00AE4D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B08F2">
              <w:rPr>
                <w:rFonts w:ascii="Times New Roman" w:hAnsi="Times New Roman" w:cs="Times New Roman"/>
                <w:sz w:val="22"/>
                <w:szCs w:val="22"/>
              </w:rPr>
              <w:t>(hh:mm:ss)</w:t>
            </w:r>
          </w:p>
        </w:tc>
      </w:tr>
      <w:tr w:rsidR="00AE4DA1" w:rsidRPr="00E2344C" w14:paraId="79B36644" w14:textId="77777777" w:rsidTr="00AE4DA1">
        <w:trPr>
          <w:trHeight w:val="290"/>
        </w:trPr>
        <w:tc>
          <w:tcPr>
            <w:tcW w:w="1133" w:type="dxa"/>
            <w:tcBorders>
              <w:top w:val="single" w:sz="4" w:space="0" w:color="auto"/>
            </w:tcBorders>
            <w:noWrap/>
            <w:hideMark/>
          </w:tcPr>
          <w:p w14:paraId="407EA202" w14:textId="77777777" w:rsidR="00AE4DA1" w:rsidRPr="00E2344C" w:rsidRDefault="00AE4DA1" w:rsidP="00AE4D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2344C">
              <w:rPr>
                <w:rFonts w:ascii="Times New Roman" w:hAnsi="Times New Roman" w:cs="Times New Roman"/>
                <w:sz w:val="22"/>
                <w:szCs w:val="22"/>
              </w:rPr>
              <w:t>Chindy</w:t>
            </w:r>
          </w:p>
        </w:tc>
        <w:tc>
          <w:tcPr>
            <w:tcW w:w="1370" w:type="dxa"/>
            <w:tcBorders>
              <w:top w:val="single" w:sz="4" w:space="0" w:color="auto"/>
            </w:tcBorders>
          </w:tcPr>
          <w:p w14:paraId="5519F2ED" w14:textId="77777777" w:rsidR="00AE4DA1" w:rsidRPr="00E2344C" w:rsidRDefault="00AE4DA1" w:rsidP="00AE4D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2344C">
              <w:rPr>
                <w:rFonts w:ascii="Times New Roman" w:hAnsi="Times New Roman" w:cs="Times New Roman"/>
                <w:sz w:val="22"/>
                <w:szCs w:val="22"/>
              </w:rPr>
              <w:t>Adol</w:t>
            </w:r>
          </w:p>
        </w:tc>
        <w:tc>
          <w:tcPr>
            <w:tcW w:w="1085" w:type="dxa"/>
            <w:tcBorders>
              <w:top w:val="single" w:sz="4" w:space="0" w:color="auto"/>
            </w:tcBorders>
          </w:tcPr>
          <w:p w14:paraId="5F8963E2" w14:textId="77777777" w:rsidR="00AE4DA1" w:rsidRPr="00E2344C" w:rsidRDefault="00AE4DA1" w:rsidP="00AE4D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2344C">
              <w:rPr>
                <w:rFonts w:ascii="Times New Roman" w:hAnsi="Times New Roman" w:cs="Times New Roman"/>
                <w:sz w:val="22"/>
                <w:szCs w:val="22"/>
              </w:rPr>
              <w:t>female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noWrap/>
            <w:hideMark/>
          </w:tcPr>
          <w:p w14:paraId="34C9C39F" w14:textId="77777777" w:rsidR="00AE4DA1" w:rsidRPr="00E2344C" w:rsidRDefault="00AE4DA1" w:rsidP="00AE4D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2344C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1429" w:type="dxa"/>
            <w:tcBorders>
              <w:top w:val="single" w:sz="4" w:space="0" w:color="auto"/>
            </w:tcBorders>
            <w:noWrap/>
            <w:hideMark/>
          </w:tcPr>
          <w:p w14:paraId="3B628187" w14:textId="77777777" w:rsidR="00AE4DA1" w:rsidRPr="00E2344C" w:rsidRDefault="00AE4DA1" w:rsidP="00AE4D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2344C">
              <w:rPr>
                <w:rFonts w:ascii="Times New Roman" w:hAnsi="Times New Roman" w:cs="Times New Roman"/>
                <w:sz w:val="22"/>
                <w:szCs w:val="22"/>
              </w:rPr>
              <w:t>0:46:28</w:t>
            </w:r>
          </w:p>
        </w:tc>
        <w:tc>
          <w:tcPr>
            <w:tcW w:w="1219" w:type="dxa"/>
            <w:tcBorders>
              <w:top w:val="single" w:sz="4" w:space="0" w:color="auto"/>
            </w:tcBorders>
            <w:noWrap/>
            <w:hideMark/>
          </w:tcPr>
          <w:p w14:paraId="4D0FFEEB" w14:textId="77777777" w:rsidR="00AE4DA1" w:rsidRPr="00E2344C" w:rsidRDefault="00AE4DA1" w:rsidP="00AE4D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2344C">
              <w:rPr>
                <w:rFonts w:ascii="Times New Roman" w:hAnsi="Times New Roman" w:cs="Times New Roman"/>
                <w:sz w:val="22"/>
                <w:szCs w:val="22"/>
              </w:rPr>
              <w:t>0:17:23</w:t>
            </w:r>
          </w:p>
        </w:tc>
      </w:tr>
      <w:tr w:rsidR="00AE4DA1" w:rsidRPr="00E2344C" w14:paraId="30322EDC" w14:textId="77777777" w:rsidTr="00AE4DA1">
        <w:trPr>
          <w:trHeight w:val="290"/>
        </w:trPr>
        <w:tc>
          <w:tcPr>
            <w:tcW w:w="1133" w:type="dxa"/>
            <w:noWrap/>
            <w:hideMark/>
          </w:tcPr>
          <w:p w14:paraId="72674A4B" w14:textId="77777777" w:rsidR="00AE4DA1" w:rsidRPr="00E2344C" w:rsidRDefault="00AE4DA1" w:rsidP="00AE4D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2344C">
              <w:rPr>
                <w:rFonts w:ascii="Times New Roman" w:hAnsi="Times New Roman" w:cs="Times New Roman"/>
                <w:sz w:val="22"/>
                <w:szCs w:val="22"/>
              </w:rPr>
              <w:t>Cinnamon</w:t>
            </w:r>
          </w:p>
        </w:tc>
        <w:tc>
          <w:tcPr>
            <w:tcW w:w="1370" w:type="dxa"/>
          </w:tcPr>
          <w:p w14:paraId="7F9A085E" w14:textId="77777777" w:rsidR="00AE4DA1" w:rsidRPr="00E2344C" w:rsidRDefault="00AE4DA1" w:rsidP="00AE4D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2344C">
              <w:rPr>
                <w:rFonts w:ascii="Times New Roman" w:hAnsi="Times New Roman" w:cs="Times New Roman"/>
                <w:sz w:val="22"/>
                <w:szCs w:val="22"/>
              </w:rPr>
              <w:t>Inf</w:t>
            </w:r>
          </w:p>
        </w:tc>
        <w:tc>
          <w:tcPr>
            <w:tcW w:w="1085" w:type="dxa"/>
          </w:tcPr>
          <w:p w14:paraId="533FF85B" w14:textId="77777777" w:rsidR="00AE4DA1" w:rsidRPr="00E2344C" w:rsidRDefault="00AE4DA1" w:rsidP="00AE4D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2344C">
              <w:rPr>
                <w:rFonts w:ascii="Times New Roman" w:hAnsi="Times New Roman" w:cs="Times New Roman"/>
                <w:sz w:val="22"/>
                <w:szCs w:val="22"/>
              </w:rPr>
              <w:t>female</w:t>
            </w:r>
          </w:p>
        </w:tc>
        <w:tc>
          <w:tcPr>
            <w:tcW w:w="1417" w:type="dxa"/>
            <w:noWrap/>
            <w:hideMark/>
          </w:tcPr>
          <w:p w14:paraId="58279EC9" w14:textId="77777777" w:rsidR="00AE4DA1" w:rsidRPr="00E2344C" w:rsidRDefault="00AE4DA1" w:rsidP="00AE4D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2344C">
              <w:rPr>
                <w:rFonts w:ascii="Times New Roman" w:hAnsi="Times New Roman" w:cs="Times New Roman"/>
                <w:sz w:val="22"/>
                <w:szCs w:val="22"/>
              </w:rPr>
              <w:t>33</w:t>
            </w:r>
          </w:p>
        </w:tc>
        <w:tc>
          <w:tcPr>
            <w:tcW w:w="1429" w:type="dxa"/>
            <w:noWrap/>
            <w:hideMark/>
          </w:tcPr>
          <w:p w14:paraId="03037C29" w14:textId="77777777" w:rsidR="00AE4DA1" w:rsidRPr="00E2344C" w:rsidRDefault="00AE4DA1" w:rsidP="00AE4D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2344C">
              <w:rPr>
                <w:rFonts w:ascii="Times New Roman" w:hAnsi="Times New Roman" w:cs="Times New Roman"/>
                <w:sz w:val="22"/>
                <w:szCs w:val="22"/>
              </w:rPr>
              <w:t>24:44:34</w:t>
            </w:r>
          </w:p>
        </w:tc>
        <w:tc>
          <w:tcPr>
            <w:tcW w:w="1219" w:type="dxa"/>
            <w:noWrap/>
            <w:hideMark/>
          </w:tcPr>
          <w:p w14:paraId="37BEDD07" w14:textId="77777777" w:rsidR="00AE4DA1" w:rsidRPr="00E2344C" w:rsidRDefault="00AE4DA1" w:rsidP="00AE4D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2344C">
              <w:rPr>
                <w:rFonts w:ascii="Times New Roman" w:hAnsi="Times New Roman" w:cs="Times New Roman"/>
                <w:sz w:val="22"/>
                <w:szCs w:val="22"/>
              </w:rPr>
              <w:t>5:14:39</w:t>
            </w:r>
          </w:p>
        </w:tc>
      </w:tr>
      <w:tr w:rsidR="00AE4DA1" w:rsidRPr="00E2344C" w14:paraId="3A220367" w14:textId="77777777" w:rsidTr="00AE4DA1">
        <w:trPr>
          <w:trHeight w:val="290"/>
        </w:trPr>
        <w:tc>
          <w:tcPr>
            <w:tcW w:w="1133" w:type="dxa"/>
            <w:noWrap/>
            <w:hideMark/>
          </w:tcPr>
          <w:p w14:paraId="103C8C2F" w14:textId="77777777" w:rsidR="00AE4DA1" w:rsidRPr="00E2344C" w:rsidRDefault="00AE4DA1" w:rsidP="00AE4D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2344C">
              <w:rPr>
                <w:rFonts w:ascii="Times New Roman" w:hAnsi="Times New Roman" w:cs="Times New Roman"/>
                <w:sz w:val="22"/>
                <w:szCs w:val="22"/>
              </w:rPr>
              <w:t>Cissy</w:t>
            </w:r>
          </w:p>
        </w:tc>
        <w:tc>
          <w:tcPr>
            <w:tcW w:w="1370" w:type="dxa"/>
          </w:tcPr>
          <w:p w14:paraId="7DDAADE1" w14:textId="77777777" w:rsidR="00AE4DA1" w:rsidRPr="00E2344C" w:rsidRDefault="00AE4DA1" w:rsidP="00AE4D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2344C">
              <w:rPr>
                <w:rFonts w:ascii="Times New Roman" w:hAnsi="Times New Roman" w:cs="Times New Roman"/>
                <w:sz w:val="22"/>
                <w:szCs w:val="22"/>
              </w:rPr>
              <w:t>Mot</w:t>
            </w:r>
          </w:p>
        </w:tc>
        <w:tc>
          <w:tcPr>
            <w:tcW w:w="1085" w:type="dxa"/>
          </w:tcPr>
          <w:p w14:paraId="494D8387" w14:textId="77777777" w:rsidR="00AE4DA1" w:rsidRPr="00E2344C" w:rsidRDefault="00AE4DA1" w:rsidP="00AE4D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2344C">
              <w:rPr>
                <w:rFonts w:ascii="Times New Roman" w:hAnsi="Times New Roman" w:cs="Times New Roman"/>
                <w:sz w:val="22"/>
                <w:szCs w:val="22"/>
              </w:rPr>
              <w:t>female</w:t>
            </w:r>
          </w:p>
        </w:tc>
        <w:tc>
          <w:tcPr>
            <w:tcW w:w="1417" w:type="dxa"/>
            <w:noWrap/>
            <w:hideMark/>
          </w:tcPr>
          <w:p w14:paraId="3DBBB65F" w14:textId="77777777" w:rsidR="00AE4DA1" w:rsidRPr="00E2344C" w:rsidRDefault="00AE4DA1" w:rsidP="00AE4D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2344C">
              <w:rPr>
                <w:rFonts w:ascii="Times New Roman" w:hAnsi="Times New Roman" w:cs="Times New Roman"/>
                <w:sz w:val="22"/>
                <w:szCs w:val="22"/>
              </w:rPr>
              <w:t>101</w:t>
            </w:r>
          </w:p>
        </w:tc>
        <w:tc>
          <w:tcPr>
            <w:tcW w:w="1429" w:type="dxa"/>
            <w:noWrap/>
            <w:hideMark/>
          </w:tcPr>
          <w:p w14:paraId="65503CAA" w14:textId="77777777" w:rsidR="00AE4DA1" w:rsidRPr="00E2344C" w:rsidRDefault="00AE4DA1" w:rsidP="00AE4D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2344C">
              <w:rPr>
                <w:rFonts w:ascii="Times New Roman" w:hAnsi="Times New Roman" w:cs="Times New Roman"/>
                <w:sz w:val="22"/>
                <w:szCs w:val="22"/>
              </w:rPr>
              <w:t>24:44:34</w:t>
            </w:r>
          </w:p>
        </w:tc>
        <w:tc>
          <w:tcPr>
            <w:tcW w:w="1219" w:type="dxa"/>
            <w:noWrap/>
            <w:hideMark/>
          </w:tcPr>
          <w:p w14:paraId="52344403" w14:textId="77777777" w:rsidR="00AE4DA1" w:rsidRPr="00E2344C" w:rsidRDefault="00AE4DA1" w:rsidP="00AE4D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2344C">
              <w:rPr>
                <w:rFonts w:ascii="Times New Roman" w:hAnsi="Times New Roman" w:cs="Times New Roman"/>
                <w:sz w:val="22"/>
                <w:szCs w:val="22"/>
              </w:rPr>
              <w:t>5:14:39</w:t>
            </w:r>
          </w:p>
        </w:tc>
      </w:tr>
      <w:tr w:rsidR="00AE4DA1" w:rsidRPr="00E2344C" w14:paraId="5F08FD64" w14:textId="77777777" w:rsidTr="00AE4DA1">
        <w:trPr>
          <w:trHeight w:val="290"/>
        </w:trPr>
        <w:tc>
          <w:tcPr>
            <w:tcW w:w="1133" w:type="dxa"/>
            <w:noWrap/>
            <w:hideMark/>
          </w:tcPr>
          <w:p w14:paraId="45E957DD" w14:textId="77777777" w:rsidR="00AE4DA1" w:rsidRPr="00E2344C" w:rsidRDefault="00AE4DA1" w:rsidP="00AE4D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2344C">
              <w:rPr>
                <w:rFonts w:ascii="Times New Roman" w:hAnsi="Times New Roman" w:cs="Times New Roman"/>
                <w:sz w:val="22"/>
                <w:szCs w:val="22"/>
              </w:rPr>
              <w:t>Diddy</w:t>
            </w:r>
          </w:p>
        </w:tc>
        <w:tc>
          <w:tcPr>
            <w:tcW w:w="1370" w:type="dxa"/>
          </w:tcPr>
          <w:p w14:paraId="23DCA423" w14:textId="77777777" w:rsidR="00AE4DA1" w:rsidRPr="00E2344C" w:rsidRDefault="00AE4DA1" w:rsidP="00AE4D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2344C">
              <w:rPr>
                <w:rFonts w:ascii="Times New Roman" w:hAnsi="Times New Roman" w:cs="Times New Roman"/>
                <w:sz w:val="22"/>
                <w:szCs w:val="22"/>
              </w:rPr>
              <w:t>Juv</w:t>
            </w:r>
          </w:p>
        </w:tc>
        <w:tc>
          <w:tcPr>
            <w:tcW w:w="1085" w:type="dxa"/>
          </w:tcPr>
          <w:p w14:paraId="629186F0" w14:textId="77777777" w:rsidR="00AE4DA1" w:rsidRPr="00E2344C" w:rsidRDefault="00AE4DA1" w:rsidP="00AE4D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2344C">
              <w:rPr>
                <w:rFonts w:ascii="Times New Roman" w:hAnsi="Times New Roman" w:cs="Times New Roman"/>
                <w:sz w:val="22"/>
                <w:szCs w:val="22"/>
              </w:rPr>
              <w:t>male</w:t>
            </w:r>
          </w:p>
        </w:tc>
        <w:tc>
          <w:tcPr>
            <w:tcW w:w="1417" w:type="dxa"/>
            <w:noWrap/>
            <w:hideMark/>
          </w:tcPr>
          <w:p w14:paraId="03F2962F" w14:textId="77777777" w:rsidR="00AE4DA1" w:rsidRPr="00E2344C" w:rsidRDefault="00AE4DA1" w:rsidP="00AE4D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2344C">
              <w:rPr>
                <w:rFonts w:ascii="Times New Roman" w:hAnsi="Times New Roman" w:cs="Times New Roman"/>
                <w:sz w:val="22"/>
                <w:szCs w:val="22"/>
              </w:rPr>
              <w:t>65</w:t>
            </w:r>
          </w:p>
        </w:tc>
        <w:tc>
          <w:tcPr>
            <w:tcW w:w="1429" w:type="dxa"/>
            <w:noWrap/>
            <w:hideMark/>
          </w:tcPr>
          <w:p w14:paraId="0C783942" w14:textId="77777777" w:rsidR="00AE4DA1" w:rsidRPr="00E2344C" w:rsidRDefault="00AE4DA1" w:rsidP="00AE4D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2344C">
              <w:rPr>
                <w:rFonts w:ascii="Times New Roman" w:hAnsi="Times New Roman" w:cs="Times New Roman"/>
                <w:sz w:val="22"/>
                <w:szCs w:val="22"/>
              </w:rPr>
              <w:t>17:27:48</w:t>
            </w:r>
          </w:p>
        </w:tc>
        <w:tc>
          <w:tcPr>
            <w:tcW w:w="1219" w:type="dxa"/>
            <w:noWrap/>
            <w:hideMark/>
          </w:tcPr>
          <w:p w14:paraId="7B394495" w14:textId="77777777" w:rsidR="00AE4DA1" w:rsidRPr="00E2344C" w:rsidRDefault="00AE4DA1" w:rsidP="00AE4D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2344C">
              <w:rPr>
                <w:rFonts w:ascii="Times New Roman" w:hAnsi="Times New Roman" w:cs="Times New Roman"/>
                <w:sz w:val="22"/>
                <w:szCs w:val="22"/>
              </w:rPr>
              <w:t>2:27:47</w:t>
            </w:r>
          </w:p>
        </w:tc>
      </w:tr>
      <w:tr w:rsidR="00AE4DA1" w:rsidRPr="00E2344C" w14:paraId="62E438C2" w14:textId="77777777" w:rsidTr="00AE4DA1">
        <w:trPr>
          <w:trHeight w:val="290"/>
        </w:trPr>
        <w:tc>
          <w:tcPr>
            <w:tcW w:w="1133" w:type="dxa"/>
            <w:noWrap/>
            <w:hideMark/>
          </w:tcPr>
          <w:p w14:paraId="76EDC981" w14:textId="77777777" w:rsidR="00AE4DA1" w:rsidRPr="00E2344C" w:rsidRDefault="00AE4DA1" w:rsidP="00AE4D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2344C">
              <w:rPr>
                <w:rFonts w:ascii="Times New Roman" w:hAnsi="Times New Roman" w:cs="Times New Roman"/>
                <w:sz w:val="22"/>
                <w:szCs w:val="22"/>
              </w:rPr>
              <w:t>Ellie</w:t>
            </w:r>
          </w:p>
        </w:tc>
        <w:tc>
          <w:tcPr>
            <w:tcW w:w="1370" w:type="dxa"/>
          </w:tcPr>
          <w:p w14:paraId="1B585473" w14:textId="77777777" w:rsidR="00AE4DA1" w:rsidRPr="00E2344C" w:rsidRDefault="00AE4DA1" w:rsidP="00AE4D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2344C">
              <w:rPr>
                <w:rFonts w:ascii="Times New Roman" w:hAnsi="Times New Roman" w:cs="Times New Roman"/>
                <w:sz w:val="22"/>
                <w:szCs w:val="22"/>
              </w:rPr>
              <w:t>Adol</w:t>
            </w:r>
          </w:p>
        </w:tc>
        <w:tc>
          <w:tcPr>
            <w:tcW w:w="1085" w:type="dxa"/>
          </w:tcPr>
          <w:p w14:paraId="26AC798D" w14:textId="77777777" w:rsidR="00AE4DA1" w:rsidRPr="00E2344C" w:rsidRDefault="00AE4DA1" w:rsidP="00AE4D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2344C">
              <w:rPr>
                <w:rFonts w:ascii="Times New Roman" w:hAnsi="Times New Roman" w:cs="Times New Roman"/>
                <w:sz w:val="22"/>
                <w:szCs w:val="22"/>
              </w:rPr>
              <w:t>female</w:t>
            </w:r>
          </w:p>
        </w:tc>
        <w:tc>
          <w:tcPr>
            <w:tcW w:w="1417" w:type="dxa"/>
            <w:noWrap/>
            <w:hideMark/>
          </w:tcPr>
          <w:p w14:paraId="41BFCB6C" w14:textId="77777777" w:rsidR="00AE4DA1" w:rsidRPr="00E2344C" w:rsidRDefault="00AE4DA1" w:rsidP="00AE4D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2344C">
              <w:rPr>
                <w:rFonts w:ascii="Times New Roman" w:hAnsi="Times New Roman" w:cs="Times New Roman"/>
                <w:sz w:val="22"/>
                <w:szCs w:val="22"/>
              </w:rPr>
              <w:t>39</w:t>
            </w:r>
          </w:p>
        </w:tc>
        <w:tc>
          <w:tcPr>
            <w:tcW w:w="1429" w:type="dxa"/>
            <w:noWrap/>
            <w:hideMark/>
          </w:tcPr>
          <w:p w14:paraId="75EBC6B9" w14:textId="77777777" w:rsidR="00AE4DA1" w:rsidRPr="00E2344C" w:rsidRDefault="00AE4DA1" w:rsidP="00AE4D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2344C">
              <w:rPr>
                <w:rFonts w:ascii="Times New Roman" w:hAnsi="Times New Roman" w:cs="Times New Roman"/>
                <w:sz w:val="22"/>
                <w:szCs w:val="22"/>
              </w:rPr>
              <w:t>34:16:04</w:t>
            </w:r>
          </w:p>
        </w:tc>
        <w:tc>
          <w:tcPr>
            <w:tcW w:w="1219" w:type="dxa"/>
            <w:noWrap/>
            <w:hideMark/>
          </w:tcPr>
          <w:p w14:paraId="713394E6" w14:textId="77777777" w:rsidR="00AE4DA1" w:rsidRPr="00E2344C" w:rsidRDefault="00AE4DA1" w:rsidP="00AE4D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2344C">
              <w:rPr>
                <w:rFonts w:ascii="Times New Roman" w:hAnsi="Times New Roman" w:cs="Times New Roman"/>
                <w:sz w:val="22"/>
                <w:szCs w:val="22"/>
              </w:rPr>
              <w:t>4:13:39</w:t>
            </w:r>
          </w:p>
        </w:tc>
      </w:tr>
      <w:tr w:rsidR="00AE4DA1" w:rsidRPr="00E2344C" w14:paraId="18BBAD8E" w14:textId="77777777" w:rsidTr="00AE4DA1">
        <w:trPr>
          <w:trHeight w:val="290"/>
        </w:trPr>
        <w:tc>
          <w:tcPr>
            <w:tcW w:w="1133" w:type="dxa"/>
            <w:noWrap/>
            <w:hideMark/>
          </w:tcPr>
          <w:p w14:paraId="68625865" w14:textId="77777777" w:rsidR="00AE4DA1" w:rsidRPr="00E2344C" w:rsidRDefault="00AE4DA1" w:rsidP="00AE4D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2344C">
              <w:rPr>
                <w:rFonts w:ascii="Times New Roman" w:hAnsi="Times New Roman" w:cs="Times New Roman"/>
                <w:sz w:val="22"/>
                <w:szCs w:val="22"/>
              </w:rPr>
              <w:t>Frankie</w:t>
            </w:r>
          </w:p>
        </w:tc>
        <w:tc>
          <w:tcPr>
            <w:tcW w:w="1370" w:type="dxa"/>
          </w:tcPr>
          <w:p w14:paraId="1FE60671" w14:textId="77777777" w:rsidR="00AE4DA1" w:rsidRPr="00E2344C" w:rsidRDefault="00AE4DA1" w:rsidP="00AE4D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2344C">
              <w:rPr>
                <w:rFonts w:ascii="Times New Roman" w:hAnsi="Times New Roman" w:cs="Times New Roman"/>
                <w:sz w:val="22"/>
                <w:szCs w:val="22"/>
              </w:rPr>
              <w:t>Inf</w:t>
            </w:r>
          </w:p>
        </w:tc>
        <w:tc>
          <w:tcPr>
            <w:tcW w:w="1085" w:type="dxa"/>
          </w:tcPr>
          <w:p w14:paraId="5691D82B" w14:textId="77777777" w:rsidR="00AE4DA1" w:rsidRPr="00E2344C" w:rsidRDefault="00AE4DA1" w:rsidP="00AE4D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2344C">
              <w:rPr>
                <w:rFonts w:ascii="Times New Roman" w:hAnsi="Times New Roman" w:cs="Times New Roman"/>
                <w:sz w:val="22"/>
                <w:szCs w:val="22"/>
              </w:rPr>
              <w:t>male</w:t>
            </w:r>
          </w:p>
        </w:tc>
        <w:tc>
          <w:tcPr>
            <w:tcW w:w="1417" w:type="dxa"/>
            <w:noWrap/>
            <w:hideMark/>
          </w:tcPr>
          <w:p w14:paraId="341ECF86" w14:textId="77777777" w:rsidR="00AE4DA1" w:rsidRPr="00E2344C" w:rsidRDefault="00AE4DA1" w:rsidP="00AE4D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2344C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1429" w:type="dxa"/>
            <w:noWrap/>
            <w:hideMark/>
          </w:tcPr>
          <w:p w14:paraId="1D0C22B8" w14:textId="77777777" w:rsidR="00AE4DA1" w:rsidRPr="00E2344C" w:rsidRDefault="00AE4DA1" w:rsidP="00AE4D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2344C">
              <w:rPr>
                <w:rFonts w:ascii="Times New Roman" w:hAnsi="Times New Roman" w:cs="Times New Roman"/>
                <w:sz w:val="22"/>
                <w:szCs w:val="22"/>
              </w:rPr>
              <w:t>20:20:44</w:t>
            </w:r>
          </w:p>
        </w:tc>
        <w:tc>
          <w:tcPr>
            <w:tcW w:w="1219" w:type="dxa"/>
            <w:noWrap/>
            <w:hideMark/>
          </w:tcPr>
          <w:p w14:paraId="759CBAEB" w14:textId="77777777" w:rsidR="00AE4DA1" w:rsidRPr="00E2344C" w:rsidRDefault="00AE4DA1" w:rsidP="00AE4D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2344C">
              <w:rPr>
                <w:rFonts w:ascii="Times New Roman" w:hAnsi="Times New Roman" w:cs="Times New Roman"/>
                <w:sz w:val="22"/>
                <w:szCs w:val="22"/>
              </w:rPr>
              <w:t>4:35:39</w:t>
            </w:r>
          </w:p>
        </w:tc>
      </w:tr>
      <w:tr w:rsidR="00AE4DA1" w:rsidRPr="00E2344C" w14:paraId="7B3D123F" w14:textId="77777777" w:rsidTr="00AE4DA1">
        <w:trPr>
          <w:trHeight w:val="290"/>
        </w:trPr>
        <w:tc>
          <w:tcPr>
            <w:tcW w:w="1133" w:type="dxa"/>
            <w:noWrap/>
            <w:hideMark/>
          </w:tcPr>
          <w:p w14:paraId="72FDCE84" w14:textId="77777777" w:rsidR="00AE4DA1" w:rsidRPr="00E2344C" w:rsidRDefault="00AE4DA1" w:rsidP="00AE4D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2344C">
              <w:rPr>
                <w:rFonts w:ascii="Times New Roman" w:hAnsi="Times New Roman" w:cs="Times New Roman"/>
                <w:sz w:val="22"/>
                <w:szCs w:val="22"/>
              </w:rPr>
              <w:t>Fredy</w:t>
            </w:r>
          </w:p>
        </w:tc>
        <w:tc>
          <w:tcPr>
            <w:tcW w:w="1370" w:type="dxa"/>
          </w:tcPr>
          <w:p w14:paraId="0DE8850F" w14:textId="77777777" w:rsidR="00AE4DA1" w:rsidRPr="00E2344C" w:rsidRDefault="00AE4DA1" w:rsidP="00AE4D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2344C">
              <w:rPr>
                <w:rFonts w:ascii="Times New Roman" w:hAnsi="Times New Roman" w:cs="Times New Roman"/>
                <w:sz w:val="22"/>
                <w:szCs w:val="22"/>
              </w:rPr>
              <w:t>Juv</w:t>
            </w:r>
          </w:p>
        </w:tc>
        <w:tc>
          <w:tcPr>
            <w:tcW w:w="1085" w:type="dxa"/>
          </w:tcPr>
          <w:p w14:paraId="2C454187" w14:textId="77777777" w:rsidR="00AE4DA1" w:rsidRPr="00E2344C" w:rsidRDefault="00AE4DA1" w:rsidP="00AE4D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2344C">
              <w:rPr>
                <w:rFonts w:ascii="Times New Roman" w:hAnsi="Times New Roman" w:cs="Times New Roman"/>
                <w:sz w:val="22"/>
                <w:szCs w:val="22"/>
              </w:rPr>
              <w:t>female</w:t>
            </w:r>
          </w:p>
        </w:tc>
        <w:tc>
          <w:tcPr>
            <w:tcW w:w="1417" w:type="dxa"/>
            <w:noWrap/>
            <w:hideMark/>
          </w:tcPr>
          <w:p w14:paraId="77EFB0E8" w14:textId="77777777" w:rsidR="00AE4DA1" w:rsidRPr="00E2344C" w:rsidRDefault="00AE4DA1" w:rsidP="00AE4D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2344C">
              <w:rPr>
                <w:rFonts w:ascii="Times New Roman" w:hAnsi="Times New Roman" w:cs="Times New Roman"/>
                <w:sz w:val="22"/>
                <w:szCs w:val="22"/>
              </w:rPr>
              <w:t>118</w:t>
            </w:r>
          </w:p>
        </w:tc>
        <w:tc>
          <w:tcPr>
            <w:tcW w:w="1429" w:type="dxa"/>
            <w:noWrap/>
            <w:hideMark/>
          </w:tcPr>
          <w:p w14:paraId="41629E74" w14:textId="77777777" w:rsidR="00AE4DA1" w:rsidRPr="00E2344C" w:rsidRDefault="00AE4DA1" w:rsidP="00AE4D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2344C">
              <w:rPr>
                <w:rFonts w:ascii="Times New Roman" w:hAnsi="Times New Roman" w:cs="Times New Roman"/>
                <w:sz w:val="22"/>
                <w:szCs w:val="22"/>
              </w:rPr>
              <w:t>23:19:46</w:t>
            </w:r>
          </w:p>
        </w:tc>
        <w:tc>
          <w:tcPr>
            <w:tcW w:w="1219" w:type="dxa"/>
            <w:noWrap/>
            <w:hideMark/>
          </w:tcPr>
          <w:p w14:paraId="7F65B0D0" w14:textId="77777777" w:rsidR="00AE4DA1" w:rsidRPr="00E2344C" w:rsidRDefault="00AE4DA1" w:rsidP="00AE4D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2344C">
              <w:rPr>
                <w:rFonts w:ascii="Times New Roman" w:hAnsi="Times New Roman" w:cs="Times New Roman"/>
                <w:sz w:val="22"/>
                <w:szCs w:val="22"/>
              </w:rPr>
              <w:t>2:36:57</w:t>
            </w:r>
          </w:p>
        </w:tc>
      </w:tr>
      <w:tr w:rsidR="00AE4DA1" w:rsidRPr="00E2344C" w14:paraId="06521576" w14:textId="77777777" w:rsidTr="00AE4DA1">
        <w:trPr>
          <w:trHeight w:val="290"/>
        </w:trPr>
        <w:tc>
          <w:tcPr>
            <w:tcW w:w="1133" w:type="dxa"/>
            <w:noWrap/>
            <w:hideMark/>
          </w:tcPr>
          <w:p w14:paraId="70F1F04C" w14:textId="77777777" w:rsidR="00AE4DA1" w:rsidRPr="00E2344C" w:rsidRDefault="00AE4DA1" w:rsidP="00AE4D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2344C">
              <w:rPr>
                <w:rFonts w:ascii="Times New Roman" w:hAnsi="Times New Roman" w:cs="Times New Roman"/>
                <w:sz w:val="22"/>
                <w:szCs w:val="22"/>
              </w:rPr>
              <w:t>Friska</w:t>
            </w:r>
          </w:p>
        </w:tc>
        <w:tc>
          <w:tcPr>
            <w:tcW w:w="1370" w:type="dxa"/>
          </w:tcPr>
          <w:p w14:paraId="0C9C85BB" w14:textId="77777777" w:rsidR="00AE4DA1" w:rsidRPr="00E2344C" w:rsidRDefault="00AE4DA1" w:rsidP="00AE4D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2344C">
              <w:rPr>
                <w:rFonts w:ascii="Times New Roman" w:hAnsi="Times New Roman" w:cs="Times New Roman"/>
                <w:sz w:val="22"/>
                <w:szCs w:val="22"/>
              </w:rPr>
              <w:t>Mot</w:t>
            </w:r>
          </w:p>
        </w:tc>
        <w:tc>
          <w:tcPr>
            <w:tcW w:w="1085" w:type="dxa"/>
          </w:tcPr>
          <w:p w14:paraId="6BC2FC9F" w14:textId="77777777" w:rsidR="00AE4DA1" w:rsidRPr="00E2344C" w:rsidRDefault="00AE4DA1" w:rsidP="00AE4D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2344C">
              <w:rPr>
                <w:rFonts w:ascii="Times New Roman" w:hAnsi="Times New Roman" w:cs="Times New Roman"/>
                <w:sz w:val="22"/>
                <w:szCs w:val="22"/>
              </w:rPr>
              <w:t>female</w:t>
            </w:r>
          </w:p>
        </w:tc>
        <w:tc>
          <w:tcPr>
            <w:tcW w:w="1417" w:type="dxa"/>
            <w:noWrap/>
            <w:hideMark/>
          </w:tcPr>
          <w:p w14:paraId="3262479D" w14:textId="77777777" w:rsidR="00AE4DA1" w:rsidRPr="00E2344C" w:rsidRDefault="00AE4DA1" w:rsidP="00AE4D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2344C">
              <w:rPr>
                <w:rFonts w:ascii="Times New Roman" w:hAnsi="Times New Roman" w:cs="Times New Roman"/>
                <w:sz w:val="22"/>
                <w:szCs w:val="22"/>
              </w:rPr>
              <w:t>118</w:t>
            </w:r>
          </w:p>
        </w:tc>
        <w:tc>
          <w:tcPr>
            <w:tcW w:w="1429" w:type="dxa"/>
            <w:noWrap/>
            <w:hideMark/>
          </w:tcPr>
          <w:p w14:paraId="7F622294" w14:textId="77777777" w:rsidR="00AE4DA1" w:rsidRPr="00E2344C" w:rsidRDefault="00AE4DA1" w:rsidP="00AE4D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2344C">
              <w:rPr>
                <w:rFonts w:ascii="Times New Roman" w:hAnsi="Times New Roman" w:cs="Times New Roman"/>
                <w:sz w:val="22"/>
                <w:szCs w:val="22"/>
              </w:rPr>
              <w:t>20:20:44</w:t>
            </w:r>
          </w:p>
        </w:tc>
        <w:tc>
          <w:tcPr>
            <w:tcW w:w="1219" w:type="dxa"/>
            <w:noWrap/>
            <w:hideMark/>
          </w:tcPr>
          <w:p w14:paraId="72D59215" w14:textId="77777777" w:rsidR="00AE4DA1" w:rsidRPr="00E2344C" w:rsidRDefault="00AE4DA1" w:rsidP="00AE4D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2344C">
              <w:rPr>
                <w:rFonts w:ascii="Times New Roman" w:hAnsi="Times New Roman" w:cs="Times New Roman"/>
                <w:sz w:val="22"/>
                <w:szCs w:val="22"/>
              </w:rPr>
              <w:t>4:35:39</w:t>
            </w:r>
          </w:p>
        </w:tc>
      </w:tr>
      <w:tr w:rsidR="00AE4DA1" w:rsidRPr="00E2344C" w14:paraId="0877D01B" w14:textId="77777777" w:rsidTr="00AE4DA1">
        <w:trPr>
          <w:trHeight w:val="290"/>
        </w:trPr>
        <w:tc>
          <w:tcPr>
            <w:tcW w:w="1133" w:type="dxa"/>
            <w:noWrap/>
            <w:hideMark/>
          </w:tcPr>
          <w:p w14:paraId="160DFDA7" w14:textId="77777777" w:rsidR="00AE4DA1" w:rsidRPr="00E2344C" w:rsidRDefault="00AE4DA1" w:rsidP="00AE4D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2344C">
              <w:rPr>
                <w:rFonts w:ascii="Times New Roman" w:hAnsi="Times New Roman" w:cs="Times New Roman"/>
                <w:sz w:val="22"/>
                <w:szCs w:val="22"/>
              </w:rPr>
              <w:t>Islo</w:t>
            </w:r>
          </w:p>
        </w:tc>
        <w:tc>
          <w:tcPr>
            <w:tcW w:w="1370" w:type="dxa"/>
          </w:tcPr>
          <w:p w14:paraId="31C8A278" w14:textId="77777777" w:rsidR="00AE4DA1" w:rsidRPr="00E2344C" w:rsidRDefault="00AE4DA1" w:rsidP="00AE4D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2344C">
              <w:rPr>
                <w:rFonts w:ascii="Times New Roman" w:hAnsi="Times New Roman" w:cs="Times New Roman"/>
                <w:sz w:val="22"/>
                <w:szCs w:val="22"/>
              </w:rPr>
              <w:t>Adm</w:t>
            </w:r>
          </w:p>
        </w:tc>
        <w:tc>
          <w:tcPr>
            <w:tcW w:w="1085" w:type="dxa"/>
          </w:tcPr>
          <w:p w14:paraId="790DB546" w14:textId="77777777" w:rsidR="00AE4DA1" w:rsidRPr="00E2344C" w:rsidRDefault="00AE4DA1" w:rsidP="00AE4D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2344C">
              <w:rPr>
                <w:rFonts w:ascii="Times New Roman" w:hAnsi="Times New Roman" w:cs="Times New Roman"/>
                <w:sz w:val="22"/>
                <w:szCs w:val="22"/>
              </w:rPr>
              <w:t>male</w:t>
            </w:r>
          </w:p>
        </w:tc>
        <w:tc>
          <w:tcPr>
            <w:tcW w:w="1417" w:type="dxa"/>
            <w:noWrap/>
            <w:hideMark/>
          </w:tcPr>
          <w:p w14:paraId="1DF03CE9" w14:textId="77777777" w:rsidR="00AE4DA1" w:rsidRPr="00E2344C" w:rsidRDefault="00AE4DA1" w:rsidP="00AE4D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2344C">
              <w:rPr>
                <w:rFonts w:ascii="Times New Roman" w:hAnsi="Times New Roman" w:cs="Times New Roman"/>
                <w:sz w:val="22"/>
                <w:szCs w:val="22"/>
              </w:rPr>
              <w:t>41</w:t>
            </w:r>
          </w:p>
        </w:tc>
        <w:tc>
          <w:tcPr>
            <w:tcW w:w="1429" w:type="dxa"/>
            <w:noWrap/>
            <w:hideMark/>
          </w:tcPr>
          <w:p w14:paraId="245D8180" w14:textId="77777777" w:rsidR="00AE4DA1" w:rsidRPr="00E2344C" w:rsidRDefault="00AE4DA1" w:rsidP="00AE4D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2344C">
              <w:rPr>
                <w:rFonts w:ascii="Times New Roman" w:hAnsi="Times New Roman" w:cs="Times New Roman"/>
                <w:sz w:val="22"/>
                <w:szCs w:val="22"/>
              </w:rPr>
              <w:t>11:27:42</w:t>
            </w:r>
          </w:p>
        </w:tc>
        <w:tc>
          <w:tcPr>
            <w:tcW w:w="1219" w:type="dxa"/>
            <w:noWrap/>
            <w:hideMark/>
          </w:tcPr>
          <w:p w14:paraId="323DD096" w14:textId="77777777" w:rsidR="00AE4DA1" w:rsidRPr="00E2344C" w:rsidRDefault="00AE4DA1" w:rsidP="00AE4D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2344C">
              <w:rPr>
                <w:rFonts w:ascii="Times New Roman" w:hAnsi="Times New Roman" w:cs="Times New Roman"/>
                <w:sz w:val="22"/>
                <w:szCs w:val="22"/>
              </w:rPr>
              <w:t>0:43:29</w:t>
            </w:r>
          </w:p>
        </w:tc>
      </w:tr>
      <w:tr w:rsidR="00AE4DA1" w:rsidRPr="00E2344C" w14:paraId="2ED77962" w14:textId="77777777" w:rsidTr="00AE4DA1">
        <w:trPr>
          <w:trHeight w:val="290"/>
        </w:trPr>
        <w:tc>
          <w:tcPr>
            <w:tcW w:w="1133" w:type="dxa"/>
            <w:noWrap/>
            <w:hideMark/>
          </w:tcPr>
          <w:p w14:paraId="77774577" w14:textId="77777777" w:rsidR="00AE4DA1" w:rsidRPr="00E2344C" w:rsidRDefault="00AE4DA1" w:rsidP="00AE4D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2344C">
              <w:rPr>
                <w:rFonts w:ascii="Times New Roman" w:hAnsi="Times New Roman" w:cs="Times New Roman"/>
                <w:sz w:val="22"/>
                <w:szCs w:val="22"/>
              </w:rPr>
              <w:t>Lilly</w:t>
            </w:r>
          </w:p>
        </w:tc>
        <w:tc>
          <w:tcPr>
            <w:tcW w:w="1370" w:type="dxa"/>
          </w:tcPr>
          <w:p w14:paraId="35B0E622" w14:textId="77777777" w:rsidR="00AE4DA1" w:rsidRPr="00E2344C" w:rsidRDefault="00AE4DA1" w:rsidP="00AE4D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2344C">
              <w:rPr>
                <w:rFonts w:ascii="Times New Roman" w:hAnsi="Times New Roman" w:cs="Times New Roman"/>
                <w:sz w:val="22"/>
                <w:szCs w:val="22"/>
              </w:rPr>
              <w:t>Adol</w:t>
            </w:r>
          </w:p>
        </w:tc>
        <w:tc>
          <w:tcPr>
            <w:tcW w:w="1085" w:type="dxa"/>
          </w:tcPr>
          <w:p w14:paraId="5E798296" w14:textId="77777777" w:rsidR="00AE4DA1" w:rsidRPr="00E2344C" w:rsidRDefault="00AE4DA1" w:rsidP="00AE4D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2344C">
              <w:rPr>
                <w:rFonts w:ascii="Times New Roman" w:hAnsi="Times New Roman" w:cs="Times New Roman"/>
                <w:sz w:val="22"/>
                <w:szCs w:val="22"/>
              </w:rPr>
              <w:t>female</w:t>
            </w:r>
          </w:p>
        </w:tc>
        <w:tc>
          <w:tcPr>
            <w:tcW w:w="1417" w:type="dxa"/>
            <w:noWrap/>
            <w:hideMark/>
          </w:tcPr>
          <w:p w14:paraId="7693A555" w14:textId="77777777" w:rsidR="00AE4DA1" w:rsidRPr="00E2344C" w:rsidRDefault="00AE4DA1" w:rsidP="00AE4D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2344C">
              <w:rPr>
                <w:rFonts w:ascii="Times New Roman" w:hAnsi="Times New Roman" w:cs="Times New Roman"/>
                <w:sz w:val="22"/>
                <w:szCs w:val="22"/>
              </w:rPr>
              <w:t>164</w:t>
            </w:r>
          </w:p>
        </w:tc>
        <w:tc>
          <w:tcPr>
            <w:tcW w:w="1429" w:type="dxa"/>
            <w:noWrap/>
            <w:hideMark/>
          </w:tcPr>
          <w:p w14:paraId="193A9CDA" w14:textId="77777777" w:rsidR="00AE4DA1" w:rsidRPr="00E2344C" w:rsidRDefault="00AE4DA1" w:rsidP="00AE4D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2344C">
              <w:rPr>
                <w:rFonts w:ascii="Times New Roman" w:hAnsi="Times New Roman" w:cs="Times New Roman"/>
                <w:sz w:val="22"/>
                <w:szCs w:val="22"/>
              </w:rPr>
              <w:t>52:03:48</w:t>
            </w:r>
          </w:p>
        </w:tc>
        <w:tc>
          <w:tcPr>
            <w:tcW w:w="1219" w:type="dxa"/>
            <w:noWrap/>
            <w:hideMark/>
          </w:tcPr>
          <w:p w14:paraId="78A00B1E" w14:textId="77777777" w:rsidR="00AE4DA1" w:rsidRPr="00E2344C" w:rsidRDefault="00AE4DA1" w:rsidP="00AE4D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2344C">
              <w:rPr>
                <w:rFonts w:ascii="Times New Roman" w:hAnsi="Times New Roman" w:cs="Times New Roman"/>
                <w:sz w:val="22"/>
                <w:szCs w:val="22"/>
              </w:rPr>
              <w:t>4:08:30</w:t>
            </w:r>
          </w:p>
        </w:tc>
      </w:tr>
      <w:tr w:rsidR="00AE4DA1" w:rsidRPr="00E2344C" w14:paraId="6FABFD88" w14:textId="77777777" w:rsidTr="00AE4DA1">
        <w:trPr>
          <w:trHeight w:val="290"/>
        </w:trPr>
        <w:tc>
          <w:tcPr>
            <w:tcW w:w="1133" w:type="dxa"/>
            <w:noWrap/>
            <w:hideMark/>
          </w:tcPr>
          <w:p w14:paraId="1B586544" w14:textId="77777777" w:rsidR="00AE4DA1" w:rsidRPr="00E2344C" w:rsidRDefault="00AE4DA1" w:rsidP="00AE4D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2344C">
              <w:rPr>
                <w:rFonts w:ascii="Times New Roman" w:hAnsi="Times New Roman" w:cs="Times New Roman"/>
                <w:sz w:val="22"/>
                <w:szCs w:val="22"/>
              </w:rPr>
              <w:t>Lisa</w:t>
            </w:r>
          </w:p>
        </w:tc>
        <w:tc>
          <w:tcPr>
            <w:tcW w:w="1370" w:type="dxa"/>
          </w:tcPr>
          <w:p w14:paraId="2931B22E" w14:textId="77777777" w:rsidR="00AE4DA1" w:rsidRPr="00E2344C" w:rsidRDefault="00AE4DA1" w:rsidP="00AE4D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2344C">
              <w:rPr>
                <w:rFonts w:ascii="Times New Roman" w:hAnsi="Times New Roman" w:cs="Times New Roman"/>
                <w:sz w:val="22"/>
                <w:szCs w:val="22"/>
              </w:rPr>
              <w:t>Mot</w:t>
            </w:r>
          </w:p>
        </w:tc>
        <w:tc>
          <w:tcPr>
            <w:tcW w:w="1085" w:type="dxa"/>
          </w:tcPr>
          <w:p w14:paraId="728D4555" w14:textId="77777777" w:rsidR="00AE4DA1" w:rsidRPr="00E2344C" w:rsidRDefault="00AE4DA1" w:rsidP="00AE4D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2344C">
              <w:rPr>
                <w:rFonts w:ascii="Times New Roman" w:hAnsi="Times New Roman" w:cs="Times New Roman"/>
                <w:sz w:val="22"/>
                <w:szCs w:val="22"/>
              </w:rPr>
              <w:t>female</w:t>
            </w:r>
          </w:p>
        </w:tc>
        <w:tc>
          <w:tcPr>
            <w:tcW w:w="1417" w:type="dxa"/>
            <w:noWrap/>
            <w:hideMark/>
          </w:tcPr>
          <w:p w14:paraId="30A9B7AE" w14:textId="77777777" w:rsidR="00AE4DA1" w:rsidRPr="00E2344C" w:rsidRDefault="00AE4DA1" w:rsidP="00AE4D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2344C"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1429" w:type="dxa"/>
            <w:noWrap/>
            <w:hideMark/>
          </w:tcPr>
          <w:p w14:paraId="79F853F7" w14:textId="77777777" w:rsidR="00AE4DA1" w:rsidRPr="00E2344C" w:rsidRDefault="00AE4DA1" w:rsidP="00AE4D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2344C">
              <w:rPr>
                <w:rFonts w:ascii="Times New Roman" w:hAnsi="Times New Roman" w:cs="Times New Roman"/>
                <w:sz w:val="22"/>
                <w:szCs w:val="22"/>
              </w:rPr>
              <w:t>62:21:18</w:t>
            </w:r>
          </w:p>
        </w:tc>
        <w:tc>
          <w:tcPr>
            <w:tcW w:w="1219" w:type="dxa"/>
            <w:noWrap/>
            <w:hideMark/>
          </w:tcPr>
          <w:p w14:paraId="46BA2F0E" w14:textId="77777777" w:rsidR="00AE4DA1" w:rsidRPr="00E2344C" w:rsidRDefault="00AE4DA1" w:rsidP="00AE4D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2344C">
              <w:rPr>
                <w:rFonts w:ascii="Times New Roman" w:hAnsi="Times New Roman" w:cs="Times New Roman"/>
                <w:sz w:val="22"/>
                <w:szCs w:val="22"/>
              </w:rPr>
              <w:t>9:26:10</w:t>
            </w:r>
          </w:p>
        </w:tc>
      </w:tr>
      <w:tr w:rsidR="00AE4DA1" w:rsidRPr="00E2344C" w14:paraId="2C98152A" w14:textId="77777777" w:rsidTr="00AE4DA1">
        <w:trPr>
          <w:trHeight w:val="290"/>
        </w:trPr>
        <w:tc>
          <w:tcPr>
            <w:tcW w:w="1133" w:type="dxa"/>
            <w:noWrap/>
            <w:hideMark/>
          </w:tcPr>
          <w:p w14:paraId="342A3541" w14:textId="77777777" w:rsidR="00AE4DA1" w:rsidRPr="00E2344C" w:rsidRDefault="00AE4DA1" w:rsidP="00AE4D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2344C">
              <w:rPr>
                <w:rFonts w:ascii="Times New Roman" w:hAnsi="Times New Roman" w:cs="Times New Roman"/>
                <w:sz w:val="22"/>
                <w:szCs w:val="22"/>
              </w:rPr>
              <w:t>Lois</w:t>
            </w:r>
          </w:p>
        </w:tc>
        <w:tc>
          <w:tcPr>
            <w:tcW w:w="1370" w:type="dxa"/>
          </w:tcPr>
          <w:p w14:paraId="5249D95A" w14:textId="77777777" w:rsidR="00AE4DA1" w:rsidRPr="00E2344C" w:rsidRDefault="00AE4DA1" w:rsidP="00AE4D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2344C">
              <w:rPr>
                <w:rFonts w:ascii="Times New Roman" w:hAnsi="Times New Roman" w:cs="Times New Roman"/>
                <w:sz w:val="22"/>
                <w:szCs w:val="22"/>
              </w:rPr>
              <w:t>Inf</w:t>
            </w:r>
          </w:p>
        </w:tc>
        <w:tc>
          <w:tcPr>
            <w:tcW w:w="1085" w:type="dxa"/>
          </w:tcPr>
          <w:p w14:paraId="76242A42" w14:textId="77777777" w:rsidR="00AE4DA1" w:rsidRPr="00E2344C" w:rsidRDefault="00AE4DA1" w:rsidP="00AE4D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2344C">
              <w:rPr>
                <w:rFonts w:ascii="Times New Roman" w:hAnsi="Times New Roman" w:cs="Times New Roman"/>
                <w:sz w:val="22"/>
                <w:szCs w:val="22"/>
              </w:rPr>
              <w:t>male</w:t>
            </w:r>
          </w:p>
        </w:tc>
        <w:tc>
          <w:tcPr>
            <w:tcW w:w="1417" w:type="dxa"/>
            <w:noWrap/>
            <w:hideMark/>
          </w:tcPr>
          <w:p w14:paraId="64761AA3" w14:textId="77777777" w:rsidR="00AE4DA1" w:rsidRPr="00E2344C" w:rsidRDefault="00AE4DA1" w:rsidP="00AE4D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2344C">
              <w:rPr>
                <w:rFonts w:ascii="Times New Roman" w:hAnsi="Times New Roman" w:cs="Times New Roman"/>
                <w:sz w:val="22"/>
                <w:szCs w:val="22"/>
              </w:rPr>
              <w:t>165</w:t>
            </w:r>
          </w:p>
        </w:tc>
        <w:tc>
          <w:tcPr>
            <w:tcW w:w="1429" w:type="dxa"/>
            <w:noWrap/>
            <w:hideMark/>
          </w:tcPr>
          <w:p w14:paraId="21E8D860" w14:textId="77777777" w:rsidR="00AE4DA1" w:rsidRPr="00E2344C" w:rsidRDefault="00AE4DA1" w:rsidP="00AE4D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2344C">
              <w:rPr>
                <w:rFonts w:ascii="Times New Roman" w:hAnsi="Times New Roman" w:cs="Times New Roman"/>
                <w:sz w:val="22"/>
                <w:szCs w:val="22"/>
              </w:rPr>
              <w:t>62:21:18</w:t>
            </w:r>
          </w:p>
        </w:tc>
        <w:tc>
          <w:tcPr>
            <w:tcW w:w="1219" w:type="dxa"/>
            <w:noWrap/>
            <w:hideMark/>
          </w:tcPr>
          <w:p w14:paraId="7CC1A9B2" w14:textId="77777777" w:rsidR="00AE4DA1" w:rsidRPr="00E2344C" w:rsidRDefault="00AE4DA1" w:rsidP="00AE4D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2344C">
              <w:rPr>
                <w:rFonts w:ascii="Times New Roman" w:hAnsi="Times New Roman" w:cs="Times New Roman"/>
                <w:sz w:val="22"/>
                <w:szCs w:val="22"/>
              </w:rPr>
              <w:t>9:26:10</w:t>
            </w:r>
          </w:p>
        </w:tc>
      </w:tr>
      <w:tr w:rsidR="00AE4DA1" w:rsidRPr="00E2344C" w14:paraId="4EB39F63" w14:textId="77777777" w:rsidTr="00AE4DA1">
        <w:trPr>
          <w:trHeight w:val="290"/>
        </w:trPr>
        <w:tc>
          <w:tcPr>
            <w:tcW w:w="1133" w:type="dxa"/>
            <w:noWrap/>
            <w:hideMark/>
          </w:tcPr>
          <w:p w14:paraId="6170BDB4" w14:textId="77777777" w:rsidR="00AE4DA1" w:rsidRPr="00E2344C" w:rsidRDefault="00AE4DA1" w:rsidP="00AE4D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2344C">
              <w:rPr>
                <w:rFonts w:ascii="Times New Roman" w:hAnsi="Times New Roman" w:cs="Times New Roman"/>
                <w:sz w:val="22"/>
                <w:szCs w:val="22"/>
              </w:rPr>
              <w:t>Sarabi</w:t>
            </w:r>
          </w:p>
        </w:tc>
        <w:tc>
          <w:tcPr>
            <w:tcW w:w="1370" w:type="dxa"/>
          </w:tcPr>
          <w:p w14:paraId="3D2A8D3D" w14:textId="77777777" w:rsidR="00AE4DA1" w:rsidRPr="00E2344C" w:rsidRDefault="00AE4DA1" w:rsidP="00AE4D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2344C">
              <w:rPr>
                <w:rFonts w:ascii="Times New Roman" w:hAnsi="Times New Roman" w:cs="Times New Roman"/>
                <w:sz w:val="22"/>
                <w:szCs w:val="22"/>
              </w:rPr>
              <w:t>Mot</w:t>
            </w:r>
          </w:p>
        </w:tc>
        <w:tc>
          <w:tcPr>
            <w:tcW w:w="1085" w:type="dxa"/>
          </w:tcPr>
          <w:p w14:paraId="247937C0" w14:textId="77777777" w:rsidR="00AE4DA1" w:rsidRPr="00E2344C" w:rsidRDefault="00AE4DA1" w:rsidP="00AE4D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2344C">
              <w:rPr>
                <w:rFonts w:ascii="Times New Roman" w:hAnsi="Times New Roman" w:cs="Times New Roman"/>
                <w:sz w:val="22"/>
                <w:szCs w:val="22"/>
              </w:rPr>
              <w:t>female</w:t>
            </w:r>
          </w:p>
        </w:tc>
        <w:tc>
          <w:tcPr>
            <w:tcW w:w="1417" w:type="dxa"/>
            <w:noWrap/>
            <w:hideMark/>
          </w:tcPr>
          <w:p w14:paraId="595C8B61" w14:textId="77777777" w:rsidR="00AE4DA1" w:rsidRPr="00E2344C" w:rsidRDefault="00AE4DA1" w:rsidP="00AE4D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2344C">
              <w:rPr>
                <w:rFonts w:ascii="Times New Roman" w:hAnsi="Times New Roman" w:cs="Times New Roman"/>
                <w:sz w:val="22"/>
                <w:szCs w:val="22"/>
              </w:rPr>
              <w:t>91</w:t>
            </w:r>
          </w:p>
        </w:tc>
        <w:tc>
          <w:tcPr>
            <w:tcW w:w="1429" w:type="dxa"/>
            <w:noWrap/>
            <w:hideMark/>
          </w:tcPr>
          <w:p w14:paraId="4E5BDEC8" w14:textId="77777777" w:rsidR="00AE4DA1" w:rsidRPr="00E2344C" w:rsidRDefault="00AE4DA1" w:rsidP="00AE4D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2344C">
              <w:rPr>
                <w:rFonts w:ascii="Times New Roman" w:hAnsi="Times New Roman" w:cs="Times New Roman"/>
                <w:sz w:val="22"/>
                <w:szCs w:val="22"/>
              </w:rPr>
              <w:t>29:17:06</w:t>
            </w:r>
          </w:p>
        </w:tc>
        <w:tc>
          <w:tcPr>
            <w:tcW w:w="1219" w:type="dxa"/>
            <w:noWrap/>
            <w:hideMark/>
          </w:tcPr>
          <w:p w14:paraId="357E70A1" w14:textId="77777777" w:rsidR="00AE4DA1" w:rsidRPr="00E2344C" w:rsidRDefault="00AE4DA1" w:rsidP="00AE4D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2344C">
              <w:rPr>
                <w:rFonts w:ascii="Times New Roman" w:hAnsi="Times New Roman" w:cs="Times New Roman"/>
                <w:sz w:val="22"/>
                <w:szCs w:val="22"/>
              </w:rPr>
              <w:t>4:08:11</w:t>
            </w:r>
          </w:p>
        </w:tc>
      </w:tr>
      <w:tr w:rsidR="00AE4DA1" w:rsidRPr="00E2344C" w14:paraId="0F4C739A" w14:textId="77777777" w:rsidTr="00AE4DA1">
        <w:trPr>
          <w:trHeight w:val="290"/>
        </w:trPr>
        <w:tc>
          <w:tcPr>
            <w:tcW w:w="1133" w:type="dxa"/>
            <w:noWrap/>
            <w:hideMark/>
          </w:tcPr>
          <w:p w14:paraId="5BF67D11" w14:textId="77777777" w:rsidR="00AE4DA1" w:rsidRPr="00E2344C" w:rsidRDefault="00AE4DA1" w:rsidP="00AE4D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2344C">
              <w:rPr>
                <w:rFonts w:ascii="Times New Roman" w:hAnsi="Times New Roman" w:cs="Times New Roman"/>
                <w:sz w:val="22"/>
                <w:szCs w:val="22"/>
              </w:rPr>
              <w:t>Sazu</w:t>
            </w:r>
          </w:p>
        </w:tc>
        <w:tc>
          <w:tcPr>
            <w:tcW w:w="1370" w:type="dxa"/>
          </w:tcPr>
          <w:p w14:paraId="1A28E8CB" w14:textId="77777777" w:rsidR="00AE4DA1" w:rsidRPr="00E2344C" w:rsidRDefault="00AE4DA1" w:rsidP="00AE4D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2344C">
              <w:rPr>
                <w:rFonts w:ascii="Times New Roman" w:hAnsi="Times New Roman" w:cs="Times New Roman"/>
                <w:sz w:val="22"/>
                <w:szCs w:val="22"/>
              </w:rPr>
              <w:t>Juv</w:t>
            </w:r>
          </w:p>
        </w:tc>
        <w:tc>
          <w:tcPr>
            <w:tcW w:w="1085" w:type="dxa"/>
          </w:tcPr>
          <w:p w14:paraId="2E7771A3" w14:textId="77777777" w:rsidR="00AE4DA1" w:rsidRPr="00E2344C" w:rsidRDefault="00AE4DA1" w:rsidP="00AE4D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2344C">
              <w:rPr>
                <w:rFonts w:ascii="Times New Roman" w:hAnsi="Times New Roman" w:cs="Times New Roman"/>
                <w:sz w:val="22"/>
                <w:szCs w:val="22"/>
              </w:rPr>
              <w:t>male</w:t>
            </w:r>
          </w:p>
        </w:tc>
        <w:tc>
          <w:tcPr>
            <w:tcW w:w="1417" w:type="dxa"/>
            <w:noWrap/>
            <w:hideMark/>
          </w:tcPr>
          <w:p w14:paraId="374F5567" w14:textId="77777777" w:rsidR="00AE4DA1" w:rsidRPr="00E2344C" w:rsidRDefault="00AE4DA1" w:rsidP="00AE4D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2344C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429" w:type="dxa"/>
            <w:noWrap/>
            <w:hideMark/>
          </w:tcPr>
          <w:p w14:paraId="798C2C6D" w14:textId="77777777" w:rsidR="00AE4DA1" w:rsidRPr="00E2344C" w:rsidRDefault="00AE4DA1" w:rsidP="00AE4D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2344C">
              <w:rPr>
                <w:rFonts w:ascii="Times New Roman" w:hAnsi="Times New Roman" w:cs="Times New Roman"/>
                <w:sz w:val="22"/>
                <w:szCs w:val="22"/>
              </w:rPr>
              <w:t>29:17:06</w:t>
            </w:r>
          </w:p>
        </w:tc>
        <w:tc>
          <w:tcPr>
            <w:tcW w:w="1219" w:type="dxa"/>
            <w:noWrap/>
            <w:hideMark/>
          </w:tcPr>
          <w:p w14:paraId="119153E7" w14:textId="77777777" w:rsidR="00AE4DA1" w:rsidRPr="00E2344C" w:rsidRDefault="00AE4DA1" w:rsidP="00AE4D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2344C">
              <w:rPr>
                <w:rFonts w:ascii="Times New Roman" w:hAnsi="Times New Roman" w:cs="Times New Roman"/>
                <w:sz w:val="22"/>
                <w:szCs w:val="22"/>
              </w:rPr>
              <w:t>4:08:11</w:t>
            </w:r>
          </w:p>
        </w:tc>
      </w:tr>
      <w:tr w:rsidR="00AE4DA1" w:rsidRPr="00E2344C" w14:paraId="740CFDD1" w14:textId="77777777" w:rsidTr="00AE4DA1">
        <w:trPr>
          <w:trHeight w:val="290"/>
        </w:trPr>
        <w:tc>
          <w:tcPr>
            <w:tcW w:w="1133" w:type="dxa"/>
            <w:noWrap/>
            <w:hideMark/>
          </w:tcPr>
          <w:p w14:paraId="02FB94A5" w14:textId="77777777" w:rsidR="00AE4DA1" w:rsidRPr="00E2344C" w:rsidRDefault="00AE4DA1" w:rsidP="00AE4D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2344C">
              <w:rPr>
                <w:rFonts w:ascii="Times New Roman" w:hAnsi="Times New Roman" w:cs="Times New Roman"/>
                <w:sz w:val="22"/>
                <w:szCs w:val="22"/>
              </w:rPr>
              <w:t>Simba</w:t>
            </w:r>
          </w:p>
        </w:tc>
        <w:tc>
          <w:tcPr>
            <w:tcW w:w="1370" w:type="dxa"/>
          </w:tcPr>
          <w:p w14:paraId="08822C2D" w14:textId="77777777" w:rsidR="00AE4DA1" w:rsidRPr="00E2344C" w:rsidRDefault="00AE4DA1" w:rsidP="00AE4D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2344C">
              <w:rPr>
                <w:rFonts w:ascii="Times New Roman" w:hAnsi="Times New Roman" w:cs="Times New Roman"/>
                <w:sz w:val="22"/>
                <w:szCs w:val="22"/>
              </w:rPr>
              <w:t>Inf</w:t>
            </w:r>
          </w:p>
        </w:tc>
        <w:tc>
          <w:tcPr>
            <w:tcW w:w="1085" w:type="dxa"/>
          </w:tcPr>
          <w:p w14:paraId="04E5709A" w14:textId="77777777" w:rsidR="00AE4DA1" w:rsidRPr="00E2344C" w:rsidRDefault="00AE4DA1" w:rsidP="00AE4D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2344C">
              <w:rPr>
                <w:rFonts w:ascii="Times New Roman" w:hAnsi="Times New Roman" w:cs="Times New Roman"/>
                <w:sz w:val="22"/>
                <w:szCs w:val="22"/>
              </w:rPr>
              <w:t>male</w:t>
            </w:r>
          </w:p>
        </w:tc>
        <w:tc>
          <w:tcPr>
            <w:tcW w:w="1417" w:type="dxa"/>
            <w:noWrap/>
            <w:hideMark/>
          </w:tcPr>
          <w:p w14:paraId="711D7B88" w14:textId="77777777" w:rsidR="00AE4DA1" w:rsidRPr="00E2344C" w:rsidRDefault="00AE4DA1" w:rsidP="00AE4D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2344C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429" w:type="dxa"/>
            <w:noWrap/>
            <w:hideMark/>
          </w:tcPr>
          <w:p w14:paraId="1318F8D0" w14:textId="77777777" w:rsidR="00AE4DA1" w:rsidRPr="00E2344C" w:rsidRDefault="00AE4DA1" w:rsidP="00AE4D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2344C">
              <w:rPr>
                <w:rFonts w:ascii="Times New Roman" w:hAnsi="Times New Roman" w:cs="Times New Roman"/>
                <w:sz w:val="22"/>
                <w:szCs w:val="22"/>
              </w:rPr>
              <w:t>29:17:06</w:t>
            </w:r>
          </w:p>
        </w:tc>
        <w:tc>
          <w:tcPr>
            <w:tcW w:w="1219" w:type="dxa"/>
            <w:noWrap/>
            <w:hideMark/>
          </w:tcPr>
          <w:p w14:paraId="400DFF6E" w14:textId="77777777" w:rsidR="00AE4DA1" w:rsidRPr="00E2344C" w:rsidRDefault="00AE4DA1" w:rsidP="00AE4D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2344C">
              <w:rPr>
                <w:rFonts w:ascii="Times New Roman" w:hAnsi="Times New Roman" w:cs="Times New Roman"/>
                <w:sz w:val="22"/>
                <w:szCs w:val="22"/>
              </w:rPr>
              <w:t>4:08:11</w:t>
            </w:r>
          </w:p>
        </w:tc>
      </w:tr>
      <w:tr w:rsidR="00AE4DA1" w:rsidRPr="00E2344C" w14:paraId="08CE1DCC" w14:textId="77777777" w:rsidTr="00AE4DA1">
        <w:trPr>
          <w:trHeight w:val="290"/>
        </w:trPr>
        <w:tc>
          <w:tcPr>
            <w:tcW w:w="1133" w:type="dxa"/>
            <w:noWrap/>
            <w:hideMark/>
          </w:tcPr>
          <w:p w14:paraId="3172397B" w14:textId="77777777" w:rsidR="00AE4DA1" w:rsidRPr="00E2344C" w:rsidRDefault="00AE4DA1" w:rsidP="00AE4D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2344C">
              <w:rPr>
                <w:rFonts w:ascii="Times New Roman" w:hAnsi="Times New Roman" w:cs="Times New Roman"/>
                <w:sz w:val="22"/>
                <w:szCs w:val="22"/>
              </w:rPr>
              <w:t>Ullysses</w:t>
            </w:r>
          </w:p>
        </w:tc>
        <w:tc>
          <w:tcPr>
            <w:tcW w:w="1370" w:type="dxa"/>
          </w:tcPr>
          <w:p w14:paraId="0613F596" w14:textId="77777777" w:rsidR="00AE4DA1" w:rsidRPr="00E2344C" w:rsidRDefault="00AE4DA1" w:rsidP="00AE4D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2344C">
              <w:rPr>
                <w:rFonts w:ascii="Times New Roman" w:hAnsi="Times New Roman" w:cs="Times New Roman"/>
                <w:sz w:val="22"/>
                <w:szCs w:val="22"/>
              </w:rPr>
              <w:t>Adm</w:t>
            </w:r>
          </w:p>
        </w:tc>
        <w:tc>
          <w:tcPr>
            <w:tcW w:w="1085" w:type="dxa"/>
          </w:tcPr>
          <w:p w14:paraId="46C11D0F" w14:textId="77777777" w:rsidR="00AE4DA1" w:rsidRPr="00E2344C" w:rsidRDefault="00AE4DA1" w:rsidP="00AE4D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2344C">
              <w:rPr>
                <w:rFonts w:ascii="Times New Roman" w:hAnsi="Times New Roman" w:cs="Times New Roman"/>
                <w:sz w:val="22"/>
                <w:szCs w:val="22"/>
              </w:rPr>
              <w:t>male</w:t>
            </w:r>
          </w:p>
        </w:tc>
        <w:tc>
          <w:tcPr>
            <w:tcW w:w="1417" w:type="dxa"/>
            <w:noWrap/>
            <w:hideMark/>
          </w:tcPr>
          <w:p w14:paraId="7984B0AC" w14:textId="77777777" w:rsidR="00AE4DA1" w:rsidRPr="00E2344C" w:rsidRDefault="00AE4DA1" w:rsidP="00AE4D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2344C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</w:p>
        </w:tc>
        <w:tc>
          <w:tcPr>
            <w:tcW w:w="1429" w:type="dxa"/>
            <w:noWrap/>
            <w:hideMark/>
          </w:tcPr>
          <w:p w14:paraId="727AA9B9" w14:textId="77777777" w:rsidR="00AE4DA1" w:rsidRPr="00E2344C" w:rsidRDefault="00AE4DA1" w:rsidP="00AE4D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2344C">
              <w:rPr>
                <w:rFonts w:ascii="Times New Roman" w:hAnsi="Times New Roman" w:cs="Times New Roman"/>
                <w:sz w:val="22"/>
                <w:szCs w:val="22"/>
              </w:rPr>
              <w:t>28:35:46</w:t>
            </w:r>
          </w:p>
        </w:tc>
        <w:tc>
          <w:tcPr>
            <w:tcW w:w="1219" w:type="dxa"/>
            <w:noWrap/>
            <w:hideMark/>
          </w:tcPr>
          <w:p w14:paraId="66CE0621" w14:textId="77777777" w:rsidR="00AE4DA1" w:rsidRPr="00E2344C" w:rsidRDefault="00AE4DA1" w:rsidP="00AE4D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2344C">
              <w:rPr>
                <w:rFonts w:ascii="Times New Roman" w:hAnsi="Times New Roman" w:cs="Times New Roman"/>
                <w:sz w:val="22"/>
                <w:szCs w:val="22"/>
              </w:rPr>
              <w:t>3:35:01</w:t>
            </w:r>
          </w:p>
        </w:tc>
      </w:tr>
      <w:tr w:rsidR="00AE4DA1" w:rsidRPr="00E2344C" w14:paraId="2C98BCC7" w14:textId="77777777" w:rsidTr="00AE4DA1">
        <w:trPr>
          <w:trHeight w:val="290"/>
        </w:trPr>
        <w:tc>
          <w:tcPr>
            <w:tcW w:w="1133" w:type="dxa"/>
            <w:tcBorders>
              <w:bottom w:val="single" w:sz="4" w:space="0" w:color="auto"/>
            </w:tcBorders>
            <w:noWrap/>
            <w:hideMark/>
          </w:tcPr>
          <w:p w14:paraId="6659CD9C" w14:textId="77777777" w:rsidR="00AE4DA1" w:rsidRPr="00E2344C" w:rsidRDefault="00AE4DA1" w:rsidP="00AE4D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2344C">
              <w:rPr>
                <w:rFonts w:ascii="Times New Roman" w:hAnsi="Times New Roman" w:cs="Times New Roman"/>
                <w:sz w:val="22"/>
                <w:szCs w:val="22"/>
              </w:rPr>
              <w:t>Xenix</w:t>
            </w:r>
          </w:p>
        </w:tc>
        <w:tc>
          <w:tcPr>
            <w:tcW w:w="1370" w:type="dxa"/>
            <w:tcBorders>
              <w:bottom w:val="single" w:sz="4" w:space="0" w:color="auto"/>
            </w:tcBorders>
          </w:tcPr>
          <w:p w14:paraId="1E31C3D9" w14:textId="77777777" w:rsidR="00AE4DA1" w:rsidRPr="00E2344C" w:rsidRDefault="00AE4DA1" w:rsidP="00AE4D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2344C">
              <w:rPr>
                <w:rFonts w:ascii="Times New Roman" w:hAnsi="Times New Roman" w:cs="Times New Roman"/>
                <w:sz w:val="22"/>
                <w:szCs w:val="22"/>
              </w:rPr>
              <w:t>Adm</w:t>
            </w:r>
          </w:p>
        </w:tc>
        <w:tc>
          <w:tcPr>
            <w:tcW w:w="1085" w:type="dxa"/>
            <w:tcBorders>
              <w:bottom w:val="single" w:sz="4" w:space="0" w:color="auto"/>
            </w:tcBorders>
          </w:tcPr>
          <w:p w14:paraId="76331E11" w14:textId="77777777" w:rsidR="00AE4DA1" w:rsidRPr="00E2344C" w:rsidRDefault="00AE4DA1" w:rsidP="00AE4D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2344C">
              <w:rPr>
                <w:rFonts w:ascii="Times New Roman" w:hAnsi="Times New Roman" w:cs="Times New Roman"/>
                <w:sz w:val="22"/>
                <w:szCs w:val="22"/>
              </w:rPr>
              <w:t>male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noWrap/>
            <w:hideMark/>
          </w:tcPr>
          <w:p w14:paraId="221561E5" w14:textId="77777777" w:rsidR="00AE4DA1" w:rsidRPr="00E2344C" w:rsidRDefault="00AE4DA1" w:rsidP="00AE4D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2344C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1429" w:type="dxa"/>
            <w:tcBorders>
              <w:bottom w:val="single" w:sz="4" w:space="0" w:color="auto"/>
            </w:tcBorders>
            <w:noWrap/>
            <w:hideMark/>
          </w:tcPr>
          <w:p w14:paraId="29596170" w14:textId="77777777" w:rsidR="00AE4DA1" w:rsidRPr="00E2344C" w:rsidRDefault="00AE4DA1" w:rsidP="00AE4D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2344C">
              <w:rPr>
                <w:rFonts w:ascii="Times New Roman" w:hAnsi="Times New Roman" w:cs="Times New Roman"/>
                <w:sz w:val="22"/>
                <w:szCs w:val="22"/>
              </w:rPr>
              <w:t>0:39:56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noWrap/>
            <w:hideMark/>
          </w:tcPr>
          <w:p w14:paraId="64FBD7F5" w14:textId="77777777" w:rsidR="00AE4DA1" w:rsidRPr="00E2344C" w:rsidRDefault="00AE4DA1" w:rsidP="00AE4D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2344C">
              <w:rPr>
                <w:rFonts w:ascii="Times New Roman" w:hAnsi="Times New Roman" w:cs="Times New Roman"/>
                <w:sz w:val="22"/>
                <w:szCs w:val="22"/>
              </w:rPr>
              <w:t>0:17:01</w:t>
            </w:r>
          </w:p>
        </w:tc>
      </w:tr>
      <w:tr w:rsidR="00AE4DA1" w:rsidRPr="00E2344C" w14:paraId="69D4A25F" w14:textId="77777777" w:rsidTr="00AE4DA1">
        <w:trPr>
          <w:trHeight w:val="290"/>
        </w:trPr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A8EF1E9" w14:textId="77777777" w:rsidR="00AE4DA1" w:rsidRPr="00E2344C" w:rsidRDefault="00AE4DA1" w:rsidP="00AE4D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Total</w:t>
            </w:r>
          </w:p>
        </w:tc>
        <w:tc>
          <w:tcPr>
            <w:tcW w:w="1370" w:type="dxa"/>
            <w:tcBorders>
              <w:top w:val="single" w:sz="4" w:space="0" w:color="auto"/>
              <w:bottom w:val="single" w:sz="4" w:space="0" w:color="auto"/>
            </w:tcBorders>
          </w:tcPr>
          <w:p w14:paraId="58E36CC2" w14:textId="77777777" w:rsidR="00AE4DA1" w:rsidRDefault="00AE4DA1" w:rsidP="00AE4D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4:4:3:3:3</w:t>
            </w:r>
          </w:p>
        </w:tc>
        <w:tc>
          <w:tcPr>
            <w:tcW w:w="1085" w:type="dxa"/>
            <w:tcBorders>
              <w:top w:val="single" w:sz="4" w:space="0" w:color="auto"/>
              <w:bottom w:val="single" w:sz="4" w:space="0" w:color="auto"/>
            </w:tcBorders>
          </w:tcPr>
          <w:p w14:paraId="27D024B9" w14:textId="77777777" w:rsidR="00AE4DA1" w:rsidRDefault="00AE4DA1" w:rsidP="00AE4D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9:8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71D834D" w14:textId="77777777" w:rsidR="00AE4DA1" w:rsidRPr="00E2344C" w:rsidRDefault="00AE4DA1" w:rsidP="00AE4D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1457</w:t>
            </w: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24326B8" w14:textId="77777777" w:rsidR="00AE4DA1" w:rsidRPr="00E2344C" w:rsidRDefault="00AE4DA1" w:rsidP="00AE4D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2344C">
              <w:rPr>
                <w:rFonts w:ascii="Times New Roman" w:hAnsi="Times New Roman" w:cs="Times New Roman"/>
                <w:sz w:val="22"/>
                <w:szCs w:val="22"/>
              </w:rPr>
              <w:t>305:21:00</w:t>
            </w: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5314387" w14:textId="77777777" w:rsidR="00AE4DA1" w:rsidRPr="00E2344C" w:rsidRDefault="00AE4DA1" w:rsidP="00AE4D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2344C">
              <w:rPr>
                <w:rFonts w:ascii="Times New Roman" w:hAnsi="Times New Roman" w:cs="Times New Roman"/>
                <w:sz w:val="22"/>
                <w:szCs w:val="22"/>
              </w:rPr>
              <w:t>41:00:57</w:t>
            </w:r>
          </w:p>
        </w:tc>
      </w:tr>
    </w:tbl>
    <w:p w14:paraId="6B9C1C78" w14:textId="3E65200E" w:rsidR="006E5271" w:rsidRDefault="006E5271" w:rsidP="00175F68">
      <w:pPr>
        <w:widowControl w:val="0"/>
        <w:autoSpaceDE w:val="0"/>
        <w:autoSpaceDN w:val="0"/>
        <w:adjustRightInd w:val="0"/>
        <w:spacing w:line="480" w:lineRule="auto"/>
        <w:outlineLvl w:val="0"/>
        <w:rPr>
          <w:rFonts w:ascii="Times New Roman" w:hAnsi="Times New Roman" w:cs="Times New Roman"/>
          <w:b/>
          <w:color w:val="000000"/>
        </w:rPr>
      </w:pPr>
    </w:p>
    <w:p w14:paraId="5EFD9E20" w14:textId="43CFC0C4" w:rsidR="00FA0338" w:rsidRDefault="00FA0338" w:rsidP="0053043C">
      <w:pPr>
        <w:widowControl w:val="0"/>
        <w:autoSpaceDE w:val="0"/>
        <w:autoSpaceDN w:val="0"/>
        <w:adjustRightInd w:val="0"/>
        <w:spacing w:line="480" w:lineRule="auto"/>
        <w:outlineLvl w:val="0"/>
        <w:rPr>
          <w:rFonts w:ascii="Times New Roman" w:hAnsi="Times New Roman" w:cs="Times New Roman"/>
          <w:b/>
          <w:i/>
          <w:color w:val="000000"/>
        </w:rPr>
      </w:pPr>
      <w:r>
        <w:rPr>
          <w:rFonts w:ascii="Times New Roman" w:hAnsi="Times New Roman" w:cs="Times New Roman"/>
          <w:b/>
          <w:i/>
          <w:color w:val="000000"/>
        </w:rPr>
        <w:t>Coding procedure</w:t>
      </w:r>
    </w:p>
    <w:p w14:paraId="3DF78314" w14:textId="202E0D60" w:rsidR="00CC5FEA" w:rsidRPr="00CC5FEA" w:rsidRDefault="00CC5FEA" w:rsidP="00CC5FEA">
      <w:pPr>
        <w:widowControl w:val="0"/>
        <w:autoSpaceDE w:val="0"/>
        <w:autoSpaceDN w:val="0"/>
        <w:adjustRightInd w:val="0"/>
        <w:spacing w:line="480" w:lineRule="auto"/>
        <w:outlineLvl w:val="0"/>
        <w:rPr>
          <w:rFonts w:ascii="Times New Roman" w:hAnsi="Times New Roman" w:cs="Times New Roman"/>
          <w:color w:val="000000"/>
        </w:rPr>
      </w:pPr>
      <w:r w:rsidRPr="006A6DF1">
        <w:rPr>
          <w:rFonts w:ascii="Times New Roman" w:hAnsi="Times New Roman" w:cs="Times New Roman"/>
          <w:color w:val="000000"/>
        </w:rPr>
        <w:t xml:space="preserve">For each </w:t>
      </w:r>
      <w:r>
        <w:rPr>
          <w:rFonts w:ascii="Times New Roman" w:hAnsi="Times New Roman" w:cs="Times New Roman"/>
          <w:color w:val="000000"/>
        </w:rPr>
        <w:t>scratching bout</w:t>
      </w:r>
      <w:r w:rsidRPr="006A6DF1">
        <w:rPr>
          <w:rFonts w:ascii="Times New Roman" w:hAnsi="Times New Roman" w:cs="Times New Roman"/>
          <w:color w:val="000000"/>
        </w:rPr>
        <w:t xml:space="preserve">, we then coded whether it was accompanied by </w:t>
      </w:r>
      <w:r>
        <w:rPr>
          <w:rFonts w:ascii="Times New Roman" w:hAnsi="Times New Roman" w:cs="Times New Roman"/>
          <w:color w:val="000000"/>
        </w:rPr>
        <w:t xml:space="preserve">visual orientation of scratcher towards audience (“audience checking”), visual orientation of associate relative to scratcher (“recipient’s attentional state”), </w:t>
      </w:r>
      <w:r w:rsidRPr="006A6DF1">
        <w:rPr>
          <w:rFonts w:ascii="Times New Roman" w:hAnsi="Times New Roman" w:cs="Times New Roman"/>
          <w:color w:val="000000"/>
        </w:rPr>
        <w:t>and</w:t>
      </w:r>
      <w:r>
        <w:rPr>
          <w:rFonts w:ascii="Times New Roman" w:hAnsi="Times New Roman" w:cs="Times New Roman"/>
          <w:color w:val="000000"/>
        </w:rPr>
        <w:t xml:space="preserve"> whether it was a</w:t>
      </w:r>
      <w:r w:rsidRPr="006A6DF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serial scratch bout (“</w:t>
      </w:r>
      <w:r w:rsidRPr="006A6DF1">
        <w:rPr>
          <w:rFonts w:ascii="Times New Roman" w:hAnsi="Times New Roman" w:cs="Times New Roman"/>
          <w:color w:val="000000"/>
        </w:rPr>
        <w:t>persistence to the goal</w:t>
      </w:r>
      <w:r>
        <w:rPr>
          <w:rFonts w:ascii="Times New Roman" w:hAnsi="Times New Roman" w:cs="Times New Roman"/>
          <w:color w:val="000000"/>
        </w:rPr>
        <w:t>”)</w:t>
      </w:r>
      <w:r w:rsidRPr="006A6DF1">
        <w:rPr>
          <w:rFonts w:ascii="Times New Roman" w:hAnsi="Times New Roman" w:cs="Times New Roman"/>
          <w:color w:val="000000"/>
        </w:rPr>
        <w:t xml:space="preserve"> </w:t>
      </w:r>
      <w:r w:rsidRPr="00764351">
        <w:rPr>
          <w:rFonts w:ascii="Times New Roman" w:hAnsi="Times New Roman" w:cs="Times New Roman"/>
          <w:color w:val="000000"/>
        </w:rPr>
        <w:fldChar w:fldCharType="begin">
          <w:fldData xml:space="preserve">PEVuZE5vdGU+PENpdGU+PEF1dGhvcj5CYXRlczwvQXV0aG9yPjxZZWFyPjE5NzU8L1llYXI+PFJl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</w:fldData>
        </w:fldChar>
      </w:r>
      <w:r w:rsidR="00B445EA">
        <w:rPr>
          <w:rFonts w:ascii="Times New Roman" w:hAnsi="Times New Roman" w:cs="Times New Roman"/>
          <w:color w:val="000000"/>
        </w:rPr>
        <w:instrText xml:space="preserve"> ADDIN EN.CITE </w:instrText>
      </w:r>
      <w:r w:rsidR="00B445EA">
        <w:rPr>
          <w:rFonts w:ascii="Times New Roman" w:hAnsi="Times New Roman" w:cs="Times New Roman"/>
          <w:color w:val="000000"/>
        </w:rPr>
        <w:fldChar w:fldCharType="begin">
          <w:fldData xml:space="preserve">PEVuZE5vdGU+PENpdGU+PEF1dGhvcj5CYXRlczwvQXV0aG9yPjxZZWFyPjE5NzU8L1llYXI+PFJl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</w:fldData>
        </w:fldChar>
      </w:r>
      <w:r w:rsidR="00B445EA">
        <w:rPr>
          <w:rFonts w:ascii="Times New Roman" w:hAnsi="Times New Roman" w:cs="Times New Roman"/>
          <w:color w:val="000000"/>
        </w:rPr>
        <w:instrText xml:space="preserve"> ADDIN EN.CITE.DATA </w:instrText>
      </w:r>
      <w:r w:rsidR="00B445EA">
        <w:rPr>
          <w:rFonts w:ascii="Times New Roman" w:hAnsi="Times New Roman" w:cs="Times New Roman"/>
          <w:color w:val="000000"/>
        </w:rPr>
      </w:r>
      <w:r w:rsidR="00B445EA">
        <w:rPr>
          <w:rFonts w:ascii="Times New Roman" w:hAnsi="Times New Roman" w:cs="Times New Roman"/>
          <w:color w:val="000000"/>
        </w:rPr>
        <w:fldChar w:fldCharType="end"/>
      </w:r>
      <w:r w:rsidRPr="00764351">
        <w:rPr>
          <w:rFonts w:ascii="Times New Roman" w:hAnsi="Times New Roman" w:cs="Times New Roman"/>
          <w:color w:val="000000"/>
        </w:rPr>
      </w:r>
      <w:r w:rsidRPr="00764351">
        <w:rPr>
          <w:rFonts w:ascii="Times New Roman" w:hAnsi="Times New Roman" w:cs="Times New Roman"/>
          <w:color w:val="000000"/>
        </w:rPr>
        <w:fldChar w:fldCharType="separate"/>
      </w:r>
      <w:r w:rsidR="00B445EA">
        <w:rPr>
          <w:rFonts w:ascii="Times New Roman" w:hAnsi="Times New Roman" w:cs="Times New Roman"/>
          <w:noProof/>
          <w:color w:val="000000"/>
        </w:rPr>
        <w:t>[1-5]</w:t>
      </w:r>
      <w:r w:rsidRPr="00764351">
        <w:rPr>
          <w:rFonts w:ascii="Times New Roman" w:hAnsi="Times New Roman" w:cs="Times New Roman"/>
          <w:color w:val="000000"/>
        </w:rPr>
        <w:fldChar w:fldCharType="end"/>
      </w:r>
      <w:r>
        <w:rPr>
          <w:rFonts w:ascii="Times New Roman" w:hAnsi="Times New Roman" w:cs="Times New Roman"/>
          <w:color w:val="000000"/>
        </w:rPr>
        <w:t>:</w:t>
      </w:r>
    </w:p>
    <w:p w14:paraId="1DF51E72" w14:textId="141D2A96" w:rsidR="00FA0338" w:rsidRDefault="00FA0338" w:rsidP="00FA0338">
      <w:pPr>
        <w:widowControl w:val="0"/>
        <w:autoSpaceDE w:val="0"/>
        <w:autoSpaceDN w:val="0"/>
        <w:adjustRightInd w:val="0"/>
        <w:spacing w:line="480" w:lineRule="auto"/>
        <w:ind w:firstLine="426"/>
        <w:outlineLvl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i/>
          <w:color w:val="000000"/>
        </w:rPr>
        <w:t>Scratcher’s visual orientation</w:t>
      </w:r>
      <w:r w:rsidRPr="00764351">
        <w:rPr>
          <w:rFonts w:ascii="Times New Roman" w:hAnsi="Times New Roman" w:cs="Times New Roman"/>
          <w:i/>
          <w:color w:val="000000"/>
        </w:rPr>
        <w:t xml:space="preserve">: </w:t>
      </w:r>
      <w:r w:rsidRPr="00764351">
        <w:rPr>
          <w:rFonts w:ascii="Times New Roman" w:hAnsi="Times New Roman" w:cs="Times New Roman"/>
          <w:color w:val="000000"/>
        </w:rPr>
        <w:t xml:space="preserve">The </w:t>
      </w:r>
      <w:r>
        <w:rPr>
          <w:rFonts w:ascii="Times New Roman" w:hAnsi="Times New Roman" w:cs="Times New Roman"/>
          <w:color w:val="000000"/>
        </w:rPr>
        <w:t>signaller</w:t>
      </w:r>
      <w:r w:rsidRPr="00764351">
        <w:rPr>
          <w:rFonts w:ascii="Times New Roman" w:hAnsi="Times New Roman" w:cs="Times New Roman"/>
          <w:color w:val="000000"/>
        </w:rPr>
        <w:t xml:space="preserve"> visually or</w:t>
      </w:r>
      <w:r w:rsidR="00F26A9E">
        <w:rPr>
          <w:rFonts w:ascii="Times New Roman" w:hAnsi="Times New Roman" w:cs="Times New Roman"/>
          <w:color w:val="000000"/>
        </w:rPr>
        <w:t>ients towards and monitors the potential recipient</w:t>
      </w:r>
      <w:r w:rsidRPr="00764351">
        <w:rPr>
          <w:rFonts w:ascii="Times New Roman" w:hAnsi="Times New Roman" w:cs="Times New Roman"/>
          <w:color w:val="000000"/>
        </w:rPr>
        <w:t xml:space="preserve"> before and during </w:t>
      </w:r>
      <w:r>
        <w:rPr>
          <w:rFonts w:ascii="Times New Roman" w:hAnsi="Times New Roman" w:cs="Times New Roman"/>
          <w:color w:val="000000"/>
        </w:rPr>
        <w:t xml:space="preserve">scratching. </w:t>
      </w:r>
      <w:r w:rsidRPr="00764351">
        <w:rPr>
          <w:rFonts w:ascii="Times New Roman" w:hAnsi="Times New Roman" w:cs="Times New Roman"/>
          <w:color w:val="000000"/>
        </w:rPr>
        <w:t>Clear visibility of the signaller’s head and gaze was presupposed to code this behaviour.</w:t>
      </w:r>
    </w:p>
    <w:p w14:paraId="5F9DB57B" w14:textId="69CAC9A8" w:rsidR="00FA0338" w:rsidRPr="0099794F" w:rsidRDefault="00FA0338" w:rsidP="00FA0338">
      <w:pPr>
        <w:widowControl w:val="0"/>
        <w:autoSpaceDE w:val="0"/>
        <w:autoSpaceDN w:val="0"/>
        <w:adjustRightInd w:val="0"/>
        <w:spacing w:line="480" w:lineRule="auto"/>
        <w:ind w:firstLine="426"/>
        <w:outlineLvl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i/>
          <w:color w:val="000000"/>
        </w:rPr>
        <w:t>Associate’s</w:t>
      </w:r>
      <w:r w:rsidRPr="00914870">
        <w:rPr>
          <w:rFonts w:ascii="Times New Roman" w:hAnsi="Times New Roman" w:cs="Times New Roman"/>
          <w:i/>
          <w:color w:val="000000"/>
        </w:rPr>
        <w:t xml:space="preserve"> </w:t>
      </w:r>
      <w:r>
        <w:rPr>
          <w:rFonts w:ascii="Times New Roman" w:hAnsi="Times New Roman" w:cs="Times New Roman"/>
          <w:i/>
          <w:color w:val="000000"/>
        </w:rPr>
        <w:t>visual orientation</w:t>
      </w:r>
      <w:r w:rsidRPr="00914870">
        <w:rPr>
          <w:rFonts w:ascii="Times New Roman" w:hAnsi="Times New Roman" w:cs="Times New Roman"/>
          <w:color w:val="000000"/>
        </w:rPr>
        <w:t xml:space="preserve">: </w:t>
      </w:r>
      <w:r>
        <w:rPr>
          <w:rFonts w:ascii="Times New Roman" w:hAnsi="Times New Roman" w:cs="Times New Roman"/>
          <w:color w:val="000000"/>
        </w:rPr>
        <w:t xml:space="preserve">The signaller scratches </w:t>
      </w:r>
      <w:r w:rsidRPr="00914870">
        <w:rPr>
          <w:rFonts w:ascii="Times New Roman" w:hAnsi="Times New Roman" w:cs="Times New Roman"/>
          <w:color w:val="000000"/>
        </w:rPr>
        <w:t xml:space="preserve">when the </w:t>
      </w:r>
      <w:r w:rsidR="00F26A9E">
        <w:rPr>
          <w:rFonts w:ascii="Times New Roman" w:hAnsi="Times New Roman" w:cs="Times New Roman"/>
          <w:color w:val="000000"/>
        </w:rPr>
        <w:t xml:space="preserve">potential </w:t>
      </w:r>
      <w:r w:rsidRPr="00914870">
        <w:rPr>
          <w:rFonts w:ascii="Times New Roman" w:hAnsi="Times New Roman" w:cs="Times New Roman"/>
          <w:color w:val="000000"/>
        </w:rPr>
        <w:t>recipient is entirely visually oriented</w:t>
      </w:r>
      <w:r>
        <w:rPr>
          <w:rFonts w:ascii="Times New Roman" w:hAnsi="Times New Roman" w:cs="Times New Roman"/>
          <w:color w:val="000000"/>
        </w:rPr>
        <w:t xml:space="preserve"> and faced</w:t>
      </w:r>
      <w:r w:rsidRPr="00914870">
        <w:rPr>
          <w:rFonts w:ascii="Times New Roman" w:hAnsi="Times New Roman" w:cs="Times New Roman"/>
          <w:color w:val="000000"/>
        </w:rPr>
        <w:t xml:space="preserve"> towards the signaller and</w:t>
      </w:r>
      <w:r>
        <w:rPr>
          <w:rFonts w:ascii="Times New Roman" w:hAnsi="Times New Roman" w:cs="Times New Roman"/>
          <w:color w:val="000000"/>
        </w:rPr>
        <w:t xml:space="preserve"> is</w:t>
      </w:r>
      <w:r w:rsidRPr="0091487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thus attentive. </w:t>
      </w:r>
      <w:r w:rsidRPr="00764351">
        <w:rPr>
          <w:rFonts w:ascii="Times New Roman" w:hAnsi="Times New Roman" w:cs="Times New Roman"/>
          <w:color w:val="000000"/>
        </w:rPr>
        <w:t xml:space="preserve">Clear visibility of the </w:t>
      </w:r>
      <w:r>
        <w:rPr>
          <w:rFonts w:ascii="Times New Roman" w:hAnsi="Times New Roman" w:cs="Times New Roman"/>
          <w:color w:val="000000"/>
        </w:rPr>
        <w:t>associate</w:t>
      </w:r>
      <w:r w:rsidRPr="00764351">
        <w:rPr>
          <w:rFonts w:ascii="Times New Roman" w:hAnsi="Times New Roman" w:cs="Times New Roman"/>
          <w:color w:val="000000"/>
        </w:rPr>
        <w:t>’s head and gaze was presupposed to code this behaviour.</w:t>
      </w:r>
    </w:p>
    <w:p w14:paraId="4048271F" w14:textId="328B086F" w:rsidR="00FA0338" w:rsidRDefault="00FA0338" w:rsidP="00FA0338">
      <w:pPr>
        <w:widowControl w:val="0"/>
        <w:autoSpaceDE w:val="0"/>
        <w:autoSpaceDN w:val="0"/>
        <w:adjustRightInd w:val="0"/>
        <w:spacing w:line="480" w:lineRule="auto"/>
        <w:ind w:firstLine="426"/>
        <w:outlineLvl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i/>
          <w:color w:val="000000"/>
        </w:rPr>
        <w:lastRenderedPageBreak/>
        <w:t>Serial scratch bout</w:t>
      </w:r>
      <w:r w:rsidRPr="00764351">
        <w:rPr>
          <w:rFonts w:ascii="Times New Roman" w:hAnsi="Times New Roman" w:cs="Times New Roman"/>
          <w:color w:val="000000"/>
        </w:rPr>
        <w:t xml:space="preserve">: The signaller </w:t>
      </w:r>
      <w:r>
        <w:rPr>
          <w:rFonts w:ascii="Times New Roman" w:hAnsi="Times New Roman" w:cs="Times New Roman"/>
          <w:color w:val="000000"/>
        </w:rPr>
        <w:t>produces scratching bout</w:t>
      </w:r>
      <w:r w:rsidR="00CC5FEA">
        <w:rPr>
          <w:rFonts w:ascii="Times New Roman" w:hAnsi="Times New Roman" w:cs="Times New Roman"/>
          <w:color w:val="000000"/>
        </w:rPr>
        <w:t xml:space="preserve"> between 2 and 30 seconds</w:t>
      </w:r>
      <w:r w:rsidRPr="00764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after a previous one</w:t>
      </w:r>
      <w:r w:rsidRPr="00764351">
        <w:rPr>
          <w:rFonts w:ascii="Times New Roman" w:hAnsi="Times New Roman" w:cs="Times New Roman"/>
          <w:color w:val="000000"/>
        </w:rPr>
        <w:t xml:space="preserve">. </w:t>
      </w:r>
    </w:p>
    <w:p w14:paraId="2B119845" w14:textId="77777777" w:rsidR="00FA0338" w:rsidRPr="00764351" w:rsidRDefault="00FA0338" w:rsidP="00FA0338">
      <w:pPr>
        <w:widowControl w:val="0"/>
        <w:autoSpaceDE w:val="0"/>
        <w:autoSpaceDN w:val="0"/>
        <w:adjustRightInd w:val="0"/>
        <w:spacing w:line="480" w:lineRule="auto"/>
        <w:ind w:firstLine="426"/>
        <w:outlineLvl w:val="0"/>
        <w:rPr>
          <w:rFonts w:ascii="Times New Roman" w:hAnsi="Times New Roman" w:cs="Times New Roman"/>
          <w:color w:val="000000"/>
        </w:rPr>
      </w:pPr>
    </w:p>
    <w:p w14:paraId="1423014A" w14:textId="2CE3B78E" w:rsidR="00FA0338" w:rsidRPr="00AD024A" w:rsidRDefault="00FA0338" w:rsidP="00AD024A">
      <w:pPr>
        <w:spacing w:line="48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A subset of 33 video clips containing 64 scratching bouts</w:t>
      </w:r>
      <w:r w:rsidRPr="00764351">
        <w:rPr>
          <w:rFonts w:ascii="Times New Roman" w:hAnsi="Times New Roman" w:cs="Times New Roman"/>
          <w:color w:val="000000" w:themeColor="text1"/>
        </w:rPr>
        <w:t xml:space="preserve"> were coded for accuracy by a </w:t>
      </w:r>
      <w:r w:rsidRPr="00347322">
        <w:rPr>
          <w:rFonts w:ascii="Times New Roman" w:hAnsi="Times New Roman" w:cs="Times New Roman"/>
          <w:color w:val="000000" w:themeColor="text1"/>
        </w:rPr>
        <w:t>second observer and tested using the Cohen’s kappa coefficient to ensure inter-observer reliability</w:t>
      </w:r>
      <w:r w:rsidR="00B445EA">
        <w:rPr>
          <w:rFonts w:ascii="Times New Roman" w:hAnsi="Times New Roman" w:cs="Times New Roman"/>
          <w:color w:val="000000" w:themeColor="text1"/>
        </w:rPr>
        <w:t xml:space="preserve"> </w:t>
      </w:r>
      <w:r w:rsidR="00B445EA">
        <w:rPr>
          <w:rFonts w:ascii="Times New Roman" w:hAnsi="Times New Roman" w:cs="Times New Roman"/>
          <w:color w:val="000000" w:themeColor="text1"/>
        </w:rPr>
        <w:fldChar w:fldCharType="begin"/>
      </w:r>
      <w:r w:rsidR="00B91164">
        <w:rPr>
          <w:rFonts w:ascii="Times New Roman" w:hAnsi="Times New Roman" w:cs="Times New Roman"/>
          <w:color w:val="000000" w:themeColor="text1"/>
        </w:rPr>
        <w:instrText xml:space="preserve"> ADDIN EN.CITE &lt;EndNote&gt;&lt;Cite&gt;&lt;Author&gt;Bakeman&lt;/Author&gt;&lt;Year&gt;2011&lt;/Year&gt;&lt;RecNum&gt;200&lt;/RecNum&gt;&lt;DisplayText&gt;[6, 7]&lt;/DisplayText&gt;&lt;record&gt;&lt;rec-number&gt;200&lt;/rec-number&gt;&lt;foreign-keys&gt;&lt;key app="EN" db-id="0zw9zp59y5ra2eefssrxwppgtx9vpfx2ww00" timestamp="1516263448"&gt;200&lt;/key&gt;&lt;/foreign-keys&gt;&lt;ref-type name="Book"&gt;6&lt;/ref-type&gt;&lt;contributors&gt;&lt;authors&gt;&lt;author&gt;Bakeman, Roger&lt;/author&gt;&lt;author&gt;Quera, Vicenç&lt;/author&gt;&lt;/authors&gt;&lt;/contributors&gt;&lt;titles&gt;&lt;title&gt;Sequential analysis and observational methods for the behavioral sciences&lt;/title&gt;&lt;/titles&gt;&lt;dates&gt;&lt;year&gt;2011&lt;/year&gt;&lt;/dates&gt;&lt;publisher&gt;Cambridge University Press&lt;/publisher&gt;&lt;isbn&gt;1139504606&lt;/isbn&gt;&lt;urls&gt;&lt;/urls&gt;&lt;/record&gt;&lt;/Cite&gt;&lt;Cite&gt;&lt;Author&gt;Altman&lt;/Author&gt;&lt;Year&gt;1990&lt;/Year&gt;&lt;RecNum&gt;619&lt;/RecNum&gt;&lt;record&gt;&lt;rec-number&gt;619&lt;/rec-number&gt;&lt;foreign-keys&gt;&lt;key app="EN" db-id="0zw9zp59y5ra2eefssrxwppgtx9vpfx2ww00" timestamp="1557926084"&gt;619&lt;/key&gt;&lt;/foreign-keys&gt;&lt;ref-type name="Book"&gt;6&lt;/ref-type&gt;&lt;contributors&gt;&lt;authors&gt;&lt;author&gt;Altman, D.&lt;/author&gt;&lt;/authors&gt;&lt;/contributors&gt;&lt;titles&gt;&lt;title&gt;Practical statistics for medical research&lt;/title&gt;&lt;/titles&gt;&lt;pages&gt;616&lt;/pages&gt;&lt;keywords&gt;&lt;keyword&gt;nv&lt;/keyword&gt;&lt;/keywords&gt;&lt;dates&gt;&lt;year&gt;1990&lt;/year&gt;&lt;/dates&gt;&lt;pub-location&gt;London&lt;/pub-location&gt;&lt;publisher&gt;Chapman and Hall&lt;/publisher&gt;&lt;urls&gt;&lt;/urls&gt;&lt;/record&gt;&lt;/Cite&gt;&lt;/EndNote&gt;</w:instrText>
      </w:r>
      <w:r w:rsidR="00B445EA">
        <w:rPr>
          <w:rFonts w:ascii="Times New Roman" w:hAnsi="Times New Roman" w:cs="Times New Roman"/>
          <w:color w:val="000000" w:themeColor="text1"/>
        </w:rPr>
        <w:fldChar w:fldCharType="separate"/>
      </w:r>
      <w:r w:rsidR="00B445EA">
        <w:rPr>
          <w:rFonts w:ascii="Times New Roman" w:hAnsi="Times New Roman" w:cs="Times New Roman"/>
          <w:noProof/>
          <w:color w:val="000000" w:themeColor="text1"/>
        </w:rPr>
        <w:t>[6, 7]</w:t>
      </w:r>
      <w:r w:rsidR="00B445EA">
        <w:rPr>
          <w:rFonts w:ascii="Times New Roman" w:hAnsi="Times New Roman" w:cs="Times New Roman"/>
          <w:color w:val="000000" w:themeColor="text1"/>
        </w:rPr>
        <w:fldChar w:fldCharType="end"/>
      </w:r>
      <w:r w:rsidRPr="00347322">
        <w:rPr>
          <w:rFonts w:ascii="Times New Roman" w:hAnsi="Times New Roman" w:cs="Times New Roman"/>
          <w:color w:val="000000" w:themeColor="text1"/>
        </w:rPr>
        <w:t>. A ‘good’ level of agreement was found for scratch characteristics (κ = 0.781), while a ‘very good’ agreement was obtained for post-scratch context (κ = 0.873)</w:t>
      </w:r>
      <w:r>
        <w:rPr>
          <w:rFonts w:ascii="Times New Roman" w:hAnsi="Times New Roman" w:cs="Times New Roman"/>
          <w:color w:val="000000" w:themeColor="text1"/>
        </w:rPr>
        <w:t>,</w:t>
      </w:r>
      <w:r w:rsidRPr="00347322">
        <w:rPr>
          <w:rFonts w:ascii="Times New Roman" w:hAnsi="Times New Roman" w:cs="Times New Roman"/>
          <w:color w:val="000000" w:themeColor="text1"/>
        </w:rPr>
        <w:t xml:space="preserve"> visual orientation of scratcher</w:t>
      </w:r>
      <w:r>
        <w:rPr>
          <w:rFonts w:ascii="Times New Roman" w:hAnsi="Times New Roman" w:cs="Times New Roman"/>
          <w:color w:val="000000" w:themeColor="text1"/>
        </w:rPr>
        <w:t xml:space="preserve"> and a</w:t>
      </w:r>
      <w:r w:rsidR="00CC5FEA">
        <w:rPr>
          <w:rFonts w:ascii="Times New Roman" w:hAnsi="Times New Roman" w:cs="Times New Roman"/>
          <w:color w:val="000000" w:themeColor="text1"/>
        </w:rPr>
        <w:t>ssociate</w:t>
      </w:r>
      <w:r w:rsidRPr="00347322">
        <w:rPr>
          <w:rFonts w:ascii="Times New Roman" w:hAnsi="Times New Roman" w:cs="Times New Roman"/>
          <w:color w:val="000000" w:themeColor="text1"/>
        </w:rPr>
        <w:t xml:space="preserve"> (κ = 0.880) and associate’s response (κ = 0.880).</w:t>
      </w:r>
    </w:p>
    <w:p w14:paraId="197C4E38" w14:textId="1ACF58C7" w:rsidR="00FA0338" w:rsidRDefault="00FA0338" w:rsidP="0053043C">
      <w:pPr>
        <w:widowControl w:val="0"/>
        <w:autoSpaceDE w:val="0"/>
        <w:autoSpaceDN w:val="0"/>
        <w:adjustRightInd w:val="0"/>
        <w:spacing w:line="480" w:lineRule="auto"/>
        <w:outlineLvl w:val="0"/>
        <w:rPr>
          <w:rFonts w:ascii="Times New Roman" w:hAnsi="Times New Roman" w:cs="Times New Roman"/>
          <w:b/>
          <w:i/>
          <w:color w:val="000000"/>
        </w:rPr>
      </w:pPr>
    </w:p>
    <w:p w14:paraId="04689E45" w14:textId="5196991A" w:rsidR="00BE0118" w:rsidRDefault="0053043C" w:rsidP="0053043C">
      <w:pPr>
        <w:widowControl w:val="0"/>
        <w:autoSpaceDE w:val="0"/>
        <w:autoSpaceDN w:val="0"/>
        <w:adjustRightInd w:val="0"/>
        <w:spacing w:line="480" w:lineRule="auto"/>
        <w:outlineLvl w:val="0"/>
        <w:rPr>
          <w:rFonts w:ascii="Times New Roman" w:hAnsi="Times New Roman" w:cs="Times New Roman"/>
          <w:b/>
          <w:i/>
          <w:color w:val="000000"/>
        </w:rPr>
      </w:pPr>
      <w:r w:rsidRPr="0053043C">
        <w:rPr>
          <w:rFonts w:ascii="Times New Roman" w:hAnsi="Times New Roman" w:cs="Times New Roman"/>
          <w:b/>
          <w:i/>
          <w:color w:val="000000"/>
        </w:rPr>
        <w:t>Model specification</w:t>
      </w:r>
    </w:p>
    <w:p w14:paraId="68F33088" w14:textId="4B40E14D" w:rsidR="0053043C" w:rsidRPr="00CC5FEA" w:rsidRDefault="0053043C" w:rsidP="0053043C">
      <w:pPr>
        <w:widowControl w:val="0"/>
        <w:autoSpaceDE w:val="0"/>
        <w:autoSpaceDN w:val="0"/>
        <w:adjustRightInd w:val="0"/>
        <w:spacing w:line="480" w:lineRule="auto"/>
        <w:outlineLvl w:val="0"/>
        <w:rPr>
          <w:rFonts w:ascii="Times New Roman" w:hAnsi="Times New Roman" w:cs="Times New Roman"/>
          <w:color w:val="000000" w:themeColor="text1"/>
        </w:rPr>
      </w:pPr>
      <w:r w:rsidRPr="00764351">
        <w:rPr>
          <w:rFonts w:ascii="Times New Roman" w:hAnsi="Times New Roman" w:cs="Times New Roman"/>
          <w:color w:val="000000" w:themeColor="text1"/>
        </w:rPr>
        <w:t xml:space="preserve">In model (1) we included </w:t>
      </w:r>
      <w:r w:rsidRPr="00764351">
        <w:rPr>
          <w:rFonts w:ascii="Times New Roman" w:hAnsi="Times New Roman" w:cs="Times New Roman"/>
          <w:i/>
          <w:color w:val="000000" w:themeColor="text1"/>
        </w:rPr>
        <w:t>age-sex class</w:t>
      </w:r>
      <w:r w:rsidRPr="00764351">
        <w:rPr>
          <w:rFonts w:ascii="Times New Roman" w:hAnsi="Times New Roman" w:cs="Times New Roman"/>
          <w:color w:val="000000" w:themeColor="text1"/>
        </w:rPr>
        <w:t xml:space="preserve"> (four levels: mothers, adult males, immature females, immature males), </w:t>
      </w:r>
      <w:r w:rsidRPr="00764351">
        <w:rPr>
          <w:rFonts w:ascii="Times New Roman" w:hAnsi="Times New Roman" w:cs="Times New Roman"/>
          <w:i/>
          <w:color w:val="000000" w:themeColor="text1"/>
        </w:rPr>
        <w:t>scratch duration</w:t>
      </w:r>
      <w:r w:rsidR="004F7540">
        <w:rPr>
          <w:rFonts w:ascii="Times New Roman" w:hAnsi="Times New Roman" w:cs="Times New Roman"/>
          <w:color w:val="000000" w:themeColor="text1"/>
        </w:rPr>
        <w:t xml:space="preserve"> (in seconds; range = 1–31</w:t>
      </w:r>
      <w:r w:rsidRPr="00764351">
        <w:rPr>
          <w:rFonts w:ascii="Times New Roman" w:hAnsi="Times New Roman" w:cs="Times New Roman"/>
          <w:color w:val="000000" w:themeColor="text1"/>
        </w:rPr>
        <w:t xml:space="preserve">), </w:t>
      </w:r>
      <w:r w:rsidRPr="00764351">
        <w:rPr>
          <w:rFonts w:ascii="Times New Roman" w:hAnsi="Times New Roman" w:cs="Times New Roman"/>
          <w:i/>
          <w:color w:val="000000" w:themeColor="text1"/>
        </w:rPr>
        <w:t>scratch rate</w:t>
      </w:r>
      <w:r w:rsidRPr="00764351">
        <w:rPr>
          <w:rFonts w:ascii="Times New Roman" w:hAnsi="Times New Roman" w:cs="Times New Roman"/>
          <w:color w:val="000000" w:themeColor="text1"/>
        </w:rPr>
        <w:t xml:space="preserve"> (</w:t>
      </w:r>
      <w:r w:rsidRPr="002006B2">
        <w:rPr>
          <w:rFonts w:ascii="Times New Roman" w:hAnsi="Times New Roman" w:cs="Times New Roman"/>
        </w:rPr>
        <w:t>scratches per second</w:t>
      </w:r>
      <w:r w:rsidRPr="00764351">
        <w:rPr>
          <w:rFonts w:ascii="Times New Roman" w:hAnsi="Times New Roman" w:cs="Times New Roman"/>
          <w:color w:val="000000" w:themeColor="text1"/>
        </w:rPr>
        <w:t xml:space="preserve">; </w:t>
      </w:r>
      <w:r>
        <w:rPr>
          <w:rFonts w:ascii="Times New Roman" w:hAnsi="Times New Roman" w:cs="Times New Roman"/>
          <w:color w:val="000000" w:themeColor="text1"/>
        </w:rPr>
        <w:t>range = 0.3–3</w:t>
      </w:r>
      <w:r w:rsidRPr="00764351">
        <w:rPr>
          <w:rFonts w:ascii="Times New Roman" w:hAnsi="Times New Roman" w:cs="Times New Roman"/>
          <w:color w:val="000000" w:themeColor="text1"/>
        </w:rPr>
        <w:t xml:space="preserve">), </w:t>
      </w:r>
      <w:r w:rsidRPr="00764351">
        <w:rPr>
          <w:rFonts w:ascii="Times New Roman" w:hAnsi="Times New Roman" w:cs="Times New Roman"/>
          <w:i/>
          <w:color w:val="000000" w:themeColor="text1"/>
        </w:rPr>
        <w:t xml:space="preserve">scratch </w:t>
      </w:r>
      <w:r w:rsidR="00FC032F">
        <w:rPr>
          <w:rFonts w:ascii="Times New Roman" w:hAnsi="Times New Roman" w:cs="Times New Roman"/>
          <w:color w:val="000000" w:themeColor="text1"/>
        </w:rPr>
        <w:t>range</w:t>
      </w:r>
      <w:r w:rsidR="008A5262" w:rsidRPr="00764351">
        <w:rPr>
          <w:rFonts w:ascii="Times New Roman" w:hAnsi="Times New Roman" w:cs="Times New Roman"/>
          <w:color w:val="000000" w:themeColor="text1"/>
        </w:rPr>
        <w:t xml:space="preserve"> </w:t>
      </w:r>
      <w:r w:rsidRPr="00764351">
        <w:rPr>
          <w:rFonts w:ascii="Times New Roman" w:hAnsi="Times New Roman" w:cs="Times New Roman"/>
          <w:color w:val="000000" w:themeColor="text1"/>
        </w:rPr>
        <w:t xml:space="preserve">(two levels: </w:t>
      </w:r>
      <w:r w:rsidR="008A5262">
        <w:rPr>
          <w:rFonts w:ascii="Times New Roman" w:hAnsi="Times New Roman" w:cs="Times New Roman"/>
          <w:color w:val="000000" w:themeColor="text1"/>
        </w:rPr>
        <w:t>large</w:t>
      </w:r>
      <w:r w:rsidR="008A5262" w:rsidRPr="00764351">
        <w:rPr>
          <w:rFonts w:ascii="Times New Roman" w:hAnsi="Times New Roman" w:cs="Times New Roman"/>
          <w:color w:val="000000" w:themeColor="text1"/>
        </w:rPr>
        <w:t xml:space="preserve"> </w:t>
      </w:r>
      <w:r w:rsidRPr="00764351">
        <w:rPr>
          <w:rFonts w:ascii="Times New Roman" w:hAnsi="Times New Roman" w:cs="Times New Roman"/>
          <w:color w:val="000000" w:themeColor="text1"/>
        </w:rPr>
        <w:t xml:space="preserve">= </w:t>
      </w:r>
      <w:r w:rsidR="00875A4C">
        <w:rPr>
          <w:rFonts w:ascii="Times New Roman" w:hAnsi="Times New Roman" w:cs="Times New Roman"/>
          <w:color w:val="000000" w:themeColor="text1"/>
        </w:rPr>
        <w:t xml:space="preserve">large </w:t>
      </w:r>
      <w:r>
        <w:rPr>
          <w:rFonts w:ascii="Times New Roman" w:hAnsi="Times New Roman" w:cs="Times New Roman"/>
          <w:color w:val="000000" w:themeColor="text1"/>
        </w:rPr>
        <w:t xml:space="preserve">scratch to </w:t>
      </w:r>
      <w:r w:rsidRPr="00764351">
        <w:rPr>
          <w:rFonts w:ascii="Times New Roman" w:hAnsi="Times New Roman" w:cs="Times New Roman"/>
          <w:color w:val="000000" w:themeColor="text1"/>
        </w:rPr>
        <w:t>body</w:t>
      </w:r>
      <w:r w:rsidR="00875A4C">
        <w:rPr>
          <w:rFonts w:ascii="Times New Roman" w:hAnsi="Times New Roman" w:cs="Times New Roman"/>
          <w:color w:val="000000" w:themeColor="text1"/>
        </w:rPr>
        <w:t xml:space="preserve"> and/or limbs</w:t>
      </w:r>
      <w:r w:rsidRPr="00764351">
        <w:rPr>
          <w:rFonts w:ascii="Times New Roman" w:hAnsi="Times New Roman" w:cs="Times New Roman"/>
          <w:color w:val="000000" w:themeColor="text1"/>
        </w:rPr>
        <w:t xml:space="preserve">, </w:t>
      </w:r>
      <w:r w:rsidR="008A5262">
        <w:rPr>
          <w:rFonts w:ascii="Times New Roman" w:hAnsi="Times New Roman" w:cs="Times New Roman"/>
          <w:color w:val="000000" w:themeColor="text1"/>
        </w:rPr>
        <w:t xml:space="preserve">small </w:t>
      </w:r>
      <w:r w:rsidRPr="00764351">
        <w:rPr>
          <w:rFonts w:ascii="Times New Roman" w:hAnsi="Times New Roman" w:cs="Times New Roman"/>
          <w:color w:val="000000" w:themeColor="text1"/>
        </w:rPr>
        <w:t xml:space="preserve">= </w:t>
      </w:r>
      <w:r w:rsidR="00875A4C">
        <w:rPr>
          <w:rFonts w:ascii="Times New Roman" w:hAnsi="Times New Roman" w:cs="Times New Roman"/>
          <w:color w:val="000000" w:themeColor="text1"/>
        </w:rPr>
        <w:t xml:space="preserve">small </w:t>
      </w:r>
      <w:r>
        <w:rPr>
          <w:rFonts w:ascii="Times New Roman" w:hAnsi="Times New Roman" w:cs="Times New Roman"/>
          <w:color w:val="000000" w:themeColor="text1"/>
        </w:rPr>
        <w:t>scratch to</w:t>
      </w:r>
      <w:r w:rsidRPr="00764351">
        <w:rPr>
          <w:rFonts w:ascii="Times New Roman" w:hAnsi="Times New Roman" w:cs="Times New Roman"/>
          <w:color w:val="000000" w:themeColor="text1"/>
        </w:rPr>
        <w:t xml:space="preserve"> </w:t>
      </w:r>
      <w:r w:rsidR="00875A4C">
        <w:rPr>
          <w:rFonts w:ascii="Times New Roman" w:hAnsi="Times New Roman" w:cs="Times New Roman"/>
          <w:color w:val="000000" w:themeColor="text1"/>
        </w:rPr>
        <w:t>head or face</w:t>
      </w:r>
      <w:r w:rsidRPr="00764351">
        <w:rPr>
          <w:rFonts w:ascii="Times New Roman" w:hAnsi="Times New Roman" w:cs="Times New Roman"/>
          <w:color w:val="000000" w:themeColor="text1"/>
        </w:rPr>
        <w:t xml:space="preserve">) and </w:t>
      </w:r>
      <w:r w:rsidRPr="00764351">
        <w:rPr>
          <w:rFonts w:ascii="Times New Roman" w:hAnsi="Times New Roman" w:cs="Times New Roman"/>
          <w:i/>
          <w:color w:val="000000" w:themeColor="text1"/>
        </w:rPr>
        <w:t>association with conspecifics</w:t>
      </w:r>
      <w:r w:rsidRPr="00764351">
        <w:rPr>
          <w:rFonts w:ascii="Times New Roman" w:hAnsi="Times New Roman" w:cs="Times New Roman"/>
          <w:color w:val="000000" w:themeColor="text1"/>
        </w:rPr>
        <w:t xml:space="preserve"> (two levels: in association</w:t>
      </w:r>
      <w:r w:rsidR="00B93F4F">
        <w:rPr>
          <w:rFonts w:ascii="Times New Roman" w:hAnsi="Times New Roman" w:cs="Times New Roman"/>
          <w:color w:val="000000" w:themeColor="text1"/>
        </w:rPr>
        <w:t xml:space="preserve"> </w:t>
      </w:r>
      <w:r w:rsidR="00420DDE">
        <w:rPr>
          <w:rFonts w:ascii="Times New Roman" w:hAnsi="Times New Roman" w:cs="Times New Roman"/>
          <w:color w:val="000000" w:themeColor="text1"/>
        </w:rPr>
        <w:t xml:space="preserve">with a conspecific (including </w:t>
      </w:r>
      <w:r w:rsidR="00B93F4F">
        <w:rPr>
          <w:rFonts w:ascii="Times New Roman" w:hAnsi="Times New Roman" w:cs="Times New Roman"/>
          <w:color w:val="000000" w:themeColor="text1"/>
        </w:rPr>
        <w:t>non-clinging infant</w:t>
      </w:r>
      <w:r w:rsidR="00420DDE">
        <w:rPr>
          <w:rFonts w:ascii="Times New Roman" w:hAnsi="Times New Roman" w:cs="Times New Roman"/>
          <w:color w:val="000000" w:themeColor="text1"/>
        </w:rPr>
        <w:t xml:space="preserve">s), </w:t>
      </w:r>
      <w:r w:rsidRPr="00764351">
        <w:rPr>
          <w:rFonts w:ascii="Times New Roman" w:hAnsi="Times New Roman" w:cs="Times New Roman"/>
          <w:color w:val="000000" w:themeColor="text1"/>
        </w:rPr>
        <w:t>alone</w:t>
      </w:r>
      <w:r w:rsidR="00B93F4F">
        <w:rPr>
          <w:rFonts w:ascii="Times New Roman" w:hAnsi="Times New Roman" w:cs="Times New Roman"/>
          <w:color w:val="000000" w:themeColor="text1"/>
        </w:rPr>
        <w:t xml:space="preserve"> or with clinging infant</w:t>
      </w:r>
      <w:r w:rsidRPr="00764351">
        <w:rPr>
          <w:rFonts w:ascii="Times New Roman" w:hAnsi="Times New Roman" w:cs="Times New Roman"/>
          <w:color w:val="000000" w:themeColor="text1"/>
        </w:rPr>
        <w:t xml:space="preserve">) as our key test predictors. For the model testing for intentional use of scratches (2), we additionally included </w:t>
      </w:r>
      <w:r w:rsidRPr="0079631A">
        <w:rPr>
          <w:rFonts w:ascii="Times New Roman" w:hAnsi="Times New Roman" w:cs="Times New Roman"/>
          <w:i/>
          <w:color w:val="000000" w:themeColor="text1"/>
        </w:rPr>
        <w:t>p</w:t>
      </w:r>
      <w:r w:rsidRPr="007F4B57">
        <w:rPr>
          <w:rFonts w:ascii="Times New Roman" w:hAnsi="Times New Roman" w:cs="Times New Roman"/>
          <w:i/>
          <w:color w:val="000000" w:themeColor="text1"/>
        </w:rPr>
        <w:t>re-move scratching</w:t>
      </w:r>
      <w:r>
        <w:rPr>
          <w:rFonts w:ascii="Times New Roman" w:hAnsi="Times New Roman" w:cs="Times New Roman"/>
          <w:color w:val="000000" w:themeColor="text1"/>
        </w:rPr>
        <w:t xml:space="preserve"> (two levels: yes, no</w:t>
      </w:r>
      <w:r w:rsidRPr="00764351">
        <w:rPr>
          <w:rFonts w:ascii="Times New Roman" w:hAnsi="Times New Roman" w:cs="Times New Roman"/>
          <w:color w:val="000000" w:themeColor="text1"/>
        </w:rPr>
        <w:t xml:space="preserve">) as fixed effect, but omitted </w:t>
      </w:r>
      <w:r w:rsidRPr="007F4B57">
        <w:rPr>
          <w:rFonts w:ascii="Times New Roman" w:hAnsi="Times New Roman" w:cs="Times New Roman"/>
          <w:i/>
          <w:color w:val="000000" w:themeColor="text1"/>
        </w:rPr>
        <w:t>association</w:t>
      </w:r>
      <w:r w:rsidRPr="00764351">
        <w:rPr>
          <w:rFonts w:ascii="Times New Roman" w:hAnsi="Times New Roman" w:cs="Times New Roman"/>
          <w:color w:val="000000" w:themeColor="text1"/>
        </w:rPr>
        <w:t xml:space="preserve"> (not meaningful when looking </w:t>
      </w:r>
      <w:r>
        <w:rPr>
          <w:rFonts w:ascii="Times New Roman" w:hAnsi="Times New Roman" w:cs="Times New Roman"/>
          <w:color w:val="000000" w:themeColor="text1"/>
        </w:rPr>
        <w:t xml:space="preserve">only </w:t>
      </w:r>
      <w:r w:rsidRPr="00764351">
        <w:rPr>
          <w:rFonts w:ascii="Times New Roman" w:hAnsi="Times New Roman" w:cs="Times New Roman"/>
          <w:color w:val="000000" w:themeColor="text1"/>
        </w:rPr>
        <w:t xml:space="preserve">at socially directed behaviour). In model (3), we additionally </w:t>
      </w:r>
      <w:r w:rsidRPr="0069174E">
        <w:rPr>
          <w:rFonts w:ascii="Times New Roman" w:hAnsi="Times New Roman" w:cs="Times New Roman"/>
          <w:color w:val="000000" w:themeColor="text1"/>
        </w:rPr>
        <w:t xml:space="preserve">included </w:t>
      </w:r>
      <w:r w:rsidRPr="007F4B57">
        <w:rPr>
          <w:rFonts w:ascii="Times New Roman" w:hAnsi="Times New Roman" w:cs="Times New Roman"/>
          <w:i/>
          <w:color w:val="000000" w:themeColor="text1"/>
        </w:rPr>
        <w:t>relationship</w:t>
      </w:r>
      <w:r w:rsidRPr="0069174E">
        <w:rPr>
          <w:rFonts w:ascii="Times New Roman" w:hAnsi="Times New Roman" w:cs="Times New Roman"/>
          <w:color w:val="000000" w:themeColor="text1"/>
        </w:rPr>
        <w:t xml:space="preserve"> (2 levels: offspring, </w:t>
      </w:r>
      <w:r>
        <w:rPr>
          <w:rFonts w:ascii="Times New Roman" w:hAnsi="Times New Roman" w:cs="Times New Roman"/>
          <w:color w:val="000000" w:themeColor="text1"/>
        </w:rPr>
        <w:t>other</w:t>
      </w:r>
      <w:r w:rsidRPr="0069174E">
        <w:rPr>
          <w:rFonts w:ascii="Times New Roman" w:hAnsi="Times New Roman" w:cs="Times New Roman"/>
          <w:color w:val="000000" w:themeColor="text1"/>
        </w:rPr>
        <w:t>)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AE4DA1">
        <w:rPr>
          <w:rFonts w:ascii="Times New Roman" w:hAnsi="Times New Roman" w:cs="Times New Roman"/>
          <w:color w:val="000000" w:themeColor="text1"/>
        </w:rPr>
        <w:t xml:space="preserve">instead of age-sex class, </w:t>
      </w:r>
      <w:r>
        <w:rPr>
          <w:rFonts w:ascii="Times New Roman" w:hAnsi="Times New Roman" w:cs="Times New Roman"/>
          <w:color w:val="000000" w:themeColor="text1"/>
        </w:rPr>
        <w:t>and</w:t>
      </w:r>
      <w:r w:rsidRPr="0069174E">
        <w:rPr>
          <w:rFonts w:ascii="Times New Roman" w:hAnsi="Times New Roman" w:cs="Times New Roman"/>
          <w:color w:val="000000" w:themeColor="text1"/>
        </w:rPr>
        <w:t xml:space="preserve"> </w:t>
      </w:r>
      <w:r w:rsidR="00F26A9E">
        <w:rPr>
          <w:rFonts w:ascii="Times New Roman" w:hAnsi="Times New Roman" w:cs="Times New Roman"/>
          <w:i/>
          <w:color w:val="000000" w:themeColor="text1"/>
        </w:rPr>
        <w:t>associate</w:t>
      </w:r>
      <w:r w:rsidR="0079631A" w:rsidRPr="0079631A">
        <w:rPr>
          <w:rFonts w:ascii="Times New Roman" w:hAnsi="Times New Roman" w:cs="Times New Roman"/>
          <w:i/>
          <w:color w:val="000000" w:themeColor="text1"/>
        </w:rPr>
        <w:t>’s attentional</w:t>
      </w:r>
      <w:r w:rsidR="0079631A">
        <w:rPr>
          <w:rFonts w:ascii="Times New Roman" w:hAnsi="Times New Roman" w:cs="Times New Roman"/>
          <w:i/>
          <w:color w:val="000000" w:themeColor="text1"/>
        </w:rPr>
        <w:t xml:space="preserve"> state</w:t>
      </w:r>
      <w:r w:rsidRPr="0069174E">
        <w:rPr>
          <w:rFonts w:ascii="Times New Roman" w:hAnsi="Times New Roman" w:cs="Times New Roman"/>
          <w:color w:val="000000" w:themeColor="text1"/>
        </w:rPr>
        <w:t xml:space="preserve"> (two levels: </w:t>
      </w:r>
      <w:r w:rsidR="00875A4C">
        <w:rPr>
          <w:rFonts w:ascii="Times New Roman" w:hAnsi="Times New Roman" w:cs="Times New Roman"/>
          <w:color w:val="000000" w:themeColor="text1"/>
        </w:rPr>
        <w:t>visually oriented towards scratcher</w:t>
      </w:r>
      <w:r w:rsidRPr="0069174E">
        <w:rPr>
          <w:rFonts w:ascii="Times New Roman" w:hAnsi="Times New Roman" w:cs="Times New Roman"/>
          <w:color w:val="000000" w:themeColor="text1"/>
        </w:rPr>
        <w:t xml:space="preserve">, </w:t>
      </w:r>
      <w:r w:rsidR="00875A4C">
        <w:rPr>
          <w:rFonts w:ascii="Times New Roman" w:hAnsi="Times New Roman" w:cs="Times New Roman"/>
          <w:color w:val="000000" w:themeColor="text1"/>
        </w:rPr>
        <w:t>faced away</w:t>
      </w:r>
      <w:r w:rsidRPr="0069174E">
        <w:rPr>
          <w:rFonts w:ascii="Times New Roman" w:hAnsi="Times New Roman" w:cs="Times New Roman"/>
          <w:color w:val="000000" w:themeColor="text1"/>
        </w:rPr>
        <w:t>) as fixed effect. To test for interdependence of effects</w:t>
      </w:r>
      <w:r w:rsidR="00875A4C">
        <w:rPr>
          <w:rFonts w:ascii="Times New Roman" w:hAnsi="Times New Roman" w:cs="Times New Roman"/>
          <w:color w:val="000000" w:themeColor="text1"/>
        </w:rPr>
        <w:t xml:space="preserve"> in </w:t>
      </w:r>
      <w:r w:rsidR="00875A4C" w:rsidRPr="0069174E">
        <w:rPr>
          <w:rFonts w:ascii="Times New Roman" w:hAnsi="Times New Roman" w:cs="Times New Roman"/>
          <w:color w:val="000000" w:themeColor="text1"/>
        </w:rPr>
        <w:t>models 1 and 2</w:t>
      </w:r>
      <w:r w:rsidRPr="0069174E">
        <w:rPr>
          <w:rFonts w:ascii="Times New Roman" w:hAnsi="Times New Roman" w:cs="Times New Roman"/>
          <w:color w:val="000000" w:themeColor="text1"/>
        </w:rPr>
        <w:t xml:space="preserve">, we initially included the </w:t>
      </w:r>
      <w:r w:rsidR="00875A4C">
        <w:rPr>
          <w:rFonts w:ascii="Times New Roman" w:hAnsi="Times New Roman" w:cs="Times New Roman"/>
          <w:color w:val="000000" w:themeColor="text1"/>
        </w:rPr>
        <w:t xml:space="preserve">respective </w:t>
      </w:r>
      <w:r w:rsidRPr="0069174E">
        <w:rPr>
          <w:rFonts w:ascii="Times New Roman" w:hAnsi="Times New Roman" w:cs="Times New Roman"/>
          <w:color w:val="000000" w:themeColor="text1"/>
        </w:rPr>
        <w:t>interaction terms between age class</w:t>
      </w:r>
      <w:r w:rsidR="00875A4C">
        <w:rPr>
          <w:rFonts w:ascii="Times New Roman" w:hAnsi="Times New Roman" w:cs="Times New Roman"/>
          <w:color w:val="000000" w:themeColor="text1"/>
        </w:rPr>
        <w:t xml:space="preserve"> (mother)</w:t>
      </w:r>
      <w:r w:rsidRPr="0069174E">
        <w:rPr>
          <w:rFonts w:ascii="Times New Roman" w:hAnsi="Times New Roman" w:cs="Times New Roman"/>
          <w:color w:val="000000" w:themeColor="text1"/>
        </w:rPr>
        <w:t xml:space="preserve"> and </w:t>
      </w:r>
      <w:r>
        <w:rPr>
          <w:rFonts w:ascii="Times New Roman" w:hAnsi="Times New Roman" w:cs="Times New Roman"/>
          <w:color w:val="000000" w:themeColor="text1"/>
        </w:rPr>
        <w:t>pre-move scratching</w:t>
      </w:r>
      <w:r w:rsidR="00875A4C">
        <w:rPr>
          <w:rFonts w:ascii="Times New Roman" w:hAnsi="Times New Roman" w:cs="Times New Roman"/>
          <w:color w:val="000000" w:themeColor="text1"/>
        </w:rPr>
        <w:t xml:space="preserve">, as well as age class (mother) and scratch variables </w:t>
      </w:r>
      <w:r w:rsidRPr="0069174E">
        <w:rPr>
          <w:rFonts w:ascii="Times New Roman" w:hAnsi="Times New Roman" w:cs="Times New Roman"/>
          <w:color w:val="000000" w:themeColor="text1"/>
        </w:rPr>
        <w:t>(</w:t>
      </w:r>
      <w:r w:rsidR="00875A4C">
        <w:rPr>
          <w:rFonts w:ascii="Times New Roman" w:hAnsi="Times New Roman" w:cs="Times New Roman"/>
          <w:color w:val="000000" w:themeColor="text1"/>
        </w:rPr>
        <w:t xml:space="preserve">i.e. duration, rate, </w:t>
      </w:r>
      <w:r w:rsidR="00FC032F">
        <w:rPr>
          <w:rFonts w:ascii="Times New Roman" w:hAnsi="Times New Roman" w:cs="Times New Roman"/>
          <w:color w:val="000000" w:themeColor="text1"/>
        </w:rPr>
        <w:t>range</w:t>
      </w:r>
      <w:r w:rsidRPr="0069174E">
        <w:rPr>
          <w:rFonts w:ascii="Times New Roman" w:hAnsi="Times New Roman" w:cs="Times New Roman"/>
          <w:color w:val="000000" w:themeColor="text1"/>
        </w:rPr>
        <w:t xml:space="preserve">). These interactions terms were excluded from further analyses </w:t>
      </w:r>
      <w:r w:rsidR="00B93F4F">
        <w:rPr>
          <w:rFonts w:ascii="Times New Roman" w:hAnsi="Times New Roman" w:cs="Times New Roman"/>
          <w:color w:val="000000" w:themeColor="text1"/>
        </w:rPr>
        <w:t>of</w:t>
      </w:r>
      <w:r w:rsidR="009D7713">
        <w:rPr>
          <w:rFonts w:ascii="Times New Roman" w:hAnsi="Times New Roman" w:cs="Times New Roman"/>
          <w:color w:val="000000" w:themeColor="text1"/>
        </w:rPr>
        <w:t xml:space="preserve"> they were</w:t>
      </w:r>
      <w:r w:rsidR="009D7713" w:rsidRPr="0069174E">
        <w:rPr>
          <w:rFonts w:ascii="Times New Roman" w:hAnsi="Times New Roman" w:cs="Times New Roman"/>
          <w:color w:val="000000" w:themeColor="text1"/>
        </w:rPr>
        <w:t xml:space="preserve"> </w:t>
      </w:r>
      <w:r w:rsidRPr="0069174E">
        <w:rPr>
          <w:rFonts w:ascii="Times New Roman" w:hAnsi="Times New Roman" w:cs="Times New Roman"/>
          <w:color w:val="000000" w:themeColor="text1"/>
        </w:rPr>
        <w:t>not significant.</w:t>
      </w:r>
    </w:p>
    <w:p w14:paraId="09A94503" w14:textId="77777777" w:rsidR="00E2344C" w:rsidRDefault="00E2344C" w:rsidP="006E5271">
      <w:pPr>
        <w:widowControl w:val="0"/>
        <w:autoSpaceDE w:val="0"/>
        <w:autoSpaceDN w:val="0"/>
        <w:adjustRightInd w:val="0"/>
        <w:spacing w:line="480" w:lineRule="auto"/>
        <w:outlineLvl w:val="0"/>
        <w:rPr>
          <w:rFonts w:ascii="Times New Roman" w:hAnsi="Times New Roman" w:cs="Times New Roman"/>
          <w:b/>
          <w:i/>
          <w:color w:val="000000"/>
        </w:rPr>
      </w:pPr>
    </w:p>
    <w:p w14:paraId="704B12BF" w14:textId="7C2745AF" w:rsidR="00BE0118" w:rsidRPr="006E5271" w:rsidRDefault="00BE0118" w:rsidP="006E5271">
      <w:pPr>
        <w:widowControl w:val="0"/>
        <w:autoSpaceDE w:val="0"/>
        <w:autoSpaceDN w:val="0"/>
        <w:adjustRightInd w:val="0"/>
        <w:spacing w:line="480" w:lineRule="auto"/>
        <w:outlineLvl w:val="0"/>
        <w:rPr>
          <w:rFonts w:ascii="Times New Roman" w:hAnsi="Times New Roman" w:cs="Times New Roman"/>
          <w:b/>
          <w:i/>
          <w:color w:val="000000"/>
        </w:rPr>
      </w:pPr>
      <w:r w:rsidRPr="006E5271">
        <w:rPr>
          <w:rFonts w:ascii="Times New Roman" w:hAnsi="Times New Roman" w:cs="Times New Roman"/>
          <w:b/>
          <w:i/>
          <w:color w:val="000000"/>
        </w:rPr>
        <w:lastRenderedPageBreak/>
        <w:t>Model implementation</w:t>
      </w:r>
    </w:p>
    <w:p w14:paraId="03F1C570" w14:textId="0EC0E8CB" w:rsidR="00BE0118" w:rsidRDefault="00803F7C" w:rsidP="00BE0118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</w:rPr>
      </w:pPr>
      <w:r w:rsidRPr="0069174E">
        <w:rPr>
          <w:rFonts w:ascii="Times New Roman" w:hAnsi="Times New Roman" w:cs="Times New Roman"/>
          <w:color w:val="000000" w:themeColor="text1"/>
        </w:rPr>
        <w:t xml:space="preserve">As random effects (intercepts) we </w:t>
      </w:r>
      <w:bookmarkStart w:id="0" w:name="_GoBack"/>
      <w:r w:rsidRPr="0069174E">
        <w:rPr>
          <w:rFonts w:ascii="Times New Roman" w:hAnsi="Times New Roman" w:cs="Times New Roman"/>
          <w:color w:val="000000" w:themeColor="text1"/>
        </w:rPr>
        <w:t xml:space="preserve">included the scratcher’s </w:t>
      </w:r>
      <w:r w:rsidR="00AE4DA1">
        <w:rPr>
          <w:rFonts w:ascii="Times New Roman" w:hAnsi="Times New Roman" w:cs="Times New Roman"/>
          <w:color w:val="000000" w:themeColor="text1"/>
        </w:rPr>
        <w:t xml:space="preserve">identity </w:t>
      </w:r>
      <w:r w:rsidRPr="0069174E">
        <w:rPr>
          <w:rFonts w:ascii="Times New Roman" w:hAnsi="Times New Roman" w:cs="Times New Roman"/>
          <w:color w:val="000000" w:themeColor="text1"/>
        </w:rPr>
        <w:t xml:space="preserve">and </w:t>
      </w:r>
      <w:r w:rsidR="00AE4DA1">
        <w:rPr>
          <w:rFonts w:ascii="Times New Roman" w:hAnsi="Times New Roman" w:cs="Times New Roman"/>
          <w:color w:val="000000" w:themeColor="text1"/>
        </w:rPr>
        <w:t>interaction number</w:t>
      </w:r>
      <w:r w:rsidR="0079631A">
        <w:rPr>
          <w:rFonts w:ascii="Times New Roman" w:hAnsi="Times New Roman" w:cs="Times New Roman"/>
          <w:color w:val="000000" w:themeColor="text1"/>
        </w:rPr>
        <w:t xml:space="preserve"> </w:t>
      </w:r>
      <w:r w:rsidR="000D6043">
        <w:rPr>
          <w:rFonts w:ascii="Times New Roman" w:hAnsi="Times New Roman" w:cs="Times New Roman"/>
          <w:color w:val="000000" w:themeColor="text1"/>
        </w:rPr>
        <w:t>(filename)</w:t>
      </w:r>
      <w:r w:rsidRPr="00764351">
        <w:rPr>
          <w:rFonts w:ascii="Times New Roman" w:hAnsi="Times New Roman" w:cs="Times New Roman"/>
          <w:color w:val="000000" w:themeColor="text1"/>
        </w:rPr>
        <w:t xml:space="preserve"> in the model. </w:t>
      </w:r>
      <w:r w:rsidRPr="00764351">
        <w:rPr>
          <w:rFonts w:ascii="Times New Roman" w:hAnsi="Times New Roman" w:cs="Times New Roman"/>
        </w:rPr>
        <w:t>To keep type 1 error rates at the nominal level of 5%, we also included the relevant random slopes components</w:t>
      </w:r>
      <w:r>
        <w:rPr>
          <w:rFonts w:ascii="Times New Roman" w:hAnsi="Times New Roman" w:cs="Times New Roman"/>
        </w:rPr>
        <w:t xml:space="preserve"> within identity</w:t>
      </w:r>
      <w:r w:rsidRPr="00764351">
        <w:rPr>
          <w:rFonts w:ascii="Times New Roman" w:hAnsi="Times New Roman" w:cs="Times New Roman"/>
        </w:rPr>
        <w:t xml:space="preserve">, e.g. </w:t>
      </w:r>
      <w:r w:rsidR="00AE4DA1">
        <w:rPr>
          <w:rFonts w:ascii="Times New Roman" w:hAnsi="Times New Roman" w:cs="Times New Roman"/>
        </w:rPr>
        <w:t>pre-move scratch</w:t>
      </w:r>
      <w:r w:rsidRPr="00764351">
        <w:rPr>
          <w:rFonts w:ascii="Times New Roman" w:hAnsi="Times New Roman" w:cs="Times New Roman"/>
        </w:rPr>
        <w:t>, scratch duration, scratch rate</w:t>
      </w:r>
      <w:r w:rsidR="00AE4DA1">
        <w:rPr>
          <w:rFonts w:ascii="Times New Roman" w:hAnsi="Times New Roman" w:cs="Times New Roman"/>
        </w:rPr>
        <w:t xml:space="preserve">, and scratch </w:t>
      </w:r>
      <w:r w:rsidR="00FC032F">
        <w:rPr>
          <w:rFonts w:ascii="Times New Roman" w:hAnsi="Times New Roman" w:cs="Times New Roman"/>
        </w:rPr>
        <w:t>range</w:t>
      </w:r>
      <w:r w:rsidR="008A5262" w:rsidRPr="00764351">
        <w:rPr>
          <w:rFonts w:ascii="Times New Roman" w:hAnsi="Times New Roman" w:cs="Times New Roman"/>
        </w:rPr>
        <w:t xml:space="preserve"> </w:t>
      </w:r>
      <w:r w:rsidRPr="00764351">
        <w:rPr>
          <w:rFonts w:ascii="Times New Roman" w:hAnsi="Times New Roman" w:cs="Times New Roman"/>
        </w:rPr>
        <w:fldChar w:fldCharType="begin"/>
      </w:r>
      <w:r w:rsidR="00B445EA">
        <w:rPr>
          <w:rFonts w:ascii="Times New Roman" w:hAnsi="Times New Roman" w:cs="Times New Roman"/>
        </w:rPr>
        <w:instrText xml:space="preserve"> ADDIN EN.CITE &lt;EndNote&gt;&lt;Cite&gt;&lt;Author&gt;Schielzeth&lt;/Author&gt;&lt;Year&gt;2009&lt;/Year&gt;&lt;RecNum&gt;413&lt;/RecNum&gt;&lt;DisplayText&gt;[8]&lt;/DisplayText&gt;&lt;record&gt;&lt;rec-number&gt;413&lt;/rec-number&gt;&lt;foreign-keys&gt;&lt;key app="EN" db-id="0zw9zp59y5ra2eefssrxwppgtx9vpfx2ww00" timestamp="1539088040"&gt;413&lt;/key&gt;&lt;/foreign-keys&gt;&lt;ref-type name="Journal Article"&gt;17&lt;/ref-type&gt;&lt;contributors&gt;&lt;authors&gt;&lt;author&gt;Schielzeth, Holger&lt;/author&gt;&lt;author&gt;Forstmeier, Wolfgang&lt;/author&gt;&lt;/authors&gt;&lt;/contributors&gt;&lt;titles&gt;&lt;title&gt;Conclusions beyond support: overconfident estimates in mixed models&lt;/title&gt;&lt;secondary-title&gt;Behavioral Ecology&lt;/secondary-title&gt;&lt;/titles&gt;&lt;periodical&gt;&lt;full-title&gt;Behavioral Ecology&lt;/full-title&gt;&lt;abbr-1&gt;Behav. Ecol.&lt;/abbr-1&gt;&lt;abbr-2&gt;Behav Ecol&lt;/abbr-2&gt;&lt;/periodical&gt;&lt;pages&gt;416-420&lt;/pages&gt;&lt;volume&gt;20&lt;/volume&gt;&lt;number&gt;2&lt;/number&gt;&lt;dates&gt;&lt;year&gt;2009&lt;/year&gt;&lt;/dates&gt;&lt;isbn&gt;1045-2249&lt;/isbn&gt;&lt;urls&gt;&lt;/urls&gt;&lt;/record&gt;&lt;/Cite&gt;&lt;/EndNote&gt;</w:instrText>
      </w:r>
      <w:r w:rsidRPr="00764351">
        <w:rPr>
          <w:rFonts w:ascii="Times New Roman" w:hAnsi="Times New Roman" w:cs="Times New Roman"/>
        </w:rPr>
        <w:fldChar w:fldCharType="separate"/>
      </w:r>
      <w:r w:rsidR="00B445EA">
        <w:rPr>
          <w:rFonts w:ascii="Times New Roman" w:hAnsi="Times New Roman" w:cs="Times New Roman"/>
          <w:noProof/>
        </w:rPr>
        <w:t>[8]</w:t>
      </w:r>
      <w:r w:rsidRPr="00764351">
        <w:rPr>
          <w:rFonts w:ascii="Times New Roman" w:hAnsi="Times New Roman" w:cs="Times New Roman"/>
        </w:rPr>
        <w:fldChar w:fldCharType="end"/>
      </w:r>
      <w:r w:rsidRPr="00764351">
        <w:rPr>
          <w:rFonts w:ascii="Times New Roman" w:hAnsi="Times New Roman" w:cs="Times New Roman"/>
        </w:rPr>
        <w:t xml:space="preserve">. </w:t>
      </w:r>
      <w:r w:rsidR="00BE0118" w:rsidRPr="00764351">
        <w:rPr>
          <w:rFonts w:ascii="Times New Roman" w:hAnsi="Times New Roman" w:cs="Times New Roman"/>
        </w:rPr>
        <w:t xml:space="preserve">The models were implemented in R </w:t>
      </w:r>
      <w:r w:rsidR="00BE0118" w:rsidRPr="00764351">
        <w:rPr>
          <w:rFonts w:ascii="Times New Roman" w:hAnsi="Times New Roman" w:cs="Times New Roman"/>
        </w:rPr>
        <w:fldChar w:fldCharType="begin"/>
      </w:r>
      <w:r w:rsidR="00B445EA">
        <w:rPr>
          <w:rFonts w:ascii="Times New Roman" w:hAnsi="Times New Roman" w:cs="Times New Roman"/>
        </w:rPr>
        <w:instrText xml:space="preserve"> ADDIN EN.CITE &lt;EndNote&gt;&lt;Cite&gt;&lt;Author&gt;R Development Core Team&lt;/Author&gt;&lt;Year&gt;2017&lt;/Year&gt;&lt;RecNum&gt;415&lt;/RecNum&gt;&lt;Prefix&gt;version 3.1.2`; &lt;/Prefix&gt;&lt;DisplayText&gt;[version 3.1.2; 9]&lt;/DisplayText&gt;&lt;record&gt;&lt;rec-number&gt;415&lt;/rec-number&gt;&lt;foreign-keys&gt;&lt;key app="EN" db-id="0zw9zp59y5ra2eefssrxwppgtx9vpfx2ww00" timestamp="1539088040"&gt;415&lt;/key&gt;&lt;/foreign-keys&gt;&lt;ref-type name="Computer Program"&gt;9&lt;/ref-type&gt;&lt;contributors&gt;&lt;authors&gt;&lt;author&gt;R Development Core Team,&lt;/author&gt;&lt;/authors&gt;&lt;/contributors&gt;&lt;auth-address&gt;Vienna, Austria&lt;/auth-address&gt;&lt;titles&gt;&lt;title&gt;R: A language and environment for statistical computing&lt;/title&gt;&lt;/titles&gt;&lt;dates&gt;&lt;year&gt;2017&lt;/year&gt;&lt;/dates&gt;&lt;pub-location&gt;Vienna, Austria&lt;/pub-location&gt;&lt;publisher&gt;R Foundation for Statistical Computing&lt;/publisher&gt;&lt;urls&gt;&lt;related-urls&gt;&lt;url&gt;http://www.R-project.org/&lt;/url&gt;&lt;/related-urls&gt;&lt;/urls&gt;&lt;remote-database-provider&gt;R Foundation for Statistical Computing&lt;/remote-database-provider&gt;&lt;/record&gt;&lt;/Cite&gt;&lt;/EndNote&gt;</w:instrText>
      </w:r>
      <w:r w:rsidR="00BE0118" w:rsidRPr="00764351">
        <w:rPr>
          <w:rFonts w:ascii="Times New Roman" w:hAnsi="Times New Roman" w:cs="Times New Roman"/>
        </w:rPr>
        <w:fldChar w:fldCharType="separate"/>
      </w:r>
      <w:r w:rsidR="00B445EA">
        <w:rPr>
          <w:rFonts w:ascii="Times New Roman" w:hAnsi="Times New Roman" w:cs="Times New Roman"/>
          <w:noProof/>
        </w:rPr>
        <w:t>[version 3.1.2; 9]</w:t>
      </w:r>
      <w:r w:rsidR="00BE0118" w:rsidRPr="00764351">
        <w:rPr>
          <w:rFonts w:ascii="Times New Roman" w:hAnsi="Times New Roman" w:cs="Times New Roman"/>
        </w:rPr>
        <w:fldChar w:fldCharType="end"/>
      </w:r>
      <w:r w:rsidR="00BE0118" w:rsidRPr="00764351">
        <w:rPr>
          <w:rFonts w:ascii="Times New Roman" w:hAnsi="Times New Roman" w:cs="Times New Roman"/>
        </w:rPr>
        <w:t xml:space="preserve"> using the function </w:t>
      </w:r>
      <w:r w:rsidR="00BE0118" w:rsidRPr="00764351">
        <w:rPr>
          <w:rFonts w:ascii="Times New Roman" w:hAnsi="Times New Roman" w:cs="Times New Roman"/>
          <w:i/>
        </w:rPr>
        <w:t>glmer</w:t>
      </w:r>
      <w:r w:rsidR="00BE0118" w:rsidRPr="00764351">
        <w:rPr>
          <w:rFonts w:ascii="Times New Roman" w:hAnsi="Times New Roman" w:cs="Times New Roman"/>
        </w:rPr>
        <w:t xml:space="preserve"> of the package ‘lme4’</w:t>
      </w:r>
      <w:r w:rsidR="00BE0118" w:rsidRPr="00764351">
        <w:rPr>
          <w:rFonts w:ascii="Times New Roman" w:hAnsi="Times New Roman" w:cs="Times New Roman"/>
        </w:rPr>
        <w:fldChar w:fldCharType="begin"/>
      </w:r>
      <w:r w:rsidR="00B445EA">
        <w:rPr>
          <w:rFonts w:ascii="Times New Roman" w:hAnsi="Times New Roman" w:cs="Times New Roman"/>
        </w:rPr>
        <w:instrText xml:space="preserve"> ADDIN EN.CITE &lt;EndNote&gt;&lt;Cite&gt;&lt;Author&gt;Bates&lt;/Author&gt;&lt;Year&gt;2014&lt;/Year&gt;&lt;RecNum&gt;2655&lt;/RecNum&gt;&lt;DisplayText&gt;[10]&lt;/DisplayText&gt;&lt;record&gt;&lt;rec-number&gt;2655&lt;/rec-number&gt;&lt;foreign-keys&gt;&lt;key app="EN" db-id="xaft5zdebrfstke2z5svxr9zfdxxr2xseeaw" timestamp="1475769493"&gt;2655&lt;/key&gt;&lt;/foreign-keys&gt;&lt;ref-type name="Journal Article"&gt;17&lt;/ref-type&gt;&lt;contributors&gt;&lt;authors&gt;&lt;author&gt;Bates, Douglas&lt;/author&gt;&lt;author&gt;Maechler, Martin&lt;/author&gt;&lt;author&gt;Bolker, Ben&lt;/author&gt;&lt;author&gt;Walker, Steven&lt;/author&gt;&lt;/authors&gt;&lt;/contributors&gt;&lt;titles&gt;&lt;title&gt;lme4: Linear mixed-effects models using Eigen and S4&lt;/title&gt;&lt;secondary-title&gt;R package version&lt;/secondary-title&gt;&lt;/titles&gt;&lt;periodical&gt;&lt;full-title&gt;R package version&lt;/full-title&gt;&lt;/periodical&gt;&lt;volume&gt;1&lt;/volume&gt;&lt;number&gt;7&lt;/number&gt;&lt;dates&gt;&lt;year&gt;2014&lt;/year&gt;&lt;/dates&gt;&lt;urls&gt;&lt;/urls&gt;&lt;/record&gt;&lt;/Cite&gt;&lt;/EndNote&gt;</w:instrText>
      </w:r>
      <w:r w:rsidR="00BE0118" w:rsidRPr="00764351">
        <w:rPr>
          <w:rFonts w:ascii="Times New Roman" w:hAnsi="Times New Roman" w:cs="Times New Roman"/>
        </w:rPr>
        <w:fldChar w:fldCharType="separate"/>
      </w:r>
      <w:r w:rsidR="00B445EA">
        <w:rPr>
          <w:rFonts w:ascii="Times New Roman" w:hAnsi="Times New Roman" w:cs="Times New Roman"/>
          <w:noProof/>
        </w:rPr>
        <w:t>[10]</w:t>
      </w:r>
      <w:r w:rsidR="00BE0118" w:rsidRPr="00764351">
        <w:rPr>
          <w:rFonts w:ascii="Times New Roman" w:hAnsi="Times New Roman" w:cs="Times New Roman"/>
        </w:rPr>
        <w:fldChar w:fldCharType="end"/>
      </w:r>
      <w:r w:rsidR="00BE0118" w:rsidRPr="00764351">
        <w:rPr>
          <w:rFonts w:ascii="Times New Roman" w:hAnsi="Times New Roman" w:cs="Times New Roman"/>
        </w:rPr>
        <w:t xml:space="preserve">. To control for collinearity we determined variance inflation </w:t>
      </w:r>
      <w:bookmarkEnd w:id="0"/>
      <w:r w:rsidR="00BE0118" w:rsidRPr="00764351">
        <w:rPr>
          <w:rFonts w:ascii="Times New Roman" w:hAnsi="Times New Roman" w:cs="Times New Roman"/>
        </w:rPr>
        <w:t xml:space="preserve">factors </w:t>
      </w:r>
      <w:r w:rsidR="00BE0118" w:rsidRPr="00764351">
        <w:rPr>
          <w:rFonts w:ascii="Times New Roman" w:hAnsi="Times New Roman" w:cs="Times New Roman"/>
        </w:rPr>
        <w:fldChar w:fldCharType="begin"/>
      </w:r>
      <w:r w:rsidR="00B445EA">
        <w:rPr>
          <w:rFonts w:ascii="Times New Roman" w:hAnsi="Times New Roman" w:cs="Times New Roman"/>
        </w:rPr>
        <w:instrText xml:space="preserve"> ADDIN EN.CITE &lt;EndNote&gt;&lt;Cite&gt;&lt;Author&gt;Quinn&lt;/Author&gt;&lt;Year&gt;2002&lt;/Year&gt;&lt;RecNum&gt;418&lt;/RecNum&gt;&lt;Prefix&gt;VIF`; &lt;/Prefix&gt;&lt;DisplayText&gt;[VIF; 11, 12]&lt;/DisplayText&gt;&lt;record&gt;&lt;rec-number&gt;418&lt;/rec-number&gt;&lt;foreign-keys&gt;&lt;key app="EN" db-id="0zw9zp59y5ra2eefssrxwppgtx9vpfx2ww00" timestamp="1539088041"&gt;418&lt;/key&gt;&lt;/foreign-keys&gt;&lt;ref-type name="Book"&gt;6&lt;/ref-type&gt;&lt;contributors&gt;&lt;authors&gt;&lt;author&gt;Quinn, Gerald Peter&lt;/author&gt;&lt;author&gt;Keough, Michael J&lt;/author&gt;&lt;/authors&gt;&lt;/contributors&gt;&lt;titles&gt;&lt;title&gt;Experimental design and data analysis for biologists&lt;/title&gt;&lt;/titles&gt;&lt;dates&gt;&lt;year&gt;2002&lt;/year&gt;&lt;/dates&gt;&lt;pub-location&gt;Cambridge&lt;/pub-location&gt;&lt;publisher&gt;Cambridge University Press&lt;/publisher&gt;&lt;isbn&gt;0521009766&lt;/isbn&gt;&lt;urls&gt;&lt;/urls&gt;&lt;/record&gt;&lt;/Cite&gt;&lt;Cite&gt;&lt;Author&gt;Field&lt;/Author&gt;&lt;Year&gt;2005&lt;/Year&gt;&lt;RecNum&gt;419&lt;/RecNum&gt;&lt;record&gt;&lt;rec-number&gt;419&lt;/rec-number&gt;&lt;foreign-keys&gt;&lt;key app="EN" db-id="0zw9zp59y5ra2eefssrxwppgtx9vpfx2ww00" timestamp="1539088041"&gt;419&lt;/key&gt;&lt;/foreign-keys&gt;&lt;ref-type name="Book"&gt;6&lt;/ref-type&gt;&lt;contributors&gt;&lt;authors&gt;&lt;author&gt;Field, Andy&lt;/author&gt;&lt;/authors&gt;&lt;/contributors&gt;&lt;titles&gt;&lt;title&gt;Discovering statistics using SPSS&lt;/title&gt;&lt;/titles&gt;&lt;dates&gt;&lt;year&gt;2005&lt;/year&gt;&lt;/dates&gt;&lt;pub-location&gt;London&lt;/pub-location&gt;&lt;publisher&gt;Sage publications&lt;/publisher&gt;&lt;isbn&gt;1847879071&lt;/isbn&gt;&lt;urls&gt;&lt;/urls&gt;&lt;/record&gt;&lt;/Cite&gt;&lt;/EndNote&gt;</w:instrText>
      </w:r>
      <w:r w:rsidR="00BE0118" w:rsidRPr="00764351">
        <w:rPr>
          <w:rFonts w:ascii="Times New Roman" w:hAnsi="Times New Roman" w:cs="Times New Roman"/>
        </w:rPr>
        <w:fldChar w:fldCharType="separate"/>
      </w:r>
      <w:r w:rsidR="00B445EA">
        <w:rPr>
          <w:rFonts w:ascii="Times New Roman" w:hAnsi="Times New Roman" w:cs="Times New Roman"/>
          <w:noProof/>
        </w:rPr>
        <w:t>[VIF; 11, 12]</w:t>
      </w:r>
      <w:r w:rsidR="00BE0118" w:rsidRPr="00764351">
        <w:rPr>
          <w:rFonts w:ascii="Times New Roman" w:hAnsi="Times New Roman" w:cs="Times New Roman"/>
        </w:rPr>
        <w:fldChar w:fldCharType="end"/>
      </w:r>
      <w:r w:rsidR="00BE0118" w:rsidRPr="00764351">
        <w:rPr>
          <w:rFonts w:ascii="Times New Roman" w:hAnsi="Times New Roman" w:cs="Times New Roman"/>
        </w:rPr>
        <w:t xml:space="preserve"> </w:t>
      </w:r>
      <w:r w:rsidR="00BE0118" w:rsidRPr="00E2344C">
        <w:rPr>
          <w:rFonts w:ascii="Times New Roman" w:hAnsi="Times New Roman" w:cs="Times New Roman"/>
        </w:rPr>
        <w:t xml:space="preserve">from a model including only the fixed main effects using the function vif of the R package ‘car’. This revealed collinearity generally not to be an issue (maximum VIF = </w:t>
      </w:r>
      <w:r w:rsidR="00875A4C">
        <w:rPr>
          <w:rFonts w:ascii="Times New Roman" w:hAnsi="Times New Roman" w:cs="Times New Roman"/>
        </w:rPr>
        <w:t>1.72</w:t>
      </w:r>
      <w:r w:rsidR="00BE0118" w:rsidRPr="00E2344C">
        <w:rPr>
          <w:rFonts w:ascii="Times New Roman" w:hAnsi="Times New Roman" w:cs="Times New Roman"/>
        </w:rPr>
        <w:t xml:space="preserve">). To test the overall significance of our key test predictors </w:t>
      </w:r>
      <w:r w:rsidR="00BE0118" w:rsidRPr="00E2344C">
        <w:rPr>
          <w:rFonts w:ascii="Times New Roman" w:hAnsi="Times New Roman" w:cs="Times New Roman"/>
        </w:rPr>
        <w:fldChar w:fldCharType="begin"/>
      </w:r>
      <w:r w:rsidR="00B445EA">
        <w:rPr>
          <w:rFonts w:ascii="Times New Roman" w:hAnsi="Times New Roman" w:cs="Times New Roman"/>
        </w:rPr>
        <w:instrText xml:space="preserve"> ADDIN EN.CITE &lt;EndNote&gt;&lt;Cite&gt;&lt;Author&gt;Forstmeier&lt;/Author&gt;&lt;Year&gt;2011&lt;/Year&gt;&lt;RecNum&gt;420&lt;/RecNum&gt;&lt;DisplayText&gt;[13]&lt;/DisplayText&gt;&lt;record&gt;&lt;rec-number&gt;420&lt;/rec-number&gt;&lt;foreign-keys&gt;&lt;key app="EN" db-id="0zw9zp59y5ra2eefssrxwppgtx9vpfx2ww00" timestamp="1539088041"&gt;420&lt;/key&gt;&lt;/foreign-keys&gt;&lt;ref-type name="Journal Article"&gt;17&lt;/ref-type&gt;&lt;contributors&gt;&lt;authors&gt;&lt;author&gt;Forstmeier, Wolfgang&lt;/author&gt;&lt;author&gt;Schielzeth, Holger&lt;/author&gt;&lt;/authors&gt;&lt;/contributors&gt;&lt;titles&gt;&lt;title&gt;Cryptic multiple hypotheses testing in linear models: overestimated effect sizes and the winner&amp;apos;s curse&lt;/title&gt;&lt;secondary-title&gt;Behavioral Ecology and Sociobiology&lt;/secondary-title&gt;&lt;/titles&gt;&lt;periodical&gt;&lt;full-title&gt;Behavioral Ecology and Sociobiology&lt;/full-title&gt;&lt;abbr-1&gt;Behav. Ecol. Sociobiol.&lt;/abbr-1&gt;&lt;abbr-2&gt;Behav Ecol Sociobiol&lt;/abbr-2&gt;&lt;/periodical&gt;&lt;pages&gt;47-55&lt;/pages&gt;&lt;volume&gt;65&lt;/volume&gt;&lt;number&gt;1&lt;/number&gt;&lt;dates&gt;&lt;year&gt;2011&lt;/year&gt;&lt;/dates&gt;&lt;isbn&gt;0340-5443&lt;/isbn&gt;&lt;urls&gt;&lt;/urls&gt;&lt;/record&gt;&lt;/Cite&gt;&lt;/EndNote&gt;</w:instrText>
      </w:r>
      <w:r w:rsidR="00BE0118" w:rsidRPr="00E2344C">
        <w:rPr>
          <w:rFonts w:ascii="Times New Roman" w:hAnsi="Times New Roman" w:cs="Times New Roman"/>
        </w:rPr>
        <w:fldChar w:fldCharType="separate"/>
      </w:r>
      <w:r w:rsidR="00B445EA">
        <w:rPr>
          <w:rFonts w:ascii="Times New Roman" w:hAnsi="Times New Roman" w:cs="Times New Roman"/>
          <w:noProof/>
        </w:rPr>
        <w:t>[13]</w:t>
      </w:r>
      <w:r w:rsidR="00BE0118" w:rsidRPr="00E2344C">
        <w:rPr>
          <w:rFonts w:ascii="Times New Roman" w:hAnsi="Times New Roman" w:cs="Times New Roman"/>
        </w:rPr>
        <w:fldChar w:fldCharType="end"/>
      </w:r>
      <w:r w:rsidR="00BE0118" w:rsidRPr="00E2344C">
        <w:rPr>
          <w:rFonts w:ascii="Times New Roman" w:hAnsi="Times New Roman" w:cs="Times New Roman"/>
        </w:rPr>
        <w:t>, we compared these full models with</w:t>
      </w:r>
      <w:r w:rsidR="00BE0118" w:rsidRPr="00764351">
        <w:rPr>
          <w:rFonts w:ascii="Times New Roman" w:hAnsi="Times New Roman" w:cs="Times New Roman"/>
        </w:rPr>
        <w:t xml:space="preserve"> the respective ‘null models’ comprising only the random effects using a likelihood ratio test </w:t>
      </w:r>
      <w:r w:rsidR="00BE0118" w:rsidRPr="00764351">
        <w:rPr>
          <w:rFonts w:ascii="Times New Roman" w:hAnsi="Times New Roman" w:cs="Times New Roman"/>
        </w:rPr>
        <w:fldChar w:fldCharType="begin"/>
      </w:r>
      <w:r w:rsidR="00B445EA">
        <w:rPr>
          <w:rFonts w:ascii="Times New Roman" w:hAnsi="Times New Roman" w:cs="Times New Roman"/>
        </w:rPr>
        <w:instrText xml:space="preserve"> ADDIN EN.CITE &lt;EndNote&gt;&lt;Cite&gt;&lt;Author&gt;Dobson&lt;/Author&gt;&lt;Year&gt;2002&lt;/Year&gt;&lt;RecNum&gt;421&lt;/RecNum&gt;&lt;DisplayText&gt;[14]&lt;/DisplayText&gt;&lt;record&gt;&lt;rec-number&gt;421&lt;/rec-number&gt;&lt;foreign-keys&gt;&lt;key app="EN" db-id="0zw9zp59y5ra2eefssrxwppgtx9vpfx2ww00" timestamp="1539088041"&gt;421&lt;/key&gt;&lt;/foreign-keys&gt;&lt;ref-type name="Book"&gt;6&lt;/ref-type&gt;&lt;contributors&gt;&lt;authors&gt;&lt;author&gt;Dobson, Annette J&lt;/author&gt;&lt;/authors&gt;&lt;/contributors&gt;&lt;titles&gt;&lt;title&gt;An Introduction to Generalized Linear Models&lt;/title&gt;&lt;/titles&gt;&lt;dates&gt;&lt;year&gt;2002&lt;/year&gt;&lt;/dates&gt;&lt;pub-location&gt;Boca Raton&lt;/pub-location&gt;&lt;publisher&gt;Chapman &amp;amp; Hall/CRC&lt;/publisher&gt;&lt;isbn&gt;1420057685&lt;/isbn&gt;&lt;urls&gt;&lt;/urls&gt;&lt;/record&gt;&lt;/Cite&gt;&lt;/EndNote&gt;</w:instrText>
      </w:r>
      <w:r w:rsidR="00BE0118" w:rsidRPr="00764351">
        <w:rPr>
          <w:rFonts w:ascii="Times New Roman" w:hAnsi="Times New Roman" w:cs="Times New Roman"/>
        </w:rPr>
        <w:fldChar w:fldCharType="separate"/>
      </w:r>
      <w:r w:rsidR="00B445EA">
        <w:rPr>
          <w:rFonts w:ascii="Times New Roman" w:hAnsi="Times New Roman" w:cs="Times New Roman"/>
          <w:noProof/>
        </w:rPr>
        <w:t>[14]</w:t>
      </w:r>
      <w:r w:rsidR="00BE0118" w:rsidRPr="00764351">
        <w:rPr>
          <w:rFonts w:ascii="Times New Roman" w:hAnsi="Times New Roman" w:cs="Times New Roman"/>
        </w:rPr>
        <w:fldChar w:fldCharType="end"/>
      </w:r>
      <w:r w:rsidR="00BE0118" w:rsidRPr="00764351">
        <w:rPr>
          <w:rFonts w:ascii="Times New Roman" w:hAnsi="Times New Roman" w:cs="Times New Roman"/>
        </w:rPr>
        <w:t xml:space="preserve">. This test revealed whether the full model including the key test predictors fits the data significantly better than the null model. To also test whether inter-individual differences had a significant effect on the response variables, we excluded scratcher’s identity (and all random slopes within identity), and ran a second likelihood ratio test comparing the full model with this reduced model. Subsequently, tests of the individual fixed effects were derived using likelihood ratio tests (R function </w:t>
      </w:r>
      <w:r w:rsidR="00BE0118" w:rsidRPr="00764351">
        <w:rPr>
          <w:rFonts w:ascii="Times New Roman" w:hAnsi="Times New Roman" w:cs="Times New Roman"/>
          <w:i/>
        </w:rPr>
        <w:t>drop1</w:t>
      </w:r>
      <w:r w:rsidR="00BE0118" w:rsidRPr="00764351">
        <w:rPr>
          <w:rFonts w:ascii="Times New Roman" w:hAnsi="Times New Roman" w:cs="Times New Roman"/>
        </w:rPr>
        <w:t xml:space="preserve"> with argument ‘test’ set to ‘Chisq’). If the interaction terms (i.e. age-sex class*move) were non-significant, they were removed so that effects were only derived for the main </w:t>
      </w:r>
      <w:r w:rsidR="00875A4C">
        <w:rPr>
          <w:rFonts w:ascii="Times New Roman" w:hAnsi="Times New Roman" w:cs="Times New Roman"/>
        </w:rPr>
        <w:t>predictors</w:t>
      </w:r>
      <w:r w:rsidR="00BE0118" w:rsidRPr="00764351">
        <w:rPr>
          <w:rFonts w:ascii="Times New Roman" w:hAnsi="Times New Roman" w:cs="Times New Roman"/>
        </w:rPr>
        <w:t xml:space="preserve">. </w:t>
      </w:r>
    </w:p>
    <w:p w14:paraId="42C1E22D" w14:textId="77777777" w:rsidR="00E2344C" w:rsidRDefault="00E2344C">
      <w:p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7D23B671" w14:textId="230EBF9A" w:rsidR="006E5271" w:rsidRDefault="006E5271" w:rsidP="00BE0118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b/>
        </w:rPr>
      </w:pPr>
      <w:r w:rsidRPr="006E5271">
        <w:rPr>
          <w:rFonts w:ascii="Times New Roman" w:hAnsi="Times New Roman" w:cs="Times New Roman"/>
          <w:b/>
        </w:rPr>
        <w:lastRenderedPageBreak/>
        <w:t>Results</w:t>
      </w:r>
    </w:p>
    <w:p w14:paraId="07D935F7" w14:textId="77777777" w:rsidR="00E2344C" w:rsidRDefault="00E2344C" w:rsidP="00BE0118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b/>
        </w:rPr>
      </w:pPr>
    </w:p>
    <w:p w14:paraId="3EFA73E0" w14:textId="77777777" w:rsidR="00567047" w:rsidRPr="006E5271" w:rsidRDefault="00567047" w:rsidP="00567047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b/>
          <w:i/>
        </w:rPr>
      </w:pPr>
      <w:r w:rsidRPr="006E5271">
        <w:rPr>
          <w:rFonts w:ascii="Times New Roman" w:hAnsi="Times New Roman" w:cs="Times New Roman"/>
          <w:b/>
          <w:i/>
        </w:rPr>
        <w:t>Overview of scratching bout characteristics</w:t>
      </w:r>
    </w:p>
    <w:p w14:paraId="293C1D63" w14:textId="1C9FDEAC" w:rsidR="00567047" w:rsidRDefault="00567047" w:rsidP="00567047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</w:rPr>
      </w:pPr>
      <w:r w:rsidRPr="00764351">
        <w:rPr>
          <w:rFonts w:ascii="Times New Roman" w:hAnsi="Times New Roman" w:cs="Times New Roman"/>
        </w:rPr>
        <w:t>With regard to scratching rates, mothers scratched on average 4.2/h (times per hour of observation) (</w:t>
      </w:r>
      <w:r w:rsidRPr="00764351">
        <w:rPr>
          <w:rFonts w:ascii="Times New Roman" w:hAnsi="Times New Roman" w:cs="Times New Roman"/>
          <w:i/>
        </w:rPr>
        <w:t>N</w:t>
      </w:r>
      <w:r w:rsidRPr="00764351">
        <w:rPr>
          <w:rFonts w:ascii="Times New Roman" w:hAnsi="Times New Roman" w:cs="Times New Roman"/>
        </w:rPr>
        <w:t xml:space="preserve"> = 4), adult males 12.6/h (</w:t>
      </w:r>
      <w:r w:rsidRPr="00764351">
        <w:rPr>
          <w:rFonts w:ascii="Times New Roman" w:hAnsi="Times New Roman" w:cs="Times New Roman"/>
          <w:i/>
        </w:rPr>
        <w:t>N</w:t>
      </w:r>
      <w:r w:rsidRPr="00764351">
        <w:rPr>
          <w:rFonts w:ascii="Times New Roman" w:hAnsi="Times New Roman" w:cs="Times New Roman"/>
        </w:rPr>
        <w:t xml:space="preserve"> = 3), adolescents 12.3</w:t>
      </w:r>
      <w:bookmarkStart w:id="1" w:name="OLE_LINK1"/>
      <w:r w:rsidRPr="00764351">
        <w:rPr>
          <w:rFonts w:ascii="Times New Roman" w:hAnsi="Times New Roman" w:cs="Times New Roman"/>
        </w:rPr>
        <w:t xml:space="preserve">/h </w:t>
      </w:r>
      <w:bookmarkEnd w:id="1"/>
      <w:r w:rsidRPr="00764351">
        <w:rPr>
          <w:rFonts w:ascii="Times New Roman" w:hAnsi="Times New Roman" w:cs="Times New Roman"/>
        </w:rPr>
        <w:t>(</w:t>
      </w:r>
      <w:r w:rsidRPr="00764351">
        <w:rPr>
          <w:rFonts w:ascii="Times New Roman" w:hAnsi="Times New Roman" w:cs="Times New Roman"/>
          <w:i/>
        </w:rPr>
        <w:t>N</w:t>
      </w:r>
      <w:r w:rsidRPr="00764351">
        <w:rPr>
          <w:rFonts w:ascii="Times New Roman" w:hAnsi="Times New Roman" w:cs="Times New Roman"/>
        </w:rPr>
        <w:t xml:space="preserve"> = 3), juveniles 3/h and infants 1.3/h (</w:t>
      </w:r>
      <w:r w:rsidRPr="00764351">
        <w:rPr>
          <w:rFonts w:ascii="Times New Roman" w:hAnsi="Times New Roman" w:cs="Times New Roman"/>
          <w:i/>
        </w:rPr>
        <w:t>N</w:t>
      </w:r>
      <w:r w:rsidR="00C016B5">
        <w:rPr>
          <w:rFonts w:ascii="Times New Roman" w:hAnsi="Times New Roman" w:cs="Times New Roman"/>
        </w:rPr>
        <w:t xml:space="preserve"> = 4). 348</w:t>
      </w:r>
      <w:r w:rsidRPr="00764351">
        <w:rPr>
          <w:rFonts w:ascii="Times New Roman" w:hAnsi="Times New Roman" w:cs="Times New Roman"/>
        </w:rPr>
        <w:t xml:space="preserve"> </w:t>
      </w:r>
      <w:r w:rsidR="00C016B5">
        <w:rPr>
          <w:rFonts w:ascii="Times New Roman" w:hAnsi="Times New Roman" w:cs="Times New Roman"/>
        </w:rPr>
        <w:t xml:space="preserve">scratching </w:t>
      </w:r>
      <w:r w:rsidR="00E52C00">
        <w:rPr>
          <w:rFonts w:ascii="Times New Roman" w:hAnsi="Times New Roman" w:cs="Times New Roman"/>
        </w:rPr>
        <w:t>bouts (26</w:t>
      </w:r>
      <w:r w:rsidRPr="00764351">
        <w:rPr>
          <w:rFonts w:ascii="Times New Roman" w:hAnsi="Times New Roman" w:cs="Times New Roman"/>
        </w:rPr>
        <w:t>.4 %</w:t>
      </w:r>
      <w:r w:rsidR="00E52C00">
        <w:rPr>
          <w:rFonts w:ascii="Times New Roman" w:hAnsi="Times New Roman" w:cs="Times New Roman"/>
        </w:rPr>
        <w:t xml:space="preserve"> of applicable bouts</w:t>
      </w:r>
      <w:r w:rsidRPr="00764351">
        <w:rPr>
          <w:rFonts w:ascii="Times New Roman" w:hAnsi="Times New Roman" w:cs="Times New Roman"/>
        </w:rPr>
        <w:t xml:space="preserve">) were </w:t>
      </w:r>
      <w:r w:rsidR="00E52C00">
        <w:rPr>
          <w:rFonts w:ascii="Times New Roman" w:hAnsi="Times New Roman" w:cs="Times New Roman"/>
        </w:rPr>
        <w:t>successive bouts as part of a bout series</w:t>
      </w:r>
      <w:r w:rsidRPr="00764351">
        <w:rPr>
          <w:rFonts w:ascii="Times New Roman" w:hAnsi="Times New Roman" w:cs="Times New Roman"/>
        </w:rPr>
        <w:t xml:space="preserve">. On average, individuals produced 3.6 scratching bouts per hour of observation that were followed (within ten seconds) by feeding behaviour, 1.4/h by moving, 0.98/h by resting and 0.19/h by other (e.g. social or solitary play, nesting, exploration) or non-determinable behaviours (e.g. due to dense vegetation). The mean (± S.D.) duration of a scratch bout for each individual was 5.9 ± 2.5 s, the mean number of produced scratches per bout was 6.9 ± 2.7, corresponding to a mean scratching rate of 0.8 ± 0.1 scratches/s. Out of the 1408 scratching bouts for which handedness could be determined, 722 (51.3 %) of scratches were produced with the right hand, 676 (48.0 %) with the left hand, and 10 (0.7 %) with </w:t>
      </w:r>
      <w:r w:rsidRPr="00C016B5">
        <w:rPr>
          <w:rFonts w:ascii="Times New Roman" w:hAnsi="Times New Roman" w:cs="Times New Roman"/>
        </w:rPr>
        <w:t>both hands simultaneously. Body regions being scratched within a single bout could be determined in 1380 bouts and included the body (</w:t>
      </w:r>
      <w:r w:rsidRPr="00C016B5">
        <w:rPr>
          <w:rFonts w:ascii="Times New Roman" w:hAnsi="Times New Roman" w:cs="Times New Roman"/>
          <w:i/>
        </w:rPr>
        <w:t>N</w:t>
      </w:r>
      <w:r w:rsidR="00C016B5" w:rsidRPr="00C016B5">
        <w:rPr>
          <w:rFonts w:ascii="Times New Roman" w:hAnsi="Times New Roman" w:cs="Times New Roman"/>
        </w:rPr>
        <w:t>= 479; 34.7</w:t>
      </w:r>
      <w:r w:rsidRPr="00C016B5">
        <w:rPr>
          <w:rFonts w:ascii="Times New Roman" w:hAnsi="Times New Roman" w:cs="Times New Roman"/>
        </w:rPr>
        <w:t xml:space="preserve"> %), </w:t>
      </w:r>
      <w:r w:rsidR="00E52C00">
        <w:rPr>
          <w:rFonts w:ascii="Times New Roman" w:hAnsi="Times New Roman" w:cs="Times New Roman"/>
        </w:rPr>
        <w:t xml:space="preserve">the </w:t>
      </w:r>
      <w:r w:rsidRPr="00C016B5">
        <w:rPr>
          <w:rFonts w:ascii="Times New Roman" w:hAnsi="Times New Roman" w:cs="Times New Roman"/>
        </w:rPr>
        <w:t>head (</w:t>
      </w:r>
      <w:r w:rsidRPr="00C016B5">
        <w:rPr>
          <w:rFonts w:ascii="Times New Roman" w:hAnsi="Times New Roman" w:cs="Times New Roman"/>
          <w:i/>
        </w:rPr>
        <w:t>N</w:t>
      </w:r>
      <w:r w:rsidR="00C016B5" w:rsidRPr="00C016B5">
        <w:rPr>
          <w:rFonts w:ascii="Times New Roman" w:hAnsi="Times New Roman" w:cs="Times New Roman"/>
        </w:rPr>
        <w:t xml:space="preserve"> = 416; 30.1</w:t>
      </w:r>
      <w:r w:rsidRPr="00C016B5">
        <w:rPr>
          <w:rFonts w:ascii="Times New Roman" w:hAnsi="Times New Roman" w:cs="Times New Roman"/>
        </w:rPr>
        <w:t xml:space="preserve"> %),</w:t>
      </w:r>
      <w:r w:rsidR="00E52C00">
        <w:rPr>
          <w:rFonts w:ascii="Times New Roman" w:hAnsi="Times New Roman" w:cs="Times New Roman"/>
        </w:rPr>
        <w:t xml:space="preserve"> the </w:t>
      </w:r>
      <w:r w:rsidR="00E52C00" w:rsidRPr="00C016B5">
        <w:rPr>
          <w:rFonts w:ascii="Times New Roman" w:hAnsi="Times New Roman" w:cs="Times New Roman"/>
        </w:rPr>
        <w:t>extremities (</w:t>
      </w:r>
      <w:r w:rsidR="00E52C00" w:rsidRPr="00C016B5">
        <w:rPr>
          <w:rFonts w:ascii="Times New Roman" w:hAnsi="Times New Roman" w:cs="Times New Roman"/>
          <w:i/>
        </w:rPr>
        <w:t>N</w:t>
      </w:r>
      <w:r w:rsidR="00E52C00" w:rsidRPr="00C016B5">
        <w:rPr>
          <w:rFonts w:ascii="Times New Roman" w:hAnsi="Times New Roman" w:cs="Times New Roman"/>
        </w:rPr>
        <w:t xml:space="preserve"> = 401; 29.1 %)</w:t>
      </w:r>
      <w:r w:rsidRPr="00C016B5">
        <w:rPr>
          <w:rFonts w:ascii="Times New Roman" w:hAnsi="Times New Roman" w:cs="Times New Roman"/>
        </w:rPr>
        <w:t xml:space="preserve"> or </w:t>
      </w:r>
      <w:r w:rsidR="00E52C00">
        <w:rPr>
          <w:rFonts w:ascii="Times New Roman" w:hAnsi="Times New Roman" w:cs="Times New Roman"/>
        </w:rPr>
        <w:t>a switch between</w:t>
      </w:r>
      <w:r w:rsidRPr="00C016B5">
        <w:rPr>
          <w:rFonts w:ascii="Times New Roman" w:hAnsi="Times New Roman" w:cs="Times New Roman"/>
        </w:rPr>
        <w:t xml:space="preserve"> regions (</w:t>
      </w:r>
      <w:r w:rsidRPr="00C016B5">
        <w:rPr>
          <w:rFonts w:ascii="Times New Roman" w:hAnsi="Times New Roman" w:cs="Times New Roman"/>
          <w:i/>
        </w:rPr>
        <w:t>N</w:t>
      </w:r>
      <w:r w:rsidR="00C016B5" w:rsidRPr="00C016B5">
        <w:rPr>
          <w:rFonts w:ascii="Times New Roman" w:hAnsi="Times New Roman" w:cs="Times New Roman"/>
        </w:rPr>
        <w:t>= 84; 6.1</w:t>
      </w:r>
      <w:r w:rsidR="006E5271" w:rsidRPr="00C016B5">
        <w:rPr>
          <w:rFonts w:ascii="Times New Roman" w:hAnsi="Times New Roman" w:cs="Times New Roman"/>
        </w:rPr>
        <w:t xml:space="preserve"> %).</w:t>
      </w:r>
    </w:p>
    <w:p w14:paraId="7169D7F2" w14:textId="77777777" w:rsidR="00270837" w:rsidRPr="00764351" w:rsidRDefault="00270837" w:rsidP="00567047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</w:rPr>
      </w:pPr>
    </w:p>
    <w:p w14:paraId="169721DA" w14:textId="22EADE43" w:rsidR="00567047" w:rsidRDefault="00270837" w:rsidP="00270837">
      <w:pPr>
        <w:widowControl w:val="0"/>
        <w:autoSpaceDE w:val="0"/>
        <w:autoSpaceDN w:val="0"/>
        <w:adjustRightInd w:val="0"/>
        <w:spacing w:line="480" w:lineRule="auto"/>
        <w:jc w:val="center"/>
        <w:rPr>
          <w:rFonts w:ascii="Times New Roman" w:hAnsi="Times New Roman" w:cs="Times New Roman"/>
        </w:rPr>
      </w:pPr>
      <w:r w:rsidRPr="00270837">
        <w:rPr>
          <w:rFonts w:ascii="Times New Roman" w:hAnsi="Times New Roman" w:cs="Times New Roman"/>
          <w:noProof/>
          <w:lang w:eastAsia="en-GB"/>
        </w:rPr>
        <w:lastRenderedPageBreak/>
        <w:drawing>
          <wp:inline distT="0" distB="0" distL="0" distR="0" wp14:anchorId="1683C0BE" wp14:editId="00EDDB6B">
            <wp:extent cx="4368800" cy="3507045"/>
            <wp:effectExtent l="0" t="0" r="0" b="0"/>
            <wp:docPr id="1" name="Picture 1" descr="C:\Users\Marlen Fröhlich\Documents\R\loud scratch Fig S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rlen Fröhlich\Documents\R\loud scratch Fig S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2842" cy="3510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7E3CAB" w14:textId="41DE1476" w:rsidR="00875A4C" w:rsidRPr="00764351" w:rsidRDefault="00875A4C" w:rsidP="00875A4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64351">
        <w:rPr>
          <w:rFonts w:ascii="Times New Roman" w:hAnsi="Times New Roman" w:cs="Times New Roman"/>
          <w:b/>
        </w:rPr>
        <w:t>F</w:t>
      </w:r>
      <w:r>
        <w:rPr>
          <w:rFonts w:ascii="Times New Roman" w:hAnsi="Times New Roman" w:cs="Times New Roman"/>
          <w:b/>
        </w:rPr>
        <w:t>igure S1</w:t>
      </w:r>
      <w:r w:rsidRPr="00764351">
        <w:rPr>
          <w:rFonts w:ascii="Times New Roman" w:hAnsi="Times New Roman" w:cs="Times New Roman"/>
          <w:b/>
        </w:rPr>
        <w:t>.</w:t>
      </w:r>
      <w:r w:rsidRPr="00764351">
        <w:rPr>
          <w:rFonts w:ascii="Times New Roman" w:hAnsi="Times New Roman" w:cs="Times New Roman"/>
        </w:rPr>
        <w:t xml:space="preserve"> Proportion of </w:t>
      </w:r>
      <w:r>
        <w:rPr>
          <w:rFonts w:ascii="Times New Roman" w:hAnsi="Times New Roman" w:cs="Times New Roman"/>
        </w:rPr>
        <w:t>approach responses by conspecifics</w:t>
      </w:r>
      <w:r w:rsidRPr="00764351">
        <w:rPr>
          <w:rFonts w:ascii="Times New Roman" w:hAnsi="Times New Roman" w:cs="Times New Roman"/>
        </w:rPr>
        <w:t xml:space="preserve"> as a function of </w:t>
      </w:r>
      <w:r>
        <w:rPr>
          <w:rFonts w:ascii="Times New Roman" w:hAnsi="Times New Roman" w:cs="Times New Roman"/>
        </w:rPr>
        <w:t xml:space="preserve">kin relationship with and </w:t>
      </w:r>
      <w:r w:rsidR="00EA3B1F">
        <w:rPr>
          <w:rFonts w:ascii="Times New Roman" w:hAnsi="Times New Roman" w:cs="Times New Roman"/>
        </w:rPr>
        <w:t>attentional state of</w:t>
      </w:r>
      <w:r>
        <w:rPr>
          <w:rFonts w:ascii="Times New Roman" w:hAnsi="Times New Roman" w:cs="Times New Roman"/>
        </w:rPr>
        <w:t xml:space="preserve"> the </w:t>
      </w:r>
      <w:r w:rsidRPr="00764351">
        <w:rPr>
          <w:rFonts w:ascii="Times New Roman" w:hAnsi="Times New Roman" w:cs="Times New Roman"/>
        </w:rPr>
        <w:t>scratching subject and (No. of individuals included: N</w:t>
      </w:r>
      <w:r>
        <w:rPr>
          <w:rFonts w:ascii="Times New Roman" w:hAnsi="Times New Roman" w:cs="Times New Roman"/>
          <w:vertAlign w:val="subscript"/>
        </w:rPr>
        <w:t>infant</w:t>
      </w:r>
      <w:r w:rsidRPr="00764351">
        <w:rPr>
          <w:rFonts w:ascii="Times New Roman" w:hAnsi="Times New Roman" w:cs="Times New Roman"/>
        </w:rPr>
        <w:t xml:space="preserve"> </w:t>
      </w:r>
      <w:r w:rsidRPr="00764351">
        <w:rPr>
          <w:rFonts w:ascii="Times New Roman" w:hAnsi="Times New Roman" w:cs="Times New Roman"/>
          <w:bCs/>
        </w:rPr>
        <w:t xml:space="preserve">= </w:t>
      </w:r>
      <w:r w:rsidRPr="006F1B78">
        <w:rPr>
          <w:rFonts w:ascii="Times New Roman" w:hAnsi="Times New Roman" w:cs="Times New Roman"/>
          <w:bCs/>
        </w:rPr>
        <w:t>3; N</w:t>
      </w:r>
      <w:r w:rsidRPr="006F1B78">
        <w:rPr>
          <w:rFonts w:ascii="Times New Roman" w:hAnsi="Times New Roman" w:cs="Times New Roman"/>
          <w:bCs/>
          <w:vertAlign w:val="subscript"/>
        </w:rPr>
        <w:t xml:space="preserve">other </w:t>
      </w:r>
      <w:r w:rsidRPr="006F1B78">
        <w:rPr>
          <w:rFonts w:ascii="Times New Roman" w:hAnsi="Times New Roman" w:cs="Times New Roman"/>
          <w:bCs/>
        </w:rPr>
        <w:t>= 7</w:t>
      </w:r>
      <w:r w:rsidRPr="006F1B78">
        <w:rPr>
          <w:rFonts w:ascii="Times New Roman" w:hAnsi="Times New Roman" w:cs="Times New Roman"/>
        </w:rPr>
        <w:t>). Indicated are median (horizontal lines), quartiles (boxes), percentiles (2</w:t>
      </w:r>
      <w:r w:rsidRPr="00764351">
        <w:rPr>
          <w:rFonts w:ascii="Times New Roman" w:hAnsi="Times New Roman" w:cs="Times New Roman"/>
        </w:rPr>
        <w:t xml:space="preserve">.5% and 97.5%, vertical lines) and outliers (dots). </w:t>
      </w:r>
    </w:p>
    <w:p w14:paraId="592154AB" w14:textId="77777777" w:rsidR="00B445EA" w:rsidRDefault="00B445EA"/>
    <w:p w14:paraId="7380F34F" w14:textId="2A25E244" w:rsidR="00B445EA" w:rsidRDefault="00B445EA">
      <w:pPr>
        <w:rPr>
          <w:b/>
        </w:rPr>
      </w:pPr>
      <w:r w:rsidRPr="00B445EA">
        <w:rPr>
          <w:b/>
        </w:rPr>
        <w:t>References</w:t>
      </w:r>
    </w:p>
    <w:p w14:paraId="0A660D2B" w14:textId="77777777" w:rsidR="00B445EA" w:rsidRPr="00B445EA" w:rsidRDefault="00B445EA">
      <w:pPr>
        <w:rPr>
          <w:b/>
        </w:rPr>
      </w:pPr>
    </w:p>
    <w:p w14:paraId="43195303" w14:textId="77777777" w:rsidR="00B91164" w:rsidRPr="00B91164" w:rsidRDefault="00B445EA" w:rsidP="00B91164">
      <w:pPr>
        <w:pStyle w:val="EndNoteBibliography"/>
      </w:pPr>
      <w:r>
        <w:fldChar w:fldCharType="begin"/>
      </w:r>
      <w:r>
        <w:instrText xml:space="preserve"> ADDIN EN.REFLIST </w:instrText>
      </w:r>
      <w:r>
        <w:fldChar w:fldCharType="separate"/>
      </w:r>
      <w:r w:rsidR="00B91164" w:rsidRPr="00B91164">
        <w:t xml:space="preserve">[1] Bates, E., Camaioni, L. &amp; Volterra, V. 1975 The acquisition of performatives prior to speech. </w:t>
      </w:r>
      <w:r w:rsidR="00B91164" w:rsidRPr="00B91164">
        <w:rPr>
          <w:i/>
        </w:rPr>
        <w:t>Merrill-Palmer Quarterly: Journal of Developmental Psychology</w:t>
      </w:r>
      <w:r w:rsidR="00B91164" w:rsidRPr="00B91164">
        <w:t xml:space="preserve"> </w:t>
      </w:r>
      <w:r w:rsidR="00B91164" w:rsidRPr="00B91164">
        <w:rPr>
          <w:b/>
        </w:rPr>
        <w:t>21</w:t>
      </w:r>
      <w:r w:rsidR="00B91164" w:rsidRPr="00B91164">
        <w:t>, 205-226.</w:t>
      </w:r>
    </w:p>
    <w:p w14:paraId="681A7D19" w14:textId="77777777" w:rsidR="00B91164" w:rsidRPr="00B91164" w:rsidRDefault="00B91164" w:rsidP="00B91164">
      <w:pPr>
        <w:pStyle w:val="EndNoteBibliography"/>
      </w:pPr>
      <w:r w:rsidRPr="00B91164">
        <w:t xml:space="preserve">[2] Call, J. &amp; Tomasello, M. 2007 </w:t>
      </w:r>
      <w:r w:rsidRPr="00B91164">
        <w:rPr>
          <w:i/>
        </w:rPr>
        <w:t>The gestural communication of apes and monkeys</w:t>
      </w:r>
      <w:r w:rsidRPr="00B91164">
        <w:t>. Mahwah, New York, Lawrence Erlbaum Associates; 256 p.</w:t>
      </w:r>
    </w:p>
    <w:p w14:paraId="79B65489" w14:textId="77777777" w:rsidR="00B91164" w:rsidRPr="00B91164" w:rsidRDefault="00B91164" w:rsidP="00B91164">
      <w:pPr>
        <w:pStyle w:val="EndNoteBibliography"/>
      </w:pPr>
      <w:r w:rsidRPr="00B91164">
        <w:t xml:space="preserve">[3] Bates, E., Benigni, L., Bretherton, I., Camaioni, L. &amp; Volterra, V. 1979 </w:t>
      </w:r>
      <w:r w:rsidRPr="00B91164">
        <w:rPr>
          <w:i/>
        </w:rPr>
        <w:t>The Emergence of Symbols: Cognition and Communication in Infancy</w:t>
      </w:r>
      <w:r w:rsidRPr="00B91164">
        <w:t>. New York, Academic Press.</w:t>
      </w:r>
    </w:p>
    <w:p w14:paraId="13A823A6" w14:textId="77777777" w:rsidR="00B91164" w:rsidRPr="00B91164" w:rsidRDefault="00B91164" w:rsidP="00B91164">
      <w:pPr>
        <w:pStyle w:val="EndNoteBibliography"/>
      </w:pPr>
      <w:r w:rsidRPr="00B91164">
        <w:t>[4] Leavens, D.A., Russell, J.L. &amp; Hopkins, W.D. 2005 Intentionality as measured in the persistence and elaboration of communication by chimpanzees (</w:t>
      </w:r>
      <w:r w:rsidRPr="00B91164">
        <w:rPr>
          <w:i/>
        </w:rPr>
        <w:t>Pan troglodytes</w:t>
      </w:r>
      <w:r w:rsidRPr="00B91164">
        <w:t xml:space="preserve">). </w:t>
      </w:r>
      <w:r w:rsidRPr="00B91164">
        <w:rPr>
          <w:i/>
        </w:rPr>
        <w:t>Child Development</w:t>
      </w:r>
      <w:r w:rsidRPr="00B91164">
        <w:t xml:space="preserve"> </w:t>
      </w:r>
      <w:r w:rsidRPr="00B91164">
        <w:rPr>
          <w:b/>
        </w:rPr>
        <w:t>76</w:t>
      </w:r>
      <w:r w:rsidRPr="00B91164">
        <w:t>, 291-306.</w:t>
      </w:r>
    </w:p>
    <w:p w14:paraId="6BB2CFEA" w14:textId="77777777" w:rsidR="00B91164" w:rsidRPr="00B91164" w:rsidRDefault="00B91164" w:rsidP="00B91164">
      <w:pPr>
        <w:pStyle w:val="EndNoteBibliography"/>
      </w:pPr>
      <w:r w:rsidRPr="00B91164">
        <w:t xml:space="preserve">[5] Fröhlich, M., Wittig, R.M. &amp; Pika, S. 2019 The ontogeny of intentional communication in chimpanzees in the wild. </w:t>
      </w:r>
      <w:r w:rsidRPr="00B91164">
        <w:rPr>
          <w:i/>
        </w:rPr>
        <w:t>Dev Sci</w:t>
      </w:r>
      <w:r w:rsidRPr="00B91164">
        <w:t xml:space="preserve"> </w:t>
      </w:r>
      <w:r w:rsidRPr="00B91164">
        <w:rPr>
          <w:b/>
        </w:rPr>
        <w:t>22</w:t>
      </w:r>
      <w:r w:rsidRPr="00B91164">
        <w:t>, e12716.</w:t>
      </w:r>
    </w:p>
    <w:p w14:paraId="1CAB3272" w14:textId="77777777" w:rsidR="00B91164" w:rsidRPr="00B91164" w:rsidRDefault="00B91164" w:rsidP="00B91164">
      <w:pPr>
        <w:pStyle w:val="EndNoteBibliography"/>
      </w:pPr>
      <w:r w:rsidRPr="00B91164">
        <w:t xml:space="preserve">[6] Bakeman, R. &amp; Quera, V. 2011 </w:t>
      </w:r>
      <w:r w:rsidRPr="00B91164">
        <w:rPr>
          <w:i/>
        </w:rPr>
        <w:t>Sequential analysis and observational methods for the behavioral sciences</w:t>
      </w:r>
      <w:r w:rsidRPr="00B91164">
        <w:t>, Cambridge University Press.</w:t>
      </w:r>
    </w:p>
    <w:p w14:paraId="0D92F434" w14:textId="77777777" w:rsidR="00B91164" w:rsidRPr="00B91164" w:rsidRDefault="00B91164" w:rsidP="00B91164">
      <w:pPr>
        <w:pStyle w:val="EndNoteBibliography"/>
      </w:pPr>
      <w:r w:rsidRPr="00B91164">
        <w:t xml:space="preserve">[7] Altman, D. 1990 </w:t>
      </w:r>
      <w:r w:rsidRPr="00B91164">
        <w:rPr>
          <w:i/>
        </w:rPr>
        <w:t>Practical statistics for medical research</w:t>
      </w:r>
      <w:r w:rsidRPr="00B91164">
        <w:t>. London, Chapman and Hall; 616 p.</w:t>
      </w:r>
    </w:p>
    <w:p w14:paraId="32107BEE" w14:textId="77777777" w:rsidR="00B91164" w:rsidRPr="00B91164" w:rsidRDefault="00B91164" w:rsidP="00B91164">
      <w:pPr>
        <w:pStyle w:val="EndNoteBibliography"/>
      </w:pPr>
      <w:r w:rsidRPr="00B91164">
        <w:t xml:space="preserve">[8] Schielzeth, H. &amp; Forstmeier, W. 2009 Conclusions beyond support: overconfident estimates in mixed models. </w:t>
      </w:r>
      <w:r w:rsidRPr="00B91164">
        <w:rPr>
          <w:i/>
        </w:rPr>
        <w:t>Behav. Ecol.</w:t>
      </w:r>
      <w:r w:rsidRPr="00B91164">
        <w:t xml:space="preserve"> </w:t>
      </w:r>
      <w:r w:rsidRPr="00B91164">
        <w:rPr>
          <w:b/>
        </w:rPr>
        <w:t>20</w:t>
      </w:r>
      <w:r w:rsidRPr="00B91164">
        <w:t>, 416-420.</w:t>
      </w:r>
    </w:p>
    <w:p w14:paraId="2FF9AE8F" w14:textId="77777777" w:rsidR="00B91164" w:rsidRPr="00B91164" w:rsidRDefault="00B91164" w:rsidP="00B91164">
      <w:pPr>
        <w:pStyle w:val="EndNoteBibliography"/>
      </w:pPr>
      <w:r w:rsidRPr="00B91164">
        <w:t>[9] R Development Core Team. 2017 R: A language and environment for statistical computing.  (Vienna, Austria, R Foundation for Statistical Computing.</w:t>
      </w:r>
    </w:p>
    <w:p w14:paraId="5B6FB0AE" w14:textId="77777777" w:rsidR="00B91164" w:rsidRPr="00B91164" w:rsidRDefault="00B91164" w:rsidP="00B91164">
      <w:pPr>
        <w:pStyle w:val="EndNoteBibliography"/>
      </w:pPr>
      <w:r w:rsidRPr="00B91164">
        <w:t xml:space="preserve">[10] Bates, D., Maechler, M., Bolker, B. &amp; Walker, S. 2014 lme4: Linear mixed-effects models using Eigen and S4. </w:t>
      </w:r>
      <w:r w:rsidRPr="00B91164">
        <w:rPr>
          <w:i/>
        </w:rPr>
        <w:t>R package version</w:t>
      </w:r>
      <w:r w:rsidRPr="00B91164">
        <w:t xml:space="preserve"> </w:t>
      </w:r>
      <w:r w:rsidRPr="00B91164">
        <w:rPr>
          <w:b/>
        </w:rPr>
        <w:t>1</w:t>
      </w:r>
      <w:r w:rsidRPr="00B91164">
        <w:t>.</w:t>
      </w:r>
    </w:p>
    <w:p w14:paraId="2E24F3DF" w14:textId="77777777" w:rsidR="00B91164" w:rsidRPr="00B91164" w:rsidRDefault="00B91164" w:rsidP="00B91164">
      <w:pPr>
        <w:pStyle w:val="EndNoteBibliography"/>
      </w:pPr>
      <w:r w:rsidRPr="00B91164">
        <w:lastRenderedPageBreak/>
        <w:t xml:space="preserve">[11] Quinn, G.P. &amp; Keough, M.J. 2002 </w:t>
      </w:r>
      <w:r w:rsidRPr="00B91164">
        <w:rPr>
          <w:i/>
        </w:rPr>
        <w:t>Experimental design and data analysis for biologists</w:t>
      </w:r>
      <w:r w:rsidRPr="00B91164">
        <w:t>. Cambridge, Cambridge University Press.</w:t>
      </w:r>
    </w:p>
    <w:p w14:paraId="262536E6" w14:textId="77777777" w:rsidR="00B91164" w:rsidRPr="00B91164" w:rsidRDefault="00B91164" w:rsidP="00B91164">
      <w:pPr>
        <w:pStyle w:val="EndNoteBibliography"/>
      </w:pPr>
      <w:r w:rsidRPr="00B91164">
        <w:t xml:space="preserve">[12] Field, A. 2005 </w:t>
      </w:r>
      <w:r w:rsidRPr="00B91164">
        <w:rPr>
          <w:i/>
        </w:rPr>
        <w:t>Discovering statistics using SPSS</w:t>
      </w:r>
      <w:r w:rsidRPr="00B91164">
        <w:t>. London, Sage publications.</w:t>
      </w:r>
    </w:p>
    <w:p w14:paraId="02675DA2" w14:textId="77777777" w:rsidR="00B91164" w:rsidRPr="00B91164" w:rsidRDefault="00B91164" w:rsidP="00B91164">
      <w:pPr>
        <w:pStyle w:val="EndNoteBibliography"/>
      </w:pPr>
      <w:r w:rsidRPr="00B91164">
        <w:t xml:space="preserve">[13] Forstmeier, W. &amp; Schielzeth, H. 2011 Cryptic multiple hypotheses testing in linear models: overestimated effect sizes and the winner's curse. </w:t>
      </w:r>
      <w:r w:rsidRPr="00B91164">
        <w:rPr>
          <w:i/>
        </w:rPr>
        <w:t>Behav. Ecol. Sociobiol.</w:t>
      </w:r>
      <w:r w:rsidRPr="00B91164">
        <w:t xml:space="preserve"> </w:t>
      </w:r>
      <w:r w:rsidRPr="00B91164">
        <w:rPr>
          <w:b/>
        </w:rPr>
        <w:t>65</w:t>
      </w:r>
      <w:r w:rsidRPr="00B91164">
        <w:t>, 47-55.</w:t>
      </w:r>
    </w:p>
    <w:p w14:paraId="0AE55A26" w14:textId="77777777" w:rsidR="00B91164" w:rsidRPr="00B91164" w:rsidRDefault="00B91164" w:rsidP="00B91164">
      <w:pPr>
        <w:pStyle w:val="EndNoteBibliography"/>
      </w:pPr>
      <w:r w:rsidRPr="00B91164">
        <w:t xml:space="preserve">[14] Dobson, A.J. 2002 </w:t>
      </w:r>
      <w:r w:rsidRPr="00B91164">
        <w:rPr>
          <w:i/>
        </w:rPr>
        <w:t>An Introduction to Generalized Linear Models</w:t>
      </w:r>
      <w:r w:rsidRPr="00B91164">
        <w:t>. Boca Raton, Chapman &amp; Hall/CRC.</w:t>
      </w:r>
    </w:p>
    <w:p w14:paraId="488E86C6" w14:textId="5193B319" w:rsidR="00F22C05" w:rsidRDefault="00B445EA">
      <w:r>
        <w:fldChar w:fldCharType="end"/>
      </w:r>
    </w:p>
    <w:sectPr w:rsidR="00F22C05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263E206" w16cid:durableId="20115042"/>
  <w16cid:commentId w16cid:paraId="35FE6979" w16cid:durableId="2011514D"/>
  <w16cid:commentId w16cid:paraId="0102E68F" w16cid:durableId="20115168"/>
  <w16cid:commentId w16cid:paraId="15E740AC" w16cid:durableId="201151EB"/>
  <w16cid:commentId w16cid:paraId="42E2228B" w16cid:durableId="201120C1"/>
  <w16cid:commentId w16cid:paraId="49E68183" w16cid:durableId="20115286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D54FC8" w14:textId="77777777" w:rsidR="004C220B" w:rsidRDefault="004C220B" w:rsidP="00B445EA">
      <w:r>
        <w:separator/>
      </w:r>
    </w:p>
  </w:endnote>
  <w:endnote w:type="continuationSeparator" w:id="0">
    <w:p w14:paraId="73751B2C" w14:textId="77777777" w:rsidR="004C220B" w:rsidRDefault="004C220B" w:rsidP="00B44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57986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E7DD85D" w14:textId="72CFA6AF" w:rsidR="00B445EA" w:rsidRDefault="00B445E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032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05541345" w14:textId="77777777" w:rsidR="00B445EA" w:rsidRDefault="00B445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68208D" w14:textId="77777777" w:rsidR="004C220B" w:rsidRDefault="004C220B" w:rsidP="00B445EA">
      <w:r>
        <w:separator/>
      </w:r>
    </w:p>
  </w:footnote>
  <w:footnote w:type="continuationSeparator" w:id="0">
    <w:p w14:paraId="2C6FFB82" w14:textId="77777777" w:rsidR="004C220B" w:rsidRDefault="004C220B" w:rsidP="00B445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Biology Letters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0zw9zp59y5ra2eefssrxwppgtx9vpfx2ww00&quot;&gt;Multimodality&lt;record-ids&gt;&lt;item&gt;200&lt;/item&gt;&lt;item&gt;408&lt;/item&gt;&lt;item&gt;409&lt;/item&gt;&lt;item&gt;413&lt;/item&gt;&lt;item&gt;415&lt;/item&gt;&lt;item&gt;418&lt;/item&gt;&lt;item&gt;419&lt;/item&gt;&lt;item&gt;420&lt;/item&gt;&lt;item&gt;421&lt;/item&gt;&lt;item&gt;441&lt;/item&gt;&lt;item&gt;619&lt;/item&gt;&lt;/record-ids&gt;&lt;/item&gt;&lt;/Libraries&gt;"/>
  </w:docVars>
  <w:rsids>
    <w:rsidRoot w:val="00175F68"/>
    <w:rsid w:val="000D6043"/>
    <w:rsid w:val="00166209"/>
    <w:rsid w:val="00175F68"/>
    <w:rsid w:val="001A315A"/>
    <w:rsid w:val="002631B4"/>
    <w:rsid w:val="00270837"/>
    <w:rsid w:val="00271452"/>
    <w:rsid w:val="00281835"/>
    <w:rsid w:val="002E6C40"/>
    <w:rsid w:val="00347322"/>
    <w:rsid w:val="004036E9"/>
    <w:rsid w:val="00420DDE"/>
    <w:rsid w:val="004547F6"/>
    <w:rsid w:val="004A148C"/>
    <w:rsid w:val="004C220B"/>
    <w:rsid w:val="004F7540"/>
    <w:rsid w:val="005135E9"/>
    <w:rsid w:val="0053043C"/>
    <w:rsid w:val="0055519C"/>
    <w:rsid w:val="00567047"/>
    <w:rsid w:val="005B74FE"/>
    <w:rsid w:val="005F4CB3"/>
    <w:rsid w:val="0063117C"/>
    <w:rsid w:val="00663C62"/>
    <w:rsid w:val="006C35D7"/>
    <w:rsid w:val="006E5271"/>
    <w:rsid w:val="007052F0"/>
    <w:rsid w:val="0079631A"/>
    <w:rsid w:val="007B08F2"/>
    <w:rsid w:val="00800350"/>
    <w:rsid w:val="00803F7C"/>
    <w:rsid w:val="00837920"/>
    <w:rsid w:val="00860151"/>
    <w:rsid w:val="00875A4C"/>
    <w:rsid w:val="008A5262"/>
    <w:rsid w:val="008B4886"/>
    <w:rsid w:val="009534BF"/>
    <w:rsid w:val="009A6EC0"/>
    <w:rsid w:val="009D62C8"/>
    <w:rsid w:val="009D7713"/>
    <w:rsid w:val="00AB37C7"/>
    <w:rsid w:val="00AD024A"/>
    <w:rsid w:val="00AE4DA1"/>
    <w:rsid w:val="00B445EA"/>
    <w:rsid w:val="00B91164"/>
    <w:rsid w:val="00B93F4F"/>
    <w:rsid w:val="00BE0118"/>
    <w:rsid w:val="00C016B5"/>
    <w:rsid w:val="00CA6D1B"/>
    <w:rsid w:val="00CC5FEA"/>
    <w:rsid w:val="00D70EE7"/>
    <w:rsid w:val="00E2344C"/>
    <w:rsid w:val="00E52C00"/>
    <w:rsid w:val="00E97733"/>
    <w:rsid w:val="00EA3B1F"/>
    <w:rsid w:val="00F26A9E"/>
    <w:rsid w:val="00F37013"/>
    <w:rsid w:val="00FA0338"/>
    <w:rsid w:val="00FB3D5C"/>
    <w:rsid w:val="00FC0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5FAFCC"/>
  <w15:chartTrackingRefBased/>
  <w15:docId w15:val="{D71AD204-7660-4ABC-B877-B5C784560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5F68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75F6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175F68"/>
  </w:style>
  <w:style w:type="character" w:customStyle="1" w:styleId="CommentTextChar">
    <w:name w:val="Comment Text Char"/>
    <w:basedOn w:val="DefaultParagraphFont"/>
    <w:link w:val="CommentText"/>
    <w:uiPriority w:val="99"/>
    <w:rsid w:val="00175F68"/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5F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F68"/>
    <w:rPr>
      <w:rFonts w:ascii="Segoe UI" w:eastAsiaTheme="minorEastAsia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E234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E2344C"/>
    <w:pPr>
      <w:spacing w:after="200"/>
    </w:pPr>
    <w:rPr>
      <w:i/>
      <w:iCs/>
      <w:color w:val="44546A" w:themeColor="text2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771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7713"/>
    <w:rPr>
      <w:rFonts w:eastAsiaTheme="minorEastAsia"/>
      <w:b/>
      <w:bCs/>
      <w:sz w:val="20"/>
      <w:szCs w:val="20"/>
    </w:rPr>
  </w:style>
  <w:style w:type="paragraph" w:customStyle="1" w:styleId="EndNoteBibliographyTitle">
    <w:name w:val="EndNote Bibliography Title"/>
    <w:basedOn w:val="Normal"/>
    <w:link w:val="EndNoteBibliographyTitleChar"/>
    <w:rsid w:val="00B445EA"/>
    <w:pPr>
      <w:jc w:val="center"/>
    </w:pPr>
    <w:rPr>
      <w:rFonts w:ascii="Times New Roman" w:hAnsi="Times New Roman" w:cs="Times New Roman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B445EA"/>
    <w:rPr>
      <w:rFonts w:ascii="Times New Roman" w:eastAsiaTheme="minorEastAsia" w:hAnsi="Times New Roman" w:cs="Times New Roman"/>
      <w:noProof/>
      <w:sz w:val="24"/>
      <w:szCs w:val="24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B445EA"/>
    <w:rPr>
      <w:rFonts w:ascii="Times New Roman" w:hAnsi="Times New Roman" w:cs="Times New Roman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B445EA"/>
    <w:rPr>
      <w:rFonts w:ascii="Times New Roman" w:eastAsiaTheme="minorEastAsia" w:hAnsi="Times New Roman" w:cs="Times New Roman"/>
      <w:noProof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445E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45EA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445E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45EA"/>
    <w:rPr>
      <w:rFonts w:eastAsiaTheme="minorEastAsi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631B4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FC032F"/>
    <w:pPr>
      <w:spacing w:after="0" w:line="240" w:lineRule="auto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28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microsoft.com/office/2016/09/relationships/commentsIds" Target="commentsId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len.froehlich@uzh.ch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7</Pages>
  <Words>2425</Words>
  <Characters>13828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 Fröhlich</dc:creator>
  <cp:keywords/>
  <dc:description/>
  <cp:lastModifiedBy>Marlen Fröhlich</cp:lastModifiedBy>
  <cp:revision>9</cp:revision>
  <dcterms:created xsi:type="dcterms:W3CDTF">2019-05-15T13:07:00Z</dcterms:created>
  <dcterms:modified xsi:type="dcterms:W3CDTF">2019-05-20T11:32:00Z</dcterms:modified>
</cp:coreProperties>
</file>