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FAF" w:rsidRDefault="00430FAF" w:rsidP="000A2295">
      <w:pPr>
        <w:pStyle w:val="NormalWeb"/>
        <w:spacing w:before="0" w:beforeAutospacing="0" w:after="0" w:afterAutospacing="0" w:line="360" w:lineRule="auto"/>
        <w:jc w:val="center"/>
      </w:pPr>
      <w:r>
        <w:rPr>
          <w:b/>
          <w:bCs/>
          <w:color w:val="000000"/>
          <w:sz w:val="32"/>
          <w:szCs w:val="32"/>
        </w:rPr>
        <w:t>ELECTRONIC SUPPLEMENTARY MATERIAL</w:t>
      </w:r>
    </w:p>
    <w:p w:rsidR="00430FAF" w:rsidRDefault="00430FAF" w:rsidP="00BB641A">
      <w:pPr>
        <w:pStyle w:val="NormalWeb"/>
        <w:spacing w:before="0" w:beforeAutospacing="0" w:after="0" w:afterAutospacing="0" w:line="360" w:lineRule="auto"/>
        <w:jc w:val="both"/>
      </w:pPr>
    </w:p>
    <w:p w:rsidR="00430FAF" w:rsidRDefault="00430FAF" w:rsidP="00BB641A">
      <w:pPr>
        <w:pStyle w:val="NormalWeb"/>
        <w:spacing w:before="0" w:beforeAutospacing="0" w:after="0" w:afterAutospacing="0" w:line="360" w:lineRule="auto"/>
        <w:jc w:val="both"/>
      </w:pPr>
    </w:p>
    <w:p w:rsidR="00430FAF" w:rsidRDefault="00430FAF" w:rsidP="00BB641A">
      <w:pPr>
        <w:pStyle w:val="NormalWeb"/>
        <w:spacing w:before="0" w:beforeAutospacing="0" w:after="0" w:afterAutospacing="0" w:line="360" w:lineRule="auto"/>
        <w:jc w:val="both"/>
      </w:pPr>
    </w:p>
    <w:p w:rsidR="00430FAF" w:rsidRDefault="00F335EE" w:rsidP="00BB641A">
      <w:pPr>
        <w:pStyle w:val="NormalWeb"/>
        <w:spacing w:before="0" w:beforeAutospacing="0" w:after="0" w:afterAutospacing="0" w:line="360" w:lineRule="auto"/>
        <w:jc w:val="center"/>
      </w:pPr>
      <w:bookmarkStart w:id="0" w:name="_1ib58vly7rx" w:colFirst="0" w:colLast="0"/>
      <w:bookmarkEnd w:id="0"/>
      <w:r>
        <w:rPr>
          <w:b/>
          <w:sz w:val="32"/>
          <w:szCs w:val="32"/>
        </w:rPr>
        <w:t xml:space="preserve">Scaling of thermal tolerance with body mass and genome size in ectotherms: </w:t>
      </w:r>
      <w:r w:rsidR="00430FAF">
        <w:rPr>
          <w:b/>
          <w:bCs/>
          <w:color w:val="000000"/>
          <w:sz w:val="32"/>
          <w:szCs w:val="32"/>
        </w:rPr>
        <w:t>A comparison between water–and air–breathers</w:t>
      </w:r>
    </w:p>
    <w:p w:rsidR="00430FAF" w:rsidRDefault="00430FAF" w:rsidP="00BB641A">
      <w:pPr>
        <w:pStyle w:val="NormalWeb"/>
        <w:spacing w:before="0" w:beforeAutospacing="0" w:after="0" w:afterAutospacing="0" w:line="360" w:lineRule="auto"/>
        <w:jc w:val="center"/>
      </w:pPr>
    </w:p>
    <w:p w:rsidR="00430FAF" w:rsidRPr="00686A35" w:rsidRDefault="00430FAF" w:rsidP="00BB641A">
      <w:pPr>
        <w:pStyle w:val="NormalWeb"/>
        <w:spacing w:before="0" w:beforeAutospacing="0" w:after="0" w:afterAutospacing="0" w:line="360" w:lineRule="auto"/>
        <w:jc w:val="center"/>
        <w:rPr>
          <w:lang w:val="es-CL"/>
        </w:rPr>
      </w:pPr>
      <w:r w:rsidRPr="00686A35">
        <w:rPr>
          <w:color w:val="000000"/>
          <w:lang w:val="es-CL"/>
        </w:rPr>
        <w:t>Félix P. Leiva</w:t>
      </w:r>
      <w:r w:rsidRPr="00686A35">
        <w:rPr>
          <w:color w:val="000000"/>
          <w:vertAlign w:val="superscript"/>
          <w:lang w:val="es-CL"/>
        </w:rPr>
        <w:t>1,*</w:t>
      </w:r>
      <w:r w:rsidRPr="00686A35">
        <w:rPr>
          <w:color w:val="000000"/>
          <w:lang w:val="es-CL"/>
        </w:rPr>
        <w:t>, Piero Calosi</w:t>
      </w:r>
      <w:r w:rsidR="002812FF">
        <w:rPr>
          <w:color w:val="000000"/>
          <w:vertAlign w:val="superscript"/>
          <w:lang w:val="es-CL"/>
        </w:rPr>
        <w:t>2</w:t>
      </w:r>
      <w:r w:rsidRPr="00686A35">
        <w:rPr>
          <w:color w:val="000000"/>
          <w:lang w:val="es-CL"/>
        </w:rPr>
        <w:t>, Wilco C.E.P. Verberk</w:t>
      </w:r>
      <w:r w:rsidRPr="00686A35">
        <w:rPr>
          <w:color w:val="000000"/>
          <w:vertAlign w:val="superscript"/>
          <w:lang w:val="es-CL"/>
        </w:rPr>
        <w:t>1</w:t>
      </w:r>
    </w:p>
    <w:p w:rsidR="00430FAF" w:rsidRPr="00686A35" w:rsidRDefault="00430FAF" w:rsidP="00BB641A">
      <w:pPr>
        <w:pStyle w:val="NormalWeb"/>
        <w:spacing w:before="0" w:beforeAutospacing="0" w:after="0" w:afterAutospacing="0" w:line="360" w:lineRule="auto"/>
        <w:jc w:val="center"/>
        <w:rPr>
          <w:lang w:val="es-CL"/>
        </w:rPr>
      </w:pPr>
    </w:p>
    <w:p w:rsidR="00430FAF" w:rsidRDefault="00430FAF" w:rsidP="00BB641A">
      <w:pPr>
        <w:pStyle w:val="NormalWeb"/>
        <w:spacing w:before="0" w:beforeAutospacing="0" w:after="0" w:afterAutospacing="0" w:line="360" w:lineRule="auto"/>
        <w:jc w:val="center"/>
      </w:pPr>
      <w:r w:rsidRPr="00430FAF">
        <w:rPr>
          <w:color w:val="000000"/>
          <w:vertAlign w:val="superscript"/>
        </w:rPr>
        <w:t>1</w:t>
      </w:r>
      <w:r>
        <w:rPr>
          <w:color w:val="000000"/>
        </w:rPr>
        <w:t xml:space="preserve">Department of Animal Ecology and Physiology, Institute for Water and Wetland Research, Radboud University Nijmegen, 6500 GL Nijmegen, </w:t>
      </w:r>
      <w:r w:rsidR="00845391">
        <w:rPr>
          <w:color w:val="000000"/>
        </w:rPr>
        <w:t>t</w:t>
      </w:r>
      <w:r>
        <w:rPr>
          <w:color w:val="000000"/>
        </w:rPr>
        <w:t>he Netherlands.</w:t>
      </w:r>
    </w:p>
    <w:p w:rsidR="00430FAF" w:rsidRDefault="00430FAF" w:rsidP="00BB641A">
      <w:pPr>
        <w:pStyle w:val="NormalWeb"/>
        <w:spacing w:before="0" w:beforeAutospacing="0" w:after="0" w:afterAutospacing="0" w:line="360" w:lineRule="auto"/>
        <w:jc w:val="center"/>
      </w:pPr>
      <w:r w:rsidRPr="00430FAF">
        <w:rPr>
          <w:color w:val="000000"/>
          <w:vertAlign w:val="superscript"/>
        </w:rPr>
        <w:t>2</w:t>
      </w:r>
      <w:r>
        <w:rPr>
          <w:color w:val="000000"/>
        </w:rPr>
        <w:t>Département de Biologie, Chimie et Géographie, Université du Québec à Rimouski, Rimouski, Quebec G5L 3A1, Canada.</w:t>
      </w:r>
    </w:p>
    <w:p w:rsidR="00430FAF" w:rsidRDefault="00430FAF" w:rsidP="00BB641A">
      <w:pPr>
        <w:pStyle w:val="NormalWeb"/>
        <w:spacing w:before="0" w:beforeAutospacing="0" w:after="0" w:afterAutospacing="0" w:line="360" w:lineRule="auto"/>
        <w:jc w:val="both"/>
      </w:pPr>
    </w:p>
    <w:p w:rsidR="00430FAF" w:rsidRDefault="00430FAF" w:rsidP="00BB641A">
      <w:pPr>
        <w:pStyle w:val="NormalWeb"/>
        <w:spacing w:before="0" w:beforeAutospacing="0" w:after="0" w:afterAutospacing="0" w:line="360" w:lineRule="auto"/>
        <w:jc w:val="both"/>
      </w:pPr>
    </w:p>
    <w:p w:rsidR="00430FAF" w:rsidRDefault="00430FAF" w:rsidP="00BB641A">
      <w:pPr>
        <w:pStyle w:val="NormalWeb"/>
        <w:spacing w:before="0" w:beforeAutospacing="0" w:after="0" w:afterAutospacing="0" w:line="360" w:lineRule="auto"/>
        <w:jc w:val="both"/>
        <w:rPr>
          <w:color w:val="000000"/>
        </w:rPr>
      </w:pPr>
      <w:r>
        <w:rPr>
          <w:color w:val="000000"/>
        </w:rPr>
        <w:t>Supplementary figures: F</w:t>
      </w:r>
      <w:r w:rsidR="00845391">
        <w:rPr>
          <w:color w:val="000000"/>
        </w:rPr>
        <w:t>igures S1-S</w:t>
      </w:r>
      <w:r w:rsidR="000A2295">
        <w:rPr>
          <w:color w:val="000000"/>
        </w:rPr>
        <w:t>9</w:t>
      </w:r>
      <w:bookmarkStart w:id="1" w:name="_GoBack"/>
      <w:bookmarkEnd w:id="1"/>
    </w:p>
    <w:p w:rsidR="00430FAF" w:rsidRDefault="00430FAF" w:rsidP="00BB641A">
      <w:pPr>
        <w:pStyle w:val="NormalWeb"/>
        <w:spacing w:before="0" w:beforeAutospacing="0" w:after="0" w:afterAutospacing="0" w:line="360" w:lineRule="auto"/>
        <w:jc w:val="both"/>
        <w:rPr>
          <w:color w:val="000000"/>
        </w:rPr>
      </w:pPr>
      <w:r>
        <w:rPr>
          <w:color w:val="000000"/>
        </w:rPr>
        <w:t>Su</w:t>
      </w:r>
      <w:r w:rsidR="00845391">
        <w:rPr>
          <w:color w:val="000000"/>
        </w:rPr>
        <w:t>pplementary tables: Tables S1-S11</w:t>
      </w:r>
    </w:p>
    <w:p w:rsidR="00430FAF" w:rsidRDefault="00430FAF" w:rsidP="00BB641A">
      <w:pPr>
        <w:jc w:val="both"/>
        <w:rPr>
          <w:rFonts w:ascii="Times New Roman" w:eastAsia="Times New Roman" w:hAnsi="Times New Roman" w:cs="Times New Roman"/>
          <w:color w:val="000000"/>
          <w:sz w:val="24"/>
          <w:szCs w:val="24"/>
        </w:rPr>
      </w:pPr>
      <w:r>
        <w:rPr>
          <w:color w:val="000000"/>
        </w:rPr>
        <w:br w:type="page"/>
      </w:r>
    </w:p>
    <w:p w:rsidR="00430FAF" w:rsidRDefault="005765A6" w:rsidP="00BB641A">
      <w:pPr>
        <w:pStyle w:val="NormalWeb"/>
        <w:spacing w:before="0" w:beforeAutospacing="0" w:after="0" w:afterAutospacing="0" w:line="360" w:lineRule="auto"/>
        <w:jc w:val="both"/>
      </w:pPr>
      <w:r>
        <w:rPr>
          <w:noProof/>
        </w:rPr>
        <w:lastRenderedPageBreak/>
        <w:drawing>
          <wp:inline distT="0" distB="0" distL="0" distR="0" wp14:anchorId="03B2B8D2" wp14:editId="7A69003D">
            <wp:extent cx="5300174" cy="7269707"/>
            <wp:effectExtent l="0" t="0" r="0" b="7620"/>
            <wp:docPr id="4" name="Picture 4" descr="D:\Dropbox\FL+WB\thermal tolerance\manuscript\submission\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FL+WB\thermal tolerance\manuscript\submission\Figure 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594" cy="7271654"/>
                    </a:xfrm>
                    <a:prstGeom prst="rect">
                      <a:avLst/>
                    </a:prstGeom>
                    <a:noFill/>
                    <a:ln>
                      <a:noFill/>
                    </a:ln>
                  </pic:spPr>
                </pic:pic>
              </a:graphicData>
            </a:graphic>
          </wp:inline>
        </w:drawing>
      </w:r>
    </w:p>
    <w:p w:rsidR="002B5626" w:rsidRDefault="006C3D0C"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b/>
          <w:bCs/>
          <w:color w:val="000000"/>
          <w:sz w:val="20"/>
          <w:szCs w:val="20"/>
        </w:rPr>
        <w:t>Figure S1.</w:t>
      </w:r>
      <w:r w:rsidRPr="006E6A84">
        <w:rPr>
          <w:rFonts w:ascii="Times New Roman" w:hAnsi="Times New Roman" w:cs="Times New Roman"/>
          <w:color w:val="000000"/>
          <w:sz w:val="20"/>
          <w:szCs w:val="20"/>
        </w:rPr>
        <w:t xml:space="preserve"> Frequency per body mass (left hand) and geographic distribution of species (right hand) used in thermal tolerance experiments in amphibians (a, b), arthropods (c, d), f</w:t>
      </w:r>
      <w:r w:rsidR="002B5626">
        <w:rPr>
          <w:rFonts w:ascii="Times New Roman" w:hAnsi="Times New Roman" w:cs="Times New Roman"/>
          <w:color w:val="000000"/>
          <w:sz w:val="20"/>
          <w:szCs w:val="20"/>
        </w:rPr>
        <w:t>ish (e, f) and reptiles (g, h).</w:t>
      </w:r>
    </w:p>
    <w:p w:rsidR="002B5626" w:rsidRDefault="002B5626" w:rsidP="00BB641A">
      <w:pPr>
        <w:jc w:val="both"/>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D939CE" w:rsidRPr="002B5626" w:rsidRDefault="008D3ABE"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noProof/>
          <w:sz w:val="20"/>
          <w:szCs w:val="20"/>
        </w:rPr>
        <w:lastRenderedPageBreak/>
        <w:drawing>
          <wp:inline distT="0" distB="0" distL="0" distR="0" wp14:anchorId="293B2DF4" wp14:editId="5E5EC4FA">
            <wp:extent cx="5943600" cy="5241668"/>
            <wp:effectExtent l="0" t="0" r="0" b="0"/>
            <wp:docPr id="5" name="Picture 5" descr="D:\Dropbox\FL+WB\thermal tolerance\manuscript\submission\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FL+WB\thermal tolerance\manuscript\submission\Figure 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241668"/>
                    </a:xfrm>
                    <a:prstGeom prst="rect">
                      <a:avLst/>
                    </a:prstGeom>
                    <a:noFill/>
                    <a:ln>
                      <a:noFill/>
                    </a:ln>
                  </pic:spPr>
                </pic:pic>
              </a:graphicData>
            </a:graphic>
          </wp:inline>
        </w:drawing>
      </w:r>
    </w:p>
    <w:p w:rsidR="00771153" w:rsidRPr="006E6A84" w:rsidRDefault="00771153"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b/>
          <w:bCs/>
          <w:color w:val="000000"/>
          <w:sz w:val="20"/>
          <w:szCs w:val="20"/>
        </w:rPr>
        <w:t>Figure S2</w:t>
      </w:r>
      <w:r w:rsidRPr="006E6A84">
        <w:rPr>
          <w:rFonts w:ascii="Times New Roman" w:hAnsi="Times New Roman" w:cs="Times New Roman"/>
          <w:color w:val="000000"/>
          <w:sz w:val="20"/>
          <w:szCs w:val="20"/>
        </w:rPr>
        <w:t>. CTmax (a), CTmin (b), body mass (c) and genome size (d) in amphibians (</w:t>
      </w:r>
      <w:proofErr w:type="spellStart"/>
      <w:r w:rsidRPr="006E6A84">
        <w:rPr>
          <w:rFonts w:ascii="Times New Roman" w:hAnsi="Times New Roman" w:cs="Times New Roman"/>
          <w:color w:val="000000"/>
          <w:sz w:val="20"/>
          <w:szCs w:val="20"/>
        </w:rPr>
        <w:t>amph</w:t>
      </w:r>
      <w:proofErr w:type="spellEnd"/>
      <w:r w:rsidRPr="006E6A84">
        <w:rPr>
          <w:rFonts w:ascii="Times New Roman" w:hAnsi="Times New Roman" w:cs="Times New Roman"/>
          <w:color w:val="000000"/>
          <w:sz w:val="20"/>
          <w:szCs w:val="20"/>
        </w:rPr>
        <w:t>), arachnids (</w:t>
      </w:r>
      <w:proofErr w:type="spellStart"/>
      <w:r w:rsidRPr="006E6A84">
        <w:rPr>
          <w:rFonts w:ascii="Times New Roman" w:hAnsi="Times New Roman" w:cs="Times New Roman"/>
          <w:color w:val="000000"/>
          <w:sz w:val="20"/>
          <w:szCs w:val="20"/>
        </w:rPr>
        <w:t>arac</w:t>
      </w:r>
      <w:proofErr w:type="spellEnd"/>
      <w:r w:rsidRPr="006E6A84">
        <w:rPr>
          <w:rFonts w:ascii="Times New Roman" w:hAnsi="Times New Roman" w:cs="Times New Roman"/>
          <w:color w:val="000000"/>
          <w:sz w:val="20"/>
          <w:szCs w:val="20"/>
        </w:rPr>
        <w:t>), collembola (col), crustaceans (crust) fish, insect and reptiles (</w:t>
      </w:r>
      <w:proofErr w:type="spellStart"/>
      <w:r w:rsidRPr="006E6A84">
        <w:rPr>
          <w:rFonts w:ascii="Times New Roman" w:hAnsi="Times New Roman" w:cs="Times New Roman"/>
          <w:color w:val="000000"/>
          <w:sz w:val="20"/>
          <w:szCs w:val="20"/>
        </w:rPr>
        <w:t>rept</w:t>
      </w:r>
      <w:proofErr w:type="spellEnd"/>
      <w:r w:rsidRPr="006E6A84">
        <w:rPr>
          <w:rFonts w:ascii="Times New Roman" w:hAnsi="Times New Roman" w:cs="Times New Roman"/>
          <w:color w:val="000000"/>
          <w:sz w:val="20"/>
          <w:szCs w:val="20"/>
        </w:rPr>
        <w:t>) species used in our analyses.</w:t>
      </w:r>
    </w:p>
    <w:p w:rsidR="00771153" w:rsidRPr="006E6A84" w:rsidRDefault="00771153"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color w:val="000000"/>
          <w:sz w:val="20"/>
          <w:szCs w:val="20"/>
        </w:rPr>
        <w:br w:type="page"/>
      </w:r>
    </w:p>
    <w:p w:rsidR="00536EBA" w:rsidRPr="006E6A84" w:rsidRDefault="00771153" w:rsidP="00BB641A">
      <w:pPr>
        <w:spacing w:line="240" w:lineRule="auto"/>
        <w:jc w:val="both"/>
        <w:rPr>
          <w:rFonts w:ascii="Times New Roman" w:hAnsi="Times New Roman" w:cs="Times New Roman"/>
          <w:sz w:val="20"/>
          <w:szCs w:val="20"/>
        </w:rPr>
      </w:pPr>
      <w:r w:rsidRPr="006E6A84">
        <w:rPr>
          <w:rFonts w:ascii="Times New Roman" w:hAnsi="Times New Roman" w:cs="Times New Roman"/>
          <w:noProof/>
          <w:sz w:val="20"/>
          <w:szCs w:val="20"/>
        </w:rPr>
        <w:lastRenderedPageBreak/>
        <w:drawing>
          <wp:inline distT="0" distB="0" distL="0" distR="0" wp14:anchorId="74B794C4" wp14:editId="41D31D43">
            <wp:extent cx="5943600" cy="5943600"/>
            <wp:effectExtent l="0" t="0" r="0" b="0"/>
            <wp:docPr id="6" name="Picture 6" descr="D:\Dropbox\FL+WB\thermal tolerance\manuscript\submission\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FL+WB\thermal tolerance\manuscript\submission\Figure 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A039E7" w:rsidRPr="006E6A84" w:rsidRDefault="00771153"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b/>
          <w:bCs/>
          <w:color w:val="000000"/>
          <w:sz w:val="20"/>
          <w:szCs w:val="20"/>
        </w:rPr>
        <w:t>Figure S3</w:t>
      </w:r>
      <w:r w:rsidRPr="006E6A84">
        <w:rPr>
          <w:rFonts w:ascii="Times New Roman" w:hAnsi="Times New Roman" w:cs="Times New Roman"/>
          <w:bCs/>
          <w:color w:val="000000"/>
          <w:sz w:val="20"/>
          <w:szCs w:val="20"/>
        </w:rPr>
        <w:t xml:space="preserve">. </w:t>
      </w:r>
      <w:r w:rsidRPr="006E6A84">
        <w:rPr>
          <w:rFonts w:ascii="Times New Roman" w:hAnsi="Times New Roman" w:cs="Times New Roman"/>
          <w:color w:val="000000"/>
          <w:sz w:val="20"/>
          <w:szCs w:val="20"/>
        </w:rPr>
        <w:t>Phylogenetic tree displaying the relation between CTmax (outer grey bars) and body mass (gradient in the branch’ colors) of ectotherms’ species used in this study (N = 510).</w:t>
      </w:r>
    </w:p>
    <w:p w:rsidR="00A039E7" w:rsidRPr="006E6A84" w:rsidRDefault="00A039E7"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noProof/>
          <w:sz w:val="20"/>
          <w:szCs w:val="20"/>
        </w:rPr>
        <w:lastRenderedPageBreak/>
        <w:drawing>
          <wp:inline distT="0" distB="0" distL="0" distR="0" wp14:anchorId="5B166922" wp14:editId="05CC165F">
            <wp:extent cx="5943600" cy="5943600"/>
            <wp:effectExtent l="0" t="0" r="0" b="0"/>
            <wp:docPr id="7" name="Picture 7" descr="D:\Dropbox\FL+WB\thermal tolerance\manuscript\submission\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FL+WB\thermal tolerance\manuscript\submission\Figure S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E6A84">
        <w:rPr>
          <w:rFonts w:ascii="Times New Roman" w:hAnsi="Times New Roman" w:cs="Times New Roman"/>
          <w:b/>
          <w:bCs/>
          <w:color w:val="000000"/>
          <w:sz w:val="20"/>
          <w:szCs w:val="20"/>
        </w:rPr>
        <w:t xml:space="preserve">Figure S4. </w:t>
      </w:r>
      <w:r w:rsidRPr="006E6A84">
        <w:rPr>
          <w:rFonts w:ascii="Times New Roman" w:hAnsi="Times New Roman" w:cs="Times New Roman"/>
          <w:color w:val="000000"/>
          <w:sz w:val="20"/>
          <w:szCs w:val="20"/>
        </w:rPr>
        <w:t>Phylogenetic tree displaying the relation between CTmax (outer grey bars) and genome size (gradient in the branch’ colors) of ectotherms’ species used in this study (N = 433).</w:t>
      </w:r>
    </w:p>
    <w:p w:rsidR="004031FD" w:rsidRDefault="00A039E7" w:rsidP="00BB641A">
      <w:pPr>
        <w:spacing w:line="240" w:lineRule="auto"/>
        <w:jc w:val="both"/>
        <w:rPr>
          <w:rFonts w:ascii="Times New Roman" w:hAnsi="Times New Roman" w:cs="Times New Roman"/>
          <w:color w:val="000000"/>
          <w:sz w:val="20"/>
          <w:szCs w:val="20"/>
        </w:rPr>
      </w:pPr>
      <w:r w:rsidRPr="006E6A84">
        <w:rPr>
          <w:rFonts w:ascii="Times New Roman" w:hAnsi="Times New Roman" w:cs="Times New Roman"/>
          <w:b/>
          <w:bCs/>
          <w:noProof/>
          <w:color w:val="000000"/>
          <w:sz w:val="20"/>
          <w:szCs w:val="20"/>
        </w:rPr>
        <w:lastRenderedPageBreak/>
        <w:drawing>
          <wp:inline distT="0" distB="0" distL="0" distR="0" wp14:anchorId="0182E5E6" wp14:editId="15BA628D">
            <wp:extent cx="5943600" cy="5943600"/>
            <wp:effectExtent l="0" t="0" r="0" b="0"/>
            <wp:docPr id="10" name="Picture 10" descr="D:\Dropbox\FL+WB\thermal tolerance\manuscript\submission\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FL+WB\thermal tolerance\manuscript\submission\Figure 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E6A84">
        <w:rPr>
          <w:rFonts w:ascii="Times New Roman" w:hAnsi="Times New Roman" w:cs="Times New Roman"/>
          <w:b/>
          <w:bCs/>
          <w:color w:val="000000"/>
          <w:sz w:val="20"/>
          <w:szCs w:val="20"/>
        </w:rPr>
        <w:t>Figure S</w:t>
      </w:r>
      <w:r w:rsidR="004031FD">
        <w:rPr>
          <w:rFonts w:ascii="Times New Roman" w:hAnsi="Times New Roman" w:cs="Times New Roman"/>
          <w:b/>
          <w:bCs/>
          <w:color w:val="000000"/>
          <w:sz w:val="20"/>
          <w:szCs w:val="20"/>
        </w:rPr>
        <w:t>5</w:t>
      </w:r>
      <w:r w:rsidRPr="006E6A84">
        <w:rPr>
          <w:rFonts w:ascii="Times New Roman" w:hAnsi="Times New Roman" w:cs="Times New Roman"/>
          <w:b/>
          <w:bCs/>
          <w:color w:val="000000"/>
          <w:sz w:val="20"/>
          <w:szCs w:val="20"/>
        </w:rPr>
        <w:t xml:space="preserve">. </w:t>
      </w:r>
      <w:r w:rsidRPr="006E6A84">
        <w:rPr>
          <w:rFonts w:ascii="Times New Roman" w:hAnsi="Times New Roman" w:cs="Times New Roman"/>
          <w:color w:val="000000"/>
          <w:sz w:val="20"/>
          <w:szCs w:val="20"/>
        </w:rPr>
        <w:t>Phylogenetic tree displaying the relation b</w:t>
      </w:r>
      <w:r w:rsidR="004031FD">
        <w:rPr>
          <w:rFonts w:ascii="Times New Roman" w:hAnsi="Times New Roman" w:cs="Times New Roman"/>
          <w:color w:val="000000"/>
          <w:sz w:val="20"/>
          <w:szCs w:val="20"/>
        </w:rPr>
        <w:t xml:space="preserve">etween CTmin (outer grey bars) </w:t>
      </w:r>
      <w:r w:rsidRPr="006E6A84">
        <w:rPr>
          <w:rFonts w:ascii="Times New Roman" w:hAnsi="Times New Roman" w:cs="Times New Roman"/>
          <w:color w:val="000000"/>
          <w:sz w:val="20"/>
          <w:szCs w:val="20"/>
        </w:rPr>
        <w:t xml:space="preserve">and </w:t>
      </w:r>
      <w:r w:rsidR="00845391">
        <w:rPr>
          <w:rFonts w:ascii="Times New Roman" w:hAnsi="Times New Roman" w:cs="Times New Roman"/>
          <w:color w:val="000000"/>
          <w:sz w:val="20"/>
          <w:szCs w:val="20"/>
        </w:rPr>
        <w:t>genome size</w:t>
      </w:r>
      <w:r w:rsidRPr="006E6A84">
        <w:rPr>
          <w:rFonts w:ascii="Times New Roman" w:hAnsi="Times New Roman" w:cs="Times New Roman"/>
          <w:color w:val="000000"/>
          <w:sz w:val="20"/>
          <w:szCs w:val="20"/>
        </w:rPr>
        <w:t xml:space="preserve"> (gradient in the branch’ colors) of ectotherms’ species (N = 232).</w:t>
      </w:r>
    </w:p>
    <w:p w:rsidR="00A039E7" w:rsidRDefault="00A039E7" w:rsidP="00BB641A">
      <w:pPr>
        <w:spacing w:line="240" w:lineRule="auto"/>
        <w:jc w:val="both"/>
        <w:rPr>
          <w:rFonts w:ascii="Times New Roman" w:hAnsi="Times New Roman" w:cs="Times New Roman"/>
          <w:color w:val="000000"/>
          <w:sz w:val="24"/>
          <w:szCs w:val="20"/>
        </w:rPr>
      </w:pPr>
      <w:r>
        <w:rPr>
          <w:rFonts w:ascii="Times New Roman" w:hAnsi="Times New Roman" w:cs="Times New Roman"/>
          <w:noProof/>
          <w:sz w:val="48"/>
          <w:szCs w:val="24"/>
        </w:rPr>
        <w:lastRenderedPageBreak/>
        <w:drawing>
          <wp:inline distT="0" distB="0" distL="0" distR="0" wp14:anchorId="2A638554" wp14:editId="46FEBF25">
            <wp:extent cx="5943600" cy="5943600"/>
            <wp:effectExtent l="0" t="0" r="0" b="0"/>
            <wp:docPr id="11" name="Picture 11" descr="D:\Dropbox\FL+WB\thermal tolerance\manuscript\submission\Figure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opbox\FL+WB\thermal tolerance\manuscript\submission\Figure S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845391">
        <w:rPr>
          <w:rFonts w:ascii="Times New Roman" w:hAnsi="Times New Roman" w:cs="Times New Roman"/>
          <w:b/>
          <w:bCs/>
          <w:color w:val="000000"/>
          <w:sz w:val="20"/>
          <w:szCs w:val="20"/>
        </w:rPr>
        <w:t>Figure S</w:t>
      </w:r>
      <w:r w:rsidR="004031FD">
        <w:rPr>
          <w:rFonts w:ascii="Times New Roman" w:hAnsi="Times New Roman" w:cs="Times New Roman"/>
          <w:b/>
          <w:bCs/>
          <w:color w:val="000000"/>
          <w:sz w:val="20"/>
          <w:szCs w:val="20"/>
        </w:rPr>
        <w:t>6</w:t>
      </w:r>
      <w:r w:rsidRPr="006E6A84">
        <w:rPr>
          <w:rFonts w:ascii="Times New Roman" w:hAnsi="Times New Roman" w:cs="Times New Roman"/>
          <w:b/>
          <w:bCs/>
          <w:color w:val="000000"/>
          <w:sz w:val="20"/>
          <w:szCs w:val="20"/>
        </w:rPr>
        <w:t xml:space="preserve">. </w:t>
      </w:r>
      <w:r w:rsidRPr="006E6A84">
        <w:rPr>
          <w:rFonts w:ascii="Times New Roman" w:hAnsi="Times New Roman" w:cs="Times New Roman"/>
          <w:color w:val="000000"/>
          <w:sz w:val="20"/>
          <w:szCs w:val="20"/>
        </w:rPr>
        <w:t>Phylogenetic tree displaying the relation between CTmin (outer grey bars) and genome size (gradient in the branch’ colors) of ectotherms’ species used in this study (N = 190).</w:t>
      </w:r>
    </w:p>
    <w:p w:rsidR="00B9196A" w:rsidRDefault="00FE7DE4" w:rsidP="00BB641A">
      <w:pPr>
        <w:spacing w:line="240" w:lineRule="auto"/>
        <w:jc w:val="both"/>
        <w:rPr>
          <w:rFonts w:ascii="Times New Roman" w:hAnsi="Times New Roman" w:cs="Times New Roman"/>
          <w:color w:val="000000"/>
          <w:sz w:val="20"/>
          <w:szCs w:val="20"/>
        </w:rPr>
      </w:pPr>
      <w:r>
        <w:rPr>
          <w:rFonts w:ascii="Times New Roman" w:hAnsi="Times New Roman" w:cs="Times New Roman"/>
          <w:b/>
          <w:bCs/>
          <w:noProof/>
          <w:color w:val="000000"/>
          <w:sz w:val="24"/>
          <w:szCs w:val="24"/>
        </w:rPr>
        <w:lastRenderedPageBreak/>
        <w:drawing>
          <wp:inline distT="0" distB="0" distL="0" distR="0" wp14:anchorId="35F7C58C" wp14:editId="7D625895">
            <wp:extent cx="5943600" cy="5464592"/>
            <wp:effectExtent l="0" t="0" r="0" b="3175"/>
            <wp:docPr id="14" name="Picture 14" descr="D:\Dropbox\FL+WB\thermal tolerance\manuscript\submission\Figure 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FL+WB\thermal tolerance\manuscript\submission\Figure S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464592"/>
                    </a:xfrm>
                    <a:prstGeom prst="rect">
                      <a:avLst/>
                    </a:prstGeom>
                    <a:noFill/>
                    <a:ln>
                      <a:noFill/>
                    </a:ln>
                  </pic:spPr>
                </pic:pic>
              </a:graphicData>
            </a:graphic>
          </wp:inline>
        </w:drawing>
      </w:r>
      <w:r w:rsidR="00A039E7" w:rsidRPr="006E6A84">
        <w:rPr>
          <w:rFonts w:ascii="Times New Roman" w:hAnsi="Times New Roman" w:cs="Times New Roman"/>
          <w:b/>
          <w:bCs/>
          <w:color w:val="000000"/>
          <w:sz w:val="20"/>
          <w:szCs w:val="20"/>
        </w:rPr>
        <w:t>Figure S</w:t>
      </w:r>
      <w:r w:rsidR="004031FD">
        <w:rPr>
          <w:rFonts w:ascii="Times New Roman" w:hAnsi="Times New Roman" w:cs="Times New Roman"/>
          <w:b/>
          <w:bCs/>
          <w:color w:val="000000"/>
          <w:sz w:val="20"/>
          <w:szCs w:val="20"/>
        </w:rPr>
        <w:t>7</w:t>
      </w:r>
      <w:r w:rsidR="00A039E7" w:rsidRPr="006E6A84">
        <w:rPr>
          <w:rFonts w:ascii="Times New Roman" w:hAnsi="Times New Roman" w:cs="Times New Roman"/>
          <w:bCs/>
          <w:color w:val="000000"/>
          <w:sz w:val="20"/>
          <w:szCs w:val="20"/>
        </w:rPr>
        <w:t>.</w:t>
      </w:r>
      <w:r w:rsidR="002B5626">
        <w:rPr>
          <w:rFonts w:ascii="Times New Roman" w:hAnsi="Times New Roman" w:cs="Times New Roman"/>
          <w:bCs/>
          <w:color w:val="000000"/>
          <w:sz w:val="20"/>
          <w:szCs w:val="20"/>
        </w:rPr>
        <w:t xml:space="preserve"> </w:t>
      </w:r>
      <w:r w:rsidR="002B5626">
        <w:rPr>
          <w:rFonts w:ascii="Times New Roman" w:eastAsia="Times New Roman" w:hAnsi="Times New Roman" w:cs="Times New Roman"/>
          <w:sz w:val="20"/>
          <w:szCs w:val="20"/>
        </w:rPr>
        <w:t>Partial residuals plots showing the</w:t>
      </w:r>
      <w:r w:rsidR="00A039E7" w:rsidRPr="006E6A84">
        <w:rPr>
          <w:rFonts w:ascii="Times New Roman" w:hAnsi="Times New Roman" w:cs="Times New Roman"/>
          <w:color w:val="000000"/>
          <w:sz w:val="20"/>
          <w:szCs w:val="20"/>
        </w:rPr>
        <w:t xml:space="preserve"> effects (solid lines) of log</w:t>
      </w:r>
      <w:r w:rsidR="00A039E7" w:rsidRPr="006E6A84">
        <w:rPr>
          <w:rFonts w:ascii="Times New Roman" w:hAnsi="Times New Roman" w:cs="Times New Roman"/>
          <w:color w:val="000000"/>
          <w:sz w:val="20"/>
          <w:szCs w:val="20"/>
          <w:vertAlign w:val="subscript"/>
        </w:rPr>
        <w:t>10</w:t>
      </w:r>
      <w:r w:rsidR="00A039E7" w:rsidRPr="006E6A84">
        <w:rPr>
          <w:rFonts w:ascii="Times New Roman" w:hAnsi="Times New Roman" w:cs="Times New Roman"/>
          <w:color w:val="000000"/>
          <w:sz w:val="20"/>
          <w:szCs w:val="20"/>
        </w:rPr>
        <w:t>–transformed time (a) and absolute latitude in ectotherms’ CTmax</w:t>
      </w:r>
      <w:r w:rsidR="002B5626">
        <w:rPr>
          <w:rFonts w:ascii="Times New Roman" w:hAnsi="Times New Roman" w:cs="Times New Roman"/>
          <w:color w:val="000000"/>
          <w:sz w:val="20"/>
          <w:szCs w:val="20"/>
        </w:rPr>
        <w:t xml:space="preserve"> (top, red line)</w:t>
      </w:r>
      <w:r w:rsidR="00A039E7" w:rsidRPr="006E6A84">
        <w:rPr>
          <w:rFonts w:ascii="Times New Roman" w:hAnsi="Times New Roman" w:cs="Times New Roman"/>
          <w:color w:val="000000"/>
          <w:sz w:val="20"/>
          <w:szCs w:val="20"/>
        </w:rPr>
        <w:t xml:space="preserve"> and CTmin</w:t>
      </w:r>
      <w:r w:rsidR="002B5626">
        <w:rPr>
          <w:rFonts w:ascii="Times New Roman" w:hAnsi="Times New Roman" w:cs="Times New Roman"/>
          <w:color w:val="000000"/>
          <w:sz w:val="20"/>
          <w:szCs w:val="20"/>
        </w:rPr>
        <w:t xml:space="preserve"> (bottom, blue line)</w:t>
      </w:r>
      <w:r w:rsidR="00A039E7" w:rsidRPr="006E6A84">
        <w:rPr>
          <w:rFonts w:ascii="Times New Roman" w:hAnsi="Times New Roman" w:cs="Times New Roman"/>
          <w:color w:val="000000"/>
          <w:sz w:val="20"/>
          <w:szCs w:val="20"/>
        </w:rPr>
        <w:t xml:space="preserve">. Predicted lines for CTmax were </w:t>
      </w:r>
      <w:r w:rsidR="00F15A52" w:rsidRPr="006E6A84">
        <w:rPr>
          <w:rFonts w:ascii="Times New Roman" w:hAnsi="Times New Roman" w:cs="Times New Roman"/>
          <w:color w:val="000000"/>
          <w:sz w:val="20"/>
          <w:szCs w:val="20"/>
        </w:rPr>
        <w:t xml:space="preserve">based </w:t>
      </w:r>
      <w:r w:rsidR="00A039E7" w:rsidRPr="006E6A84">
        <w:rPr>
          <w:rFonts w:ascii="Times New Roman" w:hAnsi="Times New Roman" w:cs="Times New Roman"/>
          <w:color w:val="000000"/>
          <w:sz w:val="20"/>
          <w:szCs w:val="20"/>
        </w:rPr>
        <w:t>in the model with the highest support; for CTmax model 1 and for CTmin model 19 (see Table S1). For details on model’ estimates and significance, see Table S2.</w:t>
      </w:r>
    </w:p>
    <w:p w:rsidR="00B9196A" w:rsidRDefault="00B9196A" w:rsidP="00BB641A">
      <w:pPr>
        <w:jc w:val="both"/>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6E6A84" w:rsidRDefault="00B9196A" w:rsidP="00BB641A">
      <w:pPr>
        <w:spacing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40ED4C55" wp14:editId="6A962AA0">
            <wp:extent cx="5943600" cy="4086225"/>
            <wp:effectExtent l="0" t="0" r="0" b="9525"/>
            <wp:docPr id="1" name="Picture 1" descr="D:\Dropbox\Radboud University\publicaciones\Thesis\4. Scaling of thermal tolerance with body mass in ectotherms\manuscript\revisions\Figure 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adboud University\publicaciones\Thesis\4. Scaling of thermal tolerance with body mass in ectotherms\manuscript\revisions\Figure S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AE7075" w:rsidRDefault="003D5FFB" w:rsidP="00BB641A">
      <w:pPr>
        <w:spacing w:line="360" w:lineRule="auto"/>
        <w:jc w:val="both"/>
        <w:rPr>
          <w:rFonts w:ascii="Times New Roman" w:eastAsia="Times New Roman" w:hAnsi="Times New Roman" w:cs="Times New Roman"/>
          <w:sz w:val="20"/>
          <w:szCs w:val="20"/>
        </w:rPr>
      </w:pPr>
      <w:r w:rsidRPr="003540B4">
        <w:rPr>
          <w:rFonts w:ascii="Times New Roman" w:hAnsi="Times New Roman" w:cs="Times New Roman"/>
          <w:b/>
          <w:bCs/>
          <w:color w:val="000000"/>
          <w:sz w:val="20"/>
          <w:szCs w:val="20"/>
        </w:rPr>
        <w:t>Figure S8</w:t>
      </w:r>
      <w:r w:rsidR="003540B4" w:rsidRPr="003540B4">
        <w:rPr>
          <w:rFonts w:ascii="Times New Roman" w:hAnsi="Times New Roman" w:cs="Times New Roman"/>
          <w:b/>
          <w:bCs/>
          <w:color w:val="000000"/>
          <w:sz w:val="20"/>
          <w:szCs w:val="20"/>
        </w:rPr>
        <w:t>.</w:t>
      </w:r>
      <w:r w:rsidR="003540B4" w:rsidRPr="003540B4">
        <w:rPr>
          <w:rFonts w:ascii="Times New Roman" w:eastAsia="Times New Roman" w:hAnsi="Times New Roman" w:cs="Times New Roman"/>
          <w:sz w:val="20"/>
          <w:szCs w:val="20"/>
        </w:rPr>
        <w:t>Partial residuals plots showing the predicted effects of breathing mode (a, d), life-stage (b, e) and habitat (c, f) in ectotherms’ CTmax (top, red) and CTmin (bottom, blue). CTmax (a, b, c) and CTmin plots (d, e, f) were based in that included all covariates, but not phylogeny (λ = 0).</w:t>
      </w:r>
      <w:r w:rsidR="003540B4">
        <w:rPr>
          <w:rFonts w:ascii="Times New Roman" w:eastAsia="Times New Roman" w:hAnsi="Times New Roman" w:cs="Times New Roman"/>
          <w:sz w:val="20"/>
          <w:szCs w:val="20"/>
        </w:rPr>
        <w:t xml:space="preserve"> </w:t>
      </w:r>
      <w:r w:rsidR="003540B4" w:rsidRPr="003540B4">
        <w:rPr>
          <w:rFonts w:ascii="Times New Roman" w:eastAsia="Times New Roman" w:hAnsi="Times New Roman" w:cs="Times New Roman"/>
          <w:sz w:val="20"/>
          <w:szCs w:val="20"/>
        </w:rPr>
        <w:t xml:space="preserve">Horizontal </w:t>
      </w:r>
      <w:r w:rsidR="003540B4">
        <w:rPr>
          <w:rFonts w:ascii="Times New Roman" w:eastAsia="Times New Roman" w:hAnsi="Times New Roman" w:cs="Times New Roman"/>
          <w:sz w:val="20"/>
          <w:szCs w:val="20"/>
        </w:rPr>
        <w:t>dashed</w:t>
      </w:r>
      <w:r w:rsidR="003540B4" w:rsidRPr="003540B4">
        <w:rPr>
          <w:rFonts w:ascii="Times New Roman" w:eastAsia="Times New Roman" w:hAnsi="Times New Roman" w:cs="Times New Roman"/>
          <w:sz w:val="20"/>
          <w:szCs w:val="20"/>
        </w:rPr>
        <w:t xml:space="preserve"> lines are the predicted median of the thermal limits within factor level, conditioned on 2 hours of exposure duration (time) and 45</w:t>
      </w:r>
      <w:r w:rsidR="003540B4" w:rsidRPr="003540B4">
        <w:rPr>
          <w:rStyle w:val="ilfuvd"/>
          <w:rFonts w:ascii="Times New Roman" w:hAnsi="Times New Roman" w:cs="Times New Roman"/>
          <w:sz w:val="20"/>
          <w:szCs w:val="20"/>
        </w:rPr>
        <w:t>°</w:t>
      </w:r>
      <w:r w:rsidR="003540B4" w:rsidRPr="003540B4">
        <w:rPr>
          <w:rFonts w:ascii="Times New Roman" w:eastAsia="Times New Roman" w:hAnsi="Times New Roman" w:cs="Times New Roman"/>
          <w:sz w:val="20"/>
          <w:szCs w:val="20"/>
        </w:rPr>
        <w:t xml:space="preserve"> of absolute latitude. For details on model estimates and significance, see electronic supplementary material Tables S3-S6.</w:t>
      </w:r>
    </w:p>
    <w:p w:rsidR="00AE7075" w:rsidRDefault="00AE7075"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B641A" w:rsidRDefault="00AE7075" w:rsidP="00BB641A">
      <w:pPr>
        <w:spacing w:line="360" w:lineRule="auto"/>
        <w:jc w:val="both"/>
        <w:rPr>
          <w:rFonts w:ascii="Times New Roman" w:hAnsi="Times New Roman" w:cs="Times New Roman"/>
          <w:b/>
          <w:bCs/>
          <w:color w:val="000000"/>
          <w:sz w:val="20"/>
          <w:szCs w:val="24"/>
        </w:rPr>
      </w:pPr>
      <w:r>
        <w:rPr>
          <w:rFonts w:ascii="Times New Roman" w:hAnsi="Times New Roman" w:cs="Times New Roman"/>
          <w:b/>
          <w:bCs/>
          <w:noProof/>
          <w:color w:val="000000"/>
          <w:sz w:val="20"/>
          <w:szCs w:val="24"/>
        </w:rPr>
        <w:lastRenderedPageBreak/>
        <w:drawing>
          <wp:inline distT="0" distB="0" distL="0" distR="0" wp14:anchorId="1DEE1C7C" wp14:editId="52C78B26">
            <wp:extent cx="4572000" cy="660381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6603812"/>
                    </a:xfrm>
                    <a:prstGeom prst="rect">
                      <a:avLst/>
                    </a:prstGeom>
                    <a:noFill/>
                  </pic:spPr>
                </pic:pic>
              </a:graphicData>
            </a:graphic>
          </wp:inline>
        </w:drawing>
      </w:r>
    </w:p>
    <w:p w:rsidR="003540B4" w:rsidRPr="00CD1C71" w:rsidRDefault="00434729" w:rsidP="00BB641A">
      <w:pPr>
        <w:autoSpaceDE w:val="0"/>
        <w:autoSpaceDN w:val="0"/>
        <w:adjustRightInd w:val="0"/>
        <w:spacing w:after="0" w:line="360" w:lineRule="auto"/>
        <w:jc w:val="both"/>
        <w:rPr>
          <w:rFonts w:ascii="Times New Roman" w:hAnsi="Times New Roman" w:cs="Times New Roman"/>
          <w:sz w:val="20"/>
          <w:szCs w:val="20"/>
        </w:rPr>
      </w:pPr>
      <w:r w:rsidRPr="00434729">
        <w:rPr>
          <w:rFonts w:ascii="Times New Roman" w:hAnsi="Times New Roman" w:cs="Times New Roman"/>
          <w:b/>
          <w:sz w:val="20"/>
          <w:szCs w:val="20"/>
        </w:rPr>
        <w:t>Figure S9</w:t>
      </w:r>
      <w:r>
        <w:rPr>
          <w:rFonts w:ascii="Times New Roman" w:hAnsi="Times New Roman" w:cs="Times New Roman"/>
          <w:sz w:val="20"/>
          <w:szCs w:val="20"/>
        </w:rPr>
        <w:t xml:space="preserve">. </w:t>
      </w:r>
      <w:r w:rsidR="00BB641A" w:rsidRPr="00BB641A">
        <w:rPr>
          <w:rFonts w:ascii="Times New Roman" w:hAnsi="Times New Roman" w:cs="Times New Roman"/>
          <w:sz w:val="20"/>
          <w:szCs w:val="20"/>
        </w:rPr>
        <w:t xml:space="preserve">Partial residuals plots showing the interactive effects (solid lines) of body mass with </w:t>
      </w:r>
      <w:r w:rsidR="00CD1C71">
        <w:rPr>
          <w:rFonts w:ascii="Times New Roman" w:hAnsi="Times New Roman" w:cs="Times New Roman"/>
          <w:sz w:val="20"/>
          <w:szCs w:val="20"/>
        </w:rPr>
        <w:t xml:space="preserve">life-stage </w:t>
      </w:r>
      <w:r w:rsidR="00BB641A" w:rsidRPr="00BB641A">
        <w:rPr>
          <w:rFonts w:ascii="Times New Roman" w:hAnsi="Times New Roman" w:cs="Times New Roman"/>
          <w:sz w:val="20"/>
          <w:szCs w:val="20"/>
        </w:rPr>
        <w:t>(a,</w:t>
      </w:r>
      <w:r w:rsidR="00CD1C71">
        <w:rPr>
          <w:rFonts w:ascii="Times New Roman" w:hAnsi="Times New Roman" w:cs="Times New Roman"/>
          <w:sz w:val="20"/>
          <w:szCs w:val="20"/>
        </w:rPr>
        <w:t xml:space="preserve"> c</w:t>
      </w:r>
      <w:r w:rsidR="00BB641A" w:rsidRPr="00BB641A">
        <w:rPr>
          <w:rFonts w:ascii="Times New Roman" w:hAnsi="Times New Roman" w:cs="Times New Roman"/>
          <w:sz w:val="20"/>
          <w:szCs w:val="20"/>
        </w:rPr>
        <w:t>), habitat (</w:t>
      </w:r>
      <w:r w:rsidR="00CD1C71">
        <w:rPr>
          <w:rFonts w:ascii="Times New Roman" w:hAnsi="Times New Roman" w:cs="Times New Roman"/>
          <w:sz w:val="20"/>
          <w:szCs w:val="20"/>
        </w:rPr>
        <w:t>b</w:t>
      </w:r>
      <w:r w:rsidR="00BB641A" w:rsidRPr="00BB641A">
        <w:rPr>
          <w:rFonts w:ascii="Times New Roman" w:hAnsi="Times New Roman" w:cs="Times New Roman"/>
          <w:sz w:val="20"/>
          <w:szCs w:val="20"/>
        </w:rPr>
        <w:t xml:space="preserve">, </w:t>
      </w:r>
      <w:r w:rsidR="00CD1C71">
        <w:rPr>
          <w:rFonts w:ascii="Times New Roman" w:hAnsi="Times New Roman" w:cs="Times New Roman"/>
          <w:sz w:val="20"/>
          <w:szCs w:val="20"/>
        </w:rPr>
        <w:t>d</w:t>
      </w:r>
      <w:r w:rsidR="00BB641A" w:rsidRPr="00BB641A">
        <w:rPr>
          <w:rFonts w:ascii="Times New Roman" w:hAnsi="Times New Roman" w:cs="Times New Roman"/>
          <w:sz w:val="20"/>
          <w:szCs w:val="20"/>
        </w:rPr>
        <w:t>), and genome size life-stage (</w:t>
      </w:r>
      <w:r w:rsidR="00CD1C71">
        <w:rPr>
          <w:rFonts w:ascii="Times New Roman" w:hAnsi="Times New Roman" w:cs="Times New Roman"/>
          <w:sz w:val="20"/>
          <w:szCs w:val="20"/>
        </w:rPr>
        <w:t>e</w:t>
      </w:r>
      <w:r w:rsidR="00BB641A" w:rsidRPr="00BB641A">
        <w:rPr>
          <w:rFonts w:ascii="Times New Roman" w:hAnsi="Times New Roman" w:cs="Times New Roman"/>
          <w:sz w:val="20"/>
          <w:szCs w:val="20"/>
        </w:rPr>
        <w:t xml:space="preserve">, </w:t>
      </w:r>
      <w:r w:rsidR="00CD1C71">
        <w:rPr>
          <w:rFonts w:ascii="Times New Roman" w:hAnsi="Times New Roman" w:cs="Times New Roman"/>
          <w:sz w:val="20"/>
          <w:szCs w:val="20"/>
        </w:rPr>
        <w:t>g), habitat (f</w:t>
      </w:r>
      <w:r w:rsidR="00BB641A" w:rsidRPr="00BB641A">
        <w:rPr>
          <w:rFonts w:ascii="Times New Roman" w:hAnsi="Times New Roman" w:cs="Times New Roman"/>
          <w:sz w:val="20"/>
          <w:szCs w:val="20"/>
        </w:rPr>
        <w:t xml:space="preserve">, </w:t>
      </w:r>
      <w:r w:rsidR="00CD1C71">
        <w:rPr>
          <w:rFonts w:ascii="Times New Roman" w:hAnsi="Times New Roman" w:cs="Times New Roman"/>
          <w:sz w:val="20"/>
          <w:szCs w:val="20"/>
        </w:rPr>
        <w:t>h</w:t>
      </w:r>
      <w:r w:rsidR="00BB641A" w:rsidRPr="00BB641A">
        <w:rPr>
          <w:rFonts w:ascii="Times New Roman" w:hAnsi="Times New Roman" w:cs="Times New Roman"/>
          <w:sz w:val="20"/>
          <w:szCs w:val="20"/>
        </w:rPr>
        <w:t xml:space="preserve">) in ectotherms’ CTmax and CTmin. Predicted lines were based </w:t>
      </w:r>
      <w:r w:rsidR="006A5D8D">
        <w:rPr>
          <w:rFonts w:ascii="Times New Roman" w:hAnsi="Times New Roman" w:cs="Times New Roman"/>
          <w:sz w:val="20"/>
          <w:szCs w:val="20"/>
        </w:rPr>
        <w:t>o</w:t>
      </w:r>
      <w:r w:rsidR="00BB641A" w:rsidRPr="00BB641A">
        <w:rPr>
          <w:rFonts w:ascii="Times New Roman" w:hAnsi="Times New Roman" w:cs="Times New Roman"/>
          <w:sz w:val="20"/>
          <w:szCs w:val="20"/>
        </w:rPr>
        <w:t>n models Table 1 and Table 2. Predicted lines were based at median values of two covariate</w:t>
      </w:r>
      <w:r w:rsidR="006A5D8D">
        <w:rPr>
          <w:rFonts w:ascii="Times New Roman" w:hAnsi="Times New Roman" w:cs="Times New Roman"/>
          <w:sz w:val="20"/>
          <w:szCs w:val="20"/>
        </w:rPr>
        <w:t>s (absolute latitude and/or time).</w:t>
      </w:r>
      <w:r w:rsidR="003540B4">
        <w:rPr>
          <w:rFonts w:ascii="Times New Roman" w:hAnsi="Times New Roman" w:cs="Times New Roman"/>
          <w:b/>
          <w:bCs/>
          <w:color w:val="000000"/>
          <w:sz w:val="20"/>
          <w:szCs w:val="24"/>
        </w:rPr>
        <w:br w:type="page"/>
      </w:r>
    </w:p>
    <w:p w:rsidR="006E6A84" w:rsidRPr="006E6A84" w:rsidRDefault="006E6A84" w:rsidP="00BB641A">
      <w:pPr>
        <w:tabs>
          <w:tab w:val="left" w:pos="5940"/>
        </w:tabs>
        <w:spacing w:after="0" w:line="240" w:lineRule="auto"/>
        <w:jc w:val="both"/>
        <w:rPr>
          <w:rFonts w:ascii="Times New Roman" w:eastAsia="Times New Roman" w:hAnsi="Times New Roman" w:cs="Times New Roman"/>
          <w:sz w:val="20"/>
          <w:szCs w:val="24"/>
        </w:rPr>
      </w:pPr>
      <w:r w:rsidRPr="006E6A84">
        <w:rPr>
          <w:rFonts w:ascii="Times New Roman" w:hAnsi="Times New Roman" w:cs="Times New Roman"/>
          <w:b/>
          <w:bCs/>
          <w:color w:val="000000"/>
          <w:sz w:val="20"/>
          <w:szCs w:val="24"/>
        </w:rPr>
        <w:lastRenderedPageBreak/>
        <w:t>Table S1</w:t>
      </w:r>
      <w:r w:rsidRPr="006E6A84">
        <w:rPr>
          <w:rFonts w:ascii="Times New Roman" w:hAnsi="Times New Roman" w:cs="Times New Roman"/>
          <w:bCs/>
          <w:color w:val="000000"/>
          <w:sz w:val="20"/>
          <w:szCs w:val="24"/>
        </w:rPr>
        <w:t>.</w:t>
      </w:r>
      <w:r w:rsidRPr="006E6A84">
        <w:rPr>
          <w:rFonts w:ascii="Times New Roman" w:hAnsi="Times New Roman" w:cs="Times New Roman"/>
          <w:color w:val="000000"/>
          <w:sz w:val="20"/>
          <w:szCs w:val="24"/>
        </w:rPr>
        <w:t xml:space="preserve"> Selection results of PGLSs models to explain variation in ectotherms’ CTmax and CTmin as function of exposure </w:t>
      </w:r>
      <w:r w:rsidR="00E4325A">
        <w:rPr>
          <w:rFonts w:ascii="Times New Roman" w:hAnsi="Times New Roman" w:cs="Times New Roman"/>
          <w:color w:val="000000"/>
          <w:sz w:val="20"/>
          <w:szCs w:val="24"/>
        </w:rPr>
        <w:t>duration</w:t>
      </w:r>
      <w:r w:rsidRPr="006E6A84">
        <w:rPr>
          <w:rFonts w:ascii="Times New Roman" w:hAnsi="Times New Roman" w:cs="Times New Roman"/>
          <w:color w:val="000000"/>
          <w:sz w:val="20"/>
          <w:szCs w:val="24"/>
        </w:rPr>
        <w:t xml:space="preserve"> (Time)</w:t>
      </w:r>
      <w:r w:rsidR="006E721B">
        <w:rPr>
          <w:rFonts w:ascii="Times New Roman" w:hAnsi="Times New Roman" w:cs="Times New Roman"/>
          <w:color w:val="000000"/>
          <w:sz w:val="20"/>
          <w:szCs w:val="24"/>
        </w:rPr>
        <w:t>,</w:t>
      </w:r>
      <w:r w:rsidRPr="006E6A84">
        <w:rPr>
          <w:rFonts w:ascii="Times New Roman" w:hAnsi="Times New Roman" w:cs="Times New Roman"/>
          <w:color w:val="000000"/>
          <w:sz w:val="20"/>
          <w:szCs w:val="24"/>
        </w:rPr>
        <w:t xml:space="preserve"> absolute latitude (Lat</w:t>
      </w:r>
      <w:r w:rsidR="006E721B">
        <w:rPr>
          <w:rFonts w:ascii="Times New Roman" w:hAnsi="Times New Roman" w:cs="Times New Roman"/>
          <w:color w:val="000000"/>
          <w:sz w:val="20"/>
          <w:szCs w:val="24"/>
        </w:rPr>
        <w:t>)</w:t>
      </w:r>
      <w:r w:rsidRPr="006E6A84">
        <w:rPr>
          <w:rFonts w:ascii="Times New Roman" w:hAnsi="Times New Roman" w:cs="Times New Roman"/>
          <w:color w:val="000000"/>
          <w:sz w:val="20"/>
          <w:szCs w:val="24"/>
        </w:rPr>
        <w:t xml:space="preserve"> </w:t>
      </w:r>
      <w:r w:rsidRPr="006E6A84">
        <w:rPr>
          <w:rFonts w:ascii="Times New Roman" w:hAnsi="Times New Roman" w:cs="Times New Roman"/>
          <w:color w:val="00000A"/>
          <w:sz w:val="20"/>
          <w:szCs w:val="24"/>
        </w:rPr>
        <w:t>acclimation time (t</w:t>
      </w:r>
      <w:r w:rsidRPr="006E6A84">
        <w:rPr>
          <w:rFonts w:ascii="Times New Roman" w:hAnsi="Times New Roman" w:cs="Times New Roman"/>
          <w:color w:val="00000A"/>
          <w:sz w:val="20"/>
          <w:szCs w:val="24"/>
          <w:vertAlign w:val="subscript"/>
        </w:rPr>
        <w:t>a</w:t>
      </w:r>
      <w:r w:rsidRPr="006E6A84">
        <w:rPr>
          <w:rFonts w:ascii="Times New Roman" w:hAnsi="Times New Roman" w:cs="Times New Roman"/>
          <w:i/>
          <w:iCs/>
          <w:color w:val="00000A"/>
          <w:sz w:val="20"/>
          <w:szCs w:val="24"/>
        </w:rPr>
        <w:t xml:space="preserve">: </w:t>
      </w:r>
      <w:r w:rsidRPr="006E6A84">
        <w:rPr>
          <w:rFonts w:ascii="Times New Roman" w:hAnsi="Times New Roman" w:cs="Times New Roman"/>
          <w:color w:val="00000A"/>
          <w:sz w:val="20"/>
          <w:szCs w:val="24"/>
        </w:rPr>
        <w:t>log</w:t>
      </w:r>
      <w:r w:rsidRPr="006E6A84">
        <w:rPr>
          <w:rFonts w:ascii="Times New Roman" w:hAnsi="Times New Roman" w:cs="Times New Roman"/>
          <w:color w:val="00000A"/>
          <w:sz w:val="20"/>
          <w:szCs w:val="24"/>
          <w:vertAlign w:val="subscript"/>
        </w:rPr>
        <w:t>10</w:t>
      </w:r>
      <w:r w:rsidRPr="006E6A84">
        <w:rPr>
          <w:rFonts w:ascii="Times New Roman" w:hAnsi="Times New Roman" w:cs="Times New Roman"/>
          <w:color w:val="00000A"/>
          <w:sz w:val="20"/>
          <w:szCs w:val="24"/>
        </w:rPr>
        <w:t xml:space="preserve">–transformed [acclimation time + 1]) </w:t>
      </w:r>
      <w:r w:rsidRPr="006E6A84">
        <w:rPr>
          <w:rFonts w:ascii="Times New Roman" w:hAnsi="Times New Roman" w:cs="Times New Roman"/>
          <w:color w:val="000000"/>
          <w:sz w:val="20"/>
          <w:szCs w:val="24"/>
        </w:rPr>
        <w:t>and origin (laboratory or field). Pagel’s lambda (λ) denotes correlation structure used (λ = 0, star phylogeny and λ = 1, Brownian phylogeny). Number of parameters (</w:t>
      </w:r>
      <w:r w:rsidRPr="006E6A84">
        <w:rPr>
          <w:rFonts w:ascii="Times New Roman" w:hAnsi="Times New Roman" w:cs="Times New Roman"/>
          <w:i/>
          <w:iCs/>
          <w:color w:val="000000"/>
          <w:sz w:val="20"/>
          <w:szCs w:val="24"/>
        </w:rPr>
        <w:t>k</w:t>
      </w:r>
      <w:r w:rsidRPr="006E6A84">
        <w:rPr>
          <w:rFonts w:ascii="Times New Roman" w:hAnsi="Times New Roman" w:cs="Times New Roman"/>
          <w:color w:val="000000"/>
          <w:sz w:val="20"/>
          <w:szCs w:val="24"/>
        </w:rPr>
        <w:t xml:space="preserve">), </w:t>
      </w:r>
      <w:r w:rsidR="003E724D">
        <w:rPr>
          <w:rFonts w:ascii="Times New Roman" w:hAnsi="Times New Roman" w:cs="Times New Roman"/>
          <w:color w:val="000000"/>
          <w:sz w:val="20"/>
          <w:szCs w:val="24"/>
        </w:rPr>
        <w:t xml:space="preserve">corrected </w:t>
      </w:r>
      <w:r w:rsidRPr="006E6A84">
        <w:rPr>
          <w:rFonts w:ascii="Times New Roman" w:hAnsi="Times New Roman" w:cs="Times New Roman"/>
          <w:color w:val="000000"/>
          <w:sz w:val="20"/>
          <w:szCs w:val="24"/>
        </w:rPr>
        <w:t>Akaike’s information criterion (</w:t>
      </w:r>
      <w:proofErr w:type="spellStart"/>
      <w:r w:rsidRPr="006E6A84">
        <w:rPr>
          <w:rFonts w:ascii="Times New Roman" w:hAnsi="Times New Roman" w:cs="Times New Roman"/>
          <w:color w:val="000000"/>
          <w:sz w:val="20"/>
          <w:szCs w:val="24"/>
        </w:rPr>
        <w:t>AICc</w:t>
      </w:r>
      <w:proofErr w:type="spellEnd"/>
      <w:r w:rsidRPr="006E6A84">
        <w:rPr>
          <w:rFonts w:ascii="Times New Roman" w:hAnsi="Times New Roman" w:cs="Times New Roman"/>
          <w:color w:val="000000"/>
          <w:sz w:val="20"/>
          <w:szCs w:val="24"/>
        </w:rPr>
        <w:t xml:space="preserve">), difference in </w:t>
      </w:r>
      <w:proofErr w:type="spellStart"/>
      <w:r w:rsidRPr="006E6A84">
        <w:rPr>
          <w:rFonts w:ascii="Times New Roman" w:hAnsi="Times New Roman" w:cs="Times New Roman"/>
          <w:color w:val="000000"/>
          <w:sz w:val="20"/>
          <w:szCs w:val="24"/>
        </w:rPr>
        <w:t>AICc</w:t>
      </w:r>
      <w:proofErr w:type="spellEnd"/>
      <w:r w:rsidRPr="006E6A84">
        <w:rPr>
          <w:rFonts w:ascii="Times New Roman" w:hAnsi="Times New Roman" w:cs="Times New Roman"/>
          <w:color w:val="000000"/>
          <w:sz w:val="20"/>
          <w:szCs w:val="24"/>
        </w:rPr>
        <w:t xml:space="preserve"> respect to the model with highest support (</w:t>
      </w:r>
      <w:proofErr w:type="spellStart"/>
      <w:r w:rsidRPr="006E6A84">
        <w:rPr>
          <w:rFonts w:ascii="Times New Roman" w:hAnsi="Times New Roman" w:cs="Times New Roman"/>
          <w:color w:val="000000"/>
          <w:sz w:val="20"/>
          <w:szCs w:val="24"/>
        </w:rPr>
        <w:t>ΔAICc</w:t>
      </w:r>
      <w:proofErr w:type="spellEnd"/>
      <w:r w:rsidRPr="006E6A84">
        <w:rPr>
          <w:rFonts w:ascii="Times New Roman" w:hAnsi="Times New Roman" w:cs="Times New Roman"/>
          <w:color w:val="000000"/>
          <w:sz w:val="20"/>
          <w:szCs w:val="24"/>
        </w:rPr>
        <w:t>), log-likelihood (</w:t>
      </w:r>
      <w:r w:rsidRPr="006E6A84">
        <w:rPr>
          <w:rFonts w:ascii="Times New Roman" w:hAnsi="Times New Roman" w:cs="Times New Roman"/>
          <w:i/>
          <w:iCs/>
          <w:color w:val="000000"/>
          <w:sz w:val="20"/>
          <w:szCs w:val="24"/>
        </w:rPr>
        <w:t>LL</w:t>
      </w:r>
      <w:r w:rsidRPr="006E6A84">
        <w:rPr>
          <w:rFonts w:ascii="Times New Roman" w:hAnsi="Times New Roman" w:cs="Times New Roman"/>
          <w:color w:val="000000"/>
          <w:sz w:val="20"/>
          <w:szCs w:val="24"/>
        </w:rPr>
        <w:t>) and the Akaike’s weights (</w:t>
      </w:r>
      <w:proofErr w:type="spellStart"/>
      <w:r w:rsidRPr="006E6A84">
        <w:rPr>
          <w:rFonts w:ascii="Times New Roman" w:hAnsi="Times New Roman" w:cs="Times New Roman"/>
          <w:i/>
          <w:iCs/>
          <w:color w:val="000000"/>
          <w:sz w:val="20"/>
          <w:szCs w:val="24"/>
        </w:rPr>
        <w:t>w</w:t>
      </w:r>
      <w:r w:rsidRPr="006E721B">
        <w:rPr>
          <w:rFonts w:ascii="Times New Roman" w:hAnsi="Times New Roman" w:cs="Times New Roman"/>
          <w:iCs/>
          <w:color w:val="000000"/>
          <w:sz w:val="20"/>
          <w:szCs w:val="24"/>
          <w:vertAlign w:val="subscript"/>
        </w:rPr>
        <w:t>i</w:t>
      </w:r>
      <w:proofErr w:type="spellEnd"/>
      <w:r w:rsidRPr="006E6A84">
        <w:rPr>
          <w:rFonts w:ascii="Times New Roman" w:hAnsi="Times New Roman" w:cs="Times New Roman"/>
          <w:color w:val="000000"/>
          <w:sz w:val="20"/>
          <w:szCs w:val="24"/>
        </w:rPr>
        <w:t xml:space="preserve">) are mentioned for each model. (N) indicates the number of species </w:t>
      </w:r>
      <w:r w:rsidR="006E721B">
        <w:rPr>
          <w:rFonts w:ascii="Times New Roman" w:hAnsi="Times New Roman" w:cs="Times New Roman"/>
          <w:color w:val="000000"/>
          <w:sz w:val="20"/>
          <w:szCs w:val="24"/>
        </w:rPr>
        <w:t>used in each model.</w:t>
      </w:r>
    </w:p>
    <w:tbl>
      <w:tblPr>
        <w:tblW w:w="4968" w:type="pct"/>
        <w:tblInd w:w="60" w:type="dxa"/>
        <w:tblCellMar>
          <w:top w:w="15" w:type="dxa"/>
          <w:left w:w="15" w:type="dxa"/>
          <w:bottom w:w="15" w:type="dxa"/>
          <w:right w:w="15" w:type="dxa"/>
        </w:tblCellMar>
        <w:tblLook w:val="04A0" w:firstRow="1" w:lastRow="0" w:firstColumn="1" w:lastColumn="0" w:noHBand="0" w:noVBand="1"/>
      </w:tblPr>
      <w:tblGrid>
        <w:gridCol w:w="3373"/>
        <w:gridCol w:w="403"/>
        <w:gridCol w:w="403"/>
        <w:gridCol w:w="1417"/>
        <w:gridCol w:w="1417"/>
        <w:gridCol w:w="1539"/>
        <w:gridCol w:w="867"/>
      </w:tblGrid>
      <w:tr w:rsidR="006E6A84" w:rsidRPr="006E6A84" w:rsidTr="00E4325A">
        <w:trPr>
          <w:trHeight w:val="20"/>
        </w:trPr>
        <w:tc>
          <w:tcPr>
            <w:tcW w:w="1791"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Models</w:t>
            </w:r>
          </w:p>
        </w:tc>
        <w:tc>
          <w:tcPr>
            <w:tcW w:w="214"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λ</w:t>
            </w:r>
          </w:p>
        </w:tc>
        <w:tc>
          <w:tcPr>
            <w:tcW w:w="214"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i/>
                <w:iCs/>
                <w:color w:val="000000"/>
                <w:sz w:val="20"/>
                <w:szCs w:val="20"/>
              </w:rPr>
              <w:t>k</w:t>
            </w:r>
          </w:p>
        </w:tc>
        <w:tc>
          <w:tcPr>
            <w:tcW w:w="752"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proofErr w:type="spellStart"/>
            <w:r w:rsidRPr="006E6A84">
              <w:rPr>
                <w:rFonts w:ascii="Times New Roman" w:eastAsia="Times New Roman" w:hAnsi="Times New Roman" w:cs="Times New Roman"/>
                <w:b/>
                <w:bCs/>
                <w:color w:val="000000"/>
                <w:sz w:val="20"/>
                <w:szCs w:val="20"/>
              </w:rPr>
              <w:t>AICc</w:t>
            </w:r>
            <w:proofErr w:type="spellEnd"/>
          </w:p>
        </w:tc>
        <w:tc>
          <w:tcPr>
            <w:tcW w:w="752"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proofErr w:type="spellStart"/>
            <w:r w:rsidRPr="006E6A84">
              <w:rPr>
                <w:rFonts w:ascii="Times New Roman" w:eastAsia="Times New Roman" w:hAnsi="Times New Roman" w:cs="Times New Roman"/>
                <w:b/>
                <w:bCs/>
                <w:color w:val="000000"/>
                <w:sz w:val="20"/>
                <w:szCs w:val="20"/>
              </w:rPr>
              <w:t>ΔAICc</w:t>
            </w:r>
            <w:proofErr w:type="spellEnd"/>
          </w:p>
        </w:tc>
        <w:tc>
          <w:tcPr>
            <w:tcW w:w="817"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i/>
                <w:sz w:val="20"/>
                <w:szCs w:val="20"/>
              </w:rPr>
            </w:pPr>
            <w:r w:rsidRPr="006E6A84">
              <w:rPr>
                <w:rFonts w:ascii="Times New Roman" w:eastAsia="Times New Roman" w:hAnsi="Times New Roman" w:cs="Times New Roman"/>
                <w:b/>
                <w:bCs/>
                <w:i/>
                <w:color w:val="000000"/>
                <w:sz w:val="20"/>
                <w:szCs w:val="20"/>
              </w:rPr>
              <w:t>LL</w:t>
            </w:r>
          </w:p>
        </w:tc>
        <w:tc>
          <w:tcPr>
            <w:tcW w:w="460" w:type="pct"/>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proofErr w:type="spellStart"/>
            <w:r w:rsidRPr="006E6A84">
              <w:rPr>
                <w:rFonts w:ascii="Times New Roman" w:eastAsia="Times New Roman" w:hAnsi="Times New Roman" w:cs="Times New Roman"/>
                <w:b/>
                <w:bCs/>
                <w:i/>
                <w:iCs/>
                <w:color w:val="000000"/>
                <w:sz w:val="20"/>
                <w:szCs w:val="20"/>
              </w:rPr>
              <w:t>w</w:t>
            </w:r>
            <w:r w:rsidRPr="006E6A84">
              <w:rPr>
                <w:rFonts w:ascii="Times New Roman" w:eastAsia="Times New Roman" w:hAnsi="Times New Roman" w:cs="Times New Roman"/>
                <w:b/>
                <w:bCs/>
                <w:iCs/>
                <w:color w:val="000000"/>
                <w:sz w:val="20"/>
                <w:szCs w:val="20"/>
                <w:vertAlign w:val="subscript"/>
              </w:rPr>
              <w:t>i</w:t>
            </w:r>
            <w:proofErr w:type="spellEnd"/>
          </w:p>
        </w:tc>
      </w:tr>
      <w:tr w:rsidR="006E6A84" w:rsidRPr="006E6A84" w:rsidTr="00E4325A">
        <w:trPr>
          <w:trHeight w:val="20"/>
        </w:trPr>
        <w:tc>
          <w:tcPr>
            <w:tcW w:w="5000" w:type="pct"/>
            <w:gridSpan w:val="7"/>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shd w:val="clear" w:color="auto" w:fill="DDDDDD"/>
              </w:rPr>
              <w:t>CTmax (N = 478)</w:t>
            </w:r>
          </w:p>
        </w:tc>
      </w:tr>
      <w:tr w:rsidR="006E6A84" w:rsidRPr="006E6A84" w:rsidTr="00E4325A">
        <w:trPr>
          <w:trHeight w:val="20"/>
        </w:trPr>
        <w:tc>
          <w:tcPr>
            <w:tcW w:w="1791"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 Lat + Time</w:t>
            </w:r>
          </w:p>
        </w:tc>
        <w:tc>
          <w:tcPr>
            <w:tcW w:w="214"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w:t>
            </w:r>
          </w:p>
        </w:tc>
        <w:tc>
          <w:tcPr>
            <w:tcW w:w="214"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4</w:t>
            </w:r>
          </w:p>
        </w:tc>
        <w:tc>
          <w:tcPr>
            <w:tcW w:w="752"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2781.19</w:t>
            </w:r>
          </w:p>
        </w:tc>
        <w:tc>
          <w:tcPr>
            <w:tcW w:w="752"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0</w:t>
            </w:r>
          </w:p>
        </w:tc>
        <w:tc>
          <w:tcPr>
            <w:tcW w:w="817"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-1386.55</w:t>
            </w:r>
          </w:p>
        </w:tc>
        <w:tc>
          <w:tcPr>
            <w:tcW w:w="460"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0.71</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2. Lat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2782.99</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1.8</w:t>
            </w:r>
            <w:r w:rsidR="00785C1F">
              <w:rPr>
                <w:rFonts w:ascii="Times New Roman" w:eastAsia="Times New Roman" w:hAnsi="Times New Roman" w:cs="Times New Roman"/>
                <w:b/>
                <w:bCs/>
                <w:color w:val="000000"/>
                <w:sz w:val="20"/>
                <w:szCs w:val="20"/>
              </w:rPr>
              <w:t>0</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-1386.43</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0.29</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 Lat</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2797.65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16.47</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-1395.8</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4. t</w:t>
            </w:r>
            <w:r w:rsidRPr="006E6A84">
              <w:rPr>
                <w:rFonts w:ascii="Times New Roman" w:eastAsia="Times New Roman" w:hAnsi="Times New Roman" w:cs="Times New Roman"/>
                <w:color w:val="000000"/>
                <w:sz w:val="20"/>
                <w:szCs w:val="20"/>
                <w:vertAlign w:val="subscript"/>
              </w:rPr>
              <w:t>a</w:t>
            </w:r>
            <w:r w:rsidRPr="006E6A84">
              <w:rPr>
                <w:rFonts w:ascii="Times New Roman" w:eastAsia="Times New Roman" w:hAnsi="Times New Roman" w:cs="Times New Roman"/>
                <w:color w:val="000000"/>
                <w:sz w:val="20"/>
                <w:szCs w:val="20"/>
              </w:rPr>
              <w:t xml:space="preserve"> × Origin + Lat</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2799.73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18.54</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-1393.77</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 t</w:t>
            </w:r>
            <w:r w:rsidRPr="006E6A84">
              <w:rPr>
                <w:rFonts w:ascii="Times New Roman" w:eastAsia="Times New Roman" w:hAnsi="Times New Roman" w:cs="Times New Roman"/>
                <w:color w:val="000000"/>
                <w:sz w:val="20"/>
                <w:szCs w:val="20"/>
                <w:vertAlign w:val="subscript"/>
              </w:rPr>
              <w:t>a</w:t>
            </w:r>
            <w:r w:rsidRPr="006E6A84">
              <w:rPr>
                <w:rFonts w:ascii="Times New Roman" w:eastAsia="Times New Roman" w:hAnsi="Times New Roman" w:cs="Times New Roman"/>
                <w:color w:val="000000"/>
                <w:sz w:val="20"/>
                <w:szCs w:val="20"/>
              </w:rPr>
              <w:t xml:space="preserve"> × Origin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2832.17</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50.98</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-1409.99</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2834.48</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53.29</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-1414.21</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7. t</w:t>
            </w:r>
            <w:r w:rsidRPr="006E6A84">
              <w:rPr>
                <w:rFonts w:ascii="Times New Roman" w:eastAsia="Times New Roman" w:hAnsi="Times New Roman" w:cs="Times New Roman"/>
                <w:color w:val="000000"/>
                <w:sz w:val="20"/>
                <w:szCs w:val="20"/>
                <w:vertAlign w:val="subscript"/>
              </w:rPr>
              <w:t>a</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2844.15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62.97</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-1419.05</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8. t</w:t>
            </w:r>
            <w:r w:rsidRPr="006E6A84">
              <w:rPr>
                <w:rFonts w:ascii="Times New Roman" w:eastAsia="Times New Roman" w:hAnsi="Times New Roman" w:cs="Times New Roman"/>
                <w:color w:val="000000"/>
                <w:sz w:val="20"/>
                <w:szCs w:val="20"/>
                <w:vertAlign w:val="subscript"/>
              </w:rPr>
              <w:t>a</w:t>
            </w:r>
            <w:r w:rsidRPr="006E6A84">
              <w:rPr>
                <w:rFonts w:ascii="Times New Roman" w:eastAsia="Times New Roman" w:hAnsi="Times New Roman" w:cs="Times New Roman"/>
                <w:color w:val="000000"/>
                <w:sz w:val="20"/>
                <w:szCs w:val="20"/>
              </w:rPr>
              <w:t xml:space="preserve"> × Origin</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2846.15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64.97</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-1418.01</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9. Origin</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2851.3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70.11</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-1422.62</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10. Lat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3075.48</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294.29</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-1532.67</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11. Lat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4</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3082.69</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301.5</w:t>
            </w:r>
            <w:r w:rsidR="00785C1F">
              <w:rPr>
                <w:rFonts w:ascii="Times New Roman" w:eastAsia="Times New Roman" w:hAnsi="Times New Roman" w:cs="Times New Roman"/>
                <w:color w:val="000000"/>
                <w:sz w:val="20"/>
                <w:szCs w:val="20"/>
              </w:rPr>
              <w:t>0</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-1537.3</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12. Lat</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3084.63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303.44</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-1539.29</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13. t</w:t>
            </w:r>
            <w:r w:rsidRPr="006E6A84">
              <w:rPr>
                <w:rFonts w:ascii="Times New Roman" w:eastAsia="Times New Roman" w:hAnsi="Times New Roman" w:cs="Times New Roman"/>
                <w:color w:val="000000"/>
                <w:sz w:val="20"/>
                <w:szCs w:val="20"/>
                <w:vertAlign w:val="subscript"/>
              </w:rPr>
              <w:t>a</w:t>
            </w:r>
            <w:r w:rsidRPr="006E6A84">
              <w:rPr>
                <w:rFonts w:ascii="Times New Roman" w:eastAsia="Times New Roman" w:hAnsi="Times New Roman" w:cs="Times New Roman"/>
                <w:color w:val="000000"/>
                <w:sz w:val="20"/>
                <w:szCs w:val="20"/>
              </w:rPr>
              <w:t xml:space="preserve"> × Origin + Lat</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3089.72</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308.53</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-1538.77</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 t</w:t>
            </w:r>
            <w:r w:rsidRPr="006E6A84">
              <w:rPr>
                <w:rFonts w:ascii="Times New Roman" w:eastAsia="Times New Roman" w:hAnsi="Times New Roman" w:cs="Times New Roman"/>
                <w:color w:val="000000"/>
                <w:sz w:val="20"/>
                <w:szCs w:val="20"/>
                <w:vertAlign w:val="subscript"/>
              </w:rPr>
              <w:t>a</w:t>
            </w:r>
            <w:r w:rsidRPr="006E6A84">
              <w:rPr>
                <w:rFonts w:ascii="Times New Roman" w:eastAsia="Times New Roman" w:hAnsi="Times New Roman" w:cs="Times New Roman"/>
                <w:color w:val="000000"/>
                <w:sz w:val="20"/>
                <w:szCs w:val="20"/>
              </w:rPr>
              <w:t xml:space="preserve"> * Origin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3132.91</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351.73</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-1560.37</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3134.57</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353.39</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-1564.26</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16. t</w:t>
            </w:r>
            <w:r w:rsidRPr="006E6A84">
              <w:rPr>
                <w:rFonts w:ascii="Times New Roman" w:eastAsia="Times New Roman" w:hAnsi="Times New Roman" w:cs="Times New Roman"/>
                <w:color w:val="000000"/>
                <w:sz w:val="20"/>
                <w:szCs w:val="20"/>
                <w:vertAlign w:val="subscript"/>
              </w:rPr>
              <w:t>a</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3134.73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353.54</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-1564.34</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17. t</w:t>
            </w:r>
            <w:r w:rsidRPr="006E6A84">
              <w:rPr>
                <w:rFonts w:ascii="Times New Roman" w:eastAsia="Times New Roman" w:hAnsi="Times New Roman" w:cs="Times New Roman"/>
                <w:color w:val="000000"/>
                <w:sz w:val="20"/>
                <w:szCs w:val="20"/>
                <w:vertAlign w:val="subscript"/>
              </w:rPr>
              <w:t>a</w:t>
            </w:r>
            <w:r w:rsidRPr="006E6A84">
              <w:rPr>
                <w:rFonts w:ascii="Times New Roman" w:eastAsia="Times New Roman" w:hAnsi="Times New Roman" w:cs="Times New Roman"/>
                <w:color w:val="000000"/>
                <w:sz w:val="20"/>
                <w:szCs w:val="20"/>
              </w:rPr>
              <w:t xml:space="preserve"> × Origin</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3138.58</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357.4</w:t>
            </w:r>
            <w:r w:rsidR="00785C1F">
              <w:rPr>
                <w:rFonts w:ascii="Times New Roman" w:eastAsia="Times New Roman" w:hAnsi="Times New Roman" w:cs="Times New Roman"/>
                <w:color w:val="000000"/>
                <w:sz w:val="20"/>
                <w:szCs w:val="20"/>
              </w:rPr>
              <w:t>0</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-1564.23</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18. Origin</w:t>
            </w:r>
          </w:p>
        </w:tc>
        <w:tc>
          <w:tcPr>
            <w:tcW w:w="214"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3140.81</w:t>
            </w:r>
          </w:p>
        </w:tc>
        <w:tc>
          <w:tcPr>
            <w:tcW w:w="752"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359.63</w:t>
            </w:r>
          </w:p>
        </w:tc>
        <w:tc>
          <w:tcPr>
            <w:tcW w:w="817"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-1567.38</w:t>
            </w:r>
          </w:p>
        </w:tc>
        <w:tc>
          <w:tcPr>
            <w:tcW w:w="460" w:type="pct"/>
            <w:tcBorders>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5000" w:type="pct"/>
            <w:gridSpan w:val="7"/>
            <w:tcBorders>
              <w:top w:val="single" w:sz="4" w:space="0" w:color="auto"/>
              <w:bottom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shd w:val="clear" w:color="auto" w:fill="DDDDDD"/>
              </w:rPr>
              <w:t>CTmin (N = 208)</w:t>
            </w:r>
          </w:p>
        </w:tc>
      </w:tr>
      <w:tr w:rsidR="006E6A84" w:rsidRPr="006E6A84" w:rsidTr="00E4325A">
        <w:trPr>
          <w:trHeight w:val="20"/>
        </w:trPr>
        <w:tc>
          <w:tcPr>
            <w:tcW w:w="1791"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19. Lat</w:t>
            </w:r>
          </w:p>
        </w:tc>
        <w:tc>
          <w:tcPr>
            <w:tcW w:w="214"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w:t>
            </w:r>
          </w:p>
        </w:tc>
        <w:tc>
          <w:tcPr>
            <w:tcW w:w="214"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3</w:t>
            </w:r>
          </w:p>
        </w:tc>
        <w:tc>
          <w:tcPr>
            <w:tcW w:w="752"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1149.12</w:t>
            </w:r>
          </w:p>
        </w:tc>
        <w:tc>
          <w:tcPr>
            <w:tcW w:w="752" w:type="pct"/>
            <w:tcBorders>
              <w:top w:val="single" w:sz="4" w:space="0" w:color="auto"/>
            </w:tcBorders>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817"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-571.50</w:t>
            </w:r>
          </w:p>
        </w:tc>
        <w:tc>
          <w:tcPr>
            <w:tcW w:w="460" w:type="pct"/>
            <w:tcBorders>
              <w:top w:val="single" w:sz="4" w:space="0" w:color="auto"/>
            </w:tcBorders>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0.51</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20. Lat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5</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1150.17</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-569.94</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0.30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21. Lat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4</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1151.12</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-571.46</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b/>
                <w:bCs/>
                <w:color w:val="000000"/>
                <w:sz w:val="20"/>
                <w:szCs w:val="20"/>
              </w:rPr>
              <w:t>0.19</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22. t</w:t>
            </w:r>
            <w:r w:rsidRPr="006E6A84">
              <w:rPr>
                <w:rFonts w:ascii="Times New Roman" w:eastAsia="Times New Roman" w:hAnsi="Times New Roman" w:cs="Times New Roman"/>
                <w:color w:val="000000"/>
                <w:sz w:val="20"/>
                <w:szCs w:val="20"/>
                <w:vertAlign w:val="subscript"/>
              </w:rPr>
              <w:t>a</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1217.30</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68.18</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-605.59</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23.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1237.63</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88.51</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-615.75</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24. Lat</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1253.36</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104.24</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-623.62</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6E6A84" w:rsidRPr="006E6A84" w:rsidTr="00E4325A">
        <w:trPr>
          <w:trHeight w:val="20"/>
        </w:trPr>
        <w:tc>
          <w:tcPr>
            <w:tcW w:w="1791"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25. Lat + Time</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4</w:t>
            </w:r>
          </w:p>
        </w:tc>
        <w:tc>
          <w:tcPr>
            <w:tcW w:w="752"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1253.73</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104.61</w:t>
            </w:r>
          </w:p>
        </w:tc>
        <w:tc>
          <w:tcPr>
            <w:tcW w:w="817"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-622.77</w:t>
            </w:r>
          </w:p>
        </w:tc>
        <w:tc>
          <w:tcPr>
            <w:tcW w:w="460" w:type="pct"/>
            <w:tcMar>
              <w:top w:w="60" w:type="dxa"/>
              <w:left w:w="60" w:type="dxa"/>
              <w:bottom w:w="60" w:type="dxa"/>
              <w:right w:w="60" w:type="dxa"/>
            </w:tcMar>
            <w:hideMark/>
          </w:tcPr>
          <w:p w:rsidR="006E6A84" w:rsidRPr="006E6A84" w:rsidRDefault="006E6A84"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785C1F" w:rsidRPr="006E6A84" w:rsidTr="00E4325A">
        <w:trPr>
          <w:trHeight w:val="20"/>
        </w:trPr>
        <w:tc>
          <w:tcPr>
            <w:tcW w:w="1791"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26. Lat × Time</w:t>
            </w:r>
          </w:p>
        </w:tc>
        <w:tc>
          <w:tcPr>
            <w:tcW w:w="214"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5</w:t>
            </w:r>
          </w:p>
        </w:tc>
        <w:tc>
          <w:tcPr>
            <w:tcW w:w="752"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1255.66</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106.54</w:t>
            </w:r>
          </w:p>
        </w:tc>
        <w:tc>
          <w:tcPr>
            <w:tcW w:w="817"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-622.68</w:t>
            </w:r>
          </w:p>
        </w:tc>
        <w:tc>
          <w:tcPr>
            <w:tcW w:w="460"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785C1F" w:rsidRPr="006E6A84" w:rsidTr="00E4325A">
        <w:trPr>
          <w:trHeight w:val="20"/>
        </w:trPr>
        <w:tc>
          <w:tcPr>
            <w:tcW w:w="1791"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27. t</w:t>
            </w:r>
            <w:r w:rsidRPr="006E6A84">
              <w:rPr>
                <w:rFonts w:ascii="Times New Roman" w:eastAsia="Times New Roman" w:hAnsi="Times New Roman" w:cs="Times New Roman"/>
                <w:color w:val="000000"/>
                <w:sz w:val="20"/>
                <w:szCs w:val="20"/>
                <w:vertAlign w:val="subscript"/>
              </w:rPr>
              <w:t>a</w:t>
            </w:r>
          </w:p>
        </w:tc>
        <w:tc>
          <w:tcPr>
            <w:tcW w:w="214"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1399.32</w:t>
            </w:r>
          </w:p>
        </w:tc>
        <w:tc>
          <w:tcPr>
            <w:tcW w:w="752" w:type="pct"/>
            <w:tcMar>
              <w:top w:w="60" w:type="dxa"/>
              <w:left w:w="60" w:type="dxa"/>
              <w:bottom w:w="60" w:type="dxa"/>
              <w:right w:w="60" w:type="dxa"/>
            </w:tcMar>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250.20</w:t>
            </w:r>
          </w:p>
        </w:tc>
        <w:tc>
          <w:tcPr>
            <w:tcW w:w="817"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-696.60</w:t>
            </w:r>
          </w:p>
        </w:tc>
        <w:tc>
          <w:tcPr>
            <w:tcW w:w="460" w:type="pct"/>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r w:rsidR="00785C1F" w:rsidRPr="006E6A84" w:rsidTr="00E4325A">
        <w:trPr>
          <w:trHeight w:val="20"/>
        </w:trPr>
        <w:tc>
          <w:tcPr>
            <w:tcW w:w="1791"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28. Time</w:t>
            </w:r>
          </w:p>
        </w:tc>
        <w:tc>
          <w:tcPr>
            <w:tcW w:w="214"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w:t>
            </w:r>
          </w:p>
        </w:tc>
        <w:tc>
          <w:tcPr>
            <w:tcW w:w="214"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3</w:t>
            </w:r>
          </w:p>
        </w:tc>
        <w:tc>
          <w:tcPr>
            <w:tcW w:w="752"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1432.71</w:t>
            </w:r>
          </w:p>
        </w:tc>
        <w:tc>
          <w:tcPr>
            <w:tcW w:w="752"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253.59</w:t>
            </w:r>
          </w:p>
        </w:tc>
        <w:tc>
          <w:tcPr>
            <w:tcW w:w="817"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-698.30</w:t>
            </w:r>
          </w:p>
        </w:tc>
        <w:tc>
          <w:tcPr>
            <w:tcW w:w="460" w:type="pct"/>
            <w:tcBorders>
              <w:bottom w:val="single" w:sz="4" w:space="0" w:color="auto"/>
            </w:tcBorders>
            <w:tcMar>
              <w:top w:w="60" w:type="dxa"/>
              <w:left w:w="60" w:type="dxa"/>
              <w:bottom w:w="60" w:type="dxa"/>
              <w:right w:w="60" w:type="dxa"/>
            </w:tcMar>
            <w:hideMark/>
          </w:tcPr>
          <w:p w:rsidR="006E6A84" w:rsidRPr="006E6A84" w:rsidRDefault="00785C1F"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rPr>
              <w:t>0.00</w:t>
            </w:r>
          </w:p>
        </w:tc>
      </w:tr>
    </w:tbl>
    <w:p w:rsidR="00E4325A" w:rsidRDefault="00E4325A" w:rsidP="00BB641A">
      <w:pPr>
        <w:spacing w:after="0" w:line="240" w:lineRule="auto"/>
        <w:jc w:val="both"/>
        <w:rPr>
          <w:rFonts w:ascii="Times New Roman" w:eastAsia="Times New Roman" w:hAnsi="Times New Roman" w:cs="Times New Roman"/>
          <w:b/>
          <w:bCs/>
          <w:color w:val="000000"/>
          <w:sz w:val="20"/>
          <w:szCs w:val="20"/>
        </w:rPr>
      </w:pPr>
    </w:p>
    <w:p w:rsidR="00E4325A" w:rsidRDefault="00E4325A" w:rsidP="00BB641A">
      <w:pPr>
        <w:spacing w:after="0" w:line="240" w:lineRule="auto"/>
        <w:jc w:val="both"/>
        <w:rPr>
          <w:rFonts w:ascii="Times New Roman" w:eastAsia="Times New Roman" w:hAnsi="Times New Roman" w:cs="Times New Roman"/>
          <w:b/>
          <w:bCs/>
          <w:color w:val="000000"/>
          <w:sz w:val="20"/>
          <w:szCs w:val="20"/>
        </w:rPr>
      </w:pPr>
    </w:p>
    <w:p w:rsidR="005E4B3F" w:rsidRPr="005E4B3F" w:rsidRDefault="005E4B3F" w:rsidP="00BB641A">
      <w:pPr>
        <w:spacing w:after="0" w:line="240" w:lineRule="auto"/>
        <w:jc w:val="both"/>
        <w:rPr>
          <w:rFonts w:ascii="Times New Roman" w:eastAsia="Times New Roman" w:hAnsi="Times New Roman" w:cs="Times New Roman"/>
          <w:sz w:val="24"/>
          <w:szCs w:val="24"/>
        </w:rPr>
      </w:pPr>
      <w:r w:rsidRPr="005E4B3F">
        <w:rPr>
          <w:rFonts w:ascii="Times New Roman" w:eastAsia="Times New Roman" w:hAnsi="Times New Roman" w:cs="Times New Roman"/>
          <w:b/>
          <w:bCs/>
          <w:color w:val="000000"/>
          <w:sz w:val="20"/>
          <w:szCs w:val="20"/>
        </w:rPr>
        <w:lastRenderedPageBreak/>
        <w:t>Table S2.</w:t>
      </w:r>
      <w:r w:rsidRPr="005E4B3F">
        <w:rPr>
          <w:rFonts w:ascii="Times New Roman" w:eastAsia="Times New Roman" w:hAnsi="Times New Roman" w:cs="Times New Roman"/>
          <w:color w:val="000000"/>
          <w:sz w:val="20"/>
          <w:szCs w:val="20"/>
        </w:rPr>
        <w:t xml:space="preserve"> Summary outputs of preliminary phylogenetic generalized least squares (PGLSs) </w:t>
      </w:r>
      <w:r w:rsidR="008F70F7">
        <w:rPr>
          <w:rFonts w:ascii="Times New Roman" w:eastAsia="Times New Roman" w:hAnsi="Times New Roman" w:cs="Times New Roman"/>
          <w:color w:val="000000"/>
          <w:sz w:val="20"/>
          <w:szCs w:val="20"/>
        </w:rPr>
        <w:t xml:space="preserve">models </w:t>
      </w:r>
      <w:r w:rsidR="008F70F7" w:rsidRPr="00BC5ABB">
        <w:rPr>
          <w:rFonts w:ascii="Times New Roman" w:eastAsia="Times New Roman" w:hAnsi="Times New Roman" w:cs="Times New Roman"/>
          <w:color w:val="000000"/>
          <w:sz w:val="20"/>
          <w:szCs w:val="20"/>
        </w:rPr>
        <w:t>with the highest support (</w:t>
      </w:r>
      <w:proofErr w:type="spellStart"/>
      <w:r w:rsidR="008F70F7" w:rsidRPr="00BC5ABB">
        <w:rPr>
          <w:rFonts w:ascii="Times New Roman" w:eastAsia="Times New Roman" w:hAnsi="Times New Roman" w:cs="Times New Roman"/>
          <w:i/>
          <w:iCs/>
          <w:color w:val="000000"/>
          <w:sz w:val="20"/>
          <w:szCs w:val="20"/>
        </w:rPr>
        <w:t>w</w:t>
      </w:r>
      <w:r w:rsidR="008F70F7" w:rsidRPr="00BC5ABB">
        <w:rPr>
          <w:rFonts w:ascii="Times New Roman" w:eastAsia="Times New Roman" w:hAnsi="Times New Roman" w:cs="Times New Roman"/>
          <w:iCs/>
          <w:color w:val="000000"/>
          <w:sz w:val="20"/>
          <w:szCs w:val="20"/>
          <w:vertAlign w:val="subscript"/>
        </w:rPr>
        <w:t>i</w:t>
      </w:r>
      <w:proofErr w:type="spellEnd"/>
      <w:r w:rsidR="008F70F7" w:rsidRPr="00BC5ABB">
        <w:rPr>
          <w:rFonts w:ascii="Times New Roman" w:eastAsia="Times New Roman" w:hAnsi="Times New Roman" w:cs="Times New Roman"/>
          <w:color w:val="000000"/>
          <w:sz w:val="20"/>
          <w:szCs w:val="20"/>
        </w:rPr>
        <w:t>) for CTm</w:t>
      </w:r>
      <w:r w:rsidR="008F70F7">
        <w:rPr>
          <w:rFonts w:ascii="Times New Roman" w:eastAsia="Times New Roman" w:hAnsi="Times New Roman" w:cs="Times New Roman"/>
          <w:color w:val="000000"/>
          <w:sz w:val="20"/>
          <w:szCs w:val="20"/>
        </w:rPr>
        <w:t>ax</w:t>
      </w:r>
      <w:r w:rsidR="008F70F7" w:rsidRPr="00BC5ABB">
        <w:rPr>
          <w:rFonts w:ascii="Times New Roman" w:eastAsia="Times New Roman" w:hAnsi="Times New Roman" w:cs="Times New Roman"/>
          <w:color w:val="000000"/>
          <w:sz w:val="20"/>
          <w:szCs w:val="20"/>
        </w:rPr>
        <w:t xml:space="preserve"> </w:t>
      </w:r>
      <w:r w:rsidR="008F70F7">
        <w:rPr>
          <w:rFonts w:ascii="Times New Roman" w:eastAsia="Times New Roman" w:hAnsi="Times New Roman" w:cs="Times New Roman"/>
          <w:color w:val="000000"/>
          <w:sz w:val="20"/>
          <w:szCs w:val="20"/>
        </w:rPr>
        <w:t xml:space="preserve">and CTmin </w:t>
      </w:r>
      <w:r w:rsidR="008F70F7" w:rsidRPr="00BC5ABB">
        <w:rPr>
          <w:rFonts w:ascii="Times New Roman" w:eastAsia="Times New Roman" w:hAnsi="Times New Roman" w:cs="Times New Roman"/>
          <w:color w:val="000000"/>
          <w:sz w:val="20"/>
          <w:szCs w:val="20"/>
        </w:rPr>
        <w:t>analys</w:t>
      </w:r>
      <w:r w:rsidR="008F70F7">
        <w:rPr>
          <w:rFonts w:ascii="Times New Roman" w:eastAsia="Times New Roman" w:hAnsi="Times New Roman" w:cs="Times New Roman"/>
          <w:color w:val="000000"/>
          <w:sz w:val="20"/>
          <w:szCs w:val="20"/>
        </w:rPr>
        <w:t>es</w:t>
      </w:r>
      <w:r w:rsidR="008F70F7" w:rsidRPr="00BC5ABB">
        <w:rPr>
          <w:rFonts w:ascii="Times New Roman" w:eastAsia="Times New Roman" w:hAnsi="Times New Roman" w:cs="Times New Roman"/>
          <w:color w:val="000000"/>
          <w:sz w:val="20"/>
          <w:szCs w:val="20"/>
        </w:rPr>
        <w:t xml:space="preserve"> enl</w:t>
      </w:r>
      <w:r w:rsidR="008F70F7">
        <w:rPr>
          <w:rFonts w:ascii="Times New Roman" w:eastAsia="Times New Roman" w:hAnsi="Times New Roman" w:cs="Times New Roman"/>
          <w:color w:val="000000"/>
          <w:sz w:val="20"/>
          <w:szCs w:val="20"/>
        </w:rPr>
        <w:t>isted in Table S1.</w:t>
      </w:r>
      <w:r w:rsidRPr="005E4B3F">
        <w:rPr>
          <w:rFonts w:ascii="Times New Roman" w:eastAsia="Times New Roman" w:hAnsi="Times New Roman" w:cs="Times New Roman"/>
          <w:color w:val="000000"/>
          <w:sz w:val="20"/>
          <w:szCs w:val="20"/>
        </w:rPr>
        <w:t xml:space="preserve"> Pagel’s lambda (λ) denotes correlation structure used (λ = 0, star phylogeny and λ = 1, Brownian phylogeny). </w:t>
      </w:r>
      <w:r w:rsidR="003E724D" w:rsidRPr="006E6A84">
        <w:rPr>
          <w:rFonts w:ascii="Times New Roman" w:hAnsi="Times New Roman" w:cs="Times New Roman"/>
          <w:color w:val="000000"/>
          <w:sz w:val="20"/>
          <w:szCs w:val="24"/>
        </w:rPr>
        <w:t xml:space="preserve">(N) indicates the number of species </w:t>
      </w:r>
      <w:r w:rsidR="003E724D">
        <w:rPr>
          <w:rFonts w:ascii="Times New Roman" w:hAnsi="Times New Roman" w:cs="Times New Roman"/>
          <w:color w:val="000000"/>
          <w:sz w:val="20"/>
          <w:szCs w:val="24"/>
        </w:rPr>
        <w:t>used in each model.</w:t>
      </w:r>
    </w:p>
    <w:tbl>
      <w:tblPr>
        <w:tblW w:w="4968" w:type="pct"/>
        <w:tblInd w:w="60"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3936"/>
        <w:gridCol w:w="1648"/>
        <w:gridCol w:w="1413"/>
        <w:gridCol w:w="1081"/>
        <w:gridCol w:w="1341"/>
      </w:tblGrid>
      <w:tr w:rsidR="005E4B3F" w:rsidRPr="00BC5ABB" w:rsidTr="00E4325A">
        <w:trPr>
          <w:trHeight w:val="20"/>
        </w:trPr>
        <w:tc>
          <w:tcPr>
            <w:tcW w:w="2089"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bCs/>
                <w:color w:val="000000"/>
                <w:sz w:val="20"/>
                <w:szCs w:val="20"/>
              </w:rPr>
              <w:t>Model</w:t>
            </w:r>
          </w:p>
        </w:tc>
        <w:tc>
          <w:tcPr>
            <w:tcW w:w="875"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bCs/>
                <w:color w:val="000000"/>
                <w:sz w:val="20"/>
                <w:szCs w:val="20"/>
              </w:rPr>
              <w:t>Variable</w:t>
            </w:r>
          </w:p>
        </w:tc>
        <w:tc>
          <w:tcPr>
            <w:tcW w:w="750"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bCs/>
                <w:color w:val="000000"/>
                <w:sz w:val="20"/>
                <w:szCs w:val="20"/>
              </w:rPr>
              <w:t>Estimate</w:t>
            </w:r>
          </w:p>
        </w:tc>
        <w:tc>
          <w:tcPr>
            <w:tcW w:w="574"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bCs/>
                <w:color w:val="000000"/>
                <w:sz w:val="20"/>
                <w:szCs w:val="20"/>
              </w:rPr>
              <w:t>SE</w:t>
            </w:r>
          </w:p>
        </w:tc>
        <w:tc>
          <w:tcPr>
            <w:tcW w:w="712"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5E4B3F" w:rsidRPr="00BC5ABB" w:rsidTr="00E4325A">
        <w:trPr>
          <w:trHeight w:val="20"/>
        </w:trPr>
        <w:tc>
          <w:tcPr>
            <w:tcW w:w="5000" w:type="pct"/>
            <w:gridSpan w:val="5"/>
            <w:tcBorders>
              <w:top w:val="single" w:sz="4" w:space="0" w:color="auto"/>
              <w:bottom w:val="single" w:sz="4" w:space="0" w:color="auto"/>
            </w:tcBorders>
            <w:tcMar>
              <w:top w:w="60" w:type="dxa"/>
              <w:left w:w="60" w:type="dxa"/>
              <w:bottom w:w="60" w:type="dxa"/>
              <w:right w:w="60" w:type="dxa"/>
            </w:tcMar>
            <w:hideMark/>
          </w:tcPr>
          <w:p w:rsidR="005E4B3F" w:rsidRPr="00BC5ABB" w:rsidRDefault="00BC5ABB"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shd w:val="clear" w:color="auto" w:fill="DDDDDD"/>
              </w:rPr>
              <w:t>CTmax (N = 478)</w:t>
            </w:r>
          </w:p>
        </w:tc>
      </w:tr>
      <w:tr w:rsidR="005E4B3F" w:rsidRPr="00BC5ABB" w:rsidTr="00E4325A">
        <w:trPr>
          <w:trHeight w:val="20"/>
        </w:trPr>
        <w:tc>
          <w:tcPr>
            <w:tcW w:w="2089" w:type="pct"/>
            <w:vMerge w:val="restar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 Time (λ = 1)</w:t>
            </w:r>
          </w:p>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Table S1; Model 1</w:t>
            </w:r>
          </w:p>
        </w:tc>
        <w:tc>
          <w:tcPr>
            <w:tcW w:w="875"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Intercept</w:t>
            </w:r>
          </w:p>
        </w:tc>
        <w:tc>
          <w:tcPr>
            <w:tcW w:w="750"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43.791</w:t>
            </w:r>
          </w:p>
        </w:tc>
        <w:tc>
          <w:tcPr>
            <w:tcW w:w="574"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13.863</w:t>
            </w:r>
          </w:p>
        </w:tc>
        <w:tc>
          <w:tcPr>
            <w:tcW w:w="712"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0.0017</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-0.103</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0.013</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color w:val="000000"/>
                <w:sz w:val="20"/>
                <w:szCs w:val="20"/>
              </w:rPr>
              <w:t>&lt; 0.0001</w:t>
            </w:r>
          </w:p>
        </w:tc>
      </w:tr>
      <w:tr w:rsidR="005E4B3F" w:rsidRPr="00BC5ABB" w:rsidTr="00E4325A">
        <w:trPr>
          <w:trHeight w:val="20"/>
        </w:trPr>
        <w:tc>
          <w:tcPr>
            <w:tcW w:w="2089" w:type="pct"/>
            <w:vMerge/>
            <w:tcBorders>
              <w:bottom w:val="nil"/>
            </w:tcBorders>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Time</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-1.097</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0.253</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b/>
                <w:sz w:val="20"/>
                <w:szCs w:val="20"/>
              </w:rPr>
            </w:pPr>
            <w:r w:rsidRPr="00BC5ABB">
              <w:rPr>
                <w:rFonts w:ascii="Times New Roman" w:eastAsia="Times New Roman" w:hAnsi="Times New Roman" w:cs="Times New Roman"/>
                <w:b/>
                <w:color w:val="000000"/>
                <w:sz w:val="20"/>
                <w:szCs w:val="20"/>
              </w:rPr>
              <w:t>&lt; 0.0001</w:t>
            </w:r>
          </w:p>
        </w:tc>
      </w:tr>
      <w:tr w:rsidR="005E4B3F" w:rsidRPr="00BC5ABB" w:rsidTr="00E4325A">
        <w:trPr>
          <w:trHeight w:val="20"/>
        </w:trPr>
        <w:tc>
          <w:tcPr>
            <w:tcW w:w="2089" w:type="pct"/>
            <w:vMerge w:val="restart"/>
            <w:tcBorders>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 Time (λ = 1)</w:t>
            </w:r>
          </w:p>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 xml:space="preserve">Table S1; Model 2 </w:t>
            </w: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Intercept</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43.404</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13.896</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0.0019</w:t>
            </w:r>
          </w:p>
        </w:tc>
      </w:tr>
      <w:tr w:rsidR="005E4B3F" w:rsidRPr="00BC5ABB" w:rsidTr="00E4325A">
        <w:trPr>
          <w:trHeight w:val="20"/>
        </w:trPr>
        <w:tc>
          <w:tcPr>
            <w:tcW w:w="2089" w:type="pct"/>
            <w:vMerge/>
            <w:tcBorders>
              <w:bottom w:val="single" w:sz="4" w:space="0" w:color="auto"/>
            </w:tcBorders>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Lat</w:t>
            </w:r>
          </w:p>
        </w:tc>
        <w:tc>
          <w:tcPr>
            <w:tcW w:w="750"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-0.088</w:t>
            </w:r>
          </w:p>
        </w:tc>
        <w:tc>
          <w:tcPr>
            <w:tcW w:w="574"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0.032</w:t>
            </w:r>
          </w:p>
        </w:tc>
        <w:tc>
          <w:tcPr>
            <w:tcW w:w="712"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0.0069</w:t>
            </w:r>
          </w:p>
        </w:tc>
      </w:tr>
      <w:tr w:rsidR="005E4B3F" w:rsidRPr="00BC5ABB" w:rsidTr="00E4325A">
        <w:trPr>
          <w:trHeight w:val="20"/>
        </w:trPr>
        <w:tc>
          <w:tcPr>
            <w:tcW w:w="2089" w:type="pct"/>
            <w:vMerge/>
            <w:tcBorders>
              <w:bottom w:val="single" w:sz="4" w:space="0" w:color="auto"/>
            </w:tcBorders>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Borders>
              <w:bottom w:val="nil"/>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Time</w:t>
            </w:r>
          </w:p>
        </w:tc>
        <w:tc>
          <w:tcPr>
            <w:tcW w:w="750" w:type="pct"/>
            <w:tcBorders>
              <w:bottom w:val="nil"/>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-0.904</w:t>
            </w:r>
          </w:p>
        </w:tc>
        <w:tc>
          <w:tcPr>
            <w:tcW w:w="574" w:type="pct"/>
            <w:tcBorders>
              <w:bottom w:val="nil"/>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0.470</w:t>
            </w:r>
          </w:p>
        </w:tc>
        <w:tc>
          <w:tcPr>
            <w:tcW w:w="712" w:type="pct"/>
            <w:tcBorders>
              <w:bottom w:val="nil"/>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0.0551</w:t>
            </w:r>
          </w:p>
        </w:tc>
      </w:tr>
      <w:tr w:rsidR="005E4B3F" w:rsidRPr="00BC5ABB" w:rsidTr="00E4325A">
        <w:trPr>
          <w:trHeight w:val="20"/>
        </w:trPr>
        <w:tc>
          <w:tcPr>
            <w:tcW w:w="2089" w:type="pct"/>
            <w:vMerge/>
            <w:tcBorders>
              <w:bottom w:val="single" w:sz="4" w:space="0" w:color="auto"/>
            </w:tcBorders>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Borders>
              <w:bottom w:val="single" w:sz="4" w:space="0" w:color="auto"/>
            </w:tcBorders>
            <w:tcMar>
              <w:top w:w="60" w:type="dxa"/>
              <w:left w:w="60" w:type="dxa"/>
              <w:bottom w:w="60" w:type="dxa"/>
              <w:right w:w="60" w:type="dxa"/>
            </w:tcMar>
            <w:hideMark/>
          </w:tcPr>
          <w:p w:rsidR="005E4B3F" w:rsidRPr="00BC5ABB" w:rsidRDefault="005E4B3F" w:rsidP="00BB641A">
            <w:pPr>
              <w:tabs>
                <w:tab w:val="left" w:pos="1312"/>
              </w:tabs>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 Time</w:t>
            </w:r>
            <w:r w:rsidR="00E4325A">
              <w:rPr>
                <w:rFonts w:ascii="Times New Roman" w:eastAsia="Times New Roman" w:hAnsi="Times New Roman" w:cs="Times New Roman"/>
                <w:color w:val="000000"/>
                <w:sz w:val="20"/>
                <w:szCs w:val="20"/>
              </w:rPr>
              <w:tab/>
            </w:r>
          </w:p>
        </w:tc>
        <w:tc>
          <w:tcPr>
            <w:tcW w:w="750" w:type="pct"/>
            <w:tcBorders>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-0.007</w:t>
            </w:r>
          </w:p>
        </w:tc>
        <w:tc>
          <w:tcPr>
            <w:tcW w:w="574" w:type="pct"/>
            <w:tcBorders>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0.015</w:t>
            </w:r>
          </w:p>
        </w:tc>
        <w:tc>
          <w:tcPr>
            <w:tcW w:w="712" w:type="pct"/>
            <w:tcBorders>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0.6259</w:t>
            </w:r>
          </w:p>
        </w:tc>
      </w:tr>
      <w:tr w:rsidR="005E4B3F" w:rsidRPr="00BC5ABB" w:rsidTr="00E4325A">
        <w:trPr>
          <w:trHeight w:val="20"/>
        </w:trPr>
        <w:tc>
          <w:tcPr>
            <w:tcW w:w="5000" w:type="pct"/>
            <w:gridSpan w:val="5"/>
            <w:tcBorders>
              <w:bottom w:val="single" w:sz="4" w:space="0" w:color="auto"/>
            </w:tcBorders>
            <w:tcMar>
              <w:top w:w="60" w:type="dxa"/>
              <w:left w:w="60" w:type="dxa"/>
              <w:bottom w:w="60" w:type="dxa"/>
              <w:right w:w="60" w:type="dxa"/>
            </w:tcMar>
            <w:hideMark/>
          </w:tcPr>
          <w:p w:rsidR="005E4B3F" w:rsidRPr="00BC5ABB" w:rsidRDefault="00BC5ABB" w:rsidP="00BB641A">
            <w:pPr>
              <w:spacing w:after="0" w:line="240" w:lineRule="auto"/>
              <w:jc w:val="both"/>
              <w:rPr>
                <w:rFonts w:ascii="Times New Roman" w:eastAsia="Times New Roman" w:hAnsi="Times New Roman" w:cs="Times New Roman"/>
                <w:sz w:val="20"/>
                <w:szCs w:val="20"/>
              </w:rPr>
            </w:pPr>
            <w:r w:rsidRPr="006E6A84">
              <w:rPr>
                <w:rFonts w:ascii="Times New Roman" w:eastAsia="Times New Roman" w:hAnsi="Times New Roman" w:cs="Times New Roman"/>
                <w:color w:val="000000"/>
                <w:sz w:val="20"/>
                <w:szCs w:val="20"/>
                <w:shd w:val="clear" w:color="auto" w:fill="DDDDDD"/>
              </w:rPr>
              <w:t>CTmin (N = 208)</w:t>
            </w:r>
          </w:p>
        </w:tc>
      </w:tr>
      <w:tr w:rsidR="005E4B3F" w:rsidRPr="00BC5ABB" w:rsidTr="00E4325A">
        <w:trPr>
          <w:trHeight w:val="20"/>
        </w:trPr>
        <w:tc>
          <w:tcPr>
            <w:tcW w:w="2089" w:type="pct"/>
            <w:vMerge w:val="restar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(λ = 1)</w:t>
            </w:r>
          </w:p>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Table S1; Model 19</w:t>
            </w:r>
          </w:p>
        </w:tc>
        <w:tc>
          <w:tcPr>
            <w:tcW w:w="875"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Intercept</w:t>
            </w:r>
          </w:p>
        </w:tc>
        <w:tc>
          <w:tcPr>
            <w:tcW w:w="750"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8.00</w:t>
            </w:r>
          </w:p>
        </w:tc>
        <w:tc>
          <w:tcPr>
            <w:tcW w:w="574"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9.50</w:t>
            </w:r>
          </w:p>
        </w:tc>
        <w:tc>
          <w:tcPr>
            <w:tcW w:w="712" w:type="pct"/>
            <w:tcBorders>
              <w:top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0.4004</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Lat</w:t>
            </w:r>
          </w:p>
        </w:tc>
        <w:tc>
          <w:tcPr>
            <w:tcW w:w="750"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-0.17</w:t>
            </w:r>
          </w:p>
        </w:tc>
        <w:tc>
          <w:tcPr>
            <w:tcW w:w="574"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0.02</w:t>
            </w:r>
          </w:p>
        </w:tc>
        <w:tc>
          <w:tcPr>
            <w:tcW w:w="712"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&lt; 0.0001</w:t>
            </w:r>
          </w:p>
        </w:tc>
      </w:tr>
      <w:tr w:rsidR="005E4B3F" w:rsidRPr="00BC5ABB" w:rsidTr="00E4325A">
        <w:trPr>
          <w:trHeight w:val="20"/>
        </w:trPr>
        <w:tc>
          <w:tcPr>
            <w:tcW w:w="2089" w:type="pct"/>
            <w:vMerge w:val="restar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 Time (λ = 1)</w:t>
            </w:r>
          </w:p>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 xml:space="preserve">Table S1; Model 20 </w:t>
            </w: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Intercept</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6.80</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9.56</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0.4780</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-0.07</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0.06</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0.2342</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Time</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0.57</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0.61</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0.3527</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 Time</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-0.05</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0.03</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0.0840</w:t>
            </w:r>
          </w:p>
        </w:tc>
      </w:tr>
      <w:tr w:rsidR="005E4B3F" w:rsidRPr="00BC5ABB" w:rsidTr="00E4325A">
        <w:trPr>
          <w:trHeight w:val="20"/>
        </w:trPr>
        <w:tc>
          <w:tcPr>
            <w:tcW w:w="2089" w:type="pct"/>
            <w:vMerge w:val="restar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Lat + Time (λ = 1)</w:t>
            </w:r>
          </w:p>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 xml:space="preserve">Table S1; Model 21 </w:t>
            </w: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Intercept</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8.26</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9.57</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0.3888</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Lat</w:t>
            </w:r>
          </w:p>
        </w:tc>
        <w:tc>
          <w:tcPr>
            <w:tcW w:w="750"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-0.17</w:t>
            </w:r>
          </w:p>
        </w:tc>
        <w:tc>
          <w:tcPr>
            <w:tcW w:w="574"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0.02</w:t>
            </w:r>
          </w:p>
        </w:tc>
        <w:tc>
          <w:tcPr>
            <w:tcW w:w="712" w:type="pct"/>
            <w:tcMar>
              <w:top w:w="60" w:type="dxa"/>
              <w:left w:w="60" w:type="dxa"/>
              <w:bottom w:w="60" w:type="dxa"/>
              <w:right w:w="60" w:type="dxa"/>
            </w:tcMar>
            <w:hideMark/>
          </w:tcPr>
          <w:p w:rsidR="005E4B3F" w:rsidRPr="004031FD" w:rsidRDefault="005E4B3F" w:rsidP="00BB641A">
            <w:pPr>
              <w:spacing w:after="0" w:line="240" w:lineRule="auto"/>
              <w:jc w:val="both"/>
              <w:rPr>
                <w:rFonts w:ascii="Times New Roman" w:eastAsia="Times New Roman" w:hAnsi="Times New Roman" w:cs="Times New Roman"/>
                <w:b/>
                <w:sz w:val="20"/>
                <w:szCs w:val="20"/>
              </w:rPr>
            </w:pPr>
            <w:r w:rsidRPr="004031FD">
              <w:rPr>
                <w:rFonts w:ascii="Times New Roman" w:eastAsia="Times New Roman" w:hAnsi="Times New Roman" w:cs="Times New Roman"/>
                <w:b/>
                <w:color w:val="000000"/>
                <w:sz w:val="20"/>
                <w:szCs w:val="20"/>
              </w:rPr>
              <w:t>&lt; 0.0001</w:t>
            </w:r>
          </w:p>
        </w:tc>
      </w:tr>
      <w:tr w:rsidR="005E4B3F" w:rsidRPr="00BC5ABB" w:rsidTr="00E4325A">
        <w:trPr>
          <w:trHeight w:val="20"/>
        </w:trPr>
        <w:tc>
          <w:tcPr>
            <w:tcW w:w="2089" w:type="pct"/>
            <w:vMerge/>
            <w:vAlign w:val="cente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p>
        </w:tc>
        <w:tc>
          <w:tcPr>
            <w:tcW w:w="875"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Time</w:t>
            </w:r>
          </w:p>
        </w:tc>
        <w:tc>
          <w:tcPr>
            <w:tcW w:w="750"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-0.13</w:t>
            </w:r>
          </w:p>
        </w:tc>
        <w:tc>
          <w:tcPr>
            <w:tcW w:w="574"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0.46</w:t>
            </w:r>
          </w:p>
        </w:tc>
        <w:tc>
          <w:tcPr>
            <w:tcW w:w="712" w:type="pct"/>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0.7832</w:t>
            </w:r>
          </w:p>
        </w:tc>
      </w:tr>
    </w:tbl>
    <w:p w:rsidR="003E724D" w:rsidRDefault="003E724D" w:rsidP="00BB641A">
      <w:pPr>
        <w:spacing w:after="0" w:line="240" w:lineRule="auto"/>
        <w:jc w:val="both"/>
        <w:rPr>
          <w:rFonts w:ascii="Times New Roman" w:eastAsia="Times New Roman" w:hAnsi="Times New Roman" w:cs="Times New Roman"/>
          <w:sz w:val="24"/>
          <w:szCs w:val="24"/>
        </w:rPr>
      </w:pPr>
    </w:p>
    <w:p w:rsidR="003E724D" w:rsidRDefault="003E724D" w:rsidP="00BB64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lastRenderedPageBreak/>
        <w:t>Table S3.</w:t>
      </w:r>
      <w:r w:rsidRPr="00BC5ABB">
        <w:rPr>
          <w:rFonts w:ascii="Times New Roman" w:eastAsia="Times New Roman" w:hAnsi="Times New Roman" w:cs="Times New Roman"/>
          <w:color w:val="000000"/>
          <w:sz w:val="20"/>
          <w:szCs w:val="20"/>
        </w:rPr>
        <w:t xml:space="preserve"> Summary outputs for </w:t>
      </w:r>
      <w:r w:rsidR="008F70F7">
        <w:rPr>
          <w:rFonts w:ascii="Times New Roman" w:eastAsia="Times New Roman" w:hAnsi="Times New Roman" w:cs="Times New Roman"/>
          <w:color w:val="000000"/>
          <w:sz w:val="20"/>
          <w:szCs w:val="20"/>
        </w:rPr>
        <w:t xml:space="preserve">the </w:t>
      </w:r>
      <w:r w:rsidRPr="00BC5ABB">
        <w:rPr>
          <w:rFonts w:ascii="Times New Roman" w:eastAsia="Times New Roman" w:hAnsi="Times New Roman" w:cs="Times New Roman"/>
          <w:color w:val="000000"/>
          <w:sz w:val="20"/>
          <w:szCs w:val="20"/>
        </w:rPr>
        <w:t>phylogenetic generalized least squares (PGLSs) model with the highest support (</w:t>
      </w:r>
      <w:proofErr w:type="spellStart"/>
      <w:r w:rsidRPr="00BC5ABB">
        <w:rPr>
          <w:rFonts w:ascii="Times New Roman" w:eastAsia="Times New Roman" w:hAnsi="Times New Roman" w:cs="Times New Roman"/>
          <w:i/>
          <w:iCs/>
          <w:color w:val="000000"/>
          <w:sz w:val="20"/>
          <w:szCs w:val="20"/>
        </w:rPr>
        <w:t>w</w:t>
      </w:r>
      <w:r w:rsidRPr="00BC5ABB">
        <w:rPr>
          <w:rFonts w:ascii="Times New Roman" w:eastAsia="Times New Roman" w:hAnsi="Times New Roman" w:cs="Times New Roman"/>
          <w:iCs/>
          <w:color w:val="000000"/>
          <w:sz w:val="20"/>
          <w:szCs w:val="20"/>
          <w:vertAlign w:val="subscript"/>
        </w:rPr>
        <w:t>i</w:t>
      </w:r>
      <w:proofErr w:type="spellEnd"/>
      <w:r w:rsidRPr="00BC5ABB">
        <w:rPr>
          <w:rFonts w:ascii="Times New Roman" w:eastAsia="Times New Roman" w:hAnsi="Times New Roman" w:cs="Times New Roman"/>
          <w:color w:val="000000"/>
          <w:sz w:val="20"/>
          <w:szCs w:val="20"/>
        </w:rPr>
        <w:t>) for CTmax analys</w:t>
      </w:r>
      <w:r w:rsidR="00686A35">
        <w:rPr>
          <w:rFonts w:ascii="Times New Roman" w:eastAsia="Times New Roman" w:hAnsi="Times New Roman" w:cs="Times New Roman"/>
          <w:color w:val="000000"/>
          <w:sz w:val="20"/>
          <w:szCs w:val="20"/>
        </w:rPr>
        <w:t>i</w:t>
      </w:r>
      <w:r w:rsidRPr="00BC5ABB">
        <w:rPr>
          <w:rFonts w:ascii="Times New Roman" w:eastAsia="Times New Roman" w:hAnsi="Times New Roman" w:cs="Times New Roman"/>
          <w:color w:val="000000"/>
          <w:sz w:val="20"/>
          <w:szCs w:val="20"/>
        </w:rPr>
        <w:t>s enl</w:t>
      </w:r>
      <w:r w:rsidR="00686A35">
        <w:rPr>
          <w:rFonts w:ascii="Times New Roman" w:eastAsia="Times New Roman" w:hAnsi="Times New Roman" w:cs="Times New Roman"/>
          <w:color w:val="000000"/>
          <w:sz w:val="20"/>
          <w:szCs w:val="20"/>
        </w:rPr>
        <w:t xml:space="preserve">isted </w:t>
      </w:r>
      <w:r w:rsidR="008B0C08">
        <w:rPr>
          <w:rFonts w:ascii="Times New Roman" w:eastAsia="Times New Roman" w:hAnsi="Times New Roman" w:cs="Times New Roman"/>
          <w:color w:val="000000"/>
          <w:sz w:val="20"/>
          <w:szCs w:val="20"/>
        </w:rPr>
        <w:t xml:space="preserve">in </w:t>
      </w:r>
      <w:r w:rsidR="00686A35">
        <w:rPr>
          <w:rFonts w:ascii="Times New Roman" w:eastAsia="Times New Roman" w:hAnsi="Times New Roman" w:cs="Times New Roman"/>
          <w:color w:val="000000"/>
          <w:sz w:val="20"/>
          <w:szCs w:val="20"/>
        </w:rPr>
        <w:t>Table 1, main text. Model</w:t>
      </w:r>
      <w:r w:rsidRPr="00BC5ABB">
        <w:rPr>
          <w:rFonts w:ascii="Times New Roman" w:eastAsia="Times New Roman" w:hAnsi="Times New Roman" w:cs="Times New Roman"/>
          <w:color w:val="000000"/>
          <w:sz w:val="20"/>
          <w:szCs w:val="20"/>
        </w:rPr>
        <w:t xml:space="preserve"> considered as covariate the absolute latitude (Lat) of anim</w:t>
      </w:r>
      <w:r w:rsidR="00611C21">
        <w:rPr>
          <w:rFonts w:ascii="Times New Roman" w:eastAsia="Times New Roman" w:hAnsi="Times New Roman" w:cs="Times New Roman"/>
          <w:color w:val="000000"/>
          <w:sz w:val="20"/>
          <w:szCs w:val="20"/>
        </w:rPr>
        <w:t>al collection. Pagel’s lambda λ = 1</w:t>
      </w:r>
      <w:r w:rsidRPr="00BC5ABB">
        <w:rPr>
          <w:rFonts w:ascii="Times New Roman" w:eastAsia="Times New Roman" w:hAnsi="Times New Roman" w:cs="Times New Roman"/>
          <w:color w:val="000000"/>
          <w:sz w:val="20"/>
          <w:szCs w:val="20"/>
        </w:rPr>
        <w:t xml:space="preserve"> denotes correlation structure used (</w:t>
      </w:r>
      <w:r w:rsidR="00611C21">
        <w:rPr>
          <w:rFonts w:ascii="Times New Roman" w:eastAsia="Times New Roman" w:hAnsi="Times New Roman" w:cs="Times New Roman"/>
          <w:color w:val="000000"/>
          <w:sz w:val="20"/>
          <w:szCs w:val="20"/>
        </w:rPr>
        <w:t>Brownian phylogeny).</w:t>
      </w:r>
    </w:p>
    <w:tbl>
      <w:tblPr>
        <w:tblW w:w="4968" w:type="pct"/>
        <w:tblInd w:w="60" w:type="dxa"/>
        <w:tblCellMar>
          <w:top w:w="15" w:type="dxa"/>
          <w:left w:w="15" w:type="dxa"/>
          <w:bottom w:w="15" w:type="dxa"/>
          <w:right w:w="15" w:type="dxa"/>
        </w:tblCellMar>
        <w:tblLook w:val="04A0" w:firstRow="1" w:lastRow="0" w:firstColumn="1" w:lastColumn="0" w:noHBand="0" w:noVBand="1"/>
      </w:tblPr>
      <w:tblGrid>
        <w:gridCol w:w="4319"/>
        <w:gridCol w:w="2521"/>
        <w:gridCol w:w="900"/>
        <w:gridCol w:w="765"/>
        <w:gridCol w:w="914"/>
      </w:tblGrid>
      <w:tr w:rsidR="005E4B3F" w:rsidRPr="00BC5ABB" w:rsidTr="00E4325A">
        <w:trPr>
          <w:trHeight w:val="144"/>
        </w:trPr>
        <w:tc>
          <w:tcPr>
            <w:tcW w:w="2293"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Model</w:t>
            </w:r>
          </w:p>
        </w:tc>
        <w:tc>
          <w:tcPr>
            <w:tcW w:w="1338"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Variable</w:t>
            </w:r>
          </w:p>
        </w:tc>
        <w:tc>
          <w:tcPr>
            <w:tcW w:w="478"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Estimate</w:t>
            </w:r>
          </w:p>
        </w:tc>
        <w:tc>
          <w:tcPr>
            <w:tcW w:w="406"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SE</w:t>
            </w:r>
          </w:p>
        </w:tc>
        <w:tc>
          <w:tcPr>
            <w:tcW w:w="485" w:type="pct"/>
            <w:tcBorders>
              <w:top w:val="single" w:sz="4" w:space="0" w:color="auto"/>
              <w:bottom w:val="single" w:sz="4" w:space="0" w:color="auto"/>
            </w:tcBorders>
            <w:tcMar>
              <w:top w:w="60" w:type="dxa"/>
              <w:left w:w="60" w:type="dxa"/>
              <w:bottom w:w="60" w:type="dxa"/>
              <w:right w:w="60" w:type="dxa"/>
            </w:tcMar>
            <w:hideMark/>
          </w:tcPr>
          <w:p w:rsidR="005E4B3F" w:rsidRPr="00BC5ABB" w:rsidRDefault="005E4B3F"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8131C5" w:rsidRPr="00BC5ABB" w:rsidTr="00E4325A">
        <w:trPr>
          <w:trHeight w:val="144"/>
        </w:trPr>
        <w:tc>
          <w:tcPr>
            <w:tcW w:w="2293" w:type="pct"/>
            <w:vMerge w:val="restart"/>
            <w:tcBorders>
              <w:top w:val="single" w:sz="4" w:space="0" w:color="auto"/>
            </w:tcBorders>
            <w:tcMar>
              <w:top w:w="60" w:type="dxa"/>
              <w:left w:w="60" w:type="dxa"/>
              <w:bottom w:w="60" w:type="dxa"/>
              <w:right w:w="60" w:type="dxa"/>
            </w:tcMa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Body mass × Breathing mode × Time + Lat (λ = 1)</w:t>
            </w:r>
          </w:p>
        </w:tc>
        <w:tc>
          <w:tcPr>
            <w:tcW w:w="1338" w:type="pct"/>
            <w:tcBorders>
              <w:top w:val="single" w:sz="4" w:space="0" w:color="auto"/>
            </w:tcBorders>
            <w:tcMar>
              <w:top w:w="60" w:type="dxa"/>
              <w:left w:w="60" w:type="dxa"/>
              <w:bottom w:w="60" w:type="dxa"/>
              <w:right w:w="60" w:type="dxa"/>
            </w:tcMa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Intercept</w:t>
            </w:r>
          </w:p>
        </w:tc>
        <w:tc>
          <w:tcPr>
            <w:tcW w:w="478" w:type="pct"/>
            <w:tcBorders>
              <w:top w:val="single" w:sz="4" w:space="0" w:color="auto"/>
            </w:tcBorders>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43.48</w:t>
            </w:r>
          </w:p>
        </w:tc>
        <w:tc>
          <w:tcPr>
            <w:tcW w:w="406" w:type="pct"/>
            <w:tcBorders>
              <w:top w:val="single" w:sz="4" w:space="0" w:color="auto"/>
            </w:tcBorders>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13.93</w:t>
            </w:r>
          </w:p>
        </w:tc>
        <w:tc>
          <w:tcPr>
            <w:tcW w:w="485" w:type="pct"/>
            <w:tcBorders>
              <w:top w:val="single" w:sz="4" w:space="0" w:color="auto"/>
            </w:tcBorders>
            <w:tcMar>
              <w:top w:w="60" w:type="dxa"/>
              <w:left w:w="60" w:type="dxa"/>
              <w:bottom w:w="60" w:type="dxa"/>
              <w:right w:w="60" w:type="dxa"/>
            </w:tcMar>
          </w:tcPr>
          <w:p w:rsidR="008131C5" w:rsidRPr="00BC5ABB" w:rsidRDefault="008131C5"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0.0019</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hideMark/>
          </w:tcPr>
          <w:p w:rsidR="008131C5" w:rsidRPr="00611C21" w:rsidRDefault="008131C5"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color w:val="000000"/>
                <w:sz w:val="20"/>
                <w:szCs w:val="20"/>
              </w:rPr>
              <w:t>Body mass</w:t>
            </w:r>
          </w:p>
        </w:tc>
        <w:tc>
          <w:tcPr>
            <w:tcW w:w="478"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-3.74</w:t>
            </w:r>
          </w:p>
        </w:tc>
        <w:tc>
          <w:tcPr>
            <w:tcW w:w="406"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0.85</w:t>
            </w:r>
          </w:p>
        </w:tc>
        <w:tc>
          <w:tcPr>
            <w:tcW w:w="485" w:type="pct"/>
            <w:tcMar>
              <w:top w:w="60" w:type="dxa"/>
              <w:left w:w="60" w:type="dxa"/>
              <w:bottom w:w="60" w:type="dxa"/>
              <w:right w:w="60" w:type="dxa"/>
            </w:tcMar>
          </w:tcPr>
          <w:p w:rsidR="008131C5" w:rsidRPr="00611C21" w:rsidRDefault="008131C5"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0.0000</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8131C5" w:rsidRPr="00BC5ABB" w:rsidRDefault="00E4325A"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Water</w:t>
            </w:r>
          </w:p>
        </w:tc>
        <w:tc>
          <w:tcPr>
            <w:tcW w:w="478"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406"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485" w:type="pct"/>
            <w:tcMar>
              <w:top w:w="60" w:type="dxa"/>
              <w:left w:w="60" w:type="dxa"/>
              <w:bottom w:w="60" w:type="dxa"/>
              <w:right w:w="60" w:type="dxa"/>
            </w:tcMar>
          </w:tcPr>
          <w:p w:rsidR="008131C5" w:rsidRPr="00BC5ABB" w:rsidRDefault="008131C5"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0.2374</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8131C5" w:rsidRPr="00BC5ABB" w:rsidRDefault="0075555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Time</w:t>
            </w:r>
          </w:p>
        </w:tc>
        <w:tc>
          <w:tcPr>
            <w:tcW w:w="478"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c>
          <w:tcPr>
            <w:tcW w:w="406"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485" w:type="pct"/>
            <w:tcMar>
              <w:top w:w="60" w:type="dxa"/>
              <w:left w:w="60" w:type="dxa"/>
              <w:bottom w:w="60" w:type="dxa"/>
              <w:right w:w="60" w:type="dxa"/>
            </w:tcMar>
          </w:tcPr>
          <w:p w:rsidR="008131C5" w:rsidRPr="00BC5ABB" w:rsidRDefault="008131C5"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0.4877</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8131C5" w:rsidRPr="00611C21" w:rsidRDefault="0075555A"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color w:val="000000"/>
                <w:sz w:val="20"/>
                <w:szCs w:val="20"/>
              </w:rPr>
              <w:t>Lat</w:t>
            </w:r>
          </w:p>
        </w:tc>
        <w:tc>
          <w:tcPr>
            <w:tcW w:w="478"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-0.09</w:t>
            </w:r>
          </w:p>
        </w:tc>
        <w:tc>
          <w:tcPr>
            <w:tcW w:w="406"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0.01</w:t>
            </w:r>
          </w:p>
        </w:tc>
        <w:tc>
          <w:tcPr>
            <w:tcW w:w="485" w:type="pct"/>
            <w:tcMar>
              <w:top w:w="60" w:type="dxa"/>
              <w:left w:w="60" w:type="dxa"/>
              <w:bottom w:w="60" w:type="dxa"/>
              <w:right w:w="60" w:type="dxa"/>
            </w:tcMar>
          </w:tcPr>
          <w:p w:rsidR="008131C5" w:rsidRPr="00611C21" w:rsidRDefault="008131C5"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0.0000</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8131C5" w:rsidRPr="00611C21" w:rsidRDefault="0075555A"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color w:val="000000"/>
                <w:sz w:val="20"/>
                <w:szCs w:val="20"/>
              </w:rPr>
              <w:t>Body mass × Water</w:t>
            </w:r>
          </w:p>
        </w:tc>
        <w:tc>
          <w:tcPr>
            <w:tcW w:w="478"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5.96</w:t>
            </w:r>
          </w:p>
        </w:tc>
        <w:tc>
          <w:tcPr>
            <w:tcW w:w="406"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1.04</w:t>
            </w:r>
          </w:p>
        </w:tc>
        <w:tc>
          <w:tcPr>
            <w:tcW w:w="485" w:type="pct"/>
            <w:tcMar>
              <w:top w:w="60" w:type="dxa"/>
              <w:left w:w="60" w:type="dxa"/>
              <w:bottom w:w="60" w:type="dxa"/>
              <w:right w:w="60" w:type="dxa"/>
            </w:tcMar>
          </w:tcPr>
          <w:p w:rsidR="008131C5" w:rsidRPr="00611C21" w:rsidRDefault="008131C5"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0.0000</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8131C5" w:rsidRPr="00611C21" w:rsidRDefault="0075555A"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color w:val="000000"/>
                <w:sz w:val="20"/>
                <w:szCs w:val="20"/>
              </w:rPr>
              <w:t>Body mass × Time</w:t>
            </w:r>
          </w:p>
        </w:tc>
        <w:tc>
          <w:tcPr>
            <w:tcW w:w="478"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1.62</w:t>
            </w:r>
          </w:p>
        </w:tc>
        <w:tc>
          <w:tcPr>
            <w:tcW w:w="406" w:type="pct"/>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0.47</w:t>
            </w:r>
          </w:p>
        </w:tc>
        <w:tc>
          <w:tcPr>
            <w:tcW w:w="485" w:type="pct"/>
            <w:tcMar>
              <w:top w:w="60" w:type="dxa"/>
              <w:left w:w="60" w:type="dxa"/>
              <w:bottom w:w="60" w:type="dxa"/>
              <w:right w:w="60" w:type="dxa"/>
            </w:tcMar>
          </w:tcPr>
          <w:p w:rsidR="008131C5" w:rsidRPr="00611C21" w:rsidRDefault="008131C5"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0.0007</w:t>
            </w:r>
          </w:p>
        </w:tc>
      </w:tr>
      <w:tr w:rsidR="008131C5" w:rsidRPr="00BC5ABB" w:rsidTr="00E4325A">
        <w:trPr>
          <w:trHeight w:val="144"/>
        </w:trPr>
        <w:tc>
          <w:tcPr>
            <w:tcW w:w="2293" w:type="pct"/>
            <w:vMerge/>
            <w:vAlign w:val="center"/>
            <w:hideMark/>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Water</w:t>
            </w:r>
            <w:r w:rsidR="0075555A" w:rsidRPr="00BC5AB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0075555A" w:rsidRPr="00BC5ABB">
              <w:rPr>
                <w:rFonts w:ascii="Times New Roman" w:eastAsia="Times New Roman" w:hAnsi="Times New Roman" w:cs="Times New Roman"/>
                <w:color w:val="000000"/>
                <w:sz w:val="20"/>
                <w:szCs w:val="20"/>
              </w:rPr>
              <w:t>Time</w:t>
            </w:r>
          </w:p>
        </w:tc>
        <w:tc>
          <w:tcPr>
            <w:tcW w:w="478"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p>
        </w:tc>
        <w:tc>
          <w:tcPr>
            <w:tcW w:w="406" w:type="pct"/>
            <w:tcMar>
              <w:top w:w="60" w:type="dxa"/>
              <w:left w:w="60" w:type="dxa"/>
              <w:bottom w:w="60" w:type="dxa"/>
              <w:right w:w="60" w:type="dxa"/>
            </w:tcMar>
          </w:tcPr>
          <w:p w:rsidR="008131C5" w:rsidRPr="00BC5ABB" w:rsidRDefault="00611C21"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485" w:type="pct"/>
            <w:tcMar>
              <w:top w:w="60" w:type="dxa"/>
              <w:left w:w="60" w:type="dxa"/>
              <w:bottom w:w="60" w:type="dxa"/>
              <w:right w:w="60" w:type="dxa"/>
            </w:tcMar>
          </w:tcPr>
          <w:p w:rsidR="008131C5" w:rsidRPr="00BC5ABB" w:rsidRDefault="008131C5"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0.1536</w:t>
            </w:r>
          </w:p>
        </w:tc>
      </w:tr>
      <w:tr w:rsidR="008131C5" w:rsidRPr="00BC5ABB" w:rsidTr="00E4325A">
        <w:trPr>
          <w:trHeight w:val="144"/>
        </w:trPr>
        <w:tc>
          <w:tcPr>
            <w:tcW w:w="2293" w:type="pct"/>
            <w:vMerge/>
            <w:tcBorders>
              <w:bottom w:val="single" w:sz="4" w:space="0" w:color="auto"/>
            </w:tcBorders>
            <w:vAlign w:val="center"/>
          </w:tcPr>
          <w:p w:rsidR="008131C5" w:rsidRPr="00BC5ABB" w:rsidRDefault="008131C5" w:rsidP="00BB641A">
            <w:pPr>
              <w:spacing w:after="0" w:line="240" w:lineRule="auto"/>
              <w:jc w:val="both"/>
              <w:rPr>
                <w:rFonts w:ascii="Times New Roman" w:eastAsia="Times New Roman" w:hAnsi="Times New Roman" w:cs="Times New Roman"/>
                <w:sz w:val="20"/>
                <w:szCs w:val="20"/>
              </w:rPr>
            </w:pPr>
          </w:p>
        </w:tc>
        <w:tc>
          <w:tcPr>
            <w:tcW w:w="1338" w:type="pct"/>
            <w:tcBorders>
              <w:bottom w:val="single" w:sz="4" w:space="0" w:color="auto"/>
            </w:tcBorders>
            <w:tcMar>
              <w:top w:w="60" w:type="dxa"/>
              <w:left w:w="60" w:type="dxa"/>
              <w:bottom w:w="60" w:type="dxa"/>
              <w:right w:w="60" w:type="dxa"/>
            </w:tcMar>
          </w:tcPr>
          <w:p w:rsidR="008131C5" w:rsidRPr="00611C21" w:rsidRDefault="0075555A"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color w:val="000000"/>
                <w:sz w:val="20"/>
                <w:szCs w:val="20"/>
              </w:rPr>
              <w:t xml:space="preserve">Body mass × </w:t>
            </w:r>
            <w:r w:rsidR="00611C21" w:rsidRPr="00611C21">
              <w:rPr>
                <w:rFonts w:ascii="Times New Roman" w:eastAsia="Times New Roman" w:hAnsi="Times New Roman" w:cs="Times New Roman"/>
                <w:b/>
                <w:color w:val="000000"/>
                <w:sz w:val="20"/>
                <w:szCs w:val="20"/>
              </w:rPr>
              <w:t>Water × Time</w:t>
            </w:r>
          </w:p>
        </w:tc>
        <w:tc>
          <w:tcPr>
            <w:tcW w:w="478" w:type="pct"/>
            <w:tcBorders>
              <w:bottom w:val="single" w:sz="4" w:space="0" w:color="auto"/>
            </w:tcBorders>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-2.90</w:t>
            </w:r>
          </w:p>
        </w:tc>
        <w:tc>
          <w:tcPr>
            <w:tcW w:w="406" w:type="pct"/>
            <w:tcBorders>
              <w:bottom w:val="single" w:sz="4" w:space="0" w:color="auto"/>
            </w:tcBorders>
            <w:tcMar>
              <w:top w:w="60" w:type="dxa"/>
              <w:left w:w="60" w:type="dxa"/>
              <w:bottom w:w="60" w:type="dxa"/>
              <w:right w:w="60" w:type="dxa"/>
            </w:tcMar>
          </w:tcPr>
          <w:p w:rsidR="008131C5" w:rsidRPr="00611C21" w:rsidRDefault="00611C21"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0.57</w:t>
            </w:r>
          </w:p>
        </w:tc>
        <w:tc>
          <w:tcPr>
            <w:tcW w:w="485" w:type="pct"/>
            <w:tcBorders>
              <w:bottom w:val="single" w:sz="4" w:space="0" w:color="auto"/>
            </w:tcBorders>
            <w:tcMar>
              <w:top w:w="60" w:type="dxa"/>
              <w:left w:w="60" w:type="dxa"/>
              <w:bottom w:w="60" w:type="dxa"/>
              <w:right w:w="60" w:type="dxa"/>
            </w:tcMar>
          </w:tcPr>
          <w:p w:rsidR="008131C5" w:rsidRPr="00611C21" w:rsidRDefault="0075555A" w:rsidP="00BB641A">
            <w:pPr>
              <w:spacing w:after="0" w:line="240" w:lineRule="auto"/>
              <w:jc w:val="both"/>
              <w:rPr>
                <w:rFonts w:ascii="Times New Roman" w:eastAsia="Times New Roman" w:hAnsi="Times New Roman" w:cs="Times New Roman"/>
                <w:b/>
                <w:sz w:val="20"/>
                <w:szCs w:val="20"/>
              </w:rPr>
            </w:pPr>
            <w:r w:rsidRPr="00611C21">
              <w:rPr>
                <w:rFonts w:ascii="Times New Roman" w:eastAsia="Times New Roman" w:hAnsi="Times New Roman" w:cs="Times New Roman"/>
                <w:b/>
                <w:sz w:val="20"/>
                <w:szCs w:val="20"/>
              </w:rPr>
              <w:t>0.0000</w:t>
            </w:r>
          </w:p>
        </w:tc>
      </w:tr>
    </w:tbl>
    <w:p w:rsidR="005E4B3F" w:rsidRPr="005E4B3F" w:rsidRDefault="005E4B3F" w:rsidP="00BB641A">
      <w:pPr>
        <w:spacing w:after="0" w:line="240" w:lineRule="auto"/>
        <w:jc w:val="both"/>
        <w:rPr>
          <w:rFonts w:ascii="Times New Roman" w:eastAsia="Times New Roman" w:hAnsi="Times New Roman" w:cs="Times New Roman"/>
          <w:sz w:val="24"/>
          <w:szCs w:val="24"/>
        </w:rPr>
      </w:pPr>
    </w:p>
    <w:p w:rsidR="00686A35" w:rsidRDefault="00686A35"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21307D" w:rsidRDefault="0021307D" w:rsidP="00BB641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Table S4</w:t>
      </w:r>
      <w:r w:rsidRPr="00BC5ABB">
        <w:rPr>
          <w:rFonts w:ascii="Times New Roman" w:eastAsia="Times New Roman" w:hAnsi="Times New Roman" w:cs="Times New Roman"/>
          <w:b/>
          <w:bCs/>
          <w:color w:val="000000"/>
          <w:sz w:val="20"/>
          <w:szCs w:val="20"/>
        </w:rPr>
        <w:t>.</w:t>
      </w:r>
      <w:r w:rsidRPr="00BC5ABB">
        <w:rPr>
          <w:rFonts w:ascii="Times New Roman" w:eastAsia="Times New Roman" w:hAnsi="Times New Roman" w:cs="Times New Roman"/>
          <w:color w:val="000000"/>
          <w:sz w:val="20"/>
          <w:szCs w:val="20"/>
        </w:rPr>
        <w:t xml:space="preserve"> Summary outputs for </w:t>
      </w:r>
      <w:r w:rsidR="008F70F7">
        <w:rPr>
          <w:rFonts w:ascii="Times New Roman" w:eastAsia="Times New Roman" w:hAnsi="Times New Roman" w:cs="Times New Roman"/>
          <w:color w:val="000000"/>
          <w:sz w:val="20"/>
          <w:szCs w:val="20"/>
        </w:rPr>
        <w:t xml:space="preserve">the </w:t>
      </w:r>
      <w:r w:rsidRPr="00BC5ABB">
        <w:rPr>
          <w:rFonts w:ascii="Times New Roman" w:eastAsia="Times New Roman" w:hAnsi="Times New Roman" w:cs="Times New Roman"/>
          <w:color w:val="000000"/>
          <w:sz w:val="20"/>
          <w:szCs w:val="20"/>
        </w:rPr>
        <w:t>phylogenetic generalized least squares (PGLSs) model with the highest support (</w:t>
      </w:r>
      <w:proofErr w:type="spellStart"/>
      <w:r w:rsidRPr="00BC5ABB">
        <w:rPr>
          <w:rFonts w:ascii="Times New Roman" w:eastAsia="Times New Roman" w:hAnsi="Times New Roman" w:cs="Times New Roman"/>
          <w:i/>
          <w:iCs/>
          <w:color w:val="000000"/>
          <w:sz w:val="20"/>
          <w:szCs w:val="20"/>
        </w:rPr>
        <w:t>w</w:t>
      </w:r>
      <w:r w:rsidRPr="00BC5ABB">
        <w:rPr>
          <w:rFonts w:ascii="Times New Roman" w:eastAsia="Times New Roman" w:hAnsi="Times New Roman" w:cs="Times New Roman"/>
          <w:iCs/>
          <w:color w:val="000000"/>
          <w:sz w:val="20"/>
          <w:szCs w:val="20"/>
          <w:vertAlign w:val="subscript"/>
        </w:rPr>
        <w:t>i</w:t>
      </w:r>
      <w:proofErr w:type="spellEnd"/>
      <w:r w:rsidRPr="00BC5ABB">
        <w:rPr>
          <w:rFonts w:ascii="Times New Roman" w:eastAsia="Times New Roman" w:hAnsi="Times New Roman" w:cs="Times New Roman"/>
          <w:color w:val="000000"/>
          <w:sz w:val="20"/>
          <w:szCs w:val="20"/>
        </w:rPr>
        <w:t>) for CTm</w:t>
      </w:r>
      <w:r>
        <w:rPr>
          <w:rFonts w:ascii="Times New Roman" w:eastAsia="Times New Roman" w:hAnsi="Times New Roman" w:cs="Times New Roman"/>
          <w:color w:val="000000"/>
          <w:sz w:val="20"/>
          <w:szCs w:val="20"/>
        </w:rPr>
        <w:t>in</w:t>
      </w:r>
      <w:r w:rsidRPr="00BC5ABB">
        <w:rPr>
          <w:rFonts w:ascii="Times New Roman" w:eastAsia="Times New Roman" w:hAnsi="Times New Roman" w:cs="Times New Roman"/>
          <w:color w:val="000000"/>
          <w:sz w:val="20"/>
          <w:szCs w:val="20"/>
        </w:rPr>
        <w:t xml:space="preserve"> analys</w:t>
      </w:r>
      <w:r>
        <w:rPr>
          <w:rFonts w:ascii="Times New Roman" w:eastAsia="Times New Roman" w:hAnsi="Times New Roman" w:cs="Times New Roman"/>
          <w:color w:val="000000"/>
          <w:sz w:val="20"/>
          <w:szCs w:val="20"/>
        </w:rPr>
        <w:t>i</w:t>
      </w:r>
      <w:r w:rsidRPr="00BC5ABB">
        <w:rPr>
          <w:rFonts w:ascii="Times New Roman" w:eastAsia="Times New Roman" w:hAnsi="Times New Roman" w:cs="Times New Roman"/>
          <w:color w:val="000000"/>
          <w:sz w:val="20"/>
          <w:szCs w:val="20"/>
        </w:rPr>
        <w:t>s enl</w:t>
      </w:r>
      <w:r>
        <w:rPr>
          <w:rFonts w:ascii="Times New Roman" w:eastAsia="Times New Roman" w:hAnsi="Times New Roman" w:cs="Times New Roman"/>
          <w:color w:val="000000"/>
          <w:sz w:val="20"/>
          <w:szCs w:val="20"/>
        </w:rPr>
        <w:t xml:space="preserve">isted </w:t>
      </w:r>
      <w:r w:rsidR="008B0C08">
        <w:rPr>
          <w:rFonts w:ascii="Times New Roman" w:eastAsia="Times New Roman" w:hAnsi="Times New Roman" w:cs="Times New Roman"/>
          <w:color w:val="000000"/>
          <w:sz w:val="20"/>
          <w:szCs w:val="20"/>
        </w:rPr>
        <w:t xml:space="preserve">in </w:t>
      </w:r>
      <w:r>
        <w:rPr>
          <w:rFonts w:ascii="Times New Roman" w:eastAsia="Times New Roman" w:hAnsi="Times New Roman" w:cs="Times New Roman"/>
          <w:color w:val="000000"/>
          <w:sz w:val="20"/>
          <w:szCs w:val="20"/>
        </w:rPr>
        <w:t>Table 2, main text. Model</w:t>
      </w:r>
      <w:r w:rsidR="00940705">
        <w:rPr>
          <w:rFonts w:ascii="Times New Roman" w:eastAsia="Times New Roman" w:hAnsi="Times New Roman" w:cs="Times New Roman"/>
          <w:color w:val="000000"/>
          <w:sz w:val="20"/>
          <w:szCs w:val="20"/>
        </w:rPr>
        <w:t xml:space="preserve"> considered as covariate</w:t>
      </w:r>
      <w:r w:rsidRPr="00BC5ABB">
        <w:rPr>
          <w:rFonts w:ascii="Times New Roman" w:eastAsia="Times New Roman" w:hAnsi="Times New Roman" w:cs="Times New Roman"/>
          <w:color w:val="000000"/>
          <w:sz w:val="20"/>
          <w:szCs w:val="20"/>
        </w:rPr>
        <w:t xml:space="preserve"> the absolute latitude (Lat) of anim</w:t>
      </w:r>
      <w:r>
        <w:rPr>
          <w:rFonts w:ascii="Times New Roman" w:eastAsia="Times New Roman" w:hAnsi="Times New Roman" w:cs="Times New Roman"/>
          <w:color w:val="000000"/>
          <w:sz w:val="20"/>
          <w:szCs w:val="20"/>
        </w:rPr>
        <w:t>al collection. Pagel’s lambda λ = 0</w:t>
      </w:r>
      <w:r w:rsidRPr="00BC5ABB">
        <w:rPr>
          <w:rFonts w:ascii="Times New Roman" w:eastAsia="Times New Roman" w:hAnsi="Times New Roman" w:cs="Times New Roman"/>
          <w:color w:val="000000"/>
          <w:sz w:val="20"/>
          <w:szCs w:val="20"/>
        </w:rPr>
        <w:t xml:space="preserve"> denotes correlation structure used (</w:t>
      </w:r>
      <w:r>
        <w:rPr>
          <w:rFonts w:ascii="Times New Roman" w:eastAsia="Times New Roman" w:hAnsi="Times New Roman" w:cs="Times New Roman"/>
          <w:color w:val="000000"/>
          <w:sz w:val="20"/>
          <w:szCs w:val="20"/>
        </w:rPr>
        <w:t>star phylogeny).</w:t>
      </w:r>
    </w:p>
    <w:tbl>
      <w:tblPr>
        <w:tblW w:w="4968" w:type="pct"/>
        <w:tblInd w:w="60" w:type="dxa"/>
        <w:tblCellMar>
          <w:top w:w="15" w:type="dxa"/>
          <w:left w:w="15" w:type="dxa"/>
          <w:bottom w:w="15" w:type="dxa"/>
          <w:right w:w="15" w:type="dxa"/>
        </w:tblCellMar>
        <w:tblLook w:val="04A0" w:firstRow="1" w:lastRow="0" w:firstColumn="1" w:lastColumn="0" w:noHBand="0" w:noVBand="1"/>
      </w:tblPr>
      <w:tblGrid>
        <w:gridCol w:w="4319"/>
        <w:gridCol w:w="2521"/>
        <w:gridCol w:w="900"/>
        <w:gridCol w:w="765"/>
        <w:gridCol w:w="914"/>
      </w:tblGrid>
      <w:tr w:rsidR="0021307D" w:rsidRPr="00BC5ABB" w:rsidTr="00E4325A">
        <w:trPr>
          <w:trHeight w:val="144"/>
        </w:trPr>
        <w:tc>
          <w:tcPr>
            <w:tcW w:w="2293" w:type="pct"/>
            <w:tcBorders>
              <w:top w:val="single" w:sz="4" w:space="0" w:color="auto"/>
              <w:bottom w:val="single" w:sz="4" w:space="0" w:color="auto"/>
            </w:tcBorders>
            <w:tcMar>
              <w:top w:w="60" w:type="dxa"/>
              <w:left w:w="60" w:type="dxa"/>
              <w:bottom w:w="60" w:type="dxa"/>
              <w:right w:w="60" w:type="dxa"/>
            </w:tcMa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Model</w:t>
            </w:r>
          </w:p>
        </w:tc>
        <w:tc>
          <w:tcPr>
            <w:tcW w:w="1338" w:type="pct"/>
            <w:tcBorders>
              <w:top w:val="single" w:sz="4" w:space="0" w:color="auto"/>
              <w:bottom w:val="single" w:sz="4" w:space="0" w:color="auto"/>
            </w:tcBorders>
            <w:tcMar>
              <w:top w:w="60" w:type="dxa"/>
              <w:left w:w="60" w:type="dxa"/>
              <w:bottom w:w="60" w:type="dxa"/>
              <w:right w:w="60" w:type="dxa"/>
            </w:tcMa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Variable</w:t>
            </w:r>
          </w:p>
        </w:tc>
        <w:tc>
          <w:tcPr>
            <w:tcW w:w="478" w:type="pct"/>
            <w:tcBorders>
              <w:top w:val="single" w:sz="4" w:space="0" w:color="auto"/>
              <w:bottom w:val="single" w:sz="4" w:space="0" w:color="auto"/>
            </w:tcBorders>
            <w:tcMar>
              <w:top w:w="60" w:type="dxa"/>
              <w:left w:w="60" w:type="dxa"/>
              <w:bottom w:w="60" w:type="dxa"/>
              <w:right w:w="60" w:type="dxa"/>
            </w:tcMa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Estimate</w:t>
            </w:r>
          </w:p>
        </w:tc>
        <w:tc>
          <w:tcPr>
            <w:tcW w:w="406" w:type="pct"/>
            <w:tcBorders>
              <w:top w:val="single" w:sz="4" w:space="0" w:color="auto"/>
              <w:bottom w:val="single" w:sz="4" w:space="0" w:color="auto"/>
            </w:tcBorders>
            <w:tcMar>
              <w:top w:w="60" w:type="dxa"/>
              <w:left w:w="60" w:type="dxa"/>
              <w:bottom w:w="60" w:type="dxa"/>
              <w:right w:w="60" w:type="dxa"/>
            </w:tcMa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SE</w:t>
            </w:r>
          </w:p>
        </w:tc>
        <w:tc>
          <w:tcPr>
            <w:tcW w:w="485" w:type="pct"/>
            <w:tcBorders>
              <w:top w:val="single" w:sz="4" w:space="0" w:color="auto"/>
              <w:bottom w:val="single" w:sz="4" w:space="0" w:color="auto"/>
            </w:tcBorders>
            <w:tcMar>
              <w:top w:w="60" w:type="dxa"/>
              <w:left w:w="60" w:type="dxa"/>
              <w:bottom w:w="60" w:type="dxa"/>
              <w:right w:w="60" w:type="dxa"/>
            </w:tcMa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21307D" w:rsidRPr="00BC5ABB" w:rsidTr="00E4325A">
        <w:trPr>
          <w:trHeight w:val="144"/>
        </w:trPr>
        <w:tc>
          <w:tcPr>
            <w:tcW w:w="2293" w:type="pct"/>
            <w:vMerge w:val="restart"/>
            <w:tcBorders>
              <w:top w:val="single" w:sz="4" w:space="0" w:color="auto"/>
            </w:tcBorders>
            <w:tcMar>
              <w:top w:w="60" w:type="dxa"/>
              <w:left w:w="60" w:type="dxa"/>
              <w:bottom w:w="60" w:type="dxa"/>
              <w:right w:w="60" w:type="dxa"/>
            </w:tcMa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color w:val="000000"/>
                <w:sz w:val="20"/>
                <w:szCs w:val="20"/>
              </w:rPr>
              <w:t xml:space="preserve">Body mass × Breathing mode × Time + Lat (λ = </w:t>
            </w:r>
            <w:r>
              <w:rPr>
                <w:rFonts w:ascii="Times New Roman" w:eastAsia="Times New Roman" w:hAnsi="Times New Roman" w:cs="Times New Roman"/>
                <w:color w:val="000000"/>
                <w:sz w:val="20"/>
                <w:szCs w:val="20"/>
              </w:rPr>
              <w:t>0</w:t>
            </w:r>
            <w:r w:rsidRPr="00BC5ABB">
              <w:rPr>
                <w:rFonts w:ascii="Times New Roman" w:eastAsia="Times New Roman" w:hAnsi="Times New Roman" w:cs="Times New Roman"/>
                <w:color w:val="000000"/>
                <w:sz w:val="20"/>
                <w:szCs w:val="20"/>
              </w:rPr>
              <w:t>)</w:t>
            </w:r>
          </w:p>
        </w:tc>
        <w:tc>
          <w:tcPr>
            <w:tcW w:w="1338" w:type="pct"/>
            <w:tcBorders>
              <w:top w:val="single" w:sz="4" w:space="0" w:color="auto"/>
            </w:tcBorders>
            <w:tcMar>
              <w:top w:w="60" w:type="dxa"/>
              <w:left w:w="60" w:type="dxa"/>
              <w:bottom w:w="60" w:type="dxa"/>
              <w:right w:w="60" w:type="dxa"/>
            </w:tcMar>
            <w:hideMark/>
          </w:tcPr>
          <w:p w:rsidR="0021307D" w:rsidRPr="008714C4" w:rsidRDefault="0021307D"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color w:val="000000"/>
                <w:sz w:val="20"/>
                <w:szCs w:val="20"/>
              </w:rPr>
              <w:t>Intercept</w:t>
            </w:r>
          </w:p>
        </w:tc>
        <w:tc>
          <w:tcPr>
            <w:tcW w:w="478" w:type="pct"/>
            <w:tcBorders>
              <w:top w:val="single" w:sz="4" w:space="0" w:color="auto"/>
            </w:tcBorders>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11.86</w:t>
            </w:r>
          </w:p>
        </w:tc>
        <w:tc>
          <w:tcPr>
            <w:tcW w:w="406" w:type="pct"/>
            <w:tcBorders>
              <w:top w:val="single" w:sz="4" w:space="0" w:color="auto"/>
            </w:tcBorders>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1.33</w:t>
            </w:r>
          </w:p>
        </w:tc>
        <w:tc>
          <w:tcPr>
            <w:tcW w:w="485" w:type="pct"/>
            <w:tcBorders>
              <w:top w:val="single" w:sz="4" w:space="0" w:color="auto"/>
            </w:tcBorders>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0.0000</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hideMark/>
          </w:tcPr>
          <w:p w:rsidR="0021307D" w:rsidRPr="008714C4" w:rsidRDefault="0021307D"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color w:val="000000"/>
                <w:sz w:val="20"/>
                <w:szCs w:val="20"/>
              </w:rPr>
              <w:t>Body mass</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7.75</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0.77</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0.0000</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color w:val="000000"/>
                <w:sz w:val="20"/>
                <w:szCs w:val="20"/>
              </w:rPr>
              <w:t>Water</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1.92</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1.82</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0.2933</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color w:val="000000"/>
                <w:sz w:val="20"/>
                <w:szCs w:val="20"/>
              </w:rPr>
              <w:t>Time</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-1.14</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0.80</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0.1554</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color w:val="000000"/>
                <w:sz w:val="20"/>
                <w:szCs w:val="20"/>
              </w:rPr>
              <w:t>Lat</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-0.24</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0.02</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0.0000</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color w:val="000000"/>
                <w:sz w:val="20"/>
                <w:szCs w:val="20"/>
              </w:rPr>
              <w:t>Body mass × Water</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-6.42</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1.75</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0.0003</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color w:val="000000"/>
                <w:sz w:val="20"/>
                <w:szCs w:val="20"/>
              </w:rPr>
              <w:t>Body mass × Time</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-3.04</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0.44</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0.0000</w:t>
            </w:r>
          </w:p>
        </w:tc>
      </w:tr>
      <w:tr w:rsidR="0021307D" w:rsidRPr="00BC5ABB" w:rsidTr="00E4325A">
        <w:trPr>
          <w:trHeight w:val="144"/>
        </w:trPr>
        <w:tc>
          <w:tcPr>
            <w:tcW w:w="2293" w:type="pct"/>
            <w:vMerge/>
            <w:vAlign w:val="center"/>
            <w:hideMark/>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color w:val="000000"/>
                <w:sz w:val="20"/>
                <w:szCs w:val="20"/>
              </w:rPr>
              <w:t>Water × Time</w:t>
            </w:r>
          </w:p>
        </w:tc>
        <w:tc>
          <w:tcPr>
            <w:tcW w:w="478"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0.34</w:t>
            </w:r>
          </w:p>
        </w:tc>
        <w:tc>
          <w:tcPr>
            <w:tcW w:w="406"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1.09</w:t>
            </w:r>
          </w:p>
        </w:tc>
        <w:tc>
          <w:tcPr>
            <w:tcW w:w="485" w:type="pct"/>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sz w:val="20"/>
                <w:szCs w:val="20"/>
              </w:rPr>
            </w:pPr>
            <w:r w:rsidRPr="008714C4">
              <w:rPr>
                <w:rFonts w:ascii="Times New Roman" w:eastAsia="Times New Roman" w:hAnsi="Times New Roman" w:cs="Times New Roman"/>
                <w:sz w:val="20"/>
                <w:szCs w:val="20"/>
              </w:rPr>
              <w:t>0.7560</w:t>
            </w:r>
          </w:p>
        </w:tc>
      </w:tr>
      <w:tr w:rsidR="0021307D" w:rsidRPr="00BC5ABB" w:rsidTr="00E4325A">
        <w:trPr>
          <w:trHeight w:val="144"/>
        </w:trPr>
        <w:tc>
          <w:tcPr>
            <w:tcW w:w="2293" w:type="pct"/>
            <w:vMerge/>
            <w:tcBorders>
              <w:bottom w:val="single" w:sz="4" w:space="0" w:color="auto"/>
            </w:tcBorders>
            <w:vAlign w:val="center"/>
          </w:tcPr>
          <w:p w:rsidR="0021307D" w:rsidRPr="00BC5ABB" w:rsidRDefault="0021307D" w:rsidP="00BB641A">
            <w:pPr>
              <w:spacing w:after="0" w:line="240" w:lineRule="auto"/>
              <w:jc w:val="both"/>
              <w:rPr>
                <w:rFonts w:ascii="Times New Roman" w:eastAsia="Times New Roman" w:hAnsi="Times New Roman" w:cs="Times New Roman"/>
                <w:sz w:val="20"/>
                <w:szCs w:val="20"/>
              </w:rPr>
            </w:pPr>
          </w:p>
        </w:tc>
        <w:tc>
          <w:tcPr>
            <w:tcW w:w="1338" w:type="pct"/>
            <w:tcBorders>
              <w:bottom w:val="single" w:sz="4" w:space="0" w:color="auto"/>
            </w:tcBorders>
            <w:tcMar>
              <w:top w:w="60" w:type="dxa"/>
              <w:left w:w="60" w:type="dxa"/>
              <w:bottom w:w="60" w:type="dxa"/>
              <w:right w:w="60" w:type="dxa"/>
            </w:tcMar>
          </w:tcPr>
          <w:p w:rsidR="0021307D" w:rsidRPr="008714C4" w:rsidRDefault="0021307D"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color w:val="000000"/>
                <w:sz w:val="20"/>
                <w:szCs w:val="20"/>
              </w:rPr>
              <w:t>Body mass × Water × Time</w:t>
            </w:r>
          </w:p>
        </w:tc>
        <w:tc>
          <w:tcPr>
            <w:tcW w:w="478" w:type="pct"/>
            <w:tcBorders>
              <w:bottom w:val="single" w:sz="4" w:space="0" w:color="auto"/>
            </w:tcBorders>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3.09</w:t>
            </w:r>
          </w:p>
        </w:tc>
        <w:tc>
          <w:tcPr>
            <w:tcW w:w="406" w:type="pct"/>
            <w:tcBorders>
              <w:bottom w:val="single" w:sz="4" w:space="0" w:color="auto"/>
            </w:tcBorders>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0.98</w:t>
            </w:r>
          </w:p>
        </w:tc>
        <w:tc>
          <w:tcPr>
            <w:tcW w:w="485" w:type="pct"/>
            <w:tcBorders>
              <w:bottom w:val="single" w:sz="4" w:space="0" w:color="auto"/>
            </w:tcBorders>
            <w:tcMar>
              <w:top w:w="60" w:type="dxa"/>
              <w:left w:w="60" w:type="dxa"/>
              <w:bottom w:w="60" w:type="dxa"/>
              <w:right w:w="60" w:type="dxa"/>
            </w:tcMar>
          </w:tcPr>
          <w:p w:rsidR="0021307D" w:rsidRPr="008714C4" w:rsidRDefault="008714C4" w:rsidP="00BB641A">
            <w:pPr>
              <w:spacing w:after="0" w:line="240" w:lineRule="auto"/>
              <w:jc w:val="both"/>
              <w:rPr>
                <w:rFonts w:ascii="Times New Roman" w:eastAsia="Times New Roman" w:hAnsi="Times New Roman" w:cs="Times New Roman"/>
                <w:b/>
                <w:sz w:val="20"/>
                <w:szCs w:val="20"/>
              </w:rPr>
            </w:pPr>
            <w:r w:rsidRPr="008714C4">
              <w:rPr>
                <w:rFonts w:ascii="Times New Roman" w:eastAsia="Times New Roman" w:hAnsi="Times New Roman" w:cs="Times New Roman"/>
                <w:b/>
                <w:sz w:val="20"/>
                <w:szCs w:val="20"/>
              </w:rPr>
              <w:t>0.0019</w:t>
            </w:r>
          </w:p>
        </w:tc>
      </w:tr>
    </w:tbl>
    <w:p w:rsidR="0021307D" w:rsidRPr="00BC5ABB" w:rsidRDefault="0021307D" w:rsidP="00BB641A">
      <w:pPr>
        <w:spacing w:after="0" w:line="240" w:lineRule="auto"/>
        <w:jc w:val="both"/>
        <w:rPr>
          <w:rFonts w:ascii="Times New Roman" w:eastAsia="Times New Roman" w:hAnsi="Times New Roman" w:cs="Times New Roman"/>
          <w:sz w:val="20"/>
          <w:szCs w:val="20"/>
        </w:rPr>
      </w:pPr>
    </w:p>
    <w:p w:rsidR="0021307D" w:rsidRDefault="0021307D"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8B3C5E" w:rsidRPr="00BC5ABB" w:rsidRDefault="008B3C5E"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lastRenderedPageBreak/>
        <w:t>Table S</w:t>
      </w:r>
      <w:r>
        <w:rPr>
          <w:rFonts w:ascii="Times New Roman" w:eastAsia="Times New Roman" w:hAnsi="Times New Roman" w:cs="Times New Roman"/>
          <w:b/>
          <w:bCs/>
          <w:color w:val="000000"/>
          <w:sz w:val="20"/>
          <w:szCs w:val="20"/>
        </w:rPr>
        <w:t>5</w:t>
      </w:r>
      <w:r w:rsidRPr="00BC5ABB">
        <w:rPr>
          <w:rFonts w:ascii="Times New Roman" w:eastAsia="Times New Roman" w:hAnsi="Times New Roman" w:cs="Times New Roman"/>
          <w:b/>
          <w:bCs/>
          <w:color w:val="000000"/>
          <w:sz w:val="20"/>
          <w:szCs w:val="20"/>
        </w:rPr>
        <w:t>.</w:t>
      </w:r>
      <w:r w:rsidRPr="00BC5ABB">
        <w:rPr>
          <w:rFonts w:ascii="Times New Roman" w:eastAsia="Times New Roman" w:hAnsi="Times New Roman" w:cs="Times New Roman"/>
          <w:color w:val="000000"/>
          <w:sz w:val="20"/>
          <w:szCs w:val="20"/>
        </w:rPr>
        <w:t xml:space="preserve"> Summary outputs for phylogenetic generalized least squares (PGLSs) model</w:t>
      </w:r>
      <w:r>
        <w:rPr>
          <w:rFonts w:ascii="Times New Roman" w:eastAsia="Times New Roman" w:hAnsi="Times New Roman" w:cs="Times New Roman"/>
          <w:color w:val="000000"/>
          <w:sz w:val="20"/>
          <w:szCs w:val="20"/>
        </w:rPr>
        <w:t>s</w:t>
      </w:r>
      <w:r w:rsidRPr="00BC5ABB">
        <w:rPr>
          <w:rFonts w:ascii="Times New Roman" w:eastAsia="Times New Roman" w:hAnsi="Times New Roman" w:cs="Times New Roman"/>
          <w:color w:val="000000"/>
          <w:sz w:val="20"/>
          <w:szCs w:val="20"/>
        </w:rPr>
        <w:t xml:space="preserve"> with the highest support (</w:t>
      </w:r>
      <w:proofErr w:type="spellStart"/>
      <w:r w:rsidRPr="00BC5ABB">
        <w:rPr>
          <w:rFonts w:ascii="Times New Roman" w:eastAsia="Times New Roman" w:hAnsi="Times New Roman" w:cs="Times New Roman"/>
          <w:i/>
          <w:iCs/>
          <w:color w:val="000000"/>
          <w:sz w:val="20"/>
          <w:szCs w:val="20"/>
        </w:rPr>
        <w:t>w</w:t>
      </w:r>
      <w:r w:rsidRPr="00BC5ABB">
        <w:rPr>
          <w:rFonts w:ascii="Times New Roman" w:eastAsia="Times New Roman" w:hAnsi="Times New Roman" w:cs="Times New Roman"/>
          <w:iCs/>
          <w:color w:val="000000"/>
          <w:sz w:val="20"/>
          <w:szCs w:val="20"/>
          <w:vertAlign w:val="subscript"/>
        </w:rPr>
        <w:t>i</w:t>
      </w:r>
      <w:proofErr w:type="spellEnd"/>
      <w:r w:rsidRPr="00BC5ABB">
        <w:rPr>
          <w:rFonts w:ascii="Times New Roman" w:eastAsia="Times New Roman" w:hAnsi="Times New Roman" w:cs="Times New Roman"/>
          <w:color w:val="000000"/>
          <w:sz w:val="20"/>
          <w:szCs w:val="20"/>
        </w:rPr>
        <w:t>) for CTmax analys</w:t>
      </w:r>
      <w:r>
        <w:rPr>
          <w:rFonts w:ascii="Times New Roman" w:eastAsia="Times New Roman" w:hAnsi="Times New Roman" w:cs="Times New Roman"/>
          <w:color w:val="000000"/>
          <w:sz w:val="20"/>
          <w:szCs w:val="20"/>
        </w:rPr>
        <w:t>i</w:t>
      </w:r>
      <w:r w:rsidRPr="00BC5ABB">
        <w:rPr>
          <w:rFonts w:ascii="Times New Roman" w:eastAsia="Times New Roman" w:hAnsi="Times New Roman" w:cs="Times New Roman"/>
          <w:color w:val="000000"/>
          <w:sz w:val="20"/>
          <w:szCs w:val="20"/>
        </w:rPr>
        <w:t>s enl</w:t>
      </w:r>
      <w:r>
        <w:rPr>
          <w:rFonts w:ascii="Times New Roman" w:eastAsia="Times New Roman" w:hAnsi="Times New Roman" w:cs="Times New Roman"/>
          <w:color w:val="000000"/>
          <w:sz w:val="20"/>
          <w:szCs w:val="20"/>
        </w:rPr>
        <w:t>isted</w:t>
      </w:r>
      <w:r w:rsidR="008B0C08">
        <w:rPr>
          <w:rFonts w:ascii="Times New Roman" w:eastAsia="Times New Roman" w:hAnsi="Times New Roman" w:cs="Times New Roman"/>
          <w:color w:val="000000"/>
          <w:sz w:val="20"/>
          <w:szCs w:val="20"/>
        </w:rPr>
        <w:t xml:space="preserve"> in</w:t>
      </w:r>
      <w:r>
        <w:rPr>
          <w:rFonts w:ascii="Times New Roman" w:eastAsia="Times New Roman" w:hAnsi="Times New Roman" w:cs="Times New Roman"/>
          <w:color w:val="000000"/>
          <w:sz w:val="20"/>
          <w:szCs w:val="20"/>
        </w:rPr>
        <w:t xml:space="preserve"> Table 3, main text. Models</w:t>
      </w:r>
      <w:r w:rsidRPr="00BC5ABB">
        <w:rPr>
          <w:rFonts w:ascii="Times New Roman" w:eastAsia="Times New Roman" w:hAnsi="Times New Roman" w:cs="Times New Roman"/>
          <w:color w:val="000000"/>
          <w:sz w:val="20"/>
          <w:szCs w:val="20"/>
        </w:rPr>
        <w:t xml:space="preserve"> considered as covariates the </w:t>
      </w:r>
      <w:r>
        <w:rPr>
          <w:rFonts w:ascii="Times New Roman" w:eastAsia="Times New Roman" w:hAnsi="Times New Roman" w:cs="Times New Roman"/>
          <w:color w:val="000000"/>
          <w:sz w:val="20"/>
          <w:szCs w:val="20"/>
        </w:rPr>
        <w:t>exposure duration (T</w:t>
      </w:r>
      <w:r w:rsidR="00C00154">
        <w:rPr>
          <w:rFonts w:ascii="Times New Roman" w:eastAsia="Times New Roman" w:hAnsi="Times New Roman" w:cs="Times New Roman"/>
          <w:color w:val="000000"/>
          <w:sz w:val="20"/>
          <w:szCs w:val="20"/>
        </w:rPr>
        <w:t xml:space="preserve">ime) and/or </w:t>
      </w:r>
      <w:r w:rsidRPr="00BC5ABB">
        <w:rPr>
          <w:rFonts w:ascii="Times New Roman" w:eastAsia="Times New Roman" w:hAnsi="Times New Roman" w:cs="Times New Roman"/>
          <w:color w:val="000000"/>
          <w:sz w:val="20"/>
          <w:szCs w:val="20"/>
        </w:rPr>
        <w:t>absolute latitude (Lat) of anim</w:t>
      </w:r>
      <w:r>
        <w:rPr>
          <w:rFonts w:ascii="Times New Roman" w:eastAsia="Times New Roman" w:hAnsi="Times New Roman" w:cs="Times New Roman"/>
          <w:color w:val="000000"/>
          <w:sz w:val="20"/>
          <w:szCs w:val="20"/>
        </w:rPr>
        <w:t>al collection. Pagel’s lambda λ = 1</w:t>
      </w:r>
      <w:r w:rsidRPr="00BC5ABB">
        <w:rPr>
          <w:rFonts w:ascii="Times New Roman" w:eastAsia="Times New Roman" w:hAnsi="Times New Roman" w:cs="Times New Roman"/>
          <w:color w:val="000000"/>
          <w:sz w:val="20"/>
          <w:szCs w:val="20"/>
        </w:rPr>
        <w:t xml:space="preserve"> denotes correlation structure used (</w:t>
      </w:r>
      <w:r>
        <w:rPr>
          <w:rFonts w:ascii="Times New Roman" w:eastAsia="Times New Roman" w:hAnsi="Times New Roman" w:cs="Times New Roman"/>
          <w:color w:val="000000"/>
          <w:sz w:val="20"/>
          <w:szCs w:val="20"/>
        </w:rPr>
        <w:t>Brownian phylogeny).</w:t>
      </w:r>
    </w:p>
    <w:tbl>
      <w:tblPr>
        <w:tblW w:w="4968" w:type="pct"/>
        <w:tblInd w:w="60" w:type="dxa"/>
        <w:tblCellMar>
          <w:top w:w="15" w:type="dxa"/>
          <w:left w:w="15" w:type="dxa"/>
          <w:bottom w:w="15" w:type="dxa"/>
          <w:right w:w="15" w:type="dxa"/>
        </w:tblCellMar>
        <w:tblLook w:val="04A0" w:firstRow="1" w:lastRow="0" w:firstColumn="1" w:lastColumn="0" w:noHBand="0" w:noVBand="1"/>
      </w:tblPr>
      <w:tblGrid>
        <w:gridCol w:w="4321"/>
        <w:gridCol w:w="2521"/>
        <w:gridCol w:w="900"/>
        <w:gridCol w:w="765"/>
        <w:gridCol w:w="912"/>
      </w:tblGrid>
      <w:tr w:rsidR="008B3C5E" w:rsidRPr="00BC5ABB" w:rsidTr="00FF6BD2">
        <w:trPr>
          <w:trHeight w:val="144"/>
        </w:trPr>
        <w:tc>
          <w:tcPr>
            <w:tcW w:w="2294" w:type="pct"/>
            <w:tcBorders>
              <w:top w:val="single" w:sz="4" w:space="0" w:color="auto"/>
              <w:bottom w:val="single" w:sz="4" w:space="0" w:color="auto"/>
            </w:tcBorders>
            <w:tcMar>
              <w:top w:w="60" w:type="dxa"/>
              <w:left w:w="60" w:type="dxa"/>
              <w:bottom w:w="60" w:type="dxa"/>
              <w:right w:w="60" w:type="dxa"/>
            </w:tcMar>
            <w:hideMark/>
          </w:tcPr>
          <w:p w:rsidR="008B3C5E" w:rsidRPr="00BC5ABB" w:rsidRDefault="008B3C5E"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Model</w:t>
            </w:r>
          </w:p>
        </w:tc>
        <w:tc>
          <w:tcPr>
            <w:tcW w:w="1338" w:type="pct"/>
            <w:tcBorders>
              <w:top w:val="single" w:sz="4" w:space="0" w:color="auto"/>
              <w:bottom w:val="single" w:sz="4" w:space="0" w:color="auto"/>
            </w:tcBorders>
            <w:tcMar>
              <w:top w:w="60" w:type="dxa"/>
              <w:left w:w="60" w:type="dxa"/>
              <w:bottom w:w="60" w:type="dxa"/>
              <w:right w:w="60" w:type="dxa"/>
            </w:tcMar>
            <w:hideMark/>
          </w:tcPr>
          <w:p w:rsidR="008B3C5E" w:rsidRPr="00BC5ABB" w:rsidRDefault="008B3C5E"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Variable</w:t>
            </w:r>
          </w:p>
        </w:tc>
        <w:tc>
          <w:tcPr>
            <w:tcW w:w="478" w:type="pct"/>
            <w:tcBorders>
              <w:top w:val="single" w:sz="4" w:space="0" w:color="auto"/>
              <w:bottom w:val="single" w:sz="4" w:space="0" w:color="auto"/>
            </w:tcBorders>
            <w:tcMar>
              <w:top w:w="60" w:type="dxa"/>
              <w:left w:w="60" w:type="dxa"/>
              <w:bottom w:w="60" w:type="dxa"/>
              <w:right w:w="60" w:type="dxa"/>
            </w:tcMar>
            <w:hideMark/>
          </w:tcPr>
          <w:p w:rsidR="008B3C5E" w:rsidRPr="00BC5ABB" w:rsidRDefault="008B3C5E"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Estimate</w:t>
            </w:r>
          </w:p>
        </w:tc>
        <w:tc>
          <w:tcPr>
            <w:tcW w:w="406" w:type="pct"/>
            <w:tcBorders>
              <w:top w:val="single" w:sz="4" w:space="0" w:color="auto"/>
              <w:bottom w:val="single" w:sz="4" w:space="0" w:color="auto"/>
            </w:tcBorders>
            <w:tcMar>
              <w:top w:w="60" w:type="dxa"/>
              <w:left w:w="60" w:type="dxa"/>
              <w:bottom w:w="60" w:type="dxa"/>
              <w:right w:w="60" w:type="dxa"/>
            </w:tcMar>
            <w:hideMark/>
          </w:tcPr>
          <w:p w:rsidR="008B3C5E" w:rsidRPr="00BC5ABB" w:rsidRDefault="008B3C5E"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SE</w:t>
            </w:r>
          </w:p>
        </w:tc>
        <w:tc>
          <w:tcPr>
            <w:tcW w:w="484" w:type="pct"/>
            <w:tcBorders>
              <w:top w:val="single" w:sz="4" w:space="0" w:color="auto"/>
              <w:bottom w:val="single" w:sz="4" w:space="0" w:color="auto"/>
            </w:tcBorders>
            <w:tcMar>
              <w:top w:w="60" w:type="dxa"/>
              <w:left w:w="60" w:type="dxa"/>
              <w:bottom w:w="60" w:type="dxa"/>
              <w:right w:w="60" w:type="dxa"/>
            </w:tcMar>
            <w:hideMark/>
          </w:tcPr>
          <w:p w:rsidR="008B3C5E" w:rsidRPr="00BC5ABB" w:rsidRDefault="008B3C5E"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FF0307" w:rsidRPr="00BC5ABB" w:rsidTr="00FF6BD2">
        <w:trPr>
          <w:trHeight w:val="144"/>
        </w:trPr>
        <w:tc>
          <w:tcPr>
            <w:tcW w:w="2294" w:type="pct"/>
            <w:vMerge w:val="restart"/>
            <w:tcBorders>
              <w:top w:val="single" w:sz="4" w:space="0" w:color="auto"/>
              <w:bottom w:val="single" w:sz="4" w:space="0" w:color="auto"/>
            </w:tcBorders>
            <w:tcMar>
              <w:top w:w="60" w:type="dxa"/>
              <w:left w:w="60" w:type="dxa"/>
              <w:bottom w:w="60" w:type="dxa"/>
              <w:right w:w="60" w:type="dxa"/>
            </w:tcMar>
            <w:hideMark/>
          </w:tcPr>
          <w:p w:rsidR="00FF0307" w:rsidRPr="00FF6BD2" w:rsidRDefault="00FF030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Genome</w:t>
            </w:r>
            <w:r w:rsidRPr="00BC5AB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size</w:t>
            </w:r>
            <w:r w:rsidRPr="00BC5ABB">
              <w:rPr>
                <w:rFonts w:ascii="Times New Roman" w:eastAsia="Times New Roman" w:hAnsi="Times New Roman" w:cs="Times New Roman"/>
                <w:color w:val="000000"/>
                <w:sz w:val="20"/>
                <w:szCs w:val="20"/>
              </w:rPr>
              <w:t xml:space="preserve"> × Breathing mode × Time + Lat (λ = 1)</w:t>
            </w:r>
            <w:r w:rsidR="00E05703">
              <w:rPr>
                <w:rFonts w:ascii="Times New Roman" w:eastAsia="Times New Roman" w:hAnsi="Times New Roman" w:cs="Times New Roman"/>
                <w:color w:val="000000"/>
                <w:sz w:val="20"/>
                <w:szCs w:val="20"/>
              </w:rPr>
              <w:t xml:space="preserve">; </w:t>
            </w:r>
            <w:proofErr w:type="spellStart"/>
            <w:r w:rsidR="00E05703">
              <w:rPr>
                <w:rFonts w:ascii="Times New Roman" w:eastAsia="Times New Roman" w:hAnsi="Times New Roman" w:cs="Times New Roman"/>
                <w:color w:val="000000"/>
                <w:sz w:val="20"/>
                <w:szCs w:val="20"/>
              </w:rPr>
              <w:t>AICc</w:t>
            </w:r>
            <w:proofErr w:type="spellEnd"/>
            <w:r w:rsidR="00E05703">
              <w:rPr>
                <w:rFonts w:ascii="Times New Roman" w:eastAsia="Times New Roman" w:hAnsi="Times New Roman" w:cs="Times New Roman"/>
                <w:color w:val="000000"/>
                <w:sz w:val="20"/>
                <w:szCs w:val="20"/>
              </w:rPr>
              <w:t xml:space="preserve"> =</w:t>
            </w:r>
            <w:r w:rsidR="00FF6BD2">
              <w:rPr>
                <w:rFonts w:ascii="Times New Roman" w:eastAsia="Times New Roman" w:hAnsi="Times New Roman" w:cs="Times New Roman"/>
                <w:color w:val="000000"/>
                <w:sz w:val="20"/>
                <w:szCs w:val="20"/>
              </w:rPr>
              <w:t xml:space="preserve"> 2502.36;</w:t>
            </w:r>
            <w:r w:rsidR="00E05703">
              <w:rPr>
                <w:rFonts w:ascii="Times New Roman" w:eastAsia="Times New Roman" w:hAnsi="Times New Roman" w:cs="Times New Roman"/>
                <w:color w:val="000000"/>
                <w:sz w:val="20"/>
                <w:szCs w:val="20"/>
              </w:rPr>
              <w:t xml:space="preserve"> </w:t>
            </w:r>
            <w:proofErr w:type="spellStart"/>
            <w:r w:rsidR="00E05703" w:rsidRPr="00FF6BD2">
              <w:rPr>
                <w:rFonts w:ascii="Times New Roman" w:eastAsia="Times New Roman" w:hAnsi="Times New Roman" w:cs="Times New Roman"/>
                <w:i/>
                <w:color w:val="000000"/>
                <w:sz w:val="20"/>
                <w:szCs w:val="20"/>
              </w:rPr>
              <w:t>w</w:t>
            </w:r>
            <w:r w:rsidR="00E05703" w:rsidRPr="00FF6BD2">
              <w:rPr>
                <w:rFonts w:ascii="Times New Roman" w:eastAsia="Times New Roman" w:hAnsi="Times New Roman" w:cs="Times New Roman"/>
                <w:color w:val="000000"/>
                <w:sz w:val="20"/>
                <w:szCs w:val="20"/>
                <w:vertAlign w:val="subscript"/>
              </w:rPr>
              <w:t>i</w:t>
            </w:r>
            <w:proofErr w:type="spellEnd"/>
            <w:r w:rsidR="00FF6BD2">
              <w:rPr>
                <w:rFonts w:ascii="Times New Roman" w:eastAsia="Times New Roman" w:hAnsi="Times New Roman" w:cs="Times New Roman"/>
                <w:color w:val="000000"/>
                <w:sz w:val="20"/>
                <w:szCs w:val="20"/>
              </w:rPr>
              <w:t xml:space="preserve"> = 0.36; ∆</w:t>
            </w:r>
            <w:proofErr w:type="spellStart"/>
            <w:r w:rsidR="00FF6BD2">
              <w:rPr>
                <w:rFonts w:ascii="Times New Roman" w:eastAsia="Times New Roman" w:hAnsi="Times New Roman" w:cs="Times New Roman"/>
                <w:color w:val="000000"/>
                <w:sz w:val="20"/>
                <w:szCs w:val="20"/>
              </w:rPr>
              <w:t>AICc</w:t>
            </w:r>
            <w:proofErr w:type="spellEnd"/>
            <w:r w:rsidR="00FF6BD2">
              <w:rPr>
                <w:rFonts w:ascii="Times New Roman" w:eastAsia="Times New Roman" w:hAnsi="Times New Roman" w:cs="Times New Roman"/>
                <w:color w:val="000000"/>
                <w:sz w:val="20"/>
                <w:szCs w:val="20"/>
              </w:rPr>
              <w:t xml:space="preserve"> = 0.00</w:t>
            </w:r>
          </w:p>
        </w:tc>
        <w:tc>
          <w:tcPr>
            <w:tcW w:w="1338" w:type="pct"/>
            <w:tcBorders>
              <w:top w:val="single" w:sz="4" w:space="0" w:color="auto"/>
            </w:tcBorders>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Intercept</w:t>
            </w:r>
          </w:p>
        </w:tc>
        <w:tc>
          <w:tcPr>
            <w:tcW w:w="478" w:type="pct"/>
            <w:tcBorders>
              <w:top w:val="single" w:sz="4" w:space="0" w:color="auto"/>
            </w:tcBorders>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42.88</w:t>
            </w:r>
          </w:p>
        </w:tc>
        <w:tc>
          <w:tcPr>
            <w:tcW w:w="406" w:type="pct"/>
            <w:tcBorders>
              <w:top w:val="single" w:sz="4" w:space="0" w:color="auto"/>
            </w:tcBorders>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13.78</w:t>
            </w:r>
          </w:p>
        </w:tc>
        <w:tc>
          <w:tcPr>
            <w:tcW w:w="484" w:type="pct"/>
            <w:tcBorders>
              <w:top w:val="single" w:sz="4" w:space="0" w:color="auto"/>
            </w:tcBorders>
            <w:tcMar>
              <w:top w:w="60" w:type="dxa"/>
              <w:left w:w="60" w:type="dxa"/>
              <w:bottom w:w="60" w:type="dxa"/>
              <w:right w:w="60" w:type="dxa"/>
            </w:tcMar>
          </w:tcPr>
          <w:p w:rsidR="00FF0307" w:rsidRPr="00BC5ABB" w:rsidRDefault="00FF030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0.0020</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Genome size</w:t>
            </w:r>
          </w:p>
        </w:tc>
        <w:tc>
          <w:tcPr>
            <w:tcW w:w="478"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-8.32</w:t>
            </w:r>
          </w:p>
        </w:tc>
        <w:tc>
          <w:tcPr>
            <w:tcW w:w="406"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4.01</w:t>
            </w:r>
          </w:p>
        </w:tc>
        <w:tc>
          <w:tcPr>
            <w:tcW w:w="484"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0.0386</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Water</w:t>
            </w:r>
          </w:p>
        </w:tc>
        <w:tc>
          <w:tcPr>
            <w:tcW w:w="478" w:type="pct"/>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-0.58</w:t>
            </w:r>
          </w:p>
        </w:tc>
        <w:tc>
          <w:tcPr>
            <w:tcW w:w="406" w:type="pct"/>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2.18</w:t>
            </w:r>
          </w:p>
        </w:tc>
        <w:tc>
          <w:tcPr>
            <w:tcW w:w="484" w:type="pct"/>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sz w:val="20"/>
                <w:szCs w:val="20"/>
              </w:rPr>
              <w:t>0.7899</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Time</w:t>
            </w:r>
          </w:p>
        </w:tc>
        <w:tc>
          <w:tcPr>
            <w:tcW w:w="478" w:type="pct"/>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-0.14</w:t>
            </w:r>
          </w:p>
        </w:tc>
        <w:tc>
          <w:tcPr>
            <w:tcW w:w="406" w:type="pct"/>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0.95</w:t>
            </w:r>
          </w:p>
        </w:tc>
        <w:tc>
          <w:tcPr>
            <w:tcW w:w="484" w:type="pct"/>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sz w:val="20"/>
                <w:szCs w:val="20"/>
              </w:rPr>
              <w:t>0.8847</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Lat</w:t>
            </w:r>
          </w:p>
        </w:tc>
        <w:tc>
          <w:tcPr>
            <w:tcW w:w="478"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0.09</w:t>
            </w:r>
          </w:p>
        </w:tc>
        <w:tc>
          <w:tcPr>
            <w:tcW w:w="406"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0.01</w:t>
            </w:r>
          </w:p>
        </w:tc>
        <w:tc>
          <w:tcPr>
            <w:tcW w:w="484"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0.0000</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Genome size × Water</w:t>
            </w:r>
          </w:p>
        </w:tc>
        <w:tc>
          <w:tcPr>
            <w:tcW w:w="478"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12.00</w:t>
            </w:r>
          </w:p>
        </w:tc>
        <w:tc>
          <w:tcPr>
            <w:tcW w:w="406"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4.57</w:t>
            </w:r>
          </w:p>
        </w:tc>
        <w:tc>
          <w:tcPr>
            <w:tcW w:w="484"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0.0089</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Genome size × Time</w:t>
            </w:r>
          </w:p>
        </w:tc>
        <w:tc>
          <w:tcPr>
            <w:tcW w:w="478"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6.54</w:t>
            </w:r>
          </w:p>
        </w:tc>
        <w:tc>
          <w:tcPr>
            <w:tcW w:w="406" w:type="pct"/>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2.23</w:t>
            </w:r>
          </w:p>
        </w:tc>
        <w:tc>
          <w:tcPr>
            <w:tcW w:w="484" w:type="pct"/>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0.0035</w:t>
            </w:r>
          </w:p>
        </w:tc>
      </w:tr>
      <w:tr w:rsidR="00FF0307" w:rsidRPr="00BC5ABB" w:rsidTr="00FF6BD2">
        <w:trPr>
          <w:trHeight w:val="144"/>
        </w:trPr>
        <w:tc>
          <w:tcPr>
            <w:tcW w:w="2294" w:type="pct"/>
            <w:vMerge/>
            <w:tcBorders>
              <w:bottom w:val="single" w:sz="4" w:space="0" w:color="auto"/>
            </w:tcBorders>
            <w:vAlign w:val="center"/>
            <w:hideMark/>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Water × Time</w:t>
            </w:r>
          </w:p>
        </w:tc>
        <w:tc>
          <w:tcPr>
            <w:tcW w:w="478" w:type="pct"/>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-0.82</w:t>
            </w:r>
          </w:p>
        </w:tc>
        <w:tc>
          <w:tcPr>
            <w:tcW w:w="406" w:type="pct"/>
            <w:tcMar>
              <w:top w:w="60" w:type="dxa"/>
              <w:left w:w="60" w:type="dxa"/>
              <w:bottom w:w="60" w:type="dxa"/>
              <w:right w:w="60" w:type="dxa"/>
            </w:tcMar>
          </w:tcPr>
          <w:p w:rsidR="00FF0307" w:rsidRPr="00E05703" w:rsidRDefault="00E05703" w:rsidP="00BB641A">
            <w:pPr>
              <w:spacing w:after="0" w:line="240" w:lineRule="auto"/>
              <w:jc w:val="both"/>
              <w:rPr>
                <w:rFonts w:ascii="Times New Roman" w:eastAsia="Times New Roman" w:hAnsi="Times New Roman" w:cs="Times New Roman"/>
                <w:sz w:val="20"/>
                <w:szCs w:val="20"/>
              </w:rPr>
            </w:pPr>
            <w:r w:rsidRPr="00E05703">
              <w:rPr>
                <w:rFonts w:ascii="Times New Roman" w:eastAsia="Times New Roman" w:hAnsi="Times New Roman" w:cs="Times New Roman"/>
                <w:sz w:val="20"/>
                <w:szCs w:val="20"/>
              </w:rPr>
              <w:t>0.99</w:t>
            </w:r>
          </w:p>
        </w:tc>
        <w:tc>
          <w:tcPr>
            <w:tcW w:w="484" w:type="pct"/>
            <w:tcMar>
              <w:top w:w="60" w:type="dxa"/>
              <w:left w:w="60" w:type="dxa"/>
              <w:bottom w:w="60" w:type="dxa"/>
              <w:right w:w="60" w:type="dxa"/>
            </w:tcMar>
          </w:tcPr>
          <w:p w:rsidR="00FF0307" w:rsidRPr="00FF0307" w:rsidRDefault="00FF0307"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sz w:val="20"/>
                <w:szCs w:val="20"/>
              </w:rPr>
              <w:t>0.4126</w:t>
            </w:r>
          </w:p>
        </w:tc>
      </w:tr>
      <w:tr w:rsidR="00FF6BD2" w:rsidRPr="00BC5ABB" w:rsidTr="003D0C0D">
        <w:trPr>
          <w:trHeight w:val="144"/>
        </w:trPr>
        <w:tc>
          <w:tcPr>
            <w:tcW w:w="2294" w:type="pct"/>
            <w:vMerge/>
            <w:tcBorders>
              <w:bottom w:val="single" w:sz="4" w:space="0" w:color="auto"/>
            </w:tcBorders>
            <w:vAlign w:val="center"/>
          </w:tcPr>
          <w:p w:rsidR="00FF0307" w:rsidRPr="00BC5ABB" w:rsidRDefault="00FF0307" w:rsidP="00BB641A">
            <w:pPr>
              <w:spacing w:after="0" w:line="240" w:lineRule="auto"/>
              <w:jc w:val="both"/>
              <w:rPr>
                <w:rFonts w:ascii="Times New Roman" w:eastAsia="Times New Roman" w:hAnsi="Times New Roman" w:cs="Times New Roman"/>
                <w:sz w:val="20"/>
                <w:szCs w:val="20"/>
              </w:rPr>
            </w:pPr>
          </w:p>
        </w:tc>
        <w:tc>
          <w:tcPr>
            <w:tcW w:w="1338" w:type="pct"/>
            <w:tcBorders>
              <w:bottom w:val="single" w:sz="4" w:space="0" w:color="auto"/>
            </w:tcBorders>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Genome size × Water × Time</w:t>
            </w:r>
          </w:p>
        </w:tc>
        <w:tc>
          <w:tcPr>
            <w:tcW w:w="478" w:type="pct"/>
            <w:tcBorders>
              <w:bottom w:val="single" w:sz="4" w:space="0" w:color="auto"/>
            </w:tcBorders>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-8.24</w:t>
            </w:r>
          </w:p>
        </w:tc>
        <w:tc>
          <w:tcPr>
            <w:tcW w:w="406" w:type="pct"/>
            <w:tcBorders>
              <w:bottom w:val="single" w:sz="4" w:space="0" w:color="auto"/>
            </w:tcBorders>
            <w:tcMar>
              <w:top w:w="60" w:type="dxa"/>
              <w:left w:w="60" w:type="dxa"/>
              <w:bottom w:w="60" w:type="dxa"/>
              <w:right w:w="60" w:type="dxa"/>
            </w:tcMar>
          </w:tcPr>
          <w:p w:rsidR="00FF0307" w:rsidRPr="003D0C0D" w:rsidRDefault="00E05703"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2.59</w:t>
            </w:r>
          </w:p>
        </w:tc>
        <w:tc>
          <w:tcPr>
            <w:tcW w:w="484" w:type="pct"/>
            <w:tcBorders>
              <w:bottom w:val="single" w:sz="4" w:space="0" w:color="auto"/>
            </w:tcBorders>
            <w:tcMar>
              <w:top w:w="60" w:type="dxa"/>
              <w:left w:w="60" w:type="dxa"/>
              <w:bottom w:w="60" w:type="dxa"/>
              <w:right w:w="60" w:type="dxa"/>
            </w:tcMar>
          </w:tcPr>
          <w:p w:rsidR="00FF0307" w:rsidRPr="003D0C0D" w:rsidRDefault="00FF0307"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0.0016</w:t>
            </w:r>
          </w:p>
        </w:tc>
      </w:tr>
      <w:tr w:rsidR="00FF6BD2" w:rsidRPr="00BC5ABB" w:rsidTr="00FF6BD2">
        <w:trPr>
          <w:trHeight w:val="20"/>
        </w:trPr>
        <w:tc>
          <w:tcPr>
            <w:tcW w:w="2294" w:type="pct"/>
            <w:vMerge w:val="restart"/>
            <w:tcBorders>
              <w:top w:val="single" w:sz="4" w:space="0" w:color="auto"/>
            </w:tcBorders>
          </w:tcPr>
          <w:p w:rsidR="00FF6BD2" w:rsidRPr="00BC5ABB" w:rsidRDefault="00FF6BD2"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Life-stage</w:t>
            </w:r>
            <w:r w:rsidRPr="00BC5AB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BC5ABB">
              <w:rPr>
                <w:rFonts w:ascii="Times New Roman" w:eastAsia="Times New Roman" w:hAnsi="Times New Roman" w:cs="Times New Roman"/>
                <w:color w:val="000000"/>
                <w:sz w:val="20"/>
                <w:szCs w:val="20"/>
              </w:rPr>
              <w:t xml:space="preserve"> Time + Lat (λ = 1)</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AICc</w:t>
            </w:r>
            <w:proofErr w:type="spellEnd"/>
            <w:r>
              <w:rPr>
                <w:rFonts w:ascii="Times New Roman" w:eastAsia="Times New Roman" w:hAnsi="Times New Roman" w:cs="Times New Roman"/>
                <w:color w:val="000000"/>
                <w:sz w:val="20"/>
                <w:szCs w:val="20"/>
              </w:rPr>
              <w:t xml:space="preserve"> = 2503.91; </w:t>
            </w:r>
            <w:proofErr w:type="spellStart"/>
            <w:r w:rsidRPr="00FF6BD2">
              <w:rPr>
                <w:rFonts w:ascii="Times New Roman" w:eastAsia="Times New Roman" w:hAnsi="Times New Roman" w:cs="Times New Roman"/>
                <w:i/>
                <w:color w:val="000000"/>
                <w:sz w:val="20"/>
                <w:szCs w:val="20"/>
              </w:rPr>
              <w:t>w</w:t>
            </w:r>
            <w:r w:rsidRPr="00FF6BD2">
              <w:rPr>
                <w:rFonts w:ascii="Times New Roman" w:eastAsia="Times New Roman" w:hAnsi="Times New Roman" w:cs="Times New Roman"/>
                <w:color w:val="000000"/>
                <w:sz w:val="20"/>
                <w:szCs w:val="20"/>
                <w:vertAlign w:val="subscript"/>
              </w:rPr>
              <w:t>i</w:t>
            </w:r>
            <w:proofErr w:type="spellEnd"/>
            <w:r>
              <w:rPr>
                <w:rFonts w:ascii="Times New Roman" w:eastAsia="Times New Roman" w:hAnsi="Times New Roman" w:cs="Times New Roman"/>
                <w:color w:val="000000"/>
                <w:sz w:val="20"/>
                <w:szCs w:val="20"/>
              </w:rPr>
              <w:t xml:space="preserve"> = 0.16; ∆</w:t>
            </w:r>
            <w:proofErr w:type="spellStart"/>
            <w:r>
              <w:rPr>
                <w:rFonts w:ascii="Times New Roman" w:eastAsia="Times New Roman" w:hAnsi="Times New Roman" w:cs="Times New Roman"/>
                <w:color w:val="000000"/>
                <w:sz w:val="20"/>
                <w:szCs w:val="20"/>
              </w:rPr>
              <w:t>AICc</w:t>
            </w:r>
            <w:proofErr w:type="spellEnd"/>
            <w:r>
              <w:rPr>
                <w:rFonts w:ascii="Times New Roman" w:eastAsia="Times New Roman" w:hAnsi="Times New Roman" w:cs="Times New Roman"/>
                <w:color w:val="000000"/>
                <w:sz w:val="20"/>
                <w:szCs w:val="20"/>
              </w:rPr>
              <w:t xml:space="preserve"> = 1.55</w:t>
            </w:r>
          </w:p>
        </w:tc>
        <w:tc>
          <w:tcPr>
            <w:tcW w:w="1338" w:type="pct"/>
            <w:tcBorders>
              <w:top w:val="single" w:sz="4" w:space="0" w:color="auto"/>
            </w:tcBorders>
            <w:tcMar>
              <w:top w:w="60" w:type="dxa"/>
              <w:left w:w="60" w:type="dxa"/>
              <w:bottom w:w="60" w:type="dxa"/>
              <w:right w:w="60" w:type="dxa"/>
            </w:tcMar>
          </w:tcPr>
          <w:p w:rsidR="00FF6BD2" w:rsidRPr="00FF0307" w:rsidRDefault="00FF6BD2"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Intercept</w:t>
            </w:r>
          </w:p>
        </w:tc>
        <w:tc>
          <w:tcPr>
            <w:tcW w:w="478" w:type="pct"/>
            <w:tcBorders>
              <w:top w:val="single" w:sz="4" w:space="0" w:color="auto"/>
            </w:tcBorders>
            <w:tcMar>
              <w:top w:w="60" w:type="dxa"/>
              <w:left w:w="60" w:type="dxa"/>
              <w:bottom w:w="60" w:type="dxa"/>
              <w:right w:w="60" w:type="dxa"/>
            </w:tcMar>
          </w:tcPr>
          <w:p w:rsidR="00FF6BD2" w:rsidRPr="00E05703" w:rsidRDefault="00FF6BD2"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43.40</w:t>
            </w:r>
          </w:p>
        </w:tc>
        <w:tc>
          <w:tcPr>
            <w:tcW w:w="406" w:type="pct"/>
            <w:tcBorders>
              <w:top w:val="single" w:sz="4" w:space="0" w:color="auto"/>
            </w:tcBorders>
            <w:tcMar>
              <w:top w:w="60" w:type="dxa"/>
              <w:left w:w="60" w:type="dxa"/>
              <w:bottom w:w="60" w:type="dxa"/>
              <w:right w:w="60" w:type="dxa"/>
            </w:tcMar>
          </w:tcPr>
          <w:p w:rsidR="00FF6BD2" w:rsidRPr="00E05703" w:rsidRDefault="003D0C0D"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13.78</w:t>
            </w:r>
          </w:p>
        </w:tc>
        <w:tc>
          <w:tcPr>
            <w:tcW w:w="484" w:type="pct"/>
            <w:tcBorders>
              <w:top w:val="single" w:sz="4" w:space="0" w:color="auto"/>
            </w:tcBorders>
            <w:tcMar>
              <w:top w:w="60" w:type="dxa"/>
              <w:left w:w="60" w:type="dxa"/>
              <w:bottom w:w="60" w:type="dxa"/>
              <w:right w:w="60" w:type="dxa"/>
            </w:tcMar>
          </w:tcPr>
          <w:p w:rsidR="00FF6BD2" w:rsidRPr="00FF0307" w:rsidRDefault="003D0C0D"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0.0017</w:t>
            </w:r>
          </w:p>
        </w:tc>
      </w:tr>
      <w:tr w:rsidR="00FF6BD2" w:rsidRPr="00BC5ABB" w:rsidTr="00FF6BD2">
        <w:trPr>
          <w:trHeight w:val="144"/>
        </w:trPr>
        <w:tc>
          <w:tcPr>
            <w:tcW w:w="2294" w:type="pct"/>
            <w:vMerge/>
            <w:vAlign w:val="center"/>
          </w:tcPr>
          <w:p w:rsidR="00FF6BD2" w:rsidRPr="00BC5ABB" w:rsidRDefault="00FF6BD2"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FF6BD2" w:rsidRPr="00FF0307" w:rsidRDefault="00FF6BD2"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Non-adult</w:t>
            </w:r>
          </w:p>
        </w:tc>
        <w:tc>
          <w:tcPr>
            <w:tcW w:w="478" w:type="pct"/>
            <w:tcMar>
              <w:top w:w="60" w:type="dxa"/>
              <w:left w:w="60" w:type="dxa"/>
              <w:bottom w:w="60" w:type="dxa"/>
              <w:right w:w="60" w:type="dxa"/>
            </w:tcMar>
          </w:tcPr>
          <w:p w:rsidR="00FF6BD2" w:rsidRPr="00E05703" w:rsidRDefault="00FF6BD2"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3D0C0D">
              <w:rPr>
                <w:rFonts w:ascii="Times New Roman" w:eastAsia="Times New Roman" w:hAnsi="Times New Roman" w:cs="Times New Roman"/>
                <w:sz w:val="20"/>
                <w:szCs w:val="20"/>
              </w:rPr>
              <w:t>83</w:t>
            </w:r>
          </w:p>
        </w:tc>
        <w:tc>
          <w:tcPr>
            <w:tcW w:w="406" w:type="pct"/>
            <w:tcMar>
              <w:top w:w="60" w:type="dxa"/>
              <w:left w:w="60" w:type="dxa"/>
              <w:bottom w:w="60" w:type="dxa"/>
              <w:right w:w="60" w:type="dxa"/>
            </w:tcMar>
          </w:tcPr>
          <w:p w:rsidR="00FF6BD2" w:rsidRPr="00E05703" w:rsidRDefault="003D0C0D"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c>
          <w:tcPr>
            <w:tcW w:w="484" w:type="pct"/>
            <w:tcMar>
              <w:top w:w="60" w:type="dxa"/>
              <w:left w:w="60" w:type="dxa"/>
              <w:bottom w:w="60" w:type="dxa"/>
              <w:right w:w="60" w:type="dxa"/>
            </w:tcMar>
          </w:tcPr>
          <w:p w:rsidR="00FF6BD2" w:rsidRPr="00FF0307" w:rsidRDefault="003D0C0D"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0.0547</w:t>
            </w:r>
          </w:p>
        </w:tc>
      </w:tr>
      <w:tr w:rsidR="00FF6BD2" w:rsidRPr="00BC5ABB" w:rsidTr="00FF6BD2">
        <w:trPr>
          <w:trHeight w:val="144"/>
        </w:trPr>
        <w:tc>
          <w:tcPr>
            <w:tcW w:w="2294" w:type="pct"/>
            <w:vMerge/>
            <w:vAlign w:val="center"/>
          </w:tcPr>
          <w:p w:rsidR="00FF6BD2" w:rsidRPr="003D0C0D" w:rsidRDefault="00FF6BD2" w:rsidP="00BB641A">
            <w:pPr>
              <w:spacing w:after="0" w:line="240" w:lineRule="auto"/>
              <w:jc w:val="both"/>
              <w:rPr>
                <w:rFonts w:ascii="Times New Roman" w:eastAsia="Times New Roman" w:hAnsi="Times New Roman" w:cs="Times New Roman"/>
                <w:b/>
                <w:sz w:val="20"/>
                <w:szCs w:val="20"/>
              </w:rPr>
            </w:pPr>
          </w:p>
        </w:tc>
        <w:tc>
          <w:tcPr>
            <w:tcW w:w="1338" w:type="pct"/>
            <w:tcMar>
              <w:top w:w="60" w:type="dxa"/>
              <w:left w:w="60" w:type="dxa"/>
              <w:bottom w:w="60" w:type="dxa"/>
              <w:right w:w="60" w:type="dxa"/>
            </w:tcMar>
          </w:tcPr>
          <w:p w:rsidR="00FF6BD2" w:rsidRPr="003D0C0D" w:rsidRDefault="00FF6BD2"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Lat</w:t>
            </w:r>
          </w:p>
        </w:tc>
        <w:tc>
          <w:tcPr>
            <w:tcW w:w="478" w:type="pct"/>
            <w:tcMar>
              <w:top w:w="60" w:type="dxa"/>
              <w:left w:w="60" w:type="dxa"/>
              <w:bottom w:w="60" w:type="dxa"/>
              <w:right w:w="60" w:type="dxa"/>
            </w:tcMar>
          </w:tcPr>
          <w:p w:rsidR="00FF6BD2" w:rsidRPr="003D0C0D" w:rsidRDefault="003D0C0D"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-0.10</w:t>
            </w:r>
          </w:p>
        </w:tc>
        <w:tc>
          <w:tcPr>
            <w:tcW w:w="406" w:type="pct"/>
            <w:tcMar>
              <w:top w:w="60" w:type="dxa"/>
              <w:left w:w="60" w:type="dxa"/>
              <w:bottom w:w="60" w:type="dxa"/>
              <w:right w:w="60" w:type="dxa"/>
            </w:tcMar>
          </w:tcPr>
          <w:p w:rsidR="00FF6BD2" w:rsidRPr="003D0C0D" w:rsidRDefault="003D0C0D"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0.01</w:t>
            </w:r>
          </w:p>
        </w:tc>
        <w:tc>
          <w:tcPr>
            <w:tcW w:w="484" w:type="pct"/>
            <w:tcMar>
              <w:top w:w="60" w:type="dxa"/>
              <w:left w:w="60" w:type="dxa"/>
              <w:bottom w:w="60" w:type="dxa"/>
              <w:right w:w="60" w:type="dxa"/>
            </w:tcMar>
          </w:tcPr>
          <w:p w:rsidR="00FF6BD2" w:rsidRPr="003D0C0D" w:rsidRDefault="003D0C0D"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0.0000</w:t>
            </w:r>
          </w:p>
        </w:tc>
      </w:tr>
      <w:tr w:rsidR="00FF6BD2" w:rsidRPr="00BC5ABB" w:rsidTr="003D0C0D">
        <w:trPr>
          <w:trHeight w:val="144"/>
        </w:trPr>
        <w:tc>
          <w:tcPr>
            <w:tcW w:w="2294" w:type="pct"/>
            <w:vMerge/>
            <w:tcBorders>
              <w:bottom w:val="single" w:sz="4" w:space="0" w:color="auto"/>
            </w:tcBorders>
            <w:vAlign w:val="center"/>
          </w:tcPr>
          <w:p w:rsidR="00FF6BD2" w:rsidRPr="003D0C0D" w:rsidRDefault="00FF6BD2" w:rsidP="00BB641A">
            <w:pPr>
              <w:spacing w:after="0" w:line="240" w:lineRule="auto"/>
              <w:jc w:val="both"/>
              <w:rPr>
                <w:rFonts w:ascii="Times New Roman" w:eastAsia="Times New Roman" w:hAnsi="Times New Roman" w:cs="Times New Roman"/>
                <w:b/>
                <w:sz w:val="20"/>
                <w:szCs w:val="20"/>
              </w:rPr>
            </w:pPr>
          </w:p>
        </w:tc>
        <w:tc>
          <w:tcPr>
            <w:tcW w:w="1338" w:type="pct"/>
            <w:tcBorders>
              <w:bottom w:val="single" w:sz="4" w:space="0" w:color="auto"/>
            </w:tcBorders>
            <w:tcMar>
              <w:top w:w="60" w:type="dxa"/>
              <w:left w:w="60" w:type="dxa"/>
              <w:bottom w:w="60" w:type="dxa"/>
              <w:right w:w="60" w:type="dxa"/>
            </w:tcMar>
          </w:tcPr>
          <w:p w:rsidR="00FF6BD2" w:rsidRPr="003D0C0D" w:rsidRDefault="00FF6BD2"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color w:val="000000"/>
                <w:sz w:val="20"/>
                <w:szCs w:val="20"/>
              </w:rPr>
              <w:t>Time</w:t>
            </w:r>
          </w:p>
        </w:tc>
        <w:tc>
          <w:tcPr>
            <w:tcW w:w="478" w:type="pct"/>
            <w:tcBorders>
              <w:bottom w:val="single" w:sz="4" w:space="0" w:color="auto"/>
            </w:tcBorders>
            <w:tcMar>
              <w:top w:w="60" w:type="dxa"/>
              <w:left w:w="60" w:type="dxa"/>
              <w:bottom w:w="60" w:type="dxa"/>
              <w:right w:w="60" w:type="dxa"/>
            </w:tcMar>
          </w:tcPr>
          <w:p w:rsidR="00FF6BD2" w:rsidRPr="003D0C0D" w:rsidRDefault="003D0C0D"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-0.95</w:t>
            </w:r>
          </w:p>
        </w:tc>
        <w:tc>
          <w:tcPr>
            <w:tcW w:w="406" w:type="pct"/>
            <w:tcBorders>
              <w:bottom w:val="single" w:sz="4" w:space="0" w:color="auto"/>
            </w:tcBorders>
            <w:tcMar>
              <w:top w:w="60" w:type="dxa"/>
              <w:left w:w="60" w:type="dxa"/>
              <w:bottom w:w="60" w:type="dxa"/>
              <w:right w:w="60" w:type="dxa"/>
            </w:tcMar>
          </w:tcPr>
          <w:p w:rsidR="00FF6BD2" w:rsidRPr="003D0C0D" w:rsidRDefault="003D0C0D"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0.27</w:t>
            </w:r>
          </w:p>
        </w:tc>
        <w:tc>
          <w:tcPr>
            <w:tcW w:w="484" w:type="pct"/>
            <w:tcBorders>
              <w:bottom w:val="single" w:sz="4" w:space="0" w:color="auto"/>
            </w:tcBorders>
            <w:tcMar>
              <w:top w:w="60" w:type="dxa"/>
              <w:left w:w="60" w:type="dxa"/>
              <w:bottom w:w="60" w:type="dxa"/>
              <w:right w:w="60" w:type="dxa"/>
            </w:tcMar>
          </w:tcPr>
          <w:p w:rsidR="00FF6BD2" w:rsidRPr="003D0C0D" w:rsidRDefault="003D0C0D" w:rsidP="00BB641A">
            <w:pPr>
              <w:spacing w:after="0" w:line="240" w:lineRule="auto"/>
              <w:jc w:val="both"/>
              <w:rPr>
                <w:rFonts w:ascii="Times New Roman" w:eastAsia="Times New Roman" w:hAnsi="Times New Roman" w:cs="Times New Roman"/>
                <w:b/>
                <w:sz w:val="20"/>
                <w:szCs w:val="20"/>
              </w:rPr>
            </w:pPr>
            <w:r w:rsidRPr="003D0C0D">
              <w:rPr>
                <w:rFonts w:ascii="Times New Roman" w:eastAsia="Times New Roman" w:hAnsi="Times New Roman" w:cs="Times New Roman"/>
                <w:b/>
                <w:sz w:val="20"/>
                <w:szCs w:val="20"/>
              </w:rPr>
              <w:t>0.0005</w:t>
            </w:r>
          </w:p>
        </w:tc>
      </w:tr>
      <w:tr w:rsidR="003D0C0D" w:rsidRPr="00BC5ABB" w:rsidTr="003D0C0D">
        <w:trPr>
          <w:trHeight w:val="144"/>
        </w:trPr>
        <w:tc>
          <w:tcPr>
            <w:tcW w:w="2294" w:type="pct"/>
            <w:vMerge w:val="restart"/>
            <w:tcBorders>
              <w:top w:val="single" w:sz="4" w:space="0" w:color="auto"/>
            </w:tcBorders>
          </w:tcPr>
          <w:p w:rsidR="003D0C0D" w:rsidRPr="00BC5ABB" w:rsidRDefault="00073F5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Breathing mode</w:t>
            </w:r>
            <w:r w:rsidR="003D0C0D" w:rsidRPr="00BC5ABB">
              <w:rPr>
                <w:rFonts w:ascii="Times New Roman" w:eastAsia="Times New Roman" w:hAnsi="Times New Roman" w:cs="Times New Roman"/>
                <w:color w:val="000000"/>
                <w:sz w:val="20"/>
                <w:szCs w:val="20"/>
              </w:rPr>
              <w:t xml:space="preserve"> </w:t>
            </w:r>
            <w:r w:rsidR="003D0C0D">
              <w:rPr>
                <w:rFonts w:ascii="Times New Roman" w:eastAsia="Times New Roman" w:hAnsi="Times New Roman" w:cs="Times New Roman"/>
                <w:color w:val="000000"/>
                <w:sz w:val="20"/>
                <w:szCs w:val="20"/>
              </w:rPr>
              <w:t>+</w:t>
            </w:r>
            <w:r w:rsidR="003D0C0D" w:rsidRPr="00BC5ABB">
              <w:rPr>
                <w:rFonts w:ascii="Times New Roman" w:eastAsia="Times New Roman" w:hAnsi="Times New Roman" w:cs="Times New Roman"/>
                <w:color w:val="000000"/>
                <w:sz w:val="20"/>
                <w:szCs w:val="20"/>
              </w:rPr>
              <w:t xml:space="preserve"> Time + Lat (λ = 1)</w:t>
            </w:r>
            <w:r w:rsidR="003D0C0D">
              <w:rPr>
                <w:rFonts w:ascii="Times New Roman" w:eastAsia="Times New Roman" w:hAnsi="Times New Roman" w:cs="Times New Roman"/>
                <w:color w:val="000000"/>
                <w:sz w:val="20"/>
                <w:szCs w:val="20"/>
              </w:rPr>
              <w:t xml:space="preserve">; </w:t>
            </w:r>
            <w:proofErr w:type="spellStart"/>
            <w:r w:rsidR="003D0C0D">
              <w:rPr>
                <w:rFonts w:ascii="Times New Roman" w:eastAsia="Times New Roman" w:hAnsi="Times New Roman" w:cs="Times New Roman"/>
                <w:color w:val="000000"/>
                <w:sz w:val="20"/>
                <w:szCs w:val="20"/>
              </w:rPr>
              <w:t>AICc</w:t>
            </w:r>
            <w:proofErr w:type="spellEnd"/>
            <w:r w:rsidR="003D0C0D">
              <w:rPr>
                <w:rFonts w:ascii="Times New Roman" w:eastAsia="Times New Roman" w:hAnsi="Times New Roman" w:cs="Times New Roman"/>
                <w:color w:val="000000"/>
                <w:sz w:val="20"/>
                <w:szCs w:val="20"/>
              </w:rPr>
              <w:t xml:space="preserve"> = 2504.30; </w:t>
            </w:r>
            <w:proofErr w:type="spellStart"/>
            <w:r w:rsidR="003D0C0D" w:rsidRPr="00FF6BD2">
              <w:rPr>
                <w:rFonts w:ascii="Times New Roman" w:eastAsia="Times New Roman" w:hAnsi="Times New Roman" w:cs="Times New Roman"/>
                <w:i/>
                <w:color w:val="000000"/>
                <w:sz w:val="20"/>
                <w:szCs w:val="20"/>
              </w:rPr>
              <w:t>w</w:t>
            </w:r>
            <w:r w:rsidR="003D0C0D" w:rsidRPr="00FF6BD2">
              <w:rPr>
                <w:rFonts w:ascii="Times New Roman" w:eastAsia="Times New Roman" w:hAnsi="Times New Roman" w:cs="Times New Roman"/>
                <w:color w:val="000000"/>
                <w:sz w:val="20"/>
                <w:szCs w:val="20"/>
                <w:vertAlign w:val="subscript"/>
              </w:rPr>
              <w:t>i</w:t>
            </w:r>
            <w:proofErr w:type="spellEnd"/>
            <w:r w:rsidR="003D0C0D">
              <w:rPr>
                <w:rFonts w:ascii="Times New Roman" w:eastAsia="Times New Roman" w:hAnsi="Times New Roman" w:cs="Times New Roman"/>
                <w:color w:val="000000"/>
                <w:sz w:val="20"/>
                <w:szCs w:val="20"/>
              </w:rPr>
              <w:t xml:space="preserve"> = 0.13; ∆</w:t>
            </w:r>
            <w:proofErr w:type="spellStart"/>
            <w:r w:rsidR="003D0C0D">
              <w:rPr>
                <w:rFonts w:ascii="Times New Roman" w:eastAsia="Times New Roman" w:hAnsi="Times New Roman" w:cs="Times New Roman"/>
                <w:color w:val="000000"/>
                <w:sz w:val="20"/>
                <w:szCs w:val="20"/>
              </w:rPr>
              <w:t>AICc</w:t>
            </w:r>
            <w:proofErr w:type="spellEnd"/>
            <w:r w:rsidR="003D0C0D">
              <w:rPr>
                <w:rFonts w:ascii="Times New Roman" w:eastAsia="Times New Roman" w:hAnsi="Times New Roman" w:cs="Times New Roman"/>
                <w:color w:val="000000"/>
                <w:sz w:val="20"/>
                <w:szCs w:val="20"/>
              </w:rPr>
              <w:t xml:space="preserve"> = 1.95</w:t>
            </w:r>
          </w:p>
        </w:tc>
        <w:tc>
          <w:tcPr>
            <w:tcW w:w="1338" w:type="pct"/>
            <w:tcBorders>
              <w:top w:val="single" w:sz="4" w:space="0" w:color="auto"/>
            </w:tcBorders>
            <w:tcMar>
              <w:top w:w="60" w:type="dxa"/>
              <w:left w:w="60" w:type="dxa"/>
              <w:bottom w:w="60" w:type="dxa"/>
              <w:right w:w="60" w:type="dxa"/>
            </w:tcMar>
          </w:tcPr>
          <w:p w:rsidR="003D0C0D" w:rsidRPr="00FF0307" w:rsidRDefault="003D0C0D"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Intercept</w:t>
            </w:r>
          </w:p>
        </w:tc>
        <w:tc>
          <w:tcPr>
            <w:tcW w:w="478" w:type="pct"/>
            <w:tcBorders>
              <w:top w:val="single" w:sz="4" w:space="0" w:color="auto"/>
            </w:tcBorders>
            <w:tcMar>
              <w:top w:w="60" w:type="dxa"/>
              <w:left w:w="60" w:type="dxa"/>
              <w:bottom w:w="60" w:type="dxa"/>
              <w:right w:w="60" w:type="dxa"/>
            </w:tcMar>
          </w:tcPr>
          <w:p w:rsidR="003D0C0D" w:rsidRPr="00E05703" w:rsidRDefault="0081690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45.13</w:t>
            </w:r>
          </w:p>
        </w:tc>
        <w:tc>
          <w:tcPr>
            <w:tcW w:w="406" w:type="pct"/>
            <w:tcBorders>
              <w:top w:val="single" w:sz="4" w:space="0" w:color="auto"/>
            </w:tcBorders>
            <w:tcMar>
              <w:top w:w="60" w:type="dxa"/>
              <w:left w:w="60" w:type="dxa"/>
              <w:bottom w:w="60" w:type="dxa"/>
              <w:right w:w="60" w:type="dxa"/>
            </w:tcMar>
          </w:tcPr>
          <w:p w:rsidR="003D0C0D" w:rsidRPr="00E05703" w:rsidRDefault="00073F5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13.79</w:t>
            </w:r>
          </w:p>
        </w:tc>
        <w:tc>
          <w:tcPr>
            <w:tcW w:w="484" w:type="pct"/>
            <w:tcBorders>
              <w:top w:val="single" w:sz="4" w:space="0" w:color="auto"/>
            </w:tcBorders>
            <w:tcMar>
              <w:top w:w="60" w:type="dxa"/>
              <w:left w:w="60" w:type="dxa"/>
              <w:bottom w:w="60" w:type="dxa"/>
              <w:right w:w="60" w:type="dxa"/>
            </w:tcMar>
          </w:tcPr>
          <w:p w:rsidR="003D0C0D" w:rsidRPr="00FF0307" w:rsidRDefault="00073F5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0.0012</w:t>
            </w:r>
          </w:p>
        </w:tc>
      </w:tr>
      <w:tr w:rsidR="003D0C0D" w:rsidRPr="00BC5ABB" w:rsidTr="003D0C0D">
        <w:trPr>
          <w:trHeight w:val="144"/>
        </w:trPr>
        <w:tc>
          <w:tcPr>
            <w:tcW w:w="2294" w:type="pct"/>
            <w:vMerge/>
            <w:vAlign w:val="center"/>
          </w:tcPr>
          <w:p w:rsidR="003D0C0D" w:rsidRPr="00BC5ABB" w:rsidRDefault="003D0C0D" w:rsidP="00BB641A">
            <w:pPr>
              <w:spacing w:after="0" w:line="240" w:lineRule="auto"/>
              <w:jc w:val="both"/>
              <w:rPr>
                <w:rFonts w:ascii="Times New Roman" w:eastAsia="Times New Roman" w:hAnsi="Times New Roman" w:cs="Times New Roman"/>
                <w:sz w:val="20"/>
                <w:szCs w:val="20"/>
              </w:rPr>
            </w:pPr>
          </w:p>
        </w:tc>
        <w:tc>
          <w:tcPr>
            <w:tcW w:w="1338" w:type="pct"/>
            <w:tcMar>
              <w:top w:w="60" w:type="dxa"/>
              <w:left w:w="60" w:type="dxa"/>
              <w:bottom w:w="60" w:type="dxa"/>
              <w:right w:w="60" w:type="dxa"/>
            </w:tcMar>
          </w:tcPr>
          <w:p w:rsidR="003D0C0D" w:rsidRPr="00FF0307" w:rsidRDefault="0081690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Water</w:t>
            </w:r>
          </w:p>
        </w:tc>
        <w:tc>
          <w:tcPr>
            <w:tcW w:w="478" w:type="pct"/>
            <w:tcMar>
              <w:top w:w="60" w:type="dxa"/>
              <w:left w:w="60" w:type="dxa"/>
              <w:bottom w:w="60" w:type="dxa"/>
              <w:right w:w="60" w:type="dxa"/>
            </w:tcMar>
          </w:tcPr>
          <w:p w:rsidR="003D0C0D" w:rsidRPr="00E05703" w:rsidRDefault="0081690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406" w:type="pct"/>
            <w:tcMar>
              <w:top w:w="60" w:type="dxa"/>
              <w:left w:w="60" w:type="dxa"/>
              <w:bottom w:w="60" w:type="dxa"/>
              <w:right w:w="60" w:type="dxa"/>
            </w:tcMar>
          </w:tcPr>
          <w:p w:rsidR="003D0C0D" w:rsidRPr="00E05703" w:rsidRDefault="00073F5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484" w:type="pct"/>
            <w:tcMar>
              <w:top w:w="60" w:type="dxa"/>
              <w:left w:w="60" w:type="dxa"/>
              <w:bottom w:w="60" w:type="dxa"/>
              <w:right w:w="60" w:type="dxa"/>
            </w:tcMar>
          </w:tcPr>
          <w:p w:rsidR="003D0C0D" w:rsidRPr="00FF0307" w:rsidRDefault="00073F5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0.0692</w:t>
            </w:r>
          </w:p>
        </w:tc>
      </w:tr>
      <w:tr w:rsidR="003D0C0D" w:rsidRPr="00BC5ABB" w:rsidTr="003D0C0D">
        <w:trPr>
          <w:trHeight w:val="144"/>
        </w:trPr>
        <w:tc>
          <w:tcPr>
            <w:tcW w:w="2294" w:type="pct"/>
            <w:vMerge/>
            <w:vAlign w:val="center"/>
          </w:tcPr>
          <w:p w:rsidR="003D0C0D" w:rsidRPr="003D0C0D" w:rsidRDefault="003D0C0D" w:rsidP="00BB641A">
            <w:pPr>
              <w:spacing w:after="0" w:line="240" w:lineRule="auto"/>
              <w:jc w:val="both"/>
              <w:rPr>
                <w:rFonts w:ascii="Times New Roman" w:eastAsia="Times New Roman" w:hAnsi="Times New Roman" w:cs="Times New Roman"/>
                <w:b/>
                <w:sz w:val="20"/>
                <w:szCs w:val="20"/>
              </w:rPr>
            </w:pPr>
          </w:p>
        </w:tc>
        <w:tc>
          <w:tcPr>
            <w:tcW w:w="1338" w:type="pct"/>
            <w:tcMar>
              <w:top w:w="60" w:type="dxa"/>
              <w:left w:w="60" w:type="dxa"/>
              <w:bottom w:w="60" w:type="dxa"/>
              <w:right w:w="60" w:type="dxa"/>
            </w:tcMar>
          </w:tcPr>
          <w:p w:rsidR="003D0C0D" w:rsidRPr="00073F5B" w:rsidRDefault="003D0C0D"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color w:val="000000"/>
                <w:sz w:val="20"/>
                <w:szCs w:val="20"/>
              </w:rPr>
              <w:t>Lat</w:t>
            </w:r>
          </w:p>
        </w:tc>
        <w:tc>
          <w:tcPr>
            <w:tcW w:w="478" w:type="pct"/>
            <w:tcMar>
              <w:top w:w="60" w:type="dxa"/>
              <w:left w:w="60" w:type="dxa"/>
              <w:bottom w:w="60" w:type="dxa"/>
              <w:right w:w="60" w:type="dxa"/>
            </w:tcMar>
          </w:tcPr>
          <w:p w:rsidR="003D0C0D" w:rsidRPr="00073F5B" w:rsidRDefault="00816909"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sz w:val="20"/>
                <w:szCs w:val="20"/>
              </w:rPr>
              <w:t>-0.09</w:t>
            </w:r>
          </w:p>
        </w:tc>
        <w:tc>
          <w:tcPr>
            <w:tcW w:w="406" w:type="pct"/>
            <w:tcMar>
              <w:top w:w="60" w:type="dxa"/>
              <w:left w:w="60" w:type="dxa"/>
              <w:bottom w:w="60" w:type="dxa"/>
              <w:right w:w="60" w:type="dxa"/>
            </w:tcMar>
          </w:tcPr>
          <w:p w:rsidR="003D0C0D" w:rsidRPr="00073F5B" w:rsidRDefault="00073F5B"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sz w:val="20"/>
                <w:szCs w:val="20"/>
              </w:rPr>
              <w:t>0.01</w:t>
            </w:r>
          </w:p>
        </w:tc>
        <w:tc>
          <w:tcPr>
            <w:tcW w:w="484" w:type="pct"/>
            <w:tcMar>
              <w:top w:w="60" w:type="dxa"/>
              <w:left w:w="60" w:type="dxa"/>
              <w:bottom w:w="60" w:type="dxa"/>
              <w:right w:w="60" w:type="dxa"/>
            </w:tcMar>
          </w:tcPr>
          <w:p w:rsidR="003D0C0D" w:rsidRPr="00073F5B" w:rsidRDefault="00073F5B"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sz w:val="20"/>
                <w:szCs w:val="20"/>
              </w:rPr>
              <w:t>0.0000</w:t>
            </w:r>
          </w:p>
        </w:tc>
      </w:tr>
      <w:tr w:rsidR="003D0C0D" w:rsidRPr="00BC5ABB" w:rsidTr="00FF6BD2">
        <w:trPr>
          <w:trHeight w:val="144"/>
        </w:trPr>
        <w:tc>
          <w:tcPr>
            <w:tcW w:w="2294" w:type="pct"/>
            <w:vMerge/>
            <w:tcBorders>
              <w:bottom w:val="single" w:sz="4" w:space="0" w:color="auto"/>
            </w:tcBorders>
            <w:vAlign w:val="center"/>
          </w:tcPr>
          <w:p w:rsidR="003D0C0D" w:rsidRPr="003D0C0D" w:rsidRDefault="003D0C0D" w:rsidP="00BB641A">
            <w:pPr>
              <w:spacing w:after="0" w:line="240" w:lineRule="auto"/>
              <w:jc w:val="both"/>
              <w:rPr>
                <w:rFonts w:ascii="Times New Roman" w:eastAsia="Times New Roman" w:hAnsi="Times New Roman" w:cs="Times New Roman"/>
                <w:b/>
                <w:sz w:val="20"/>
                <w:szCs w:val="20"/>
              </w:rPr>
            </w:pPr>
          </w:p>
        </w:tc>
        <w:tc>
          <w:tcPr>
            <w:tcW w:w="1338" w:type="pct"/>
            <w:tcBorders>
              <w:bottom w:val="single" w:sz="4" w:space="0" w:color="auto"/>
            </w:tcBorders>
            <w:tcMar>
              <w:top w:w="60" w:type="dxa"/>
              <w:left w:w="60" w:type="dxa"/>
              <w:bottom w:w="60" w:type="dxa"/>
              <w:right w:w="60" w:type="dxa"/>
            </w:tcMar>
          </w:tcPr>
          <w:p w:rsidR="003D0C0D" w:rsidRPr="00073F5B" w:rsidRDefault="003D0C0D"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color w:val="000000"/>
                <w:sz w:val="20"/>
                <w:szCs w:val="20"/>
              </w:rPr>
              <w:t>Time</w:t>
            </w:r>
          </w:p>
        </w:tc>
        <w:tc>
          <w:tcPr>
            <w:tcW w:w="478" w:type="pct"/>
            <w:tcBorders>
              <w:bottom w:val="single" w:sz="4" w:space="0" w:color="auto"/>
            </w:tcBorders>
            <w:tcMar>
              <w:top w:w="60" w:type="dxa"/>
              <w:left w:w="60" w:type="dxa"/>
              <w:bottom w:w="60" w:type="dxa"/>
              <w:right w:w="60" w:type="dxa"/>
            </w:tcMar>
          </w:tcPr>
          <w:p w:rsidR="003D0C0D" w:rsidRPr="00073F5B" w:rsidRDefault="00816909"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sz w:val="20"/>
                <w:szCs w:val="20"/>
              </w:rPr>
              <w:t>-1.08</w:t>
            </w:r>
          </w:p>
        </w:tc>
        <w:tc>
          <w:tcPr>
            <w:tcW w:w="406" w:type="pct"/>
            <w:tcBorders>
              <w:bottom w:val="single" w:sz="4" w:space="0" w:color="auto"/>
            </w:tcBorders>
            <w:tcMar>
              <w:top w:w="60" w:type="dxa"/>
              <w:left w:w="60" w:type="dxa"/>
              <w:bottom w:w="60" w:type="dxa"/>
              <w:right w:w="60" w:type="dxa"/>
            </w:tcMar>
          </w:tcPr>
          <w:p w:rsidR="003D0C0D" w:rsidRPr="00073F5B" w:rsidRDefault="00073F5B"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sz w:val="20"/>
                <w:szCs w:val="20"/>
              </w:rPr>
              <w:t>0.26</w:t>
            </w:r>
          </w:p>
        </w:tc>
        <w:tc>
          <w:tcPr>
            <w:tcW w:w="484" w:type="pct"/>
            <w:tcBorders>
              <w:bottom w:val="single" w:sz="4" w:space="0" w:color="auto"/>
            </w:tcBorders>
            <w:tcMar>
              <w:top w:w="60" w:type="dxa"/>
              <w:left w:w="60" w:type="dxa"/>
              <w:bottom w:w="60" w:type="dxa"/>
              <w:right w:w="60" w:type="dxa"/>
            </w:tcMar>
          </w:tcPr>
          <w:p w:rsidR="003D0C0D" w:rsidRPr="00073F5B" w:rsidRDefault="00073F5B" w:rsidP="00BB641A">
            <w:pPr>
              <w:spacing w:after="0" w:line="240" w:lineRule="auto"/>
              <w:jc w:val="both"/>
              <w:rPr>
                <w:rFonts w:ascii="Times New Roman" w:eastAsia="Times New Roman" w:hAnsi="Times New Roman" w:cs="Times New Roman"/>
                <w:b/>
                <w:sz w:val="20"/>
                <w:szCs w:val="20"/>
              </w:rPr>
            </w:pPr>
            <w:r w:rsidRPr="00073F5B">
              <w:rPr>
                <w:rFonts w:ascii="Times New Roman" w:eastAsia="Times New Roman" w:hAnsi="Times New Roman" w:cs="Times New Roman"/>
                <w:b/>
                <w:sz w:val="20"/>
                <w:szCs w:val="20"/>
              </w:rPr>
              <w:t>0.0000</w:t>
            </w:r>
          </w:p>
        </w:tc>
      </w:tr>
    </w:tbl>
    <w:p w:rsidR="008B3C5E" w:rsidRDefault="008B3C5E"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C00154" w:rsidRDefault="00C00154" w:rsidP="00BB641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Table S6</w:t>
      </w:r>
      <w:r w:rsidRPr="00BC5ABB">
        <w:rPr>
          <w:rFonts w:ascii="Times New Roman" w:eastAsia="Times New Roman" w:hAnsi="Times New Roman" w:cs="Times New Roman"/>
          <w:b/>
          <w:bCs/>
          <w:color w:val="000000"/>
          <w:sz w:val="20"/>
          <w:szCs w:val="20"/>
        </w:rPr>
        <w:t>.</w:t>
      </w:r>
      <w:r w:rsidRPr="00BC5ABB">
        <w:rPr>
          <w:rFonts w:ascii="Times New Roman" w:eastAsia="Times New Roman" w:hAnsi="Times New Roman" w:cs="Times New Roman"/>
          <w:color w:val="000000"/>
          <w:sz w:val="20"/>
          <w:szCs w:val="20"/>
        </w:rPr>
        <w:t xml:space="preserve"> Summary outputs for </w:t>
      </w:r>
      <w:r w:rsidR="00940705">
        <w:rPr>
          <w:rFonts w:ascii="Times New Roman" w:eastAsia="Times New Roman" w:hAnsi="Times New Roman" w:cs="Times New Roman"/>
          <w:color w:val="000000"/>
          <w:sz w:val="20"/>
          <w:szCs w:val="20"/>
        </w:rPr>
        <w:t xml:space="preserve">the </w:t>
      </w:r>
      <w:r w:rsidRPr="00BC5ABB">
        <w:rPr>
          <w:rFonts w:ascii="Times New Roman" w:eastAsia="Times New Roman" w:hAnsi="Times New Roman" w:cs="Times New Roman"/>
          <w:color w:val="000000"/>
          <w:sz w:val="20"/>
          <w:szCs w:val="20"/>
        </w:rPr>
        <w:t>phylogenetic generalized least squares (PGLSs) model with the highest support (</w:t>
      </w:r>
      <w:proofErr w:type="spellStart"/>
      <w:r w:rsidRPr="00BC5ABB">
        <w:rPr>
          <w:rFonts w:ascii="Times New Roman" w:eastAsia="Times New Roman" w:hAnsi="Times New Roman" w:cs="Times New Roman"/>
          <w:i/>
          <w:iCs/>
          <w:color w:val="000000"/>
          <w:sz w:val="20"/>
          <w:szCs w:val="20"/>
        </w:rPr>
        <w:t>w</w:t>
      </w:r>
      <w:r w:rsidRPr="00BC5ABB">
        <w:rPr>
          <w:rFonts w:ascii="Times New Roman" w:eastAsia="Times New Roman" w:hAnsi="Times New Roman" w:cs="Times New Roman"/>
          <w:iCs/>
          <w:color w:val="000000"/>
          <w:sz w:val="20"/>
          <w:szCs w:val="20"/>
          <w:vertAlign w:val="subscript"/>
        </w:rPr>
        <w:t>i</w:t>
      </w:r>
      <w:proofErr w:type="spellEnd"/>
      <w:r w:rsidRPr="00BC5ABB">
        <w:rPr>
          <w:rFonts w:ascii="Times New Roman" w:eastAsia="Times New Roman" w:hAnsi="Times New Roman" w:cs="Times New Roman"/>
          <w:color w:val="000000"/>
          <w:sz w:val="20"/>
          <w:szCs w:val="20"/>
        </w:rPr>
        <w:t>) for CTm</w:t>
      </w:r>
      <w:r>
        <w:rPr>
          <w:rFonts w:ascii="Times New Roman" w:eastAsia="Times New Roman" w:hAnsi="Times New Roman" w:cs="Times New Roman"/>
          <w:color w:val="000000"/>
          <w:sz w:val="20"/>
          <w:szCs w:val="20"/>
        </w:rPr>
        <w:t>in</w:t>
      </w:r>
      <w:r w:rsidRPr="00BC5ABB">
        <w:rPr>
          <w:rFonts w:ascii="Times New Roman" w:eastAsia="Times New Roman" w:hAnsi="Times New Roman" w:cs="Times New Roman"/>
          <w:color w:val="000000"/>
          <w:sz w:val="20"/>
          <w:szCs w:val="20"/>
        </w:rPr>
        <w:t xml:space="preserve"> analys</w:t>
      </w:r>
      <w:r>
        <w:rPr>
          <w:rFonts w:ascii="Times New Roman" w:eastAsia="Times New Roman" w:hAnsi="Times New Roman" w:cs="Times New Roman"/>
          <w:color w:val="000000"/>
          <w:sz w:val="20"/>
          <w:szCs w:val="20"/>
        </w:rPr>
        <w:t>i</w:t>
      </w:r>
      <w:r w:rsidRPr="00BC5ABB">
        <w:rPr>
          <w:rFonts w:ascii="Times New Roman" w:eastAsia="Times New Roman" w:hAnsi="Times New Roman" w:cs="Times New Roman"/>
          <w:color w:val="000000"/>
          <w:sz w:val="20"/>
          <w:szCs w:val="20"/>
        </w:rPr>
        <w:t>s enl</w:t>
      </w:r>
      <w:r>
        <w:rPr>
          <w:rFonts w:ascii="Times New Roman" w:eastAsia="Times New Roman" w:hAnsi="Times New Roman" w:cs="Times New Roman"/>
          <w:color w:val="000000"/>
          <w:sz w:val="20"/>
          <w:szCs w:val="20"/>
        </w:rPr>
        <w:t xml:space="preserve">isted </w:t>
      </w:r>
      <w:r w:rsidR="008B0C08">
        <w:rPr>
          <w:rFonts w:ascii="Times New Roman" w:eastAsia="Times New Roman" w:hAnsi="Times New Roman" w:cs="Times New Roman"/>
          <w:color w:val="000000"/>
          <w:sz w:val="20"/>
          <w:szCs w:val="20"/>
        </w:rPr>
        <w:t xml:space="preserve">in </w:t>
      </w:r>
      <w:r>
        <w:rPr>
          <w:rFonts w:ascii="Times New Roman" w:eastAsia="Times New Roman" w:hAnsi="Times New Roman" w:cs="Times New Roman"/>
          <w:color w:val="000000"/>
          <w:sz w:val="20"/>
          <w:szCs w:val="20"/>
        </w:rPr>
        <w:t>Table 4, main text. Model</w:t>
      </w:r>
      <w:r w:rsidR="00940705">
        <w:rPr>
          <w:rFonts w:ascii="Times New Roman" w:eastAsia="Times New Roman" w:hAnsi="Times New Roman" w:cs="Times New Roman"/>
          <w:color w:val="000000"/>
          <w:sz w:val="20"/>
          <w:szCs w:val="20"/>
        </w:rPr>
        <w:t xml:space="preserve"> considered as covariate</w:t>
      </w:r>
      <w:r w:rsidRPr="00BC5ABB">
        <w:rPr>
          <w:rFonts w:ascii="Times New Roman" w:eastAsia="Times New Roman" w:hAnsi="Times New Roman" w:cs="Times New Roman"/>
          <w:color w:val="000000"/>
          <w:sz w:val="20"/>
          <w:szCs w:val="20"/>
        </w:rPr>
        <w:t xml:space="preserve"> the absolute latitude (Lat) of anim</w:t>
      </w:r>
      <w:r>
        <w:rPr>
          <w:rFonts w:ascii="Times New Roman" w:eastAsia="Times New Roman" w:hAnsi="Times New Roman" w:cs="Times New Roman"/>
          <w:color w:val="000000"/>
          <w:sz w:val="20"/>
          <w:szCs w:val="20"/>
        </w:rPr>
        <w:t>al collection. Pagel’s lambda λ = 1</w:t>
      </w:r>
      <w:r w:rsidRPr="00BC5ABB">
        <w:rPr>
          <w:rFonts w:ascii="Times New Roman" w:eastAsia="Times New Roman" w:hAnsi="Times New Roman" w:cs="Times New Roman"/>
          <w:color w:val="000000"/>
          <w:sz w:val="20"/>
          <w:szCs w:val="20"/>
        </w:rPr>
        <w:t xml:space="preserve"> denotes correlation structure used (</w:t>
      </w:r>
      <w:r w:rsidRPr="00C00154">
        <w:rPr>
          <w:rFonts w:ascii="Times New Roman" w:eastAsia="Times New Roman" w:hAnsi="Times New Roman" w:cs="Times New Roman"/>
          <w:color w:val="000000"/>
          <w:sz w:val="20"/>
          <w:szCs w:val="20"/>
        </w:rPr>
        <w:t>Brownian phylogeny</w:t>
      </w:r>
      <w:r>
        <w:rPr>
          <w:rFonts w:ascii="Times New Roman" w:eastAsia="Times New Roman" w:hAnsi="Times New Roman" w:cs="Times New Roman"/>
          <w:color w:val="000000"/>
          <w:sz w:val="20"/>
          <w:szCs w:val="20"/>
        </w:rPr>
        <w:t>).</w:t>
      </w:r>
    </w:p>
    <w:tbl>
      <w:tblPr>
        <w:tblW w:w="4968" w:type="pct"/>
        <w:tblInd w:w="60" w:type="dxa"/>
        <w:tblCellMar>
          <w:top w:w="15" w:type="dxa"/>
          <w:left w:w="15" w:type="dxa"/>
          <w:bottom w:w="15" w:type="dxa"/>
          <w:right w:w="15" w:type="dxa"/>
        </w:tblCellMar>
        <w:tblLook w:val="04A0" w:firstRow="1" w:lastRow="0" w:firstColumn="1" w:lastColumn="0" w:noHBand="0" w:noVBand="1"/>
      </w:tblPr>
      <w:tblGrid>
        <w:gridCol w:w="3781"/>
        <w:gridCol w:w="3059"/>
        <w:gridCol w:w="900"/>
        <w:gridCol w:w="765"/>
        <w:gridCol w:w="914"/>
      </w:tblGrid>
      <w:tr w:rsidR="00C00154" w:rsidRPr="00BC5ABB" w:rsidTr="00F80F2B">
        <w:trPr>
          <w:trHeight w:val="144"/>
        </w:trPr>
        <w:tc>
          <w:tcPr>
            <w:tcW w:w="2007" w:type="pct"/>
            <w:tcBorders>
              <w:top w:val="single" w:sz="4" w:space="0" w:color="auto"/>
              <w:bottom w:val="single" w:sz="4" w:space="0" w:color="auto"/>
            </w:tcBorders>
            <w:tcMar>
              <w:top w:w="60" w:type="dxa"/>
              <w:left w:w="60" w:type="dxa"/>
              <w:bottom w:w="60" w:type="dxa"/>
              <w:right w:w="60" w:type="dxa"/>
            </w:tcMa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Model</w:t>
            </w:r>
          </w:p>
        </w:tc>
        <w:tc>
          <w:tcPr>
            <w:tcW w:w="1624" w:type="pct"/>
            <w:tcBorders>
              <w:top w:val="single" w:sz="4" w:space="0" w:color="auto"/>
              <w:bottom w:val="single" w:sz="4" w:space="0" w:color="auto"/>
            </w:tcBorders>
            <w:tcMar>
              <w:top w:w="60" w:type="dxa"/>
              <w:left w:w="60" w:type="dxa"/>
              <w:bottom w:w="60" w:type="dxa"/>
              <w:right w:w="60" w:type="dxa"/>
            </w:tcMa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Variable</w:t>
            </w:r>
          </w:p>
        </w:tc>
        <w:tc>
          <w:tcPr>
            <w:tcW w:w="478" w:type="pct"/>
            <w:tcBorders>
              <w:top w:val="single" w:sz="4" w:space="0" w:color="auto"/>
              <w:bottom w:val="single" w:sz="4" w:space="0" w:color="auto"/>
            </w:tcBorders>
            <w:tcMar>
              <w:top w:w="60" w:type="dxa"/>
              <w:left w:w="60" w:type="dxa"/>
              <w:bottom w:w="60" w:type="dxa"/>
              <w:right w:w="60" w:type="dxa"/>
            </w:tcMa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Estimate</w:t>
            </w:r>
          </w:p>
        </w:tc>
        <w:tc>
          <w:tcPr>
            <w:tcW w:w="406" w:type="pct"/>
            <w:tcBorders>
              <w:top w:val="single" w:sz="4" w:space="0" w:color="auto"/>
              <w:bottom w:val="single" w:sz="4" w:space="0" w:color="auto"/>
            </w:tcBorders>
            <w:tcMar>
              <w:top w:w="60" w:type="dxa"/>
              <w:left w:w="60" w:type="dxa"/>
              <w:bottom w:w="60" w:type="dxa"/>
              <w:right w:w="60" w:type="dxa"/>
            </w:tcMa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SE</w:t>
            </w:r>
          </w:p>
        </w:tc>
        <w:tc>
          <w:tcPr>
            <w:tcW w:w="485" w:type="pct"/>
            <w:tcBorders>
              <w:top w:val="single" w:sz="4" w:space="0" w:color="auto"/>
              <w:bottom w:val="single" w:sz="4" w:space="0" w:color="auto"/>
            </w:tcBorders>
            <w:tcMar>
              <w:top w:w="60" w:type="dxa"/>
              <w:left w:w="60" w:type="dxa"/>
              <w:bottom w:w="60" w:type="dxa"/>
              <w:right w:w="60" w:type="dxa"/>
            </w:tcMa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C00154" w:rsidRPr="00BC5ABB" w:rsidTr="00F80F2B">
        <w:trPr>
          <w:trHeight w:val="144"/>
        </w:trPr>
        <w:tc>
          <w:tcPr>
            <w:tcW w:w="2007" w:type="pct"/>
            <w:vMerge w:val="restart"/>
            <w:tcBorders>
              <w:top w:val="single" w:sz="4" w:space="0" w:color="auto"/>
            </w:tcBorders>
            <w:tcMar>
              <w:top w:w="60" w:type="dxa"/>
              <w:left w:w="60" w:type="dxa"/>
              <w:bottom w:w="60" w:type="dxa"/>
              <w:right w:w="60" w:type="dxa"/>
            </w:tcMa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Genome size</w:t>
            </w:r>
            <w:r w:rsidRPr="00BC5AB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Habitat</w:t>
            </w:r>
            <w:r w:rsidRPr="00BC5ABB">
              <w:rPr>
                <w:rFonts w:ascii="Times New Roman" w:eastAsia="Times New Roman" w:hAnsi="Times New Roman" w:cs="Times New Roman"/>
                <w:color w:val="000000"/>
                <w:sz w:val="20"/>
                <w:szCs w:val="20"/>
              </w:rPr>
              <w:t xml:space="preserve"> × Time + Lat (λ = </w:t>
            </w:r>
            <w:r>
              <w:rPr>
                <w:rFonts w:ascii="Times New Roman" w:eastAsia="Times New Roman" w:hAnsi="Times New Roman" w:cs="Times New Roman"/>
                <w:color w:val="000000"/>
                <w:sz w:val="20"/>
                <w:szCs w:val="20"/>
              </w:rPr>
              <w:t>1</w:t>
            </w:r>
            <w:r w:rsidRPr="00BC5ABB">
              <w:rPr>
                <w:rFonts w:ascii="Times New Roman" w:eastAsia="Times New Roman" w:hAnsi="Times New Roman" w:cs="Times New Roman"/>
                <w:color w:val="000000"/>
                <w:sz w:val="20"/>
                <w:szCs w:val="20"/>
              </w:rPr>
              <w:t>)</w:t>
            </w:r>
          </w:p>
        </w:tc>
        <w:tc>
          <w:tcPr>
            <w:tcW w:w="1624" w:type="pct"/>
            <w:tcBorders>
              <w:top w:val="single" w:sz="4" w:space="0" w:color="auto"/>
            </w:tcBorders>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Intercept</w:t>
            </w:r>
          </w:p>
        </w:tc>
        <w:tc>
          <w:tcPr>
            <w:tcW w:w="478" w:type="pct"/>
            <w:tcBorders>
              <w:top w:val="single" w:sz="4" w:space="0" w:color="auto"/>
            </w:tcBorders>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7.62</w:t>
            </w:r>
          </w:p>
        </w:tc>
        <w:tc>
          <w:tcPr>
            <w:tcW w:w="406" w:type="pct"/>
            <w:tcBorders>
              <w:top w:val="single" w:sz="4" w:space="0" w:color="auto"/>
            </w:tcBorders>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9.23</w:t>
            </w:r>
          </w:p>
        </w:tc>
        <w:tc>
          <w:tcPr>
            <w:tcW w:w="485" w:type="pct"/>
            <w:tcBorders>
              <w:top w:val="single" w:sz="4" w:space="0" w:color="auto"/>
            </w:tcBorders>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0.4100</w:t>
            </w:r>
          </w:p>
        </w:tc>
      </w:tr>
      <w:tr w:rsidR="00C00154" w:rsidRPr="00BC5ABB" w:rsidTr="00F80F2B">
        <w:trPr>
          <w:trHeight w:val="144"/>
        </w:trPr>
        <w:tc>
          <w:tcPr>
            <w:tcW w:w="2007" w:type="pct"/>
            <w:vMerge/>
            <w:tcBorders>
              <w:top w:val="single" w:sz="4" w:space="0" w:color="auto"/>
            </w:tcBorders>
            <w:tcMar>
              <w:top w:w="60" w:type="dxa"/>
              <w:left w:w="60" w:type="dxa"/>
              <w:bottom w:w="60" w:type="dxa"/>
              <w:right w:w="60" w:type="dxa"/>
            </w:tcMar>
          </w:tcPr>
          <w:p w:rsidR="00C00154" w:rsidRDefault="00C00154" w:rsidP="00BB641A">
            <w:pPr>
              <w:spacing w:after="0" w:line="240" w:lineRule="auto"/>
              <w:jc w:val="both"/>
              <w:rPr>
                <w:rFonts w:ascii="Times New Roman" w:eastAsia="Times New Roman" w:hAnsi="Times New Roman" w:cs="Times New Roman"/>
                <w:color w:val="000000"/>
                <w:sz w:val="20"/>
                <w:szCs w:val="20"/>
              </w:rPr>
            </w:pPr>
          </w:p>
        </w:tc>
        <w:tc>
          <w:tcPr>
            <w:tcW w:w="1624"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color w:val="000000"/>
                <w:sz w:val="20"/>
                <w:szCs w:val="20"/>
              </w:rPr>
              <w:t>Genome size</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3.09</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5.11</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0.5471</w:t>
            </w:r>
          </w:p>
        </w:tc>
      </w:tr>
      <w:tr w:rsidR="00C00154" w:rsidRPr="00BC5ABB" w:rsidTr="00F80F2B">
        <w:trPr>
          <w:trHeight w:val="144"/>
        </w:trPr>
        <w:tc>
          <w:tcPr>
            <w:tcW w:w="2007" w:type="pct"/>
            <w:vMerge/>
            <w:tcBorders>
              <w:top w:val="single" w:sz="4" w:space="0" w:color="auto"/>
            </w:tcBorders>
            <w:tcMar>
              <w:top w:w="60" w:type="dxa"/>
              <w:left w:w="60" w:type="dxa"/>
              <w:bottom w:w="60" w:type="dxa"/>
              <w:right w:w="60" w:type="dxa"/>
            </w:tcMar>
          </w:tcPr>
          <w:p w:rsidR="00C00154" w:rsidRDefault="00C00154" w:rsidP="00BB641A">
            <w:pPr>
              <w:spacing w:after="0" w:line="240" w:lineRule="auto"/>
              <w:jc w:val="both"/>
              <w:rPr>
                <w:rFonts w:ascii="Times New Roman" w:eastAsia="Times New Roman" w:hAnsi="Times New Roman" w:cs="Times New Roman"/>
                <w:color w:val="000000"/>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Intertidal</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-8.16</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8.19</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0.3204</w:t>
            </w:r>
          </w:p>
        </w:tc>
      </w:tr>
      <w:tr w:rsidR="00C00154" w:rsidRPr="00BC5ABB" w:rsidTr="00F80F2B">
        <w:trPr>
          <w:trHeight w:val="144"/>
        </w:trPr>
        <w:tc>
          <w:tcPr>
            <w:tcW w:w="2007" w:type="pct"/>
            <w:vMerge/>
            <w:tcBorders>
              <w:top w:val="single" w:sz="4" w:space="0" w:color="auto"/>
            </w:tcBorders>
            <w:tcMar>
              <w:top w:w="60" w:type="dxa"/>
              <w:left w:w="60" w:type="dxa"/>
              <w:bottom w:w="60" w:type="dxa"/>
              <w:right w:w="60" w:type="dxa"/>
            </w:tcMar>
          </w:tcPr>
          <w:p w:rsidR="00C00154" w:rsidRDefault="00C00154" w:rsidP="00BB641A">
            <w:pPr>
              <w:spacing w:after="0" w:line="240" w:lineRule="auto"/>
              <w:jc w:val="both"/>
              <w:rPr>
                <w:rFonts w:ascii="Times New Roman" w:eastAsia="Times New Roman" w:hAnsi="Times New Roman" w:cs="Times New Roman"/>
                <w:color w:val="000000"/>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Terrestrial</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0.40</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3.89</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0.9185</w:t>
            </w:r>
          </w:p>
        </w:tc>
      </w:tr>
      <w:tr w:rsidR="00C00154" w:rsidRPr="00BC5ABB" w:rsidTr="00F80F2B">
        <w:trPr>
          <w:trHeight w:val="144"/>
        </w:trPr>
        <w:tc>
          <w:tcPr>
            <w:tcW w:w="2007" w:type="pct"/>
            <w:vMerge/>
            <w:tcBorders>
              <w:top w:val="single" w:sz="4" w:space="0" w:color="auto"/>
            </w:tcBorders>
            <w:tcMar>
              <w:top w:w="60" w:type="dxa"/>
              <w:left w:w="60" w:type="dxa"/>
              <w:bottom w:w="60" w:type="dxa"/>
              <w:right w:w="60" w:type="dxa"/>
            </w:tcMar>
          </w:tcPr>
          <w:p w:rsidR="00C00154" w:rsidRDefault="00C00154" w:rsidP="00BB641A">
            <w:pPr>
              <w:spacing w:after="0" w:line="240" w:lineRule="auto"/>
              <w:jc w:val="both"/>
              <w:rPr>
                <w:rFonts w:ascii="Times New Roman" w:eastAsia="Times New Roman" w:hAnsi="Times New Roman" w:cs="Times New Roman"/>
                <w:color w:val="000000"/>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Time</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-0.17</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0.59</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0.7752</w:t>
            </w:r>
          </w:p>
        </w:tc>
      </w:tr>
      <w:tr w:rsidR="00C00154" w:rsidRPr="00BC5ABB" w:rsidTr="00F80F2B">
        <w:trPr>
          <w:trHeight w:val="144"/>
        </w:trPr>
        <w:tc>
          <w:tcPr>
            <w:tcW w:w="2007" w:type="pct"/>
            <w:vMerge/>
            <w:vAlign w:val="cente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Lat</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-0.24</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0.02</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0.0000</w:t>
            </w:r>
          </w:p>
        </w:tc>
      </w:tr>
      <w:tr w:rsidR="00C00154" w:rsidRPr="00BC5ABB" w:rsidTr="00F80F2B">
        <w:trPr>
          <w:trHeight w:val="144"/>
        </w:trPr>
        <w:tc>
          <w:tcPr>
            <w:tcW w:w="2007" w:type="pct"/>
            <w:vMerge/>
            <w:vAlign w:val="cente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color w:val="000000"/>
                <w:sz w:val="20"/>
                <w:szCs w:val="20"/>
              </w:rPr>
              <w:t>Genome size × Intertidal</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59.07</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32.33</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0.0694</w:t>
            </w:r>
          </w:p>
        </w:tc>
      </w:tr>
      <w:tr w:rsidR="00C00154" w:rsidRPr="00BC5ABB" w:rsidTr="00F80F2B">
        <w:trPr>
          <w:trHeight w:val="144"/>
        </w:trPr>
        <w:tc>
          <w:tcPr>
            <w:tcW w:w="2007" w:type="pct"/>
            <w:vMerge/>
            <w:vAlign w:val="cente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color w:val="000000"/>
                <w:sz w:val="20"/>
                <w:szCs w:val="20"/>
              </w:rPr>
              <w:t>Genome size × Terrestrial</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18.21</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10.88</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0.0961</w:t>
            </w:r>
          </w:p>
        </w:tc>
      </w:tr>
      <w:tr w:rsidR="00C00154" w:rsidRPr="00BC5ABB" w:rsidTr="00F80F2B">
        <w:trPr>
          <w:trHeight w:val="144"/>
        </w:trPr>
        <w:tc>
          <w:tcPr>
            <w:tcW w:w="2007" w:type="pct"/>
            <w:vMerge/>
            <w:vAlign w:val="cente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color w:val="000000"/>
                <w:sz w:val="20"/>
                <w:szCs w:val="20"/>
              </w:rPr>
              <w:t>Genome size × Time</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1.95</w:t>
            </w:r>
          </w:p>
        </w:tc>
        <w:tc>
          <w:tcPr>
            <w:tcW w:w="406"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2.74</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0.4777</w:t>
            </w:r>
          </w:p>
        </w:tc>
      </w:tr>
      <w:tr w:rsidR="00C00154" w:rsidRPr="00BC5ABB" w:rsidTr="00F80F2B">
        <w:trPr>
          <w:trHeight w:val="144"/>
        </w:trPr>
        <w:tc>
          <w:tcPr>
            <w:tcW w:w="2007" w:type="pct"/>
            <w:vMerge/>
            <w:vAlign w:val="cente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color w:val="000000"/>
                <w:sz w:val="20"/>
                <w:szCs w:val="20"/>
              </w:rPr>
              <w:t>Intertidal × Time</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0.62</w:t>
            </w:r>
          </w:p>
        </w:tc>
        <w:tc>
          <w:tcPr>
            <w:tcW w:w="406"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4.59</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0.8930</w:t>
            </w:r>
          </w:p>
        </w:tc>
      </w:tr>
      <w:tr w:rsidR="00C00154" w:rsidRPr="00BC5ABB" w:rsidTr="00F80F2B">
        <w:trPr>
          <w:trHeight w:val="144"/>
        </w:trPr>
        <w:tc>
          <w:tcPr>
            <w:tcW w:w="2007" w:type="pct"/>
            <w:vMerge/>
            <w:vAlign w:val="center"/>
            <w:hideMark/>
          </w:tcPr>
          <w:p w:rsidR="00C00154" w:rsidRPr="00BC5ABB" w:rsidRDefault="00C00154"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color w:val="000000"/>
                <w:sz w:val="20"/>
                <w:szCs w:val="20"/>
              </w:rPr>
              <w:t>Terrestrial × Time</w:t>
            </w:r>
          </w:p>
        </w:tc>
        <w:tc>
          <w:tcPr>
            <w:tcW w:w="478"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1.70</w:t>
            </w:r>
          </w:p>
        </w:tc>
        <w:tc>
          <w:tcPr>
            <w:tcW w:w="406" w:type="pct"/>
            <w:tcMar>
              <w:top w:w="60" w:type="dxa"/>
              <w:left w:w="60" w:type="dxa"/>
              <w:bottom w:w="60" w:type="dxa"/>
              <w:right w:w="60" w:type="dxa"/>
            </w:tcMar>
          </w:tcPr>
          <w:p w:rsidR="00C00154"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1.71</w:t>
            </w:r>
          </w:p>
        </w:tc>
        <w:tc>
          <w:tcPr>
            <w:tcW w:w="485" w:type="pct"/>
            <w:tcMar>
              <w:top w:w="60" w:type="dxa"/>
              <w:left w:w="60" w:type="dxa"/>
              <w:bottom w:w="60" w:type="dxa"/>
              <w:right w:w="60" w:type="dxa"/>
            </w:tcMar>
          </w:tcPr>
          <w:p w:rsidR="00C00154" w:rsidRPr="00F80F2B" w:rsidRDefault="00C00154"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0.3217</w:t>
            </w:r>
          </w:p>
        </w:tc>
      </w:tr>
      <w:tr w:rsidR="00F80F2B" w:rsidRPr="00BC5ABB" w:rsidTr="00F80F2B">
        <w:trPr>
          <w:trHeight w:val="144"/>
        </w:trPr>
        <w:tc>
          <w:tcPr>
            <w:tcW w:w="2007" w:type="pct"/>
            <w:vMerge/>
            <w:vAlign w:val="center"/>
            <w:hideMark/>
          </w:tcPr>
          <w:p w:rsidR="00F80F2B" w:rsidRPr="00BC5ABB" w:rsidRDefault="00F80F2B" w:rsidP="00BB641A">
            <w:pPr>
              <w:spacing w:after="0" w:line="240" w:lineRule="auto"/>
              <w:jc w:val="both"/>
              <w:rPr>
                <w:rFonts w:ascii="Times New Roman" w:eastAsia="Times New Roman" w:hAnsi="Times New Roman" w:cs="Times New Roman"/>
                <w:sz w:val="20"/>
                <w:szCs w:val="20"/>
              </w:rPr>
            </w:pPr>
          </w:p>
        </w:tc>
        <w:tc>
          <w:tcPr>
            <w:tcW w:w="1624" w:type="pct"/>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 xml:space="preserve">Genome size </w:t>
            </w:r>
            <w:r w:rsidRPr="00F80F2B">
              <w:rPr>
                <w:rFonts w:ascii="Times New Roman" w:eastAsia="Times New Roman" w:hAnsi="Times New Roman" w:cs="Times New Roman"/>
                <w:color w:val="000000"/>
                <w:sz w:val="20"/>
                <w:szCs w:val="20"/>
              </w:rPr>
              <w:t>× Intertidal × Time</w:t>
            </w:r>
          </w:p>
        </w:tc>
        <w:tc>
          <w:tcPr>
            <w:tcW w:w="478" w:type="pct"/>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-34.54</w:t>
            </w:r>
          </w:p>
        </w:tc>
        <w:tc>
          <w:tcPr>
            <w:tcW w:w="406" w:type="pct"/>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23.52</w:t>
            </w:r>
          </w:p>
        </w:tc>
        <w:tc>
          <w:tcPr>
            <w:tcW w:w="485" w:type="pct"/>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sz w:val="20"/>
                <w:szCs w:val="20"/>
              </w:rPr>
            </w:pPr>
            <w:r w:rsidRPr="00F80F2B">
              <w:rPr>
                <w:rFonts w:ascii="Times New Roman" w:eastAsia="Times New Roman" w:hAnsi="Times New Roman" w:cs="Times New Roman"/>
                <w:sz w:val="20"/>
                <w:szCs w:val="20"/>
              </w:rPr>
              <w:t>0.1438</w:t>
            </w:r>
          </w:p>
        </w:tc>
      </w:tr>
      <w:tr w:rsidR="00F80F2B" w:rsidRPr="00BC5ABB" w:rsidTr="00F80F2B">
        <w:trPr>
          <w:trHeight w:val="144"/>
        </w:trPr>
        <w:tc>
          <w:tcPr>
            <w:tcW w:w="2007" w:type="pct"/>
            <w:vMerge/>
            <w:tcBorders>
              <w:bottom w:val="single" w:sz="4" w:space="0" w:color="auto"/>
            </w:tcBorders>
            <w:vAlign w:val="center"/>
          </w:tcPr>
          <w:p w:rsidR="00F80F2B" w:rsidRPr="00BC5ABB" w:rsidRDefault="00F80F2B" w:rsidP="00BB641A">
            <w:pPr>
              <w:spacing w:after="0" w:line="240" w:lineRule="auto"/>
              <w:jc w:val="both"/>
              <w:rPr>
                <w:rFonts w:ascii="Times New Roman" w:eastAsia="Times New Roman" w:hAnsi="Times New Roman" w:cs="Times New Roman"/>
                <w:sz w:val="20"/>
                <w:szCs w:val="20"/>
              </w:rPr>
            </w:pPr>
          </w:p>
        </w:tc>
        <w:tc>
          <w:tcPr>
            <w:tcW w:w="1624" w:type="pct"/>
            <w:tcBorders>
              <w:bottom w:val="single" w:sz="4" w:space="0" w:color="auto"/>
            </w:tcBorders>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 xml:space="preserve">Genome size </w:t>
            </w:r>
            <w:r w:rsidRPr="00F80F2B">
              <w:rPr>
                <w:rFonts w:ascii="Times New Roman" w:eastAsia="Times New Roman" w:hAnsi="Times New Roman" w:cs="Times New Roman"/>
                <w:b/>
                <w:color w:val="000000"/>
                <w:sz w:val="20"/>
                <w:szCs w:val="20"/>
              </w:rPr>
              <w:t>× Terrestrial × Time</w:t>
            </w:r>
          </w:p>
        </w:tc>
        <w:tc>
          <w:tcPr>
            <w:tcW w:w="478" w:type="pct"/>
            <w:tcBorders>
              <w:bottom w:val="single" w:sz="4" w:space="0" w:color="auto"/>
            </w:tcBorders>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-16.45</w:t>
            </w:r>
          </w:p>
        </w:tc>
        <w:tc>
          <w:tcPr>
            <w:tcW w:w="406" w:type="pct"/>
            <w:tcBorders>
              <w:bottom w:val="single" w:sz="4" w:space="0" w:color="auto"/>
            </w:tcBorders>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5.07</w:t>
            </w:r>
          </w:p>
        </w:tc>
        <w:tc>
          <w:tcPr>
            <w:tcW w:w="485" w:type="pct"/>
            <w:tcBorders>
              <w:bottom w:val="single" w:sz="4" w:space="0" w:color="auto"/>
            </w:tcBorders>
            <w:tcMar>
              <w:top w:w="60" w:type="dxa"/>
              <w:left w:w="60" w:type="dxa"/>
              <w:bottom w:w="60" w:type="dxa"/>
              <w:right w:w="60" w:type="dxa"/>
            </w:tcMar>
          </w:tcPr>
          <w:p w:rsidR="00F80F2B" w:rsidRPr="00F80F2B" w:rsidRDefault="00F80F2B" w:rsidP="00BB641A">
            <w:pPr>
              <w:spacing w:after="0" w:line="240" w:lineRule="auto"/>
              <w:jc w:val="both"/>
              <w:rPr>
                <w:rFonts w:ascii="Times New Roman" w:eastAsia="Times New Roman" w:hAnsi="Times New Roman" w:cs="Times New Roman"/>
                <w:b/>
                <w:sz w:val="20"/>
                <w:szCs w:val="20"/>
              </w:rPr>
            </w:pPr>
            <w:r w:rsidRPr="00F80F2B">
              <w:rPr>
                <w:rFonts w:ascii="Times New Roman" w:eastAsia="Times New Roman" w:hAnsi="Times New Roman" w:cs="Times New Roman"/>
                <w:b/>
                <w:sz w:val="20"/>
                <w:szCs w:val="20"/>
              </w:rPr>
              <w:t>0.0014</w:t>
            </w:r>
          </w:p>
        </w:tc>
      </w:tr>
    </w:tbl>
    <w:p w:rsidR="00C00154" w:rsidRDefault="00C00154"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DB2A22" w:rsidRPr="00BC5ABB" w:rsidRDefault="00391D3C"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lastRenderedPageBreak/>
        <w:t>Table S7</w:t>
      </w:r>
      <w:r w:rsidR="005E4B3F" w:rsidRPr="005E4B3F">
        <w:rPr>
          <w:rFonts w:ascii="Times New Roman" w:eastAsia="Times New Roman" w:hAnsi="Times New Roman" w:cs="Times New Roman"/>
          <w:b/>
          <w:bCs/>
          <w:color w:val="000000"/>
          <w:sz w:val="20"/>
          <w:szCs w:val="20"/>
        </w:rPr>
        <w:t xml:space="preserve">. </w:t>
      </w:r>
      <w:r w:rsidR="005E4B3F" w:rsidRPr="005E4B3F">
        <w:rPr>
          <w:rFonts w:ascii="Times New Roman" w:eastAsia="Times New Roman" w:hAnsi="Times New Roman" w:cs="Times New Roman"/>
          <w:color w:val="000000"/>
          <w:sz w:val="20"/>
          <w:szCs w:val="20"/>
        </w:rPr>
        <w:t xml:space="preserve">Selection results for phylogenetic generalized least squares (PGLSs) models to explain variation in ectotherms’ CTmax </w:t>
      </w:r>
      <w:r w:rsidR="00B21A37">
        <w:rPr>
          <w:rFonts w:ascii="Times New Roman" w:eastAsia="Times New Roman" w:hAnsi="Times New Roman" w:cs="Times New Roman"/>
          <w:color w:val="000000"/>
          <w:sz w:val="20"/>
          <w:szCs w:val="20"/>
        </w:rPr>
        <w:t xml:space="preserve">(N = 433 species) </w:t>
      </w:r>
      <w:r w:rsidR="005E4B3F" w:rsidRPr="005E4B3F">
        <w:rPr>
          <w:rFonts w:ascii="Times New Roman" w:eastAsia="Times New Roman" w:hAnsi="Times New Roman" w:cs="Times New Roman"/>
          <w:color w:val="000000"/>
          <w:sz w:val="20"/>
          <w:szCs w:val="20"/>
        </w:rPr>
        <w:t>as function of log</w:t>
      </w:r>
      <w:r w:rsidR="005E4B3F" w:rsidRPr="005E4B3F">
        <w:rPr>
          <w:rFonts w:ascii="Times New Roman" w:eastAsia="Times New Roman" w:hAnsi="Times New Roman" w:cs="Times New Roman"/>
          <w:color w:val="000000"/>
          <w:sz w:val="12"/>
          <w:szCs w:val="12"/>
          <w:vertAlign w:val="subscript"/>
        </w:rPr>
        <w:t>10</w:t>
      </w:r>
      <w:r w:rsidR="005E4B3F" w:rsidRPr="005E4B3F">
        <w:rPr>
          <w:rFonts w:ascii="Times New Roman" w:eastAsia="Times New Roman" w:hAnsi="Times New Roman" w:cs="Times New Roman"/>
          <w:color w:val="000000"/>
          <w:sz w:val="20"/>
          <w:szCs w:val="20"/>
        </w:rPr>
        <w:t>–transformed body mass, log</w:t>
      </w:r>
      <w:r w:rsidR="005E4B3F" w:rsidRPr="005E4B3F">
        <w:rPr>
          <w:rFonts w:ascii="Times New Roman" w:eastAsia="Times New Roman" w:hAnsi="Times New Roman" w:cs="Times New Roman"/>
          <w:color w:val="000000"/>
          <w:sz w:val="12"/>
          <w:szCs w:val="12"/>
          <w:vertAlign w:val="subscript"/>
        </w:rPr>
        <w:t>10</w:t>
      </w:r>
      <w:r w:rsidR="005E4B3F" w:rsidRPr="005E4B3F">
        <w:rPr>
          <w:rFonts w:ascii="Times New Roman" w:eastAsia="Times New Roman" w:hAnsi="Times New Roman" w:cs="Times New Roman"/>
          <w:color w:val="000000"/>
          <w:sz w:val="20"/>
          <w:szCs w:val="20"/>
        </w:rPr>
        <w:t>–transformed genome</w:t>
      </w:r>
      <w:r w:rsidR="00F335EE">
        <w:rPr>
          <w:rFonts w:ascii="Times New Roman" w:eastAsia="Times New Roman" w:hAnsi="Times New Roman" w:cs="Times New Roman"/>
          <w:color w:val="000000"/>
          <w:sz w:val="20"/>
          <w:szCs w:val="20"/>
        </w:rPr>
        <w:t xml:space="preserve"> size</w:t>
      </w:r>
      <w:r w:rsidR="00B21A37">
        <w:rPr>
          <w:rFonts w:ascii="Times New Roman" w:eastAsia="Times New Roman" w:hAnsi="Times New Roman" w:cs="Times New Roman"/>
          <w:color w:val="000000"/>
          <w:sz w:val="20"/>
          <w:szCs w:val="20"/>
        </w:rPr>
        <w:t>, breathing mode (air and water), life-stage (adults and non-adults)</w:t>
      </w:r>
      <w:r w:rsidR="005157E2">
        <w:rPr>
          <w:rFonts w:ascii="Times New Roman" w:eastAsia="Times New Roman" w:hAnsi="Times New Roman" w:cs="Times New Roman"/>
          <w:color w:val="000000"/>
          <w:sz w:val="20"/>
          <w:szCs w:val="20"/>
        </w:rPr>
        <w:t xml:space="preserve">, </w:t>
      </w:r>
      <w:r w:rsidR="00B21A37">
        <w:rPr>
          <w:rFonts w:ascii="Times New Roman" w:eastAsia="Times New Roman" w:hAnsi="Times New Roman" w:cs="Times New Roman"/>
          <w:color w:val="000000"/>
          <w:sz w:val="20"/>
          <w:szCs w:val="20"/>
        </w:rPr>
        <w:t xml:space="preserve">habitat (aquatic, intertidal and terrestrial) </w:t>
      </w:r>
      <w:r w:rsidR="005E4B3F" w:rsidRPr="005E4B3F">
        <w:rPr>
          <w:rFonts w:ascii="Times New Roman" w:eastAsia="Times New Roman" w:hAnsi="Times New Roman" w:cs="Times New Roman"/>
          <w:color w:val="000000"/>
          <w:sz w:val="20"/>
          <w:szCs w:val="20"/>
        </w:rPr>
        <w:t>and</w:t>
      </w:r>
      <w:r w:rsidR="005157E2">
        <w:rPr>
          <w:rFonts w:ascii="Times New Roman" w:eastAsia="Times New Roman" w:hAnsi="Times New Roman" w:cs="Times New Roman"/>
          <w:color w:val="000000"/>
          <w:sz w:val="20"/>
          <w:szCs w:val="20"/>
        </w:rPr>
        <w:t xml:space="preserve"> all</w:t>
      </w:r>
      <w:r w:rsidR="005E4B3F" w:rsidRPr="005E4B3F">
        <w:rPr>
          <w:rFonts w:ascii="Times New Roman" w:eastAsia="Times New Roman" w:hAnsi="Times New Roman" w:cs="Times New Roman"/>
          <w:color w:val="000000"/>
          <w:sz w:val="20"/>
          <w:szCs w:val="20"/>
        </w:rPr>
        <w:t xml:space="preserve"> </w:t>
      </w:r>
      <w:r w:rsidR="00B21A37">
        <w:rPr>
          <w:rFonts w:ascii="Times New Roman" w:eastAsia="Times New Roman" w:hAnsi="Times New Roman" w:cs="Times New Roman"/>
          <w:color w:val="000000"/>
          <w:sz w:val="20"/>
          <w:szCs w:val="20"/>
        </w:rPr>
        <w:t xml:space="preserve">their possible </w:t>
      </w:r>
      <w:r w:rsidR="005E4B3F" w:rsidRPr="005E4B3F">
        <w:rPr>
          <w:rFonts w:ascii="Times New Roman" w:eastAsia="Times New Roman" w:hAnsi="Times New Roman" w:cs="Times New Roman"/>
          <w:color w:val="000000"/>
          <w:sz w:val="20"/>
          <w:szCs w:val="20"/>
        </w:rPr>
        <w:t xml:space="preserve">interactions. Each model was assessed using as covariates the exposure </w:t>
      </w:r>
      <w:r w:rsidR="00F335EE">
        <w:rPr>
          <w:rFonts w:ascii="Times New Roman" w:eastAsia="Times New Roman" w:hAnsi="Times New Roman" w:cs="Times New Roman"/>
          <w:color w:val="000000"/>
          <w:sz w:val="20"/>
          <w:szCs w:val="20"/>
        </w:rPr>
        <w:t>duration</w:t>
      </w:r>
      <w:r w:rsidR="00F335EE" w:rsidRPr="005E4B3F">
        <w:rPr>
          <w:rFonts w:ascii="Times New Roman" w:eastAsia="Times New Roman" w:hAnsi="Times New Roman" w:cs="Times New Roman"/>
          <w:color w:val="000000"/>
          <w:sz w:val="20"/>
          <w:szCs w:val="20"/>
        </w:rPr>
        <w:t xml:space="preserve"> </w:t>
      </w:r>
      <w:r w:rsidR="005E4B3F" w:rsidRPr="005E4B3F">
        <w:rPr>
          <w:rFonts w:ascii="Times New Roman" w:eastAsia="Times New Roman" w:hAnsi="Times New Roman" w:cs="Times New Roman"/>
          <w:color w:val="000000"/>
          <w:sz w:val="20"/>
          <w:szCs w:val="20"/>
        </w:rPr>
        <w:t>(</w:t>
      </w:r>
      <w:r w:rsidR="00F335EE">
        <w:rPr>
          <w:rFonts w:ascii="Times New Roman" w:eastAsia="Times New Roman" w:hAnsi="Times New Roman" w:cs="Times New Roman"/>
          <w:color w:val="000000"/>
          <w:sz w:val="20"/>
          <w:szCs w:val="20"/>
        </w:rPr>
        <w:t>T</w:t>
      </w:r>
      <w:r w:rsidR="005E4B3F" w:rsidRPr="005E4B3F">
        <w:rPr>
          <w:rFonts w:ascii="Times New Roman" w:eastAsia="Times New Roman" w:hAnsi="Times New Roman" w:cs="Times New Roman"/>
          <w:color w:val="000000"/>
          <w:sz w:val="20"/>
          <w:szCs w:val="20"/>
        </w:rPr>
        <w:t xml:space="preserve">ime) and/or absolute latitude (Lat) of animal collection. Pagel’s lambda (λ) denotes correlation structure used (λ = 0, star phylogeny and λ = 1, Brownian phylogeny). </w:t>
      </w:r>
      <w:r w:rsidR="00DB2A22" w:rsidRPr="006E6A84">
        <w:rPr>
          <w:rFonts w:ascii="Times New Roman" w:hAnsi="Times New Roman" w:cs="Times New Roman"/>
          <w:color w:val="000000"/>
          <w:sz w:val="20"/>
          <w:szCs w:val="24"/>
        </w:rPr>
        <w:t>Number of parameters (</w:t>
      </w:r>
      <w:r w:rsidR="00DB2A22" w:rsidRPr="006E6A84">
        <w:rPr>
          <w:rFonts w:ascii="Times New Roman" w:hAnsi="Times New Roman" w:cs="Times New Roman"/>
          <w:i/>
          <w:iCs/>
          <w:color w:val="000000"/>
          <w:sz w:val="20"/>
          <w:szCs w:val="24"/>
        </w:rPr>
        <w:t>k</w:t>
      </w:r>
      <w:r w:rsidR="00DB2A22" w:rsidRPr="006E6A84">
        <w:rPr>
          <w:rFonts w:ascii="Times New Roman" w:hAnsi="Times New Roman" w:cs="Times New Roman"/>
          <w:color w:val="000000"/>
          <w:sz w:val="20"/>
          <w:szCs w:val="24"/>
        </w:rPr>
        <w:t xml:space="preserve">), </w:t>
      </w:r>
      <w:r w:rsidR="00DB2A22">
        <w:rPr>
          <w:rFonts w:ascii="Times New Roman" w:hAnsi="Times New Roman" w:cs="Times New Roman"/>
          <w:color w:val="000000"/>
          <w:sz w:val="20"/>
          <w:szCs w:val="24"/>
        </w:rPr>
        <w:t xml:space="preserve">corrected </w:t>
      </w:r>
      <w:r w:rsidR="00DB2A22" w:rsidRPr="006E6A84">
        <w:rPr>
          <w:rFonts w:ascii="Times New Roman" w:hAnsi="Times New Roman" w:cs="Times New Roman"/>
          <w:color w:val="000000"/>
          <w:sz w:val="20"/>
          <w:szCs w:val="24"/>
        </w:rPr>
        <w:t>Akaike’s information criterion (</w:t>
      </w:r>
      <w:proofErr w:type="spellStart"/>
      <w:r w:rsidR="00DB2A22" w:rsidRPr="006E6A84">
        <w:rPr>
          <w:rFonts w:ascii="Times New Roman" w:hAnsi="Times New Roman" w:cs="Times New Roman"/>
          <w:color w:val="000000"/>
          <w:sz w:val="20"/>
          <w:szCs w:val="24"/>
        </w:rPr>
        <w:t>AICc</w:t>
      </w:r>
      <w:proofErr w:type="spellEnd"/>
      <w:r w:rsidR="00DB2A22" w:rsidRPr="006E6A84">
        <w:rPr>
          <w:rFonts w:ascii="Times New Roman" w:hAnsi="Times New Roman" w:cs="Times New Roman"/>
          <w:color w:val="000000"/>
          <w:sz w:val="20"/>
          <w:szCs w:val="24"/>
        </w:rPr>
        <w:t xml:space="preserve">), difference in </w:t>
      </w:r>
      <w:proofErr w:type="spellStart"/>
      <w:r w:rsidR="00DB2A22" w:rsidRPr="006E6A84">
        <w:rPr>
          <w:rFonts w:ascii="Times New Roman" w:hAnsi="Times New Roman" w:cs="Times New Roman"/>
          <w:color w:val="000000"/>
          <w:sz w:val="20"/>
          <w:szCs w:val="24"/>
        </w:rPr>
        <w:t>AICc</w:t>
      </w:r>
      <w:proofErr w:type="spellEnd"/>
      <w:r w:rsidR="00DB2A22" w:rsidRPr="006E6A84">
        <w:rPr>
          <w:rFonts w:ascii="Times New Roman" w:hAnsi="Times New Roman" w:cs="Times New Roman"/>
          <w:color w:val="000000"/>
          <w:sz w:val="20"/>
          <w:szCs w:val="24"/>
        </w:rPr>
        <w:t xml:space="preserve"> respect to the model with highest support (</w:t>
      </w:r>
      <w:proofErr w:type="spellStart"/>
      <w:r w:rsidR="00DB2A22" w:rsidRPr="006E6A84">
        <w:rPr>
          <w:rFonts w:ascii="Times New Roman" w:hAnsi="Times New Roman" w:cs="Times New Roman"/>
          <w:color w:val="000000"/>
          <w:sz w:val="20"/>
          <w:szCs w:val="24"/>
        </w:rPr>
        <w:t>ΔAICc</w:t>
      </w:r>
      <w:proofErr w:type="spellEnd"/>
      <w:r w:rsidR="00DB2A22" w:rsidRPr="006E6A84">
        <w:rPr>
          <w:rFonts w:ascii="Times New Roman" w:hAnsi="Times New Roman" w:cs="Times New Roman"/>
          <w:color w:val="000000"/>
          <w:sz w:val="20"/>
          <w:szCs w:val="24"/>
        </w:rPr>
        <w:t>) and the Akaike’s weights (</w:t>
      </w:r>
      <w:proofErr w:type="spellStart"/>
      <w:r w:rsidR="00DB2A22" w:rsidRPr="006E6A84">
        <w:rPr>
          <w:rFonts w:ascii="Times New Roman" w:hAnsi="Times New Roman" w:cs="Times New Roman"/>
          <w:i/>
          <w:iCs/>
          <w:color w:val="000000"/>
          <w:sz w:val="20"/>
          <w:szCs w:val="24"/>
        </w:rPr>
        <w:t>w</w:t>
      </w:r>
      <w:r w:rsidR="00DB2A22" w:rsidRPr="006E721B">
        <w:rPr>
          <w:rFonts w:ascii="Times New Roman" w:hAnsi="Times New Roman" w:cs="Times New Roman"/>
          <w:iCs/>
          <w:color w:val="000000"/>
          <w:sz w:val="20"/>
          <w:szCs w:val="24"/>
          <w:vertAlign w:val="subscript"/>
        </w:rPr>
        <w:t>i</w:t>
      </w:r>
      <w:proofErr w:type="spellEnd"/>
      <w:r w:rsidR="00DB2A22" w:rsidRPr="006E6A84">
        <w:rPr>
          <w:rFonts w:ascii="Times New Roman" w:hAnsi="Times New Roman" w:cs="Times New Roman"/>
          <w:color w:val="000000"/>
          <w:sz w:val="20"/>
          <w:szCs w:val="24"/>
        </w:rPr>
        <w:t>) are mentioned for each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2250"/>
        <w:gridCol w:w="720"/>
        <w:gridCol w:w="1080"/>
        <w:gridCol w:w="1350"/>
        <w:gridCol w:w="918"/>
      </w:tblGrid>
      <w:tr w:rsidR="00B21A37" w:rsidRPr="002135F5" w:rsidTr="00216E7A">
        <w:trPr>
          <w:trHeight w:val="20"/>
        </w:trPr>
        <w:tc>
          <w:tcPr>
            <w:tcW w:w="5508" w:type="dxa"/>
            <w:gridSpan w:val="2"/>
            <w:tcBorders>
              <w:top w:val="single" w:sz="4" w:space="0" w:color="auto"/>
              <w:bottom w:val="single" w:sz="4" w:space="0" w:color="auto"/>
            </w:tcBorders>
          </w:tcPr>
          <w:p w:rsidR="00B21A37" w:rsidRPr="002135F5" w:rsidRDefault="00B21A37" w:rsidP="00BB641A">
            <w:pPr>
              <w:jc w:val="both"/>
              <w:rPr>
                <w:rFonts w:ascii="Times New Roman" w:eastAsia="Times New Roman" w:hAnsi="Times New Roman" w:cs="Times New Roman"/>
                <w:b/>
                <w:sz w:val="20"/>
                <w:szCs w:val="20"/>
              </w:rPr>
            </w:pPr>
            <w:r w:rsidRPr="002135F5">
              <w:rPr>
                <w:rFonts w:ascii="Times New Roman" w:eastAsia="Times New Roman" w:hAnsi="Times New Roman" w:cs="Times New Roman"/>
                <w:b/>
                <w:sz w:val="20"/>
                <w:szCs w:val="20"/>
              </w:rPr>
              <w:t>Models</w:t>
            </w:r>
          </w:p>
        </w:tc>
        <w:tc>
          <w:tcPr>
            <w:tcW w:w="720" w:type="dxa"/>
            <w:tcBorders>
              <w:top w:val="single" w:sz="4" w:space="0" w:color="auto"/>
              <w:bottom w:val="single" w:sz="4" w:space="0" w:color="auto"/>
            </w:tcBorders>
          </w:tcPr>
          <w:p w:rsidR="00B21A37" w:rsidRPr="002135F5" w:rsidRDefault="00B21A37" w:rsidP="00BB641A">
            <w:pPr>
              <w:jc w:val="both"/>
              <w:rPr>
                <w:rFonts w:ascii="Times New Roman" w:eastAsia="Times New Roman" w:hAnsi="Times New Roman" w:cs="Times New Roman"/>
                <w:b/>
                <w:i/>
                <w:sz w:val="20"/>
                <w:szCs w:val="20"/>
              </w:rPr>
            </w:pPr>
            <w:r w:rsidRPr="002135F5">
              <w:rPr>
                <w:rFonts w:ascii="Times New Roman" w:eastAsia="Times New Roman" w:hAnsi="Times New Roman" w:cs="Times New Roman"/>
                <w:b/>
                <w:i/>
                <w:sz w:val="20"/>
                <w:szCs w:val="20"/>
              </w:rPr>
              <w:t>k</w:t>
            </w:r>
          </w:p>
        </w:tc>
        <w:tc>
          <w:tcPr>
            <w:tcW w:w="1080" w:type="dxa"/>
            <w:tcBorders>
              <w:top w:val="single" w:sz="4" w:space="0" w:color="auto"/>
              <w:bottom w:val="single" w:sz="4" w:space="0" w:color="auto"/>
            </w:tcBorders>
          </w:tcPr>
          <w:p w:rsidR="00B21A37" w:rsidRPr="002135F5" w:rsidRDefault="00B21A37" w:rsidP="00BB641A">
            <w:pPr>
              <w:jc w:val="both"/>
              <w:rPr>
                <w:rFonts w:ascii="Times New Roman" w:eastAsia="Times New Roman" w:hAnsi="Times New Roman" w:cs="Times New Roman"/>
                <w:b/>
                <w:sz w:val="20"/>
                <w:szCs w:val="20"/>
              </w:rPr>
            </w:pPr>
            <w:proofErr w:type="spellStart"/>
            <w:r w:rsidRPr="002135F5">
              <w:rPr>
                <w:rFonts w:ascii="Times New Roman" w:hAnsi="Times New Roman" w:cs="Times New Roman"/>
                <w:b/>
                <w:color w:val="000000"/>
                <w:sz w:val="20"/>
                <w:szCs w:val="20"/>
              </w:rPr>
              <w:t>AICc</w:t>
            </w:r>
            <w:proofErr w:type="spellEnd"/>
          </w:p>
        </w:tc>
        <w:tc>
          <w:tcPr>
            <w:tcW w:w="1350" w:type="dxa"/>
            <w:tcBorders>
              <w:top w:val="single" w:sz="4" w:space="0" w:color="auto"/>
              <w:bottom w:val="single" w:sz="4" w:space="0" w:color="auto"/>
            </w:tcBorders>
          </w:tcPr>
          <w:p w:rsidR="00B21A37" w:rsidRPr="002135F5" w:rsidRDefault="00B21A37" w:rsidP="00BB641A">
            <w:pPr>
              <w:jc w:val="both"/>
              <w:rPr>
                <w:rFonts w:ascii="Times New Roman" w:eastAsia="Times New Roman" w:hAnsi="Times New Roman" w:cs="Times New Roman"/>
                <w:b/>
                <w:sz w:val="20"/>
                <w:szCs w:val="20"/>
              </w:rPr>
            </w:pPr>
            <w:proofErr w:type="spellStart"/>
            <w:r w:rsidRPr="002135F5">
              <w:rPr>
                <w:rFonts w:ascii="Times New Roman" w:hAnsi="Times New Roman" w:cs="Times New Roman"/>
                <w:b/>
                <w:color w:val="000000"/>
                <w:sz w:val="20"/>
                <w:szCs w:val="20"/>
              </w:rPr>
              <w:t>ΔAICc</w:t>
            </w:r>
            <w:proofErr w:type="spellEnd"/>
          </w:p>
        </w:tc>
        <w:tc>
          <w:tcPr>
            <w:tcW w:w="918" w:type="dxa"/>
            <w:tcBorders>
              <w:top w:val="single" w:sz="4" w:space="0" w:color="auto"/>
              <w:bottom w:val="single" w:sz="4" w:space="0" w:color="auto"/>
            </w:tcBorders>
          </w:tcPr>
          <w:p w:rsidR="00B21A37" w:rsidRPr="002135F5" w:rsidRDefault="00B21A37" w:rsidP="00BB641A">
            <w:pPr>
              <w:jc w:val="both"/>
              <w:rPr>
                <w:rFonts w:ascii="Times New Roman" w:eastAsia="Times New Roman" w:hAnsi="Times New Roman" w:cs="Times New Roman"/>
                <w:b/>
                <w:sz w:val="20"/>
                <w:szCs w:val="20"/>
              </w:rPr>
            </w:pPr>
            <w:proofErr w:type="spellStart"/>
            <w:r w:rsidRPr="002135F5">
              <w:rPr>
                <w:rFonts w:ascii="Times New Roman" w:eastAsia="Times New Roman" w:hAnsi="Times New Roman" w:cs="Times New Roman"/>
                <w:b/>
                <w:i/>
                <w:sz w:val="20"/>
                <w:szCs w:val="20"/>
              </w:rPr>
              <w:t>w</w:t>
            </w:r>
            <w:r w:rsidRPr="002135F5">
              <w:rPr>
                <w:rFonts w:ascii="Times New Roman" w:eastAsia="Times New Roman" w:hAnsi="Times New Roman" w:cs="Times New Roman"/>
                <w:b/>
                <w:sz w:val="20"/>
                <w:szCs w:val="20"/>
                <w:vertAlign w:val="subscript"/>
              </w:rPr>
              <w:t>i</w:t>
            </w:r>
            <w:proofErr w:type="spellEnd"/>
          </w:p>
        </w:tc>
      </w:tr>
      <w:tr w:rsidR="004877AB" w:rsidRPr="002135F5" w:rsidTr="00216E7A">
        <w:trPr>
          <w:trHeight w:val="20"/>
        </w:trPr>
        <w:tc>
          <w:tcPr>
            <w:tcW w:w="3258" w:type="dxa"/>
            <w:vMerge w:val="restart"/>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0. Covariates</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2505.59</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17.18</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216E7A">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2759.27</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270.86</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216E7A">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3</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2521.96</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33.54</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216E7A">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3</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2555.30</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66.88</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216E7A">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1. Body mass</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2506.74</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18.32</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2630.85</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142.43</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2523.46</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35.05</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2554.45</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66.03</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2. Breathing Mode</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2504.30</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15.89</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2644.82</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156.40</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2519.78</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31.37</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2551.15</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62.74</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3. Life-stage</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2503.91</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15.50</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2758.50</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270.08</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2513.96</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25.54</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5157E2" w:rsidP="00BB641A">
            <w:pPr>
              <w:tabs>
                <w:tab w:val="left" w:pos="1493"/>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4</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2551.56</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63.15</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4. Habitat</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6</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2509.48</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21.07</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6</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2718.37</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229.95</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2525.79</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37.38</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5</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2558.64</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70.22</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5. Body mass × Breathing Mode</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7</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2506.49</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18.08</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7</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2576.24</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87.82</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6</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2522.65</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34.23</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6</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2550.92</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62.50</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6. Body mass × Life-stage</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7</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2501.03</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12.62</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7</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2624.92</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136.51</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43"/>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6</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2513.35</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24.93</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6</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2547.48</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59.06</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7. Body mass × Habitat</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9</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2514.86</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26.45</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9</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2609.24</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120.83</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8</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2531.23</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42.82</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8</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2558.98</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70.57</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B21A37">
        <w:trPr>
          <w:trHeight w:val="20"/>
        </w:trPr>
        <w:tc>
          <w:tcPr>
            <w:tcW w:w="3258" w:type="dxa"/>
            <w:vMerge w:val="restart"/>
          </w:tcPr>
          <w:p w:rsidR="004877AB" w:rsidRPr="004411BF" w:rsidRDefault="004877AB" w:rsidP="00BB641A">
            <w:pPr>
              <w:jc w:val="both"/>
              <w:rPr>
                <w:rFonts w:ascii="Times New Roman" w:eastAsia="Times New Roman" w:hAnsi="Times New Roman" w:cs="Times New Roman"/>
                <w:b/>
                <w:sz w:val="20"/>
                <w:szCs w:val="20"/>
              </w:rPr>
            </w:pPr>
            <w:r w:rsidRPr="004411BF">
              <w:rPr>
                <w:rFonts w:ascii="Times New Roman" w:eastAsia="Times New Roman" w:hAnsi="Times New Roman" w:cs="Times New Roman"/>
                <w:b/>
                <w:sz w:val="20"/>
                <w:szCs w:val="20"/>
              </w:rPr>
              <w:t xml:space="preserve">8. Body mass × Breathing mode × Time </w:t>
            </w:r>
          </w:p>
        </w:tc>
        <w:tc>
          <w:tcPr>
            <w:tcW w:w="2250" w:type="dxa"/>
            <w:tcBorders>
              <w:top w:val="single" w:sz="4" w:space="0" w:color="auto"/>
            </w:tcBorders>
          </w:tcPr>
          <w:p w:rsidR="004877AB" w:rsidRPr="004877AB" w:rsidRDefault="004877AB" w:rsidP="00BB641A">
            <w:pPr>
              <w:jc w:val="both"/>
              <w:rPr>
                <w:rFonts w:ascii="Times New Roman" w:eastAsia="Times New Roman" w:hAnsi="Times New Roman" w:cs="Times New Roman"/>
                <w:b/>
                <w:sz w:val="20"/>
                <w:szCs w:val="20"/>
              </w:rPr>
            </w:pPr>
            <w:r w:rsidRPr="004877AB">
              <w:rPr>
                <w:rFonts w:ascii="Times New Roman" w:eastAsia="Times New Roman" w:hAnsi="Times New Roman" w:cs="Times New Roman"/>
                <w:b/>
                <w:sz w:val="20"/>
                <w:szCs w:val="20"/>
              </w:rPr>
              <w:t xml:space="preserve">λ = 1 + Lat </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szCs w:val="20"/>
              </w:rPr>
            </w:pPr>
            <w:r w:rsidRPr="004877AB">
              <w:rPr>
                <w:rFonts w:ascii="Times New Roman" w:hAnsi="Times New Roman" w:cs="Times New Roman"/>
                <w:b/>
                <w:color w:val="000000"/>
                <w:sz w:val="20"/>
                <w:szCs w:val="20"/>
              </w:rPr>
              <w:t>10</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szCs w:val="20"/>
              </w:rPr>
            </w:pPr>
            <w:r w:rsidRPr="004877AB">
              <w:rPr>
                <w:rFonts w:ascii="Times New Roman" w:hAnsi="Times New Roman" w:cs="Times New Roman"/>
                <w:b/>
                <w:color w:val="000000"/>
                <w:sz w:val="20"/>
                <w:szCs w:val="20"/>
              </w:rPr>
              <w:t>2488.41</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rPr>
            </w:pPr>
            <w:r w:rsidRPr="004877AB">
              <w:rPr>
                <w:rFonts w:ascii="Times New Roman" w:hAnsi="Times New Roman" w:cs="Times New Roman"/>
                <w:b/>
                <w:color w:val="000000"/>
                <w:sz w:val="20"/>
              </w:rPr>
              <w:t>0.00</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rPr>
            </w:pPr>
            <w:r w:rsidRPr="004877AB">
              <w:rPr>
                <w:rFonts w:ascii="Times New Roman" w:hAnsi="Times New Roman" w:cs="Times New Roman"/>
                <w:b/>
                <w:color w:val="000000"/>
                <w:sz w:val="20"/>
              </w:rPr>
              <w:t>0.57</w:t>
            </w:r>
          </w:p>
        </w:tc>
      </w:tr>
      <w:tr w:rsidR="004877AB" w:rsidRPr="002135F5" w:rsidTr="00F335EE">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 xml:space="preserve">λ = 0 + Lat </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10</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2574.01</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85.60</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C46C54">
        <w:trPr>
          <w:trHeight w:val="20"/>
        </w:trPr>
        <w:tc>
          <w:tcPr>
            <w:tcW w:w="3258" w:type="dxa"/>
            <w:vMerge w:val="restart"/>
          </w:tcPr>
          <w:p w:rsidR="004877AB" w:rsidRPr="004411BF" w:rsidRDefault="004877AB" w:rsidP="00BB641A">
            <w:pPr>
              <w:jc w:val="both"/>
              <w:rPr>
                <w:rFonts w:ascii="Times New Roman" w:eastAsia="Times New Roman" w:hAnsi="Times New Roman" w:cs="Times New Roman"/>
                <w:b/>
                <w:sz w:val="20"/>
                <w:szCs w:val="20"/>
              </w:rPr>
            </w:pPr>
            <w:r w:rsidRPr="004411BF">
              <w:rPr>
                <w:rFonts w:ascii="Times New Roman" w:eastAsia="Times New Roman" w:hAnsi="Times New Roman" w:cs="Times New Roman"/>
                <w:b/>
                <w:sz w:val="20"/>
                <w:szCs w:val="20"/>
              </w:rPr>
              <w:t xml:space="preserve">9. Body mass × </w:t>
            </w:r>
            <w:r>
              <w:rPr>
                <w:rFonts w:ascii="Times New Roman" w:eastAsia="Times New Roman" w:hAnsi="Times New Roman" w:cs="Times New Roman"/>
                <w:b/>
                <w:sz w:val="20"/>
                <w:szCs w:val="20"/>
              </w:rPr>
              <w:t xml:space="preserve">Life-stage </w:t>
            </w:r>
            <w:r w:rsidRPr="004411BF">
              <w:rPr>
                <w:rFonts w:ascii="Times New Roman" w:eastAsia="Times New Roman" w:hAnsi="Times New Roman" w:cs="Times New Roman"/>
                <w:b/>
                <w:sz w:val="20"/>
                <w:szCs w:val="20"/>
              </w:rPr>
              <w:t>× Time</w:t>
            </w:r>
          </w:p>
        </w:tc>
        <w:tc>
          <w:tcPr>
            <w:tcW w:w="2250" w:type="dxa"/>
            <w:tcBorders>
              <w:top w:val="single" w:sz="4" w:space="0" w:color="auto"/>
            </w:tcBorders>
          </w:tcPr>
          <w:p w:rsidR="004877AB" w:rsidRPr="004877AB" w:rsidRDefault="004877AB" w:rsidP="00BB641A">
            <w:pPr>
              <w:jc w:val="both"/>
              <w:rPr>
                <w:rFonts w:ascii="Times New Roman" w:eastAsia="Times New Roman" w:hAnsi="Times New Roman" w:cs="Times New Roman"/>
                <w:b/>
                <w:sz w:val="20"/>
                <w:szCs w:val="20"/>
              </w:rPr>
            </w:pPr>
            <w:r w:rsidRPr="004877AB">
              <w:rPr>
                <w:rFonts w:ascii="Times New Roman" w:eastAsia="Times New Roman" w:hAnsi="Times New Roman" w:cs="Times New Roman"/>
                <w:b/>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szCs w:val="20"/>
              </w:rPr>
            </w:pPr>
            <w:r w:rsidRPr="004877AB">
              <w:rPr>
                <w:rFonts w:ascii="Times New Roman" w:hAnsi="Times New Roman" w:cs="Times New Roman"/>
                <w:b/>
                <w:color w:val="000000"/>
                <w:sz w:val="20"/>
                <w:szCs w:val="20"/>
              </w:rPr>
              <w:t>10</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szCs w:val="20"/>
              </w:rPr>
            </w:pPr>
            <w:r w:rsidRPr="004877AB">
              <w:rPr>
                <w:rFonts w:ascii="Times New Roman" w:hAnsi="Times New Roman" w:cs="Times New Roman"/>
                <w:b/>
                <w:color w:val="000000"/>
                <w:sz w:val="20"/>
                <w:szCs w:val="20"/>
              </w:rPr>
              <w:t>2490.42</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rPr>
            </w:pPr>
            <w:r w:rsidRPr="004877AB">
              <w:rPr>
                <w:rFonts w:ascii="Times New Roman" w:hAnsi="Times New Roman" w:cs="Times New Roman"/>
                <w:b/>
                <w:color w:val="000000"/>
                <w:sz w:val="20"/>
              </w:rPr>
              <w:t>2.00</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b/>
                <w:color w:val="000000"/>
                <w:sz w:val="20"/>
              </w:rPr>
            </w:pPr>
            <w:r w:rsidRPr="004877AB">
              <w:rPr>
                <w:rFonts w:ascii="Times New Roman" w:hAnsi="Times New Roman" w:cs="Times New Roman"/>
                <w:b/>
                <w:color w:val="000000"/>
                <w:sz w:val="20"/>
              </w:rPr>
              <w:t>0.21</w:t>
            </w:r>
          </w:p>
        </w:tc>
      </w:tr>
      <w:tr w:rsidR="004877AB" w:rsidRPr="002135F5" w:rsidTr="00C46C54">
        <w:trPr>
          <w:trHeight w:val="20"/>
        </w:trPr>
        <w:tc>
          <w:tcPr>
            <w:tcW w:w="3258" w:type="dxa"/>
            <w:vMerge/>
          </w:tcPr>
          <w:p w:rsidR="004877AB" w:rsidRPr="002135F5" w:rsidRDefault="004877AB" w:rsidP="00BB641A">
            <w:pPr>
              <w:jc w:val="both"/>
              <w:rPr>
                <w:rFonts w:ascii="Times New Roman" w:eastAsia="Times New Roman" w:hAnsi="Times New Roman" w:cs="Times New Roman"/>
                <w:sz w:val="20"/>
                <w:szCs w:val="20"/>
              </w:rPr>
            </w:pPr>
          </w:p>
        </w:tc>
        <w:tc>
          <w:tcPr>
            <w:tcW w:w="2250" w:type="dxa"/>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10</w:t>
            </w:r>
          </w:p>
        </w:tc>
        <w:tc>
          <w:tcPr>
            <w:tcW w:w="1080" w:type="dxa"/>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2621.53</w:t>
            </w:r>
          </w:p>
        </w:tc>
        <w:tc>
          <w:tcPr>
            <w:tcW w:w="1350"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133.12</w:t>
            </w:r>
          </w:p>
        </w:tc>
        <w:tc>
          <w:tcPr>
            <w:tcW w:w="918" w:type="dxa"/>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F335EE">
        <w:trPr>
          <w:trHeight w:val="65"/>
        </w:trPr>
        <w:tc>
          <w:tcPr>
            <w:tcW w:w="3258" w:type="dxa"/>
            <w:vMerge w:val="restart"/>
          </w:tcPr>
          <w:p w:rsidR="004877AB" w:rsidRPr="002135F5" w:rsidRDefault="004877AB"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2135F5">
              <w:rPr>
                <w:rFonts w:ascii="Times New Roman" w:eastAsia="Times New Roman" w:hAnsi="Times New Roman" w:cs="Times New Roman"/>
                <w:sz w:val="20"/>
                <w:szCs w:val="20"/>
              </w:rPr>
              <w:t xml:space="preserve">. Body mass × </w:t>
            </w:r>
            <w:r>
              <w:rPr>
                <w:rFonts w:ascii="Times New Roman" w:eastAsia="Times New Roman" w:hAnsi="Times New Roman" w:cs="Times New Roman"/>
                <w:sz w:val="20"/>
                <w:szCs w:val="20"/>
              </w:rPr>
              <w:t>Habitat</w:t>
            </w:r>
            <w:r w:rsidRPr="002135F5">
              <w:rPr>
                <w:rFonts w:ascii="Times New Roman" w:eastAsia="Times New Roman" w:hAnsi="Times New Roman" w:cs="Times New Roman"/>
                <w:sz w:val="20"/>
                <w:szCs w:val="20"/>
              </w:rPr>
              <w:t xml:space="preserve"> × Time</w:t>
            </w:r>
          </w:p>
        </w:tc>
        <w:tc>
          <w:tcPr>
            <w:tcW w:w="2250" w:type="dxa"/>
            <w:tcBorders>
              <w:top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14</w:t>
            </w:r>
          </w:p>
        </w:tc>
        <w:tc>
          <w:tcPr>
            <w:tcW w:w="108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2499.39</w:t>
            </w:r>
          </w:p>
        </w:tc>
        <w:tc>
          <w:tcPr>
            <w:tcW w:w="1350"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10.98</w:t>
            </w:r>
          </w:p>
        </w:tc>
        <w:tc>
          <w:tcPr>
            <w:tcW w:w="918" w:type="dxa"/>
            <w:tcBorders>
              <w:top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r w:rsidR="004877AB" w:rsidRPr="002135F5" w:rsidTr="00C46C54">
        <w:trPr>
          <w:trHeight w:val="20"/>
        </w:trPr>
        <w:tc>
          <w:tcPr>
            <w:tcW w:w="3258" w:type="dxa"/>
            <w:vMerge/>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4877AB" w:rsidRPr="002135F5" w:rsidRDefault="004877AB"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Lat + Time</w:t>
            </w:r>
          </w:p>
        </w:tc>
        <w:tc>
          <w:tcPr>
            <w:tcW w:w="72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14</w:t>
            </w:r>
          </w:p>
        </w:tc>
        <w:tc>
          <w:tcPr>
            <w:tcW w:w="108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szCs w:val="20"/>
              </w:rPr>
            </w:pPr>
            <w:r w:rsidRPr="004877AB">
              <w:rPr>
                <w:rFonts w:ascii="Times New Roman" w:hAnsi="Times New Roman" w:cs="Times New Roman"/>
                <w:color w:val="000000"/>
                <w:sz w:val="20"/>
                <w:szCs w:val="20"/>
              </w:rPr>
              <w:t>2608.21</w:t>
            </w:r>
          </w:p>
        </w:tc>
        <w:tc>
          <w:tcPr>
            <w:tcW w:w="1350"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119.79</w:t>
            </w:r>
          </w:p>
        </w:tc>
        <w:tc>
          <w:tcPr>
            <w:tcW w:w="918" w:type="dxa"/>
            <w:tcBorders>
              <w:bottom w:val="single" w:sz="4" w:space="0" w:color="auto"/>
            </w:tcBorders>
            <w:vAlign w:val="bottom"/>
          </w:tcPr>
          <w:p w:rsidR="004877AB" w:rsidRPr="004877AB" w:rsidRDefault="004877AB" w:rsidP="00BB641A">
            <w:pPr>
              <w:jc w:val="both"/>
              <w:rPr>
                <w:rFonts w:ascii="Times New Roman" w:hAnsi="Times New Roman" w:cs="Times New Roman"/>
                <w:color w:val="000000"/>
                <w:sz w:val="20"/>
              </w:rPr>
            </w:pPr>
            <w:r w:rsidRPr="004877AB">
              <w:rPr>
                <w:rFonts w:ascii="Times New Roman" w:hAnsi="Times New Roman" w:cs="Times New Roman"/>
                <w:color w:val="000000"/>
                <w:sz w:val="20"/>
              </w:rPr>
              <w:t>0.00</w:t>
            </w:r>
          </w:p>
        </w:tc>
      </w:tr>
    </w:tbl>
    <w:p w:rsidR="000330BF" w:rsidRDefault="000330BF" w:rsidP="00BB641A">
      <w:pPr>
        <w:jc w:val="both"/>
        <w:rPr>
          <w:rFonts w:ascii="Times New Roman" w:eastAsia="Times New Roman" w:hAnsi="Times New Roman" w:cs="Times New Roman"/>
          <w:b/>
          <w:bCs/>
          <w:color w:val="000000"/>
          <w:sz w:val="20"/>
          <w:szCs w:val="20"/>
        </w:rPr>
      </w:pPr>
    </w:p>
    <w:p w:rsidR="00892CC7" w:rsidRDefault="00892CC7"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B21A37" w:rsidRDefault="00391D3C" w:rsidP="00BB641A">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Table S7</w:t>
      </w:r>
      <w:r w:rsidR="00873958">
        <w:rPr>
          <w:rFonts w:ascii="Times New Roman" w:eastAsia="Times New Roman" w:hAnsi="Times New Roman" w:cs="Times New Roman"/>
          <w:b/>
          <w:bCs/>
          <w:color w:val="000000"/>
          <w:sz w:val="20"/>
          <w:szCs w:val="20"/>
        </w:rPr>
        <w:t xml:space="preserve">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2250"/>
        <w:gridCol w:w="720"/>
        <w:gridCol w:w="1080"/>
        <w:gridCol w:w="1350"/>
        <w:gridCol w:w="918"/>
      </w:tblGrid>
      <w:tr w:rsidR="00216E7A" w:rsidRPr="00747446" w:rsidTr="005012FF">
        <w:trPr>
          <w:trHeight w:val="20"/>
        </w:trPr>
        <w:tc>
          <w:tcPr>
            <w:tcW w:w="5508" w:type="dxa"/>
            <w:gridSpan w:val="2"/>
            <w:tcBorders>
              <w:top w:val="single" w:sz="4" w:space="0" w:color="auto"/>
              <w:bottom w:val="single" w:sz="4" w:space="0" w:color="auto"/>
            </w:tcBorders>
          </w:tcPr>
          <w:p w:rsidR="00216E7A" w:rsidRPr="002135F5" w:rsidRDefault="00216E7A" w:rsidP="00216E7A">
            <w:pPr>
              <w:jc w:val="both"/>
              <w:rPr>
                <w:rFonts w:ascii="Times New Roman" w:eastAsia="Times New Roman" w:hAnsi="Times New Roman" w:cs="Times New Roman"/>
                <w:b/>
                <w:sz w:val="20"/>
                <w:szCs w:val="20"/>
              </w:rPr>
            </w:pPr>
            <w:r w:rsidRPr="002135F5">
              <w:rPr>
                <w:rFonts w:ascii="Times New Roman" w:eastAsia="Times New Roman" w:hAnsi="Times New Roman" w:cs="Times New Roman"/>
                <w:b/>
                <w:sz w:val="20"/>
                <w:szCs w:val="20"/>
              </w:rPr>
              <w:t>Models</w:t>
            </w:r>
          </w:p>
        </w:tc>
        <w:tc>
          <w:tcPr>
            <w:tcW w:w="720" w:type="dxa"/>
            <w:tcBorders>
              <w:top w:val="single" w:sz="4" w:space="0" w:color="auto"/>
              <w:bottom w:val="single" w:sz="4" w:space="0" w:color="auto"/>
            </w:tcBorders>
          </w:tcPr>
          <w:p w:rsidR="00216E7A" w:rsidRPr="002135F5" w:rsidRDefault="00216E7A" w:rsidP="00216E7A">
            <w:pPr>
              <w:jc w:val="both"/>
              <w:rPr>
                <w:rFonts w:ascii="Times New Roman" w:eastAsia="Times New Roman" w:hAnsi="Times New Roman" w:cs="Times New Roman"/>
                <w:b/>
                <w:i/>
                <w:sz w:val="20"/>
                <w:szCs w:val="20"/>
              </w:rPr>
            </w:pPr>
            <w:r w:rsidRPr="002135F5">
              <w:rPr>
                <w:rFonts w:ascii="Times New Roman" w:eastAsia="Times New Roman" w:hAnsi="Times New Roman" w:cs="Times New Roman"/>
                <w:b/>
                <w:i/>
                <w:sz w:val="20"/>
                <w:szCs w:val="20"/>
              </w:rPr>
              <w:t>k</w:t>
            </w:r>
          </w:p>
        </w:tc>
        <w:tc>
          <w:tcPr>
            <w:tcW w:w="1080" w:type="dxa"/>
            <w:tcBorders>
              <w:top w:val="single" w:sz="4" w:space="0" w:color="auto"/>
              <w:bottom w:val="single" w:sz="4" w:space="0" w:color="auto"/>
            </w:tcBorders>
          </w:tcPr>
          <w:p w:rsidR="00216E7A" w:rsidRPr="002135F5" w:rsidRDefault="00216E7A" w:rsidP="00216E7A">
            <w:pPr>
              <w:jc w:val="both"/>
              <w:rPr>
                <w:rFonts w:ascii="Times New Roman" w:eastAsia="Times New Roman" w:hAnsi="Times New Roman" w:cs="Times New Roman"/>
                <w:b/>
                <w:sz w:val="20"/>
                <w:szCs w:val="20"/>
              </w:rPr>
            </w:pPr>
            <w:proofErr w:type="spellStart"/>
            <w:r w:rsidRPr="002135F5">
              <w:rPr>
                <w:rFonts w:ascii="Times New Roman" w:hAnsi="Times New Roman" w:cs="Times New Roman"/>
                <w:b/>
                <w:color w:val="000000"/>
                <w:sz w:val="20"/>
                <w:szCs w:val="20"/>
              </w:rPr>
              <w:t>AICc</w:t>
            </w:r>
            <w:proofErr w:type="spellEnd"/>
          </w:p>
        </w:tc>
        <w:tc>
          <w:tcPr>
            <w:tcW w:w="1350" w:type="dxa"/>
            <w:tcBorders>
              <w:top w:val="single" w:sz="4" w:space="0" w:color="auto"/>
              <w:bottom w:val="single" w:sz="4" w:space="0" w:color="auto"/>
            </w:tcBorders>
          </w:tcPr>
          <w:p w:rsidR="00216E7A" w:rsidRPr="002135F5" w:rsidRDefault="00216E7A" w:rsidP="00216E7A">
            <w:pPr>
              <w:jc w:val="both"/>
              <w:rPr>
                <w:rFonts w:ascii="Times New Roman" w:eastAsia="Times New Roman" w:hAnsi="Times New Roman" w:cs="Times New Roman"/>
                <w:b/>
                <w:sz w:val="20"/>
                <w:szCs w:val="20"/>
              </w:rPr>
            </w:pPr>
            <w:proofErr w:type="spellStart"/>
            <w:r w:rsidRPr="002135F5">
              <w:rPr>
                <w:rFonts w:ascii="Times New Roman" w:hAnsi="Times New Roman" w:cs="Times New Roman"/>
                <w:b/>
                <w:color w:val="000000"/>
                <w:sz w:val="20"/>
                <w:szCs w:val="20"/>
              </w:rPr>
              <w:t>ΔAICc</w:t>
            </w:r>
            <w:proofErr w:type="spellEnd"/>
          </w:p>
        </w:tc>
        <w:tc>
          <w:tcPr>
            <w:tcW w:w="918" w:type="dxa"/>
            <w:tcBorders>
              <w:top w:val="single" w:sz="4" w:space="0" w:color="auto"/>
              <w:bottom w:val="single" w:sz="4" w:space="0" w:color="auto"/>
            </w:tcBorders>
          </w:tcPr>
          <w:p w:rsidR="00216E7A" w:rsidRPr="002135F5" w:rsidRDefault="00216E7A" w:rsidP="00216E7A">
            <w:pPr>
              <w:jc w:val="both"/>
              <w:rPr>
                <w:rFonts w:ascii="Times New Roman" w:eastAsia="Times New Roman" w:hAnsi="Times New Roman" w:cs="Times New Roman"/>
                <w:b/>
                <w:sz w:val="20"/>
                <w:szCs w:val="20"/>
              </w:rPr>
            </w:pPr>
            <w:proofErr w:type="spellStart"/>
            <w:r w:rsidRPr="002135F5">
              <w:rPr>
                <w:rFonts w:ascii="Times New Roman" w:eastAsia="Times New Roman" w:hAnsi="Times New Roman" w:cs="Times New Roman"/>
                <w:b/>
                <w:i/>
                <w:sz w:val="20"/>
                <w:szCs w:val="20"/>
              </w:rPr>
              <w:t>w</w:t>
            </w:r>
            <w:r w:rsidRPr="002135F5">
              <w:rPr>
                <w:rFonts w:ascii="Times New Roman" w:eastAsia="Times New Roman" w:hAnsi="Times New Roman" w:cs="Times New Roman"/>
                <w:b/>
                <w:sz w:val="20"/>
                <w:szCs w:val="20"/>
                <w:vertAlign w:val="subscript"/>
              </w:rPr>
              <w:t>i</w:t>
            </w:r>
            <w:proofErr w:type="spellEnd"/>
          </w:p>
        </w:tc>
      </w:tr>
      <w:tr w:rsidR="007B255C" w:rsidRPr="00747446" w:rsidTr="005012FF">
        <w:trPr>
          <w:trHeight w:val="20"/>
        </w:trPr>
        <w:tc>
          <w:tcPr>
            <w:tcW w:w="3258" w:type="dxa"/>
            <w:vMerge w:val="restart"/>
            <w:tcBorders>
              <w:top w:val="single" w:sz="4" w:space="0" w:color="auto"/>
            </w:tcBorders>
          </w:tcPr>
          <w:p w:rsidR="007B255C" w:rsidRPr="00813EA0" w:rsidDel="00A92CFA"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11</w:t>
            </w:r>
            <w:r w:rsidRPr="00813EA0">
              <w:rPr>
                <w:rFonts w:ascii="Times New Roman" w:eastAsia="Times New Roman" w:hAnsi="Times New Roman" w:cs="Times New Roman"/>
                <w:sz w:val="20"/>
                <w:szCs w:val="20"/>
              </w:rPr>
              <w:t>. Genome size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5</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2506.18</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17.76</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5012FF">
        <w:trPr>
          <w:trHeight w:val="20"/>
        </w:trPr>
        <w:tc>
          <w:tcPr>
            <w:tcW w:w="3258" w:type="dxa"/>
            <w:vMerge/>
          </w:tcPr>
          <w:p w:rsidR="007B255C" w:rsidRPr="00813EA0" w:rsidDel="00A92CFA"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5</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2731.05</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242.64</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5012FF">
        <w:trPr>
          <w:trHeight w:val="20"/>
        </w:trPr>
        <w:tc>
          <w:tcPr>
            <w:tcW w:w="3258" w:type="dxa"/>
            <w:vMerge/>
          </w:tcPr>
          <w:p w:rsidR="007B255C" w:rsidRPr="00813EA0" w:rsidDel="00A92CFA"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4</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2521.94</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33.52</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5012FF">
        <w:trPr>
          <w:trHeight w:val="20"/>
        </w:trPr>
        <w:tc>
          <w:tcPr>
            <w:tcW w:w="3258" w:type="dxa"/>
            <w:vMerge/>
          </w:tcPr>
          <w:p w:rsidR="007B255C" w:rsidRPr="00813EA0" w:rsidDel="00A92CFA"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4</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2554.25</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65.84</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5012FF">
        <w:trPr>
          <w:trHeight w:val="20"/>
        </w:trPr>
        <w:tc>
          <w:tcPr>
            <w:tcW w:w="3258" w:type="dxa"/>
            <w:vMerge w:val="restart"/>
          </w:tcPr>
          <w:p w:rsidR="007B255C" w:rsidRPr="00813EA0" w:rsidDel="00A92CFA"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2. Genome size × Breathing mode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7</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2506.43</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18.01</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Del="00A92CFA"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7</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2599.70</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111.28</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Del="00A92CFA"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2521.26</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32.85</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Del="00A92CFA"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2551.27</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62.85</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00570E" w:rsidTr="00F335EE">
        <w:trPr>
          <w:trHeight w:val="20"/>
        </w:trPr>
        <w:tc>
          <w:tcPr>
            <w:tcW w:w="3258" w:type="dxa"/>
            <w:vMerge w:val="restart"/>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13. Genome size × Life-stage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7</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2506.65</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18.24</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00570E"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7</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2715.88</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227.47</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2515.68</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27.27</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2552.49</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64.08</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4. Genome size × Habitat</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9</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2511.67</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23.25</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9</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2669.46</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181.04</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8</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2527.59</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39.17</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8</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2553.99</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65.58</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5. Genome size × Breathing mode × Time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2502.36</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13.94</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56"/>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2590.26</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101.84</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6. Genome size × Life-stage × Time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2510.08</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21.66</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2718.49</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230.08</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7. Genome size × Habitat × Time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14</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2504.72</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16.30</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tcPr>
          <w:p w:rsidR="007B255C" w:rsidRPr="00747446"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14</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2669.50</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181.08</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8. Body mass × Genome size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7</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2508.13</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19.72</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7</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2624.80</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136.38</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2524.21</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35.80</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r w:rsidRPr="00813EA0">
              <w:rPr>
                <w:rFonts w:ascii="Times New Roman" w:eastAsia="Times New Roman" w:hAnsi="Times New Roman" w:cs="Times New Roman"/>
                <w:sz w:val="20"/>
                <w:szCs w:val="20"/>
              </w:rPr>
              <w:tab/>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2548.68</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60.27</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813EA0">
              <w:rPr>
                <w:rFonts w:ascii="Times New Roman" w:eastAsia="Times New Roman" w:hAnsi="Times New Roman" w:cs="Times New Roman"/>
                <w:sz w:val="20"/>
                <w:szCs w:val="20"/>
              </w:rPr>
              <w:t xml:space="preserve">9. Body mass × Genome size × Breathing mode </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11</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2507.55</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19.13</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11</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2570.19</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81.78</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2523.09</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34.68</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tabs>
                <w:tab w:val="left" w:pos="1493"/>
              </w:tabs>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r w:rsidRPr="00813EA0">
              <w:rPr>
                <w:rFonts w:ascii="Times New Roman" w:eastAsia="Times New Roman" w:hAnsi="Times New Roman" w:cs="Times New Roman"/>
                <w:sz w:val="20"/>
                <w:szCs w:val="20"/>
              </w:rPr>
              <w:tab/>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2536.95</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48.54</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20</w:t>
            </w:r>
            <w:r w:rsidRPr="00813EA0">
              <w:rPr>
                <w:rFonts w:ascii="Times New Roman" w:eastAsia="Times New Roman" w:hAnsi="Times New Roman" w:cs="Times New Roman"/>
                <w:sz w:val="20"/>
                <w:szCs w:val="20"/>
              </w:rPr>
              <w:t>. Body mass × Genome size × Life-stage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11</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2505.94</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17.53</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11</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2620.59</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132.18</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2517.28</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28.86</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10</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2544.61</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56.20</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val="restart"/>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21</w:t>
            </w:r>
            <w:r w:rsidRPr="00813EA0">
              <w:rPr>
                <w:rFonts w:ascii="Times New Roman" w:eastAsia="Times New Roman" w:hAnsi="Times New Roman" w:cs="Times New Roman"/>
                <w:sz w:val="20"/>
                <w:szCs w:val="20"/>
              </w:rPr>
              <w:t>. Body mass × Genome size × Habitat</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 + Time</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15</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2517.56</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29.15</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 + Time</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15</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2583.76</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95.34</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14</w:t>
            </w:r>
          </w:p>
        </w:tc>
        <w:tc>
          <w:tcPr>
            <w:tcW w:w="108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2534.34</w:t>
            </w:r>
          </w:p>
        </w:tc>
        <w:tc>
          <w:tcPr>
            <w:tcW w:w="1350" w:type="dxa"/>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45.92</w:t>
            </w:r>
          </w:p>
        </w:tc>
        <w:tc>
          <w:tcPr>
            <w:tcW w:w="918" w:type="dxa"/>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C46C54">
        <w:trPr>
          <w:trHeight w:val="20"/>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Time</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14</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2548.99</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60.58</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20"/>
        </w:trPr>
        <w:tc>
          <w:tcPr>
            <w:tcW w:w="3258" w:type="dxa"/>
            <w:vMerge w:val="restart"/>
          </w:tcPr>
          <w:p w:rsidR="007B255C" w:rsidRPr="004411BF" w:rsidRDefault="007B255C" w:rsidP="00BB641A">
            <w:pPr>
              <w:jc w:val="both"/>
              <w:rPr>
                <w:rFonts w:ascii="Times New Roman" w:eastAsia="Times New Roman" w:hAnsi="Times New Roman" w:cs="Times New Roman"/>
                <w:b/>
                <w:sz w:val="20"/>
                <w:szCs w:val="20"/>
              </w:rPr>
            </w:pPr>
            <w:r w:rsidRPr="004411BF">
              <w:rPr>
                <w:rFonts w:ascii="Times New Roman" w:eastAsia="Times New Roman" w:hAnsi="Times New Roman" w:cs="Times New Roman"/>
                <w:b/>
                <w:sz w:val="20"/>
                <w:szCs w:val="20"/>
              </w:rPr>
              <w:t>22. Body mass × Genome size × Breathing mode × Time</w:t>
            </w:r>
          </w:p>
        </w:tc>
        <w:tc>
          <w:tcPr>
            <w:tcW w:w="2250" w:type="dxa"/>
            <w:tcBorders>
              <w:top w:val="single" w:sz="4" w:space="0" w:color="auto"/>
            </w:tcBorders>
          </w:tcPr>
          <w:p w:rsidR="007B255C" w:rsidRPr="007B255C" w:rsidRDefault="007B255C" w:rsidP="00BB641A">
            <w:pPr>
              <w:jc w:val="both"/>
              <w:rPr>
                <w:rFonts w:ascii="Times New Roman" w:eastAsia="Times New Roman" w:hAnsi="Times New Roman" w:cs="Times New Roman"/>
                <w:b/>
                <w:sz w:val="20"/>
                <w:szCs w:val="20"/>
              </w:rPr>
            </w:pPr>
            <w:r w:rsidRPr="007B255C">
              <w:rPr>
                <w:rFonts w:ascii="Times New Roman" w:eastAsia="Times New Roman" w:hAnsi="Times New Roman" w:cs="Times New Roman"/>
                <w:b/>
                <w:sz w:val="20"/>
                <w:szCs w:val="20"/>
              </w:rPr>
              <w:t>λ = 1 + Lat</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b/>
                <w:color w:val="000000"/>
                <w:sz w:val="20"/>
                <w:szCs w:val="20"/>
              </w:rPr>
            </w:pPr>
            <w:r w:rsidRPr="007B255C">
              <w:rPr>
                <w:rFonts w:ascii="Times New Roman" w:hAnsi="Times New Roman" w:cs="Times New Roman"/>
                <w:b/>
                <w:color w:val="000000"/>
                <w:sz w:val="20"/>
                <w:szCs w:val="20"/>
              </w:rPr>
              <w:t>18</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b/>
                <w:color w:val="000000"/>
                <w:sz w:val="20"/>
                <w:szCs w:val="20"/>
              </w:rPr>
            </w:pPr>
            <w:r w:rsidRPr="007B255C">
              <w:rPr>
                <w:rFonts w:ascii="Times New Roman" w:hAnsi="Times New Roman" w:cs="Times New Roman"/>
                <w:b/>
                <w:color w:val="000000"/>
                <w:sz w:val="20"/>
                <w:szCs w:val="20"/>
              </w:rPr>
              <w:t>2490.36</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b/>
                <w:color w:val="000000"/>
                <w:sz w:val="20"/>
                <w:szCs w:val="20"/>
              </w:rPr>
            </w:pPr>
            <w:r w:rsidRPr="007B255C">
              <w:rPr>
                <w:rFonts w:ascii="Times New Roman" w:hAnsi="Times New Roman" w:cs="Times New Roman"/>
                <w:b/>
                <w:color w:val="000000"/>
                <w:sz w:val="20"/>
                <w:szCs w:val="20"/>
              </w:rPr>
              <w:t>1.95</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b/>
                <w:color w:val="000000"/>
                <w:sz w:val="20"/>
              </w:rPr>
            </w:pPr>
            <w:r w:rsidRPr="007B255C">
              <w:rPr>
                <w:rFonts w:ascii="Times New Roman" w:hAnsi="Times New Roman" w:cs="Times New Roman"/>
                <w:b/>
                <w:color w:val="000000"/>
                <w:sz w:val="20"/>
              </w:rPr>
              <w:t>0.22</w:t>
            </w:r>
          </w:p>
        </w:tc>
      </w:tr>
      <w:tr w:rsidR="007B255C" w:rsidRPr="00747446" w:rsidTr="00F335EE">
        <w:trPr>
          <w:trHeight w:val="56"/>
        </w:trPr>
        <w:tc>
          <w:tcPr>
            <w:tcW w:w="3258" w:type="dxa"/>
            <w:vMerge/>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2538.30</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49.89</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56"/>
        </w:trPr>
        <w:tc>
          <w:tcPr>
            <w:tcW w:w="3258" w:type="dxa"/>
            <w:vMerge w:val="restart"/>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w:t>
            </w:r>
            <w:r w:rsidRPr="00813EA0">
              <w:rPr>
                <w:rFonts w:ascii="Times New Roman" w:eastAsia="Times New Roman" w:hAnsi="Times New Roman" w:cs="Times New Roman"/>
                <w:sz w:val="20"/>
                <w:szCs w:val="20"/>
              </w:rPr>
              <w:t>3. Body mass × Genome size × Life-stage × Time</w:t>
            </w:r>
          </w:p>
        </w:tc>
        <w:tc>
          <w:tcPr>
            <w:tcW w:w="2250" w:type="dxa"/>
            <w:tcBorders>
              <w:top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w:t>
            </w:r>
          </w:p>
        </w:tc>
        <w:tc>
          <w:tcPr>
            <w:tcW w:w="108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2501.61</w:t>
            </w:r>
          </w:p>
        </w:tc>
        <w:tc>
          <w:tcPr>
            <w:tcW w:w="1350"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13.20</w:t>
            </w:r>
          </w:p>
        </w:tc>
        <w:tc>
          <w:tcPr>
            <w:tcW w:w="918" w:type="dxa"/>
            <w:tcBorders>
              <w:top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r w:rsidR="007B255C" w:rsidRPr="00747446" w:rsidTr="00F335EE">
        <w:trPr>
          <w:trHeight w:val="56"/>
        </w:trPr>
        <w:tc>
          <w:tcPr>
            <w:tcW w:w="3258" w:type="dxa"/>
            <w:vMerge/>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7B255C" w:rsidRPr="00813EA0" w:rsidRDefault="007B255C" w:rsidP="00BB641A">
            <w:pPr>
              <w:jc w:val="both"/>
              <w:rPr>
                <w:rFonts w:ascii="Times New Roman" w:eastAsia="Times New Roman" w:hAnsi="Times New Roman" w:cs="Times New Roman"/>
                <w:sz w:val="20"/>
                <w:szCs w:val="20"/>
              </w:rPr>
            </w:pPr>
            <w:r w:rsidRPr="00813EA0">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18</w:t>
            </w:r>
          </w:p>
        </w:tc>
        <w:tc>
          <w:tcPr>
            <w:tcW w:w="108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2623.35</w:t>
            </w:r>
          </w:p>
        </w:tc>
        <w:tc>
          <w:tcPr>
            <w:tcW w:w="1350"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szCs w:val="20"/>
              </w:rPr>
            </w:pPr>
            <w:r w:rsidRPr="007B255C">
              <w:rPr>
                <w:rFonts w:ascii="Times New Roman" w:hAnsi="Times New Roman" w:cs="Times New Roman"/>
                <w:color w:val="000000"/>
                <w:sz w:val="20"/>
                <w:szCs w:val="20"/>
              </w:rPr>
              <w:t>134.94</w:t>
            </w:r>
          </w:p>
        </w:tc>
        <w:tc>
          <w:tcPr>
            <w:tcW w:w="918" w:type="dxa"/>
            <w:tcBorders>
              <w:bottom w:val="single" w:sz="4" w:space="0" w:color="auto"/>
            </w:tcBorders>
            <w:vAlign w:val="bottom"/>
          </w:tcPr>
          <w:p w:rsidR="007B255C" w:rsidRPr="007B255C" w:rsidRDefault="007B255C" w:rsidP="00BB641A">
            <w:pPr>
              <w:jc w:val="both"/>
              <w:rPr>
                <w:rFonts w:ascii="Times New Roman" w:hAnsi="Times New Roman" w:cs="Times New Roman"/>
                <w:color w:val="000000"/>
                <w:sz w:val="20"/>
              </w:rPr>
            </w:pPr>
            <w:r w:rsidRPr="007B255C">
              <w:rPr>
                <w:rFonts w:ascii="Times New Roman" w:hAnsi="Times New Roman" w:cs="Times New Roman"/>
                <w:color w:val="000000"/>
                <w:sz w:val="20"/>
              </w:rPr>
              <w:t>0.00</w:t>
            </w:r>
          </w:p>
        </w:tc>
      </w:tr>
    </w:tbl>
    <w:p w:rsidR="00C46C54" w:rsidRDefault="00C46C54" w:rsidP="00BB641A">
      <w:pPr>
        <w:spacing w:after="0" w:line="240" w:lineRule="auto"/>
        <w:jc w:val="both"/>
        <w:rPr>
          <w:rFonts w:ascii="Times New Roman" w:eastAsia="Times New Roman" w:hAnsi="Times New Roman" w:cs="Times New Roman"/>
          <w:b/>
          <w:bCs/>
          <w:color w:val="000000"/>
          <w:sz w:val="20"/>
          <w:szCs w:val="20"/>
        </w:rPr>
      </w:pPr>
    </w:p>
    <w:p w:rsidR="00C46C54" w:rsidRDefault="00C46C54"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22431A" w:rsidRPr="00BC5ABB" w:rsidRDefault="0022431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lastRenderedPageBreak/>
        <w:t>Table S</w:t>
      </w:r>
      <w:r>
        <w:rPr>
          <w:rFonts w:ascii="Times New Roman" w:eastAsia="Times New Roman" w:hAnsi="Times New Roman" w:cs="Times New Roman"/>
          <w:b/>
          <w:bCs/>
          <w:color w:val="000000"/>
          <w:sz w:val="20"/>
          <w:szCs w:val="20"/>
        </w:rPr>
        <w:t>8</w:t>
      </w:r>
      <w:r w:rsidRPr="00BC5ABB">
        <w:rPr>
          <w:rFonts w:ascii="Times New Roman" w:eastAsia="Times New Roman" w:hAnsi="Times New Roman" w:cs="Times New Roman"/>
          <w:b/>
          <w:bCs/>
          <w:color w:val="000000"/>
          <w:sz w:val="20"/>
          <w:szCs w:val="20"/>
        </w:rPr>
        <w:t>.</w:t>
      </w:r>
      <w:r w:rsidRPr="00BC5ABB">
        <w:rPr>
          <w:rFonts w:ascii="Times New Roman" w:eastAsia="Times New Roman" w:hAnsi="Times New Roman" w:cs="Times New Roman"/>
          <w:color w:val="000000"/>
          <w:sz w:val="20"/>
          <w:szCs w:val="20"/>
        </w:rPr>
        <w:t xml:space="preserve"> Summary outputs for phylogenetic generalized least squares (PGLSs) model</w:t>
      </w:r>
      <w:r>
        <w:rPr>
          <w:rFonts w:ascii="Times New Roman" w:eastAsia="Times New Roman" w:hAnsi="Times New Roman" w:cs="Times New Roman"/>
          <w:color w:val="000000"/>
          <w:sz w:val="20"/>
          <w:szCs w:val="20"/>
        </w:rPr>
        <w:t>s</w:t>
      </w:r>
      <w:r w:rsidRPr="00BC5ABB">
        <w:rPr>
          <w:rFonts w:ascii="Times New Roman" w:eastAsia="Times New Roman" w:hAnsi="Times New Roman" w:cs="Times New Roman"/>
          <w:color w:val="000000"/>
          <w:sz w:val="20"/>
          <w:szCs w:val="20"/>
        </w:rPr>
        <w:t xml:space="preserve"> with the highest support (</w:t>
      </w:r>
      <w:proofErr w:type="spellStart"/>
      <w:r w:rsidRPr="00BC5ABB">
        <w:rPr>
          <w:rFonts w:ascii="Times New Roman" w:eastAsia="Times New Roman" w:hAnsi="Times New Roman" w:cs="Times New Roman"/>
          <w:i/>
          <w:iCs/>
          <w:color w:val="000000"/>
          <w:sz w:val="20"/>
          <w:szCs w:val="20"/>
        </w:rPr>
        <w:t>w</w:t>
      </w:r>
      <w:r w:rsidRPr="00BC5ABB">
        <w:rPr>
          <w:rFonts w:ascii="Times New Roman" w:eastAsia="Times New Roman" w:hAnsi="Times New Roman" w:cs="Times New Roman"/>
          <w:iCs/>
          <w:color w:val="000000"/>
          <w:sz w:val="20"/>
          <w:szCs w:val="20"/>
          <w:vertAlign w:val="subscript"/>
        </w:rPr>
        <w:t>i</w:t>
      </w:r>
      <w:proofErr w:type="spellEnd"/>
      <w:r w:rsidRPr="00BC5ABB">
        <w:rPr>
          <w:rFonts w:ascii="Times New Roman" w:eastAsia="Times New Roman" w:hAnsi="Times New Roman" w:cs="Times New Roman"/>
          <w:color w:val="000000"/>
          <w:sz w:val="20"/>
          <w:szCs w:val="20"/>
        </w:rPr>
        <w:t>) for CTmax analys</w:t>
      </w:r>
      <w:r>
        <w:rPr>
          <w:rFonts w:ascii="Times New Roman" w:eastAsia="Times New Roman" w:hAnsi="Times New Roman" w:cs="Times New Roman"/>
          <w:color w:val="000000"/>
          <w:sz w:val="20"/>
          <w:szCs w:val="20"/>
        </w:rPr>
        <w:t>i</w:t>
      </w:r>
      <w:r w:rsidRPr="00BC5ABB">
        <w:rPr>
          <w:rFonts w:ascii="Times New Roman" w:eastAsia="Times New Roman" w:hAnsi="Times New Roman" w:cs="Times New Roman"/>
          <w:color w:val="000000"/>
          <w:sz w:val="20"/>
          <w:szCs w:val="20"/>
        </w:rPr>
        <w:t>s enl</w:t>
      </w:r>
      <w:r>
        <w:rPr>
          <w:rFonts w:ascii="Times New Roman" w:eastAsia="Times New Roman" w:hAnsi="Times New Roman" w:cs="Times New Roman"/>
          <w:color w:val="000000"/>
          <w:sz w:val="20"/>
          <w:szCs w:val="20"/>
        </w:rPr>
        <w:t xml:space="preserve">isted </w:t>
      </w:r>
      <w:r w:rsidR="008B0C08">
        <w:rPr>
          <w:rFonts w:ascii="Times New Roman" w:eastAsia="Times New Roman" w:hAnsi="Times New Roman" w:cs="Times New Roman"/>
          <w:color w:val="000000"/>
          <w:sz w:val="20"/>
          <w:szCs w:val="20"/>
        </w:rPr>
        <w:t xml:space="preserve">in </w:t>
      </w:r>
      <w:r>
        <w:rPr>
          <w:rFonts w:ascii="Times New Roman" w:eastAsia="Times New Roman" w:hAnsi="Times New Roman" w:cs="Times New Roman"/>
          <w:color w:val="000000"/>
          <w:sz w:val="20"/>
          <w:szCs w:val="20"/>
        </w:rPr>
        <w:t xml:space="preserve">Table </w:t>
      </w:r>
      <w:r w:rsidR="000B3D01">
        <w:rPr>
          <w:rFonts w:ascii="Times New Roman" w:eastAsia="Times New Roman" w:hAnsi="Times New Roman" w:cs="Times New Roman"/>
          <w:color w:val="000000"/>
          <w:sz w:val="20"/>
          <w:szCs w:val="20"/>
        </w:rPr>
        <w:t>S7</w:t>
      </w:r>
      <w:r>
        <w:rPr>
          <w:rFonts w:ascii="Times New Roman" w:eastAsia="Times New Roman" w:hAnsi="Times New Roman" w:cs="Times New Roman"/>
          <w:color w:val="000000"/>
          <w:sz w:val="20"/>
          <w:szCs w:val="20"/>
        </w:rPr>
        <w:t>. Models</w:t>
      </w:r>
      <w:r w:rsidR="00881CF2">
        <w:rPr>
          <w:rFonts w:ascii="Times New Roman" w:eastAsia="Times New Roman" w:hAnsi="Times New Roman" w:cs="Times New Roman"/>
          <w:color w:val="000000"/>
          <w:sz w:val="20"/>
          <w:szCs w:val="20"/>
        </w:rPr>
        <w:t xml:space="preserve"> considered as covariate the </w:t>
      </w:r>
      <w:r w:rsidRPr="00BC5ABB">
        <w:rPr>
          <w:rFonts w:ascii="Times New Roman" w:eastAsia="Times New Roman" w:hAnsi="Times New Roman" w:cs="Times New Roman"/>
          <w:color w:val="000000"/>
          <w:sz w:val="20"/>
          <w:szCs w:val="20"/>
        </w:rPr>
        <w:t>absolute latitude (Lat) of anim</w:t>
      </w:r>
      <w:r>
        <w:rPr>
          <w:rFonts w:ascii="Times New Roman" w:eastAsia="Times New Roman" w:hAnsi="Times New Roman" w:cs="Times New Roman"/>
          <w:color w:val="000000"/>
          <w:sz w:val="20"/>
          <w:szCs w:val="20"/>
        </w:rPr>
        <w:t>al collection. Pagel’s lambda λ = 1</w:t>
      </w:r>
      <w:r w:rsidRPr="00BC5ABB">
        <w:rPr>
          <w:rFonts w:ascii="Times New Roman" w:eastAsia="Times New Roman" w:hAnsi="Times New Roman" w:cs="Times New Roman"/>
          <w:color w:val="000000"/>
          <w:sz w:val="20"/>
          <w:szCs w:val="20"/>
        </w:rPr>
        <w:t xml:space="preserve"> denotes correlation structure used (</w:t>
      </w:r>
      <w:r>
        <w:rPr>
          <w:rFonts w:ascii="Times New Roman" w:eastAsia="Times New Roman" w:hAnsi="Times New Roman" w:cs="Times New Roman"/>
          <w:color w:val="000000"/>
          <w:sz w:val="20"/>
          <w:szCs w:val="20"/>
        </w:rPr>
        <w:t>Brownian phylogeny).</w:t>
      </w:r>
    </w:p>
    <w:tbl>
      <w:tblPr>
        <w:tblW w:w="4968" w:type="pct"/>
        <w:tblInd w:w="60"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4050"/>
        <w:gridCol w:w="2792"/>
        <w:gridCol w:w="900"/>
        <w:gridCol w:w="765"/>
        <w:gridCol w:w="912"/>
      </w:tblGrid>
      <w:tr w:rsidR="004877AB" w:rsidRPr="00BC5ABB" w:rsidTr="002812FF">
        <w:trPr>
          <w:trHeight w:val="144"/>
        </w:trPr>
        <w:tc>
          <w:tcPr>
            <w:tcW w:w="2150" w:type="pct"/>
            <w:tcBorders>
              <w:top w:val="single" w:sz="4" w:space="0" w:color="auto"/>
              <w:bottom w:val="single" w:sz="4" w:space="0" w:color="auto"/>
            </w:tcBorders>
            <w:tcMar>
              <w:top w:w="60" w:type="dxa"/>
              <w:left w:w="60" w:type="dxa"/>
              <w:bottom w:w="60" w:type="dxa"/>
              <w:right w:w="60" w:type="dxa"/>
            </w:tcMar>
            <w:hideMark/>
          </w:tcPr>
          <w:p w:rsidR="0022431A" w:rsidRPr="00BC5ABB" w:rsidRDefault="0022431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Model</w:t>
            </w:r>
          </w:p>
        </w:tc>
        <w:tc>
          <w:tcPr>
            <w:tcW w:w="1482" w:type="pct"/>
            <w:tcBorders>
              <w:top w:val="single" w:sz="4" w:space="0" w:color="auto"/>
              <w:bottom w:val="single" w:sz="4" w:space="0" w:color="auto"/>
            </w:tcBorders>
            <w:tcMar>
              <w:top w:w="60" w:type="dxa"/>
              <w:left w:w="60" w:type="dxa"/>
              <w:bottom w:w="60" w:type="dxa"/>
              <w:right w:w="60" w:type="dxa"/>
            </w:tcMar>
            <w:hideMark/>
          </w:tcPr>
          <w:p w:rsidR="0022431A" w:rsidRPr="00BC5ABB" w:rsidRDefault="0022431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Variable</w:t>
            </w:r>
          </w:p>
        </w:tc>
        <w:tc>
          <w:tcPr>
            <w:tcW w:w="478" w:type="pct"/>
            <w:tcBorders>
              <w:top w:val="single" w:sz="4" w:space="0" w:color="auto"/>
              <w:bottom w:val="single" w:sz="4" w:space="0" w:color="auto"/>
            </w:tcBorders>
            <w:tcMar>
              <w:top w:w="60" w:type="dxa"/>
              <w:left w:w="60" w:type="dxa"/>
              <w:bottom w:w="60" w:type="dxa"/>
              <w:right w:w="60" w:type="dxa"/>
            </w:tcMar>
            <w:hideMark/>
          </w:tcPr>
          <w:p w:rsidR="0022431A" w:rsidRPr="00BC5ABB" w:rsidRDefault="0022431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Estimate</w:t>
            </w:r>
          </w:p>
        </w:tc>
        <w:tc>
          <w:tcPr>
            <w:tcW w:w="406" w:type="pct"/>
            <w:tcBorders>
              <w:top w:val="single" w:sz="4" w:space="0" w:color="auto"/>
              <w:bottom w:val="single" w:sz="4" w:space="0" w:color="auto"/>
            </w:tcBorders>
            <w:tcMar>
              <w:top w:w="60" w:type="dxa"/>
              <w:left w:w="60" w:type="dxa"/>
              <w:bottom w:w="60" w:type="dxa"/>
              <w:right w:w="60" w:type="dxa"/>
            </w:tcMar>
            <w:hideMark/>
          </w:tcPr>
          <w:p w:rsidR="0022431A" w:rsidRPr="00BC5ABB" w:rsidRDefault="0022431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SE</w:t>
            </w:r>
          </w:p>
        </w:tc>
        <w:tc>
          <w:tcPr>
            <w:tcW w:w="484" w:type="pct"/>
            <w:tcBorders>
              <w:top w:val="single" w:sz="4" w:space="0" w:color="auto"/>
              <w:bottom w:val="single" w:sz="4" w:space="0" w:color="auto"/>
            </w:tcBorders>
            <w:tcMar>
              <w:top w:w="60" w:type="dxa"/>
              <w:left w:w="60" w:type="dxa"/>
              <w:bottom w:w="60" w:type="dxa"/>
              <w:right w:w="60" w:type="dxa"/>
            </w:tcMar>
            <w:hideMark/>
          </w:tcPr>
          <w:p w:rsidR="0022431A" w:rsidRPr="00BC5ABB" w:rsidRDefault="0022431A"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5C315F" w:rsidRPr="00BC5ABB" w:rsidTr="002812FF">
        <w:trPr>
          <w:trHeight w:val="144"/>
        </w:trPr>
        <w:tc>
          <w:tcPr>
            <w:tcW w:w="2150" w:type="pct"/>
            <w:vMerge w:val="restart"/>
            <w:tcBorders>
              <w:top w:val="single" w:sz="4" w:space="0" w:color="auto"/>
              <w:bottom w:val="single" w:sz="4" w:space="0" w:color="auto"/>
            </w:tcBorders>
            <w:tcMar>
              <w:top w:w="60" w:type="dxa"/>
              <w:left w:w="60" w:type="dxa"/>
              <w:bottom w:w="60" w:type="dxa"/>
              <w:right w:w="60" w:type="dxa"/>
            </w:tcMar>
            <w:hideMark/>
          </w:tcPr>
          <w:p w:rsidR="005C315F" w:rsidRPr="00F63BA5" w:rsidRDefault="005C315F" w:rsidP="00BB641A">
            <w:pPr>
              <w:spacing w:after="0" w:line="240" w:lineRule="auto"/>
              <w:jc w:val="both"/>
              <w:rPr>
                <w:rFonts w:ascii="Times New Roman" w:eastAsia="Times New Roman" w:hAnsi="Times New Roman" w:cs="Times New Roman"/>
                <w:b/>
                <w:sz w:val="20"/>
                <w:szCs w:val="20"/>
              </w:rPr>
            </w:pPr>
            <w:r w:rsidRPr="00F63BA5">
              <w:rPr>
                <w:rFonts w:ascii="Times New Roman" w:eastAsia="Times New Roman" w:hAnsi="Times New Roman" w:cs="Times New Roman"/>
                <w:sz w:val="20"/>
                <w:szCs w:val="20"/>
              </w:rPr>
              <w:t>Body mass ×</w:t>
            </w:r>
            <w:r>
              <w:rPr>
                <w:rFonts w:ascii="Times New Roman" w:eastAsia="Times New Roman" w:hAnsi="Times New Roman" w:cs="Times New Roman"/>
                <w:sz w:val="20"/>
                <w:szCs w:val="20"/>
              </w:rPr>
              <w:t xml:space="preserve"> </w:t>
            </w:r>
            <w:r w:rsidRPr="00F63BA5">
              <w:rPr>
                <w:rFonts w:ascii="Times New Roman" w:eastAsia="Times New Roman" w:hAnsi="Times New Roman" w:cs="Times New Roman"/>
                <w:sz w:val="20"/>
                <w:szCs w:val="20"/>
              </w:rPr>
              <w:t xml:space="preserve">Breathing mode × Time </w:t>
            </w:r>
            <w:r w:rsidRPr="00F63BA5">
              <w:rPr>
                <w:rFonts w:ascii="Times New Roman" w:eastAsia="Times New Roman" w:hAnsi="Times New Roman" w:cs="Times New Roman"/>
                <w:color w:val="000000"/>
                <w:sz w:val="20"/>
                <w:szCs w:val="20"/>
              </w:rPr>
              <w:t>+ Lat (λ = 1)</w:t>
            </w:r>
            <w:r>
              <w:rPr>
                <w:rFonts w:ascii="Times New Roman" w:eastAsia="Times New Roman" w:hAnsi="Times New Roman" w:cs="Times New Roman"/>
                <w:color w:val="000000"/>
                <w:sz w:val="20"/>
                <w:szCs w:val="20"/>
              </w:rPr>
              <w:t>;</w:t>
            </w:r>
            <w:r w:rsidRPr="00BC5AB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AICc</w:t>
            </w:r>
            <w:proofErr w:type="spellEnd"/>
            <w:r>
              <w:rPr>
                <w:rFonts w:ascii="Times New Roman" w:eastAsia="Times New Roman" w:hAnsi="Times New Roman" w:cs="Times New Roman"/>
                <w:color w:val="000000"/>
                <w:sz w:val="20"/>
                <w:szCs w:val="20"/>
              </w:rPr>
              <w:t xml:space="preserve"> = 2488.41; </w:t>
            </w:r>
            <w:proofErr w:type="spellStart"/>
            <w:r w:rsidRPr="00FF6BD2">
              <w:rPr>
                <w:rFonts w:ascii="Times New Roman" w:eastAsia="Times New Roman" w:hAnsi="Times New Roman" w:cs="Times New Roman"/>
                <w:i/>
                <w:color w:val="000000"/>
                <w:sz w:val="20"/>
                <w:szCs w:val="20"/>
              </w:rPr>
              <w:t>w</w:t>
            </w:r>
            <w:r w:rsidRPr="00FF6BD2">
              <w:rPr>
                <w:rFonts w:ascii="Times New Roman" w:eastAsia="Times New Roman" w:hAnsi="Times New Roman" w:cs="Times New Roman"/>
                <w:color w:val="000000"/>
                <w:sz w:val="20"/>
                <w:szCs w:val="20"/>
                <w:vertAlign w:val="subscript"/>
              </w:rPr>
              <w:t>i</w:t>
            </w:r>
            <w:proofErr w:type="spellEnd"/>
            <w:r>
              <w:rPr>
                <w:rFonts w:ascii="Times New Roman" w:eastAsia="Times New Roman" w:hAnsi="Times New Roman" w:cs="Times New Roman"/>
                <w:color w:val="000000"/>
                <w:sz w:val="20"/>
                <w:szCs w:val="20"/>
              </w:rPr>
              <w:t xml:space="preserve"> = 0.57; ∆</w:t>
            </w:r>
            <w:proofErr w:type="spellStart"/>
            <w:r>
              <w:rPr>
                <w:rFonts w:ascii="Times New Roman" w:eastAsia="Times New Roman" w:hAnsi="Times New Roman" w:cs="Times New Roman"/>
                <w:color w:val="000000"/>
                <w:sz w:val="20"/>
                <w:szCs w:val="20"/>
              </w:rPr>
              <w:t>AICc</w:t>
            </w:r>
            <w:proofErr w:type="spellEnd"/>
            <w:r>
              <w:rPr>
                <w:rFonts w:ascii="Times New Roman" w:eastAsia="Times New Roman" w:hAnsi="Times New Roman" w:cs="Times New Roman"/>
                <w:color w:val="000000"/>
                <w:sz w:val="20"/>
                <w:szCs w:val="20"/>
              </w:rPr>
              <w:t xml:space="preserve"> = 1.00</w:t>
            </w:r>
          </w:p>
        </w:tc>
        <w:tc>
          <w:tcPr>
            <w:tcW w:w="1482" w:type="pct"/>
            <w:tcBorders>
              <w:top w:val="single" w:sz="4" w:space="0" w:color="auto"/>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Intercept</w:t>
            </w:r>
          </w:p>
        </w:tc>
        <w:tc>
          <w:tcPr>
            <w:tcW w:w="478" w:type="pct"/>
            <w:tcBorders>
              <w:top w:val="single" w:sz="4" w:space="0" w:color="auto"/>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42.26</w:t>
            </w:r>
          </w:p>
        </w:tc>
        <w:tc>
          <w:tcPr>
            <w:tcW w:w="406" w:type="pct"/>
            <w:tcBorders>
              <w:top w:val="single" w:sz="4" w:space="0" w:color="auto"/>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13.59</w:t>
            </w:r>
          </w:p>
        </w:tc>
        <w:tc>
          <w:tcPr>
            <w:tcW w:w="484" w:type="pct"/>
            <w:tcBorders>
              <w:top w:val="single" w:sz="4" w:space="0" w:color="auto"/>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0.0020</w:t>
            </w:r>
          </w:p>
        </w:tc>
      </w:tr>
      <w:tr w:rsidR="005C315F" w:rsidRPr="00BC5ABB" w:rsidTr="002812FF">
        <w:trPr>
          <w:trHeight w:val="144"/>
        </w:trPr>
        <w:tc>
          <w:tcPr>
            <w:tcW w:w="2150" w:type="pct"/>
            <w:vMerge/>
            <w:tcBorders>
              <w:bottom w:val="single" w:sz="4" w:space="0" w:color="auto"/>
            </w:tcBorders>
            <w:vAlign w:val="center"/>
            <w:hideMark/>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Body mass</w:t>
            </w:r>
          </w:p>
        </w:tc>
        <w:tc>
          <w:tcPr>
            <w:tcW w:w="478"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-2.88</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0.87</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0.0011</w:t>
            </w:r>
          </w:p>
        </w:tc>
      </w:tr>
      <w:tr w:rsidR="005C315F" w:rsidRPr="00BC5ABB" w:rsidTr="002812FF">
        <w:trPr>
          <w:trHeight w:val="144"/>
        </w:trPr>
        <w:tc>
          <w:tcPr>
            <w:tcW w:w="2150" w:type="pct"/>
            <w:vMerge/>
            <w:tcBorders>
              <w:bottom w:val="single" w:sz="4" w:space="0" w:color="auto"/>
            </w:tcBorders>
            <w:vAlign w:val="center"/>
            <w:hideMark/>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Water</w:t>
            </w:r>
          </w:p>
        </w:tc>
        <w:tc>
          <w:tcPr>
            <w:tcW w:w="478"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-0.20</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2.24</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0.9272</w:t>
            </w:r>
          </w:p>
        </w:tc>
      </w:tr>
      <w:tr w:rsidR="005C315F" w:rsidRPr="00BC5ABB" w:rsidTr="002812FF">
        <w:trPr>
          <w:trHeight w:val="144"/>
        </w:trPr>
        <w:tc>
          <w:tcPr>
            <w:tcW w:w="2150" w:type="pct"/>
            <w:vMerge/>
            <w:tcBorders>
              <w:bottom w:val="single" w:sz="4" w:space="0" w:color="auto"/>
            </w:tcBorders>
            <w:vAlign w:val="center"/>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Time</w:t>
            </w:r>
          </w:p>
        </w:tc>
        <w:tc>
          <w:tcPr>
            <w:tcW w:w="478" w:type="pct"/>
            <w:tcBorders>
              <w:bottom w:val="nil"/>
            </w:tcBorders>
            <w:tcMar>
              <w:top w:w="60" w:type="dxa"/>
              <w:left w:w="60" w:type="dxa"/>
              <w:bottom w:w="60" w:type="dxa"/>
              <w:right w:w="60" w:type="dxa"/>
            </w:tcMar>
          </w:tcPr>
          <w:p w:rsidR="005C315F" w:rsidRPr="002446E4" w:rsidRDefault="00D66CEB" w:rsidP="00BB641A">
            <w:pPr>
              <w:tabs>
                <w:tab w:val="left" w:pos="322"/>
              </w:tabs>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0.75</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1.16</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0.5177</w:t>
            </w:r>
          </w:p>
        </w:tc>
      </w:tr>
      <w:tr w:rsidR="005C315F" w:rsidRPr="00BC5ABB" w:rsidTr="002812FF">
        <w:trPr>
          <w:trHeight w:val="144"/>
        </w:trPr>
        <w:tc>
          <w:tcPr>
            <w:tcW w:w="2150" w:type="pct"/>
            <w:vMerge/>
            <w:tcBorders>
              <w:bottom w:val="single" w:sz="4" w:space="0" w:color="auto"/>
            </w:tcBorders>
            <w:vAlign w:val="center"/>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Lat</w:t>
            </w:r>
          </w:p>
        </w:tc>
        <w:tc>
          <w:tcPr>
            <w:tcW w:w="478"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-0.08</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0.01</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0.0000</w:t>
            </w:r>
          </w:p>
        </w:tc>
      </w:tr>
      <w:tr w:rsidR="005C315F" w:rsidRPr="00BC5ABB" w:rsidTr="002812FF">
        <w:trPr>
          <w:trHeight w:val="144"/>
        </w:trPr>
        <w:tc>
          <w:tcPr>
            <w:tcW w:w="2150" w:type="pct"/>
            <w:vMerge/>
            <w:tcBorders>
              <w:bottom w:val="single" w:sz="4" w:space="0" w:color="auto"/>
            </w:tcBorders>
            <w:vAlign w:val="center"/>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Body mass × Water</w:t>
            </w:r>
          </w:p>
        </w:tc>
        <w:tc>
          <w:tcPr>
            <w:tcW w:w="478"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4.99</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1.07</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0.0000</w:t>
            </w:r>
          </w:p>
        </w:tc>
      </w:tr>
      <w:tr w:rsidR="005C315F" w:rsidRPr="00BC5ABB" w:rsidTr="002812FF">
        <w:trPr>
          <w:trHeight w:val="144"/>
        </w:trPr>
        <w:tc>
          <w:tcPr>
            <w:tcW w:w="2150" w:type="pct"/>
            <w:vMerge/>
            <w:tcBorders>
              <w:bottom w:val="single" w:sz="4" w:space="0" w:color="auto"/>
            </w:tcBorders>
            <w:vAlign w:val="center"/>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Body mass × Time</w:t>
            </w:r>
          </w:p>
        </w:tc>
        <w:tc>
          <w:tcPr>
            <w:tcW w:w="478"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1.43</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0.47</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0.0027</w:t>
            </w:r>
          </w:p>
        </w:tc>
      </w:tr>
      <w:tr w:rsidR="005C315F" w:rsidRPr="00BC5ABB" w:rsidTr="002812FF">
        <w:trPr>
          <w:trHeight w:val="144"/>
        </w:trPr>
        <w:tc>
          <w:tcPr>
            <w:tcW w:w="2150" w:type="pct"/>
            <w:vMerge/>
            <w:tcBorders>
              <w:bottom w:val="single" w:sz="4" w:space="0" w:color="auto"/>
            </w:tcBorders>
            <w:vAlign w:val="center"/>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u w:val="words"/>
              </w:rPr>
            </w:pPr>
            <w:r w:rsidRPr="002446E4">
              <w:rPr>
                <w:rFonts w:ascii="Times New Roman" w:eastAsia="Times New Roman" w:hAnsi="Times New Roman" w:cs="Times New Roman"/>
                <w:sz w:val="20"/>
                <w:szCs w:val="20"/>
              </w:rPr>
              <w:t>Water × Time</w:t>
            </w:r>
          </w:p>
        </w:tc>
        <w:tc>
          <w:tcPr>
            <w:tcW w:w="478" w:type="pct"/>
            <w:tcBorders>
              <w:bottom w:val="nil"/>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-1.51</w:t>
            </w:r>
          </w:p>
        </w:tc>
        <w:tc>
          <w:tcPr>
            <w:tcW w:w="406"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1.19</w:t>
            </w:r>
          </w:p>
        </w:tc>
        <w:tc>
          <w:tcPr>
            <w:tcW w:w="484" w:type="pct"/>
            <w:tcBorders>
              <w:bottom w:val="nil"/>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sz w:val="20"/>
                <w:szCs w:val="20"/>
              </w:rPr>
            </w:pPr>
            <w:r w:rsidRPr="002446E4">
              <w:rPr>
                <w:rFonts w:ascii="Times New Roman" w:eastAsia="Times New Roman" w:hAnsi="Times New Roman" w:cs="Times New Roman"/>
                <w:sz w:val="20"/>
                <w:szCs w:val="20"/>
              </w:rPr>
              <w:t>0.2072</w:t>
            </w:r>
          </w:p>
        </w:tc>
      </w:tr>
      <w:tr w:rsidR="005C315F" w:rsidRPr="00BC5ABB" w:rsidTr="002812FF">
        <w:trPr>
          <w:trHeight w:val="144"/>
        </w:trPr>
        <w:tc>
          <w:tcPr>
            <w:tcW w:w="2150" w:type="pct"/>
            <w:vMerge/>
            <w:tcBorders>
              <w:bottom w:val="single" w:sz="4" w:space="0" w:color="auto"/>
            </w:tcBorders>
            <w:vAlign w:val="center"/>
          </w:tcPr>
          <w:p w:rsidR="005C315F" w:rsidRPr="00BC5ABB" w:rsidRDefault="005C315F" w:rsidP="00BB641A">
            <w:pPr>
              <w:spacing w:after="0" w:line="240" w:lineRule="auto"/>
              <w:jc w:val="both"/>
              <w:rPr>
                <w:rFonts w:ascii="Times New Roman" w:eastAsia="Times New Roman" w:hAnsi="Times New Roman" w:cs="Times New Roman"/>
                <w:sz w:val="20"/>
                <w:szCs w:val="20"/>
              </w:rPr>
            </w:pPr>
          </w:p>
        </w:tc>
        <w:tc>
          <w:tcPr>
            <w:tcW w:w="1482" w:type="pct"/>
            <w:tcBorders>
              <w:bottom w:val="single" w:sz="4" w:space="0" w:color="auto"/>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Body mass × Water × Time</w:t>
            </w:r>
          </w:p>
        </w:tc>
        <w:tc>
          <w:tcPr>
            <w:tcW w:w="478" w:type="pct"/>
            <w:tcBorders>
              <w:bottom w:val="single" w:sz="4" w:space="0" w:color="auto"/>
            </w:tcBorders>
            <w:tcMar>
              <w:top w:w="60" w:type="dxa"/>
              <w:left w:w="60" w:type="dxa"/>
              <w:bottom w:w="60" w:type="dxa"/>
              <w:right w:w="60" w:type="dxa"/>
            </w:tcMar>
          </w:tcPr>
          <w:p w:rsidR="005C315F" w:rsidRPr="002446E4" w:rsidRDefault="00D66CEB"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-2.72</w:t>
            </w:r>
          </w:p>
        </w:tc>
        <w:tc>
          <w:tcPr>
            <w:tcW w:w="406" w:type="pct"/>
            <w:tcBorders>
              <w:bottom w:val="single" w:sz="4" w:space="0" w:color="auto"/>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0.58</w:t>
            </w:r>
          </w:p>
        </w:tc>
        <w:tc>
          <w:tcPr>
            <w:tcW w:w="484" w:type="pct"/>
            <w:tcBorders>
              <w:bottom w:val="single" w:sz="4" w:space="0" w:color="auto"/>
            </w:tcBorders>
            <w:tcMar>
              <w:top w:w="60" w:type="dxa"/>
              <w:left w:w="60" w:type="dxa"/>
              <w:bottom w:w="60" w:type="dxa"/>
              <w:right w:w="60" w:type="dxa"/>
            </w:tcMar>
          </w:tcPr>
          <w:p w:rsidR="005C315F" w:rsidRPr="002446E4" w:rsidRDefault="002446E4" w:rsidP="00BB641A">
            <w:pPr>
              <w:spacing w:after="0" w:line="240" w:lineRule="auto"/>
              <w:jc w:val="both"/>
              <w:rPr>
                <w:rFonts w:ascii="Times New Roman" w:eastAsia="Times New Roman" w:hAnsi="Times New Roman" w:cs="Times New Roman"/>
                <w:b/>
                <w:sz w:val="20"/>
                <w:szCs w:val="20"/>
              </w:rPr>
            </w:pPr>
            <w:r w:rsidRPr="002446E4">
              <w:rPr>
                <w:rFonts w:ascii="Times New Roman" w:eastAsia="Times New Roman" w:hAnsi="Times New Roman" w:cs="Times New Roman"/>
                <w:b/>
                <w:sz w:val="20"/>
                <w:szCs w:val="20"/>
              </w:rPr>
              <w:t>0.0000</w:t>
            </w:r>
          </w:p>
        </w:tc>
      </w:tr>
      <w:tr w:rsidR="00D66CEB" w:rsidRPr="00BC5ABB" w:rsidTr="002812FF">
        <w:trPr>
          <w:trHeight w:val="24"/>
        </w:trPr>
        <w:tc>
          <w:tcPr>
            <w:tcW w:w="2150" w:type="pct"/>
            <w:vMerge w:val="restart"/>
            <w:tcBorders>
              <w:top w:val="single" w:sz="4" w:space="0" w:color="auto"/>
              <w:left w:val="nil"/>
              <w:bottom w:val="single" w:sz="4" w:space="0" w:color="auto"/>
              <w:right w:val="nil"/>
            </w:tcBorders>
          </w:tcPr>
          <w:p w:rsidR="00D66CEB" w:rsidRPr="00EC67FB" w:rsidRDefault="00D66CEB" w:rsidP="00BB641A">
            <w:pPr>
              <w:spacing w:after="0" w:line="240" w:lineRule="auto"/>
              <w:jc w:val="both"/>
              <w:rPr>
                <w:rFonts w:ascii="Times New Roman" w:eastAsia="Times New Roman" w:hAnsi="Times New Roman" w:cs="Times New Roman"/>
                <w:sz w:val="20"/>
                <w:szCs w:val="20"/>
              </w:rPr>
            </w:pPr>
            <w:r w:rsidRPr="00EC67FB">
              <w:rPr>
                <w:rFonts w:ascii="Times New Roman" w:eastAsia="Times New Roman" w:hAnsi="Times New Roman" w:cs="Times New Roman"/>
                <w:sz w:val="20"/>
                <w:szCs w:val="20"/>
              </w:rPr>
              <w:t xml:space="preserve">Body mass × Genome size × Breathing mode × Time </w:t>
            </w:r>
            <w:r w:rsidRPr="00EC67FB">
              <w:rPr>
                <w:rFonts w:ascii="Times New Roman" w:eastAsia="Times New Roman" w:hAnsi="Times New Roman" w:cs="Times New Roman"/>
                <w:color w:val="000000"/>
                <w:sz w:val="20"/>
                <w:szCs w:val="20"/>
              </w:rPr>
              <w:t xml:space="preserve">(λ = 1);  </w:t>
            </w:r>
            <w:proofErr w:type="spellStart"/>
            <w:r w:rsidRPr="00EC67FB">
              <w:rPr>
                <w:rFonts w:ascii="Times New Roman" w:eastAsia="Times New Roman" w:hAnsi="Times New Roman" w:cs="Times New Roman"/>
                <w:color w:val="000000"/>
                <w:sz w:val="20"/>
                <w:szCs w:val="20"/>
              </w:rPr>
              <w:t>AICc</w:t>
            </w:r>
            <w:proofErr w:type="spellEnd"/>
            <w:r w:rsidRPr="00EC67FB">
              <w:rPr>
                <w:rFonts w:ascii="Times New Roman" w:eastAsia="Times New Roman" w:hAnsi="Times New Roman" w:cs="Times New Roman"/>
                <w:color w:val="000000"/>
                <w:sz w:val="20"/>
                <w:szCs w:val="20"/>
              </w:rPr>
              <w:t xml:space="preserve"> = 2490.36; </w:t>
            </w:r>
            <w:proofErr w:type="spellStart"/>
            <w:r w:rsidRPr="00EC67FB">
              <w:rPr>
                <w:rFonts w:ascii="Times New Roman" w:eastAsia="Times New Roman" w:hAnsi="Times New Roman" w:cs="Times New Roman"/>
                <w:i/>
                <w:color w:val="000000"/>
                <w:sz w:val="20"/>
                <w:szCs w:val="20"/>
              </w:rPr>
              <w:t>w</w:t>
            </w:r>
            <w:r w:rsidRPr="00EC67FB">
              <w:rPr>
                <w:rFonts w:ascii="Times New Roman" w:eastAsia="Times New Roman" w:hAnsi="Times New Roman" w:cs="Times New Roman"/>
                <w:color w:val="000000"/>
                <w:sz w:val="20"/>
                <w:szCs w:val="20"/>
                <w:vertAlign w:val="subscript"/>
              </w:rPr>
              <w:t>i</w:t>
            </w:r>
            <w:proofErr w:type="spellEnd"/>
            <w:r w:rsidRPr="00EC67FB">
              <w:rPr>
                <w:rFonts w:ascii="Times New Roman" w:eastAsia="Times New Roman" w:hAnsi="Times New Roman" w:cs="Times New Roman"/>
                <w:color w:val="000000"/>
                <w:sz w:val="20"/>
                <w:szCs w:val="20"/>
              </w:rPr>
              <w:t xml:space="preserve"> = 0.22; ∆</w:t>
            </w:r>
            <w:proofErr w:type="spellStart"/>
            <w:r w:rsidRPr="00EC67FB">
              <w:rPr>
                <w:rFonts w:ascii="Times New Roman" w:eastAsia="Times New Roman" w:hAnsi="Times New Roman" w:cs="Times New Roman"/>
                <w:color w:val="000000"/>
                <w:sz w:val="20"/>
                <w:szCs w:val="20"/>
              </w:rPr>
              <w:t>AICc</w:t>
            </w:r>
            <w:proofErr w:type="spellEnd"/>
            <w:r w:rsidRPr="00EC67FB">
              <w:rPr>
                <w:rFonts w:ascii="Times New Roman" w:eastAsia="Times New Roman" w:hAnsi="Times New Roman" w:cs="Times New Roman"/>
                <w:color w:val="000000"/>
                <w:sz w:val="20"/>
                <w:szCs w:val="20"/>
              </w:rPr>
              <w:t xml:space="preserve"> = 1.95</w:t>
            </w:r>
          </w:p>
        </w:tc>
        <w:tc>
          <w:tcPr>
            <w:tcW w:w="1482" w:type="pct"/>
            <w:tcBorders>
              <w:top w:val="single" w:sz="4" w:space="0" w:color="auto"/>
              <w:left w:val="nil"/>
              <w:bottom w:val="nil"/>
              <w:right w:val="nil"/>
            </w:tcBorders>
            <w:tcMar>
              <w:top w:w="60" w:type="dxa"/>
              <w:left w:w="60" w:type="dxa"/>
              <w:bottom w:w="60" w:type="dxa"/>
              <w:right w:w="60" w:type="dxa"/>
            </w:tcMar>
          </w:tcPr>
          <w:p w:rsidR="00D66CEB" w:rsidRPr="00FF0307" w:rsidRDefault="00D66CEB" w:rsidP="00BB641A">
            <w:pPr>
              <w:spacing w:after="0" w:line="240" w:lineRule="auto"/>
              <w:jc w:val="both"/>
              <w:rPr>
                <w:rFonts w:ascii="Times New Roman" w:eastAsia="Times New Roman" w:hAnsi="Times New Roman" w:cs="Times New Roman"/>
                <w:sz w:val="20"/>
                <w:szCs w:val="20"/>
              </w:rPr>
            </w:pPr>
            <w:r w:rsidRPr="00FF0307">
              <w:rPr>
                <w:rFonts w:ascii="Times New Roman" w:eastAsia="Times New Roman" w:hAnsi="Times New Roman" w:cs="Times New Roman"/>
                <w:color w:val="000000"/>
                <w:sz w:val="20"/>
                <w:szCs w:val="20"/>
              </w:rPr>
              <w:t>Intercept</w:t>
            </w:r>
          </w:p>
        </w:tc>
        <w:tc>
          <w:tcPr>
            <w:tcW w:w="478" w:type="pct"/>
            <w:tcBorders>
              <w:top w:val="single" w:sz="4" w:space="0" w:color="auto"/>
              <w:left w:val="nil"/>
              <w:bottom w:val="nil"/>
              <w:right w:val="nil"/>
            </w:tcBorders>
            <w:tcMar>
              <w:top w:w="60" w:type="dxa"/>
              <w:left w:w="60" w:type="dxa"/>
              <w:bottom w:w="60" w:type="dxa"/>
              <w:right w:w="60" w:type="dxa"/>
            </w:tcMar>
          </w:tcPr>
          <w:p w:rsidR="00D66CEB" w:rsidRPr="00E05703"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33.93</w:t>
            </w:r>
          </w:p>
        </w:tc>
        <w:tc>
          <w:tcPr>
            <w:tcW w:w="406" w:type="pct"/>
            <w:tcBorders>
              <w:top w:val="single" w:sz="4" w:space="0" w:color="auto"/>
              <w:left w:val="nil"/>
              <w:bottom w:val="nil"/>
              <w:right w:val="nil"/>
            </w:tcBorders>
            <w:tcMar>
              <w:top w:w="60" w:type="dxa"/>
              <w:left w:w="60" w:type="dxa"/>
              <w:bottom w:w="60" w:type="dxa"/>
              <w:right w:w="60" w:type="dxa"/>
            </w:tcMar>
          </w:tcPr>
          <w:p w:rsidR="00D66CEB" w:rsidRPr="00E05703"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13.94</w:t>
            </w:r>
          </w:p>
        </w:tc>
        <w:tc>
          <w:tcPr>
            <w:tcW w:w="484" w:type="pct"/>
            <w:tcBorders>
              <w:top w:val="single" w:sz="4" w:space="0" w:color="auto"/>
              <w:left w:val="nil"/>
              <w:bottom w:val="nil"/>
              <w:right w:val="nil"/>
            </w:tcBorders>
            <w:tcMar>
              <w:top w:w="60" w:type="dxa"/>
              <w:left w:w="60" w:type="dxa"/>
              <w:bottom w:w="60" w:type="dxa"/>
              <w:right w:w="60" w:type="dxa"/>
            </w:tcMar>
          </w:tcPr>
          <w:p w:rsidR="00D66CEB" w:rsidRPr="00BC5ABB"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0.0156</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4877AB" w:rsidRDefault="00D66CEB" w:rsidP="00BB641A">
            <w:pPr>
              <w:spacing w:after="0" w:line="240" w:lineRule="auto"/>
              <w:jc w:val="both"/>
              <w:rPr>
                <w:rFonts w:ascii="Times New Roman" w:eastAsia="Times New Roman" w:hAnsi="Times New Roman" w:cs="Times New Roman"/>
                <w:sz w:val="20"/>
                <w:szCs w:val="20"/>
              </w:rPr>
            </w:pPr>
            <w:r w:rsidRPr="00F63BA5">
              <w:rPr>
                <w:rFonts w:ascii="Times New Roman" w:eastAsia="Times New Roman" w:hAnsi="Times New Roman" w:cs="Times New Roman"/>
                <w:sz w:val="20"/>
                <w:szCs w:val="20"/>
              </w:rPr>
              <w:t>Body mass</w:t>
            </w:r>
          </w:p>
        </w:tc>
        <w:tc>
          <w:tcPr>
            <w:tcW w:w="478"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sidRPr="00F85FB7">
              <w:rPr>
                <w:rFonts w:ascii="Times New Roman" w:eastAsia="Times New Roman" w:hAnsi="Times New Roman" w:cs="Times New Roman"/>
                <w:sz w:val="20"/>
                <w:szCs w:val="20"/>
              </w:rPr>
              <w:t>-3.13</w:t>
            </w:r>
          </w:p>
        </w:tc>
        <w:tc>
          <w:tcPr>
            <w:tcW w:w="406"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c>
          <w:tcPr>
            <w:tcW w:w="484"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0.0737</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4877AB"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Genome size</w:t>
            </w:r>
          </w:p>
        </w:tc>
        <w:tc>
          <w:tcPr>
            <w:tcW w:w="478"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sidRPr="00F85FB7">
              <w:rPr>
                <w:rFonts w:ascii="Times New Roman" w:eastAsia="Times New Roman" w:hAnsi="Times New Roman" w:cs="Times New Roman"/>
                <w:sz w:val="20"/>
                <w:szCs w:val="20"/>
              </w:rPr>
              <w:t>18.79</w:t>
            </w:r>
          </w:p>
        </w:tc>
        <w:tc>
          <w:tcPr>
            <w:tcW w:w="406"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tc>
        <w:tc>
          <w:tcPr>
            <w:tcW w:w="484"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0.082</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Water</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tabs>
                <w:tab w:val="left" w:pos="322"/>
              </w:tabs>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7.93</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4.25</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0.0623</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Time</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5.71</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2.32</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0.0143</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Lat</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-0.08</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0.01</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0.0000</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Body mass × Genome size</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11.35</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4.13</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0.0062</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Body mass × Water</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5.34</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1.89</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0.0050</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4877AB"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Genome size </w:t>
            </w:r>
            <w:r w:rsidRPr="00F63BA5">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Water</w:t>
            </w:r>
          </w:p>
        </w:tc>
        <w:tc>
          <w:tcPr>
            <w:tcW w:w="478"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sidRPr="00F85FB7">
              <w:rPr>
                <w:rFonts w:ascii="Times New Roman" w:eastAsia="Times New Roman" w:hAnsi="Times New Roman" w:cs="Times New Roman"/>
                <w:sz w:val="20"/>
                <w:szCs w:val="20"/>
              </w:rPr>
              <w:t>-17.56</w:t>
            </w:r>
          </w:p>
        </w:tc>
        <w:tc>
          <w:tcPr>
            <w:tcW w:w="406"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11.09</w:t>
            </w:r>
          </w:p>
        </w:tc>
        <w:tc>
          <w:tcPr>
            <w:tcW w:w="484"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0.1143</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4877AB" w:rsidRDefault="00D66CEB" w:rsidP="00BB641A">
            <w:pPr>
              <w:spacing w:after="0" w:line="240" w:lineRule="auto"/>
              <w:jc w:val="both"/>
              <w:rPr>
                <w:rFonts w:ascii="Times New Roman" w:eastAsia="Times New Roman" w:hAnsi="Times New Roman" w:cs="Times New Roman"/>
                <w:sz w:val="20"/>
                <w:szCs w:val="20"/>
              </w:rPr>
            </w:pPr>
            <w:r w:rsidRPr="00F63BA5">
              <w:rPr>
                <w:rFonts w:ascii="Times New Roman" w:eastAsia="Times New Roman" w:hAnsi="Times New Roman" w:cs="Times New Roman"/>
                <w:sz w:val="20"/>
                <w:szCs w:val="20"/>
              </w:rPr>
              <w:t>Body mass × Time</w:t>
            </w:r>
          </w:p>
        </w:tc>
        <w:tc>
          <w:tcPr>
            <w:tcW w:w="478"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sidRPr="00F85FB7">
              <w:rPr>
                <w:rFonts w:ascii="Times New Roman" w:eastAsia="Times New Roman" w:hAnsi="Times New Roman" w:cs="Times New Roman"/>
                <w:sz w:val="20"/>
                <w:szCs w:val="20"/>
              </w:rPr>
              <w:t>1.13</w:t>
            </w:r>
          </w:p>
        </w:tc>
        <w:tc>
          <w:tcPr>
            <w:tcW w:w="406"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484"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0.2880</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4877AB"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Genome size </w:t>
            </w:r>
            <w:r w:rsidRPr="00F63BA5">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F63BA5">
              <w:rPr>
                <w:rFonts w:ascii="Times New Roman" w:eastAsia="Times New Roman" w:hAnsi="Times New Roman" w:cs="Times New Roman"/>
                <w:sz w:val="20"/>
                <w:szCs w:val="20"/>
              </w:rPr>
              <w:t>Time</w:t>
            </w:r>
          </w:p>
        </w:tc>
        <w:tc>
          <w:tcPr>
            <w:tcW w:w="478"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sidRPr="00F85FB7">
              <w:rPr>
                <w:rFonts w:ascii="Times New Roman" w:eastAsia="Times New Roman" w:hAnsi="Times New Roman" w:cs="Times New Roman"/>
                <w:sz w:val="20"/>
                <w:szCs w:val="20"/>
              </w:rPr>
              <w:t>-11.81</w:t>
            </w:r>
          </w:p>
        </w:tc>
        <w:tc>
          <w:tcPr>
            <w:tcW w:w="406"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6.96</w:t>
            </w:r>
          </w:p>
        </w:tc>
        <w:tc>
          <w:tcPr>
            <w:tcW w:w="484" w:type="pct"/>
            <w:tcBorders>
              <w:top w:val="nil"/>
              <w:left w:val="nil"/>
              <w:bottom w:val="nil"/>
              <w:right w:val="nil"/>
            </w:tcBorders>
            <w:tcMar>
              <w:top w:w="60" w:type="dxa"/>
              <w:left w:w="60" w:type="dxa"/>
              <w:bottom w:w="60" w:type="dxa"/>
              <w:right w:w="60" w:type="dxa"/>
            </w:tcMar>
          </w:tcPr>
          <w:p w:rsidR="00D66CEB" w:rsidRPr="00F85FB7" w:rsidRDefault="00D66CEB"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0.0905</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Water × Time</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-6.45</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2.34</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0.0061</w:t>
            </w:r>
          </w:p>
        </w:tc>
      </w:tr>
      <w:tr w:rsidR="00D66CEB" w:rsidRPr="00BC5ABB" w:rsidTr="002812FF">
        <w:trPr>
          <w:trHeight w:val="22"/>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Body mass × Genome size × Water</w:t>
            </w:r>
          </w:p>
        </w:tc>
        <w:tc>
          <w:tcPr>
            <w:tcW w:w="478"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-12.54</w:t>
            </w:r>
          </w:p>
        </w:tc>
        <w:tc>
          <w:tcPr>
            <w:tcW w:w="406"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4.61</w:t>
            </w:r>
          </w:p>
        </w:tc>
        <w:tc>
          <w:tcPr>
            <w:tcW w:w="484" w:type="pct"/>
            <w:tcBorders>
              <w:top w:val="nil"/>
              <w:left w:val="nil"/>
              <w:bottom w:val="nil"/>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0.0068</w:t>
            </w:r>
          </w:p>
        </w:tc>
      </w:tr>
      <w:tr w:rsidR="00D66CEB" w:rsidRPr="00BC5ABB" w:rsidTr="002812FF">
        <w:trPr>
          <w:trHeight w:val="24"/>
        </w:trPr>
        <w:tc>
          <w:tcPr>
            <w:tcW w:w="2150" w:type="pct"/>
            <w:vMerge/>
            <w:tcBorders>
              <w:top w:val="nil"/>
              <w:left w:val="nil"/>
              <w:bottom w:val="single" w:sz="4" w:space="0" w:color="auto"/>
              <w:right w:val="nil"/>
            </w:tcBorders>
            <w:vAlign w:val="center"/>
          </w:tcPr>
          <w:p w:rsidR="00D66CEB" w:rsidRPr="00EC67FB" w:rsidRDefault="00D66CEB"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single" w:sz="4" w:space="0" w:color="auto"/>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Body mass × Genome size × Time</w:t>
            </w:r>
          </w:p>
        </w:tc>
        <w:tc>
          <w:tcPr>
            <w:tcW w:w="478" w:type="pct"/>
            <w:tcBorders>
              <w:top w:val="nil"/>
              <w:left w:val="nil"/>
              <w:bottom w:val="single" w:sz="4" w:space="0" w:color="auto"/>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-7.90</w:t>
            </w:r>
          </w:p>
        </w:tc>
        <w:tc>
          <w:tcPr>
            <w:tcW w:w="406" w:type="pct"/>
            <w:tcBorders>
              <w:top w:val="nil"/>
              <w:left w:val="nil"/>
              <w:bottom w:val="single" w:sz="4" w:space="0" w:color="auto"/>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2.57</w:t>
            </w:r>
          </w:p>
        </w:tc>
        <w:tc>
          <w:tcPr>
            <w:tcW w:w="484" w:type="pct"/>
            <w:tcBorders>
              <w:top w:val="nil"/>
              <w:left w:val="nil"/>
              <w:bottom w:val="single" w:sz="4" w:space="0" w:color="auto"/>
              <w:right w:val="nil"/>
            </w:tcBorders>
            <w:tcMar>
              <w:top w:w="60" w:type="dxa"/>
              <w:left w:w="60" w:type="dxa"/>
              <w:bottom w:w="60" w:type="dxa"/>
              <w:right w:w="60" w:type="dxa"/>
            </w:tcMar>
          </w:tcPr>
          <w:p w:rsidR="00D66CEB" w:rsidRPr="0069180F" w:rsidRDefault="00D66CEB" w:rsidP="00BB641A">
            <w:pPr>
              <w:spacing w:after="0" w:line="240" w:lineRule="auto"/>
              <w:jc w:val="both"/>
              <w:rPr>
                <w:rFonts w:ascii="Times New Roman" w:eastAsia="Times New Roman" w:hAnsi="Times New Roman" w:cs="Times New Roman"/>
                <w:b/>
                <w:sz w:val="20"/>
                <w:szCs w:val="20"/>
              </w:rPr>
            </w:pPr>
            <w:r w:rsidRPr="0069180F">
              <w:rPr>
                <w:rFonts w:ascii="Times New Roman" w:eastAsia="Times New Roman" w:hAnsi="Times New Roman" w:cs="Times New Roman"/>
                <w:b/>
                <w:sz w:val="20"/>
                <w:szCs w:val="20"/>
              </w:rPr>
              <w:t>0.0023</w:t>
            </w:r>
          </w:p>
        </w:tc>
      </w:tr>
      <w:tr w:rsidR="002446E4" w:rsidRPr="00BC5ABB" w:rsidTr="002812FF">
        <w:trPr>
          <w:trHeight w:val="144"/>
        </w:trPr>
        <w:tc>
          <w:tcPr>
            <w:tcW w:w="2150" w:type="pct"/>
            <w:vMerge w:val="restart"/>
            <w:tcBorders>
              <w:top w:val="single" w:sz="4" w:space="0" w:color="auto"/>
              <w:left w:val="nil"/>
              <w:bottom w:val="nil"/>
              <w:right w:val="nil"/>
            </w:tcBorders>
          </w:tcPr>
          <w:p w:rsidR="002446E4" w:rsidRPr="00BC5ABB" w:rsidRDefault="002446E4" w:rsidP="00BB641A">
            <w:pPr>
              <w:spacing w:after="0" w:line="240" w:lineRule="auto"/>
              <w:jc w:val="both"/>
              <w:rPr>
                <w:rFonts w:ascii="Times New Roman" w:eastAsia="Times New Roman" w:hAnsi="Times New Roman" w:cs="Times New Roman"/>
                <w:sz w:val="20"/>
                <w:szCs w:val="20"/>
              </w:rPr>
            </w:pPr>
            <w:r w:rsidRPr="00EC67FB">
              <w:rPr>
                <w:rFonts w:ascii="Times New Roman" w:eastAsia="Times New Roman" w:hAnsi="Times New Roman" w:cs="Times New Roman"/>
                <w:sz w:val="20"/>
                <w:szCs w:val="20"/>
              </w:rPr>
              <w:t>Body mass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Life-stage</w:t>
            </w:r>
            <w:r w:rsidRPr="00BC5ABB">
              <w:rPr>
                <w:rFonts w:ascii="Times New Roman" w:eastAsia="Times New Roman" w:hAnsi="Times New Roman" w:cs="Times New Roman"/>
                <w:color w:val="000000"/>
                <w:sz w:val="20"/>
                <w:szCs w:val="20"/>
              </w:rPr>
              <w:t xml:space="preserve"> </w:t>
            </w:r>
            <w:r w:rsidRPr="00EC67FB">
              <w:rPr>
                <w:rFonts w:ascii="Times New Roman" w:eastAsia="Times New Roman" w:hAnsi="Times New Roman" w:cs="Times New Roman"/>
                <w:sz w:val="20"/>
                <w:szCs w:val="20"/>
              </w:rPr>
              <w:t>×</w:t>
            </w:r>
            <w:r w:rsidRPr="00BC5ABB">
              <w:rPr>
                <w:rFonts w:ascii="Times New Roman" w:eastAsia="Times New Roman" w:hAnsi="Times New Roman" w:cs="Times New Roman"/>
                <w:color w:val="000000"/>
                <w:sz w:val="20"/>
                <w:szCs w:val="20"/>
              </w:rPr>
              <w:t xml:space="preserve"> Time + Lat (λ = 1)</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AICc</w:t>
            </w:r>
            <w:proofErr w:type="spellEnd"/>
            <w:r>
              <w:rPr>
                <w:rFonts w:ascii="Times New Roman" w:eastAsia="Times New Roman" w:hAnsi="Times New Roman" w:cs="Times New Roman"/>
                <w:color w:val="000000"/>
                <w:sz w:val="20"/>
                <w:szCs w:val="20"/>
              </w:rPr>
              <w:t xml:space="preserve"> = 2490.42; </w:t>
            </w:r>
            <w:proofErr w:type="spellStart"/>
            <w:r w:rsidRPr="00FF6BD2">
              <w:rPr>
                <w:rFonts w:ascii="Times New Roman" w:eastAsia="Times New Roman" w:hAnsi="Times New Roman" w:cs="Times New Roman"/>
                <w:i/>
                <w:color w:val="000000"/>
                <w:sz w:val="20"/>
                <w:szCs w:val="20"/>
              </w:rPr>
              <w:t>w</w:t>
            </w:r>
            <w:r w:rsidRPr="00FF6BD2">
              <w:rPr>
                <w:rFonts w:ascii="Times New Roman" w:eastAsia="Times New Roman" w:hAnsi="Times New Roman" w:cs="Times New Roman"/>
                <w:color w:val="000000"/>
                <w:sz w:val="20"/>
                <w:szCs w:val="20"/>
                <w:vertAlign w:val="subscript"/>
              </w:rPr>
              <w:t>i</w:t>
            </w:r>
            <w:proofErr w:type="spellEnd"/>
            <w:r>
              <w:rPr>
                <w:rFonts w:ascii="Times New Roman" w:eastAsia="Times New Roman" w:hAnsi="Times New Roman" w:cs="Times New Roman"/>
                <w:color w:val="000000"/>
                <w:sz w:val="20"/>
                <w:szCs w:val="20"/>
              </w:rPr>
              <w:t xml:space="preserve"> = 0.21; ∆</w:t>
            </w:r>
            <w:proofErr w:type="spellStart"/>
            <w:r>
              <w:rPr>
                <w:rFonts w:ascii="Times New Roman" w:eastAsia="Times New Roman" w:hAnsi="Times New Roman" w:cs="Times New Roman"/>
                <w:color w:val="000000"/>
                <w:sz w:val="20"/>
                <w:szCs w:val="20"/>
              </w:rPr>
              <w:t>AICc</w:t>
            </w:r>
            <w:proofErr w:type="spellEnd"/>
            <w:r>
              <w:rPr>
                <w:rFonts w:ascii="Times New Roman" w:eastAsia="Times New Roman" w:hAnsi="Times New Roman" w:cs="Times New Roman"/>
                <w:color w:val="000000"/>
                <w:sz w:val="20"/>
                <w:szCs w:val="20"/>
              </w:rPr>
              <w:t xml:space="preserve"> = 2.00</w:t>
            </w:r>
          </w:p>
        </w:tc>
        <w:tc>
          <w:tcPr>
            <w:tcW w:w="1482" w:type="pct"/>
            <w:tcBorders>
              <w:top w:val="single" w:sz="4" w:space="0" w:color="auto"/>
              <w:left w:val="nil"/>
              <w:bottom w:val="nil"/>
              <w:right w:val="nil"/>
            </w:tcBorders>
            <w:tcMar>
              <w:top w:w="60" w:type="dxa"/>
              <w:left w:w="60" w:type="dxa"/>
              <w:bottom w:w="60" w:type="dxa"/>
              <w:right w:w="60" w:type="dxa"/>
            </w:tcMar>
          </w:tcPr>
          <w:p w:rsidR="002446E4" w:rsidRPr="00B613B7" w:rsidRDefault="00216140"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Intercept</w:t>
            </w:r>
          </w:p>
        </w:tc>
        <w:tc>
          <w:tcPr>
            <w:tcW w:w="478" w:type="pct"/>
            <w:tcBorders>
              <w:top w:val="single" w:sz="4" w:space="0" w:color="auto"/>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43.66</w:t>
            </w:r>
          </w:p>
        </w:tc>
        <w:tc>
          <w:tcPr>
            <w:tcW w:w="406" w:type="pct"/>
            <w:tcBorders>
              <w:top w:val="single" w:sz="4" w:space="0" w:color="auto"/>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13.48</w:t>
            </w:r>
          </w:p>
        </w:tc>
        <w:tc>
          <w:tcPr>
            <w:tcW w:w="484" w:type="pct"/>
            <w:tcBorders>
              <w:top w:val="single" w:sz="4" w:space="0" w:color="auto"/>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0.0013</w:t>
            </w:r>
          </w:p>
        </w:tc>
      </w:tr>
      <w:tr w:rsidR="002446E4" w:rsidRPr="00BC5ABB" w:rsidTr="002812FF">
        <w:trPr>
          <w:trHeight w:val="144"/>
        </w:trPr>
        <w:tc>
          <w:tcPr>
            <w:tcW w:w="2150" w:type="pct"/>
            <w:vMerge/>
            <w:tcBorders>
              <w:top w:val="nil"/>
              <w:left w:val="nil"/>
              <w:bottom w:val="nil"/>
              <w:right w:val="nil"/>
            </w:tcBorders>
            <w:vAlign w:val="center"/>
          </w:tcPr>
          <w:p w:rsidR="002446E4" w:rsidRPr="00EC67FB" w:rsidRDefault="002446E4"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446E4" w:rsidRPr="00B613B7" w:rsidRDefault="00216140"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Body mass</w:t>
            </w:r>
          </w:p>
        </w:tc>
        <w:tc>
          <w:tcPr>
            <w:tcW w:w="478" w:type="pct"/>
            <w:tcBorders>
              <w:top w:val="nil"/>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-0.95</w:t>
            </w:r>
          </w:p>
        </w:tc>
        <w:tc>
          <w:tcPr>
            <w:tcW w:w="406" w:type="pct"/>
            <w:tcBorders>
              <w:top w:val="nil"/>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0.57</w:t>
            </w:r>
          </w:p>
        </w:tc>
        <w:tc>
          <w:tcPr>
            <w:tcW w:w="484" w:type="pct"/>
            <w:tcBorders>
              <w:top w:val="nil"/>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0.0957</w:t>
            </w:r>
          </w:p>
        </w:tc>
      </w:tr>
      <w:tr w:rsidR="002446E4" w:rsidRPr="00BC5ABB" w:rsidTr="002812FF">
        <w:trPr>
          <w:trHeight w:val="144"/>
        </w:trPr>
        <w:tc>
          <w:tcPr>
            <w:tcW w:w="2150" w:type="pct"/>
            <w:vMerge/>
            <w:tcBorders>
              <w:top w:val="nil"/>
              <w:left w:val="nil"/>
              <w:bottom w:val="nil"/>
              <w:right w:val="nil"/>
            </w:tcBorders>
            <w:vAlign w:val="center"/>
          </w:tcPr>
          <w:p w:rsidR="002446E4" w:rsidRPr="00EC67FB" w:rsidRDefault="002446E4"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446E4" w:rsidRPr="00B613B7" w:rsidRDefault="00216140"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Non-adult</w:t>
            </w:r>
          </w:p>
        </w:tc>
        <w:tc>
          <w:tcPr>
            <w:tcW w:w="478" w:type="pct"/>
            <w:tcBorders>
              <w:top w:val="nil"/>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-1.42</w:t>
            </w:r>
          </w:p>
        </w:tc>
        <w:tc>
          <w:tcPr>
            <w:tcW w:w="406" w:type="pct"/>
            <w:tcBorders>
              <w:top w:val="nil"/>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484" w:type="pct"/>
            <w:tcBorders>
              <w:top w:val="nil"/>
              <w:left w:val="nil"/>
              <w:bottom w:val="nil"/>
              <w:right w:val="nil"/>
            </w:tcBorders>
            <w:tcMar>
              <w:top w:w="60" w:type="dxa"/>
              <w:left w:w="60" w:type="dxa"/>
              <w:bottom w:w="60" w:type="dxa"/>
              <w:right w:w="60" w:type="dxa"/>
            </w:tcMar>
          </w:tcPr>
          <w:p w:rsidR="002446E4"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0.3057</w:t>
            </w:r>
          </w:p>
        </w:tc>
      </w:tr>
      <w:tr w:rsidR="002446E4" w:rsidRPr="00BC5ABB" w:rsidTr="002812FF">
        <w:trPr>
          <w:trHeight w:val="144"/>
        </w:trPr>
        <w:tc>
          <w:tcPr>
            <w:tcW w:w="2150" w:type="pct"/>
            <w:vMerge/>
            <w:tcBorders>
              <w:top w:val="nil"/>
              <w:left w:val="nil"/>
              <w:bottom w:val="nil"/>
              <w:right w:val="nil"/>
            </w:tcBorders>
            <w:vAlign w:val="center"/>
          </w:tcPr>
          <w:p w:rsidR="002446E4" w:rsidRPr="00EC67FB" w:rsidRDefault="002446E4"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446E4" w:rsidRPr="00952F73" w:rsidRDefault="00216140"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Time</w:t>
            </w:r>
          </w:p>
        </w:tc>
        <w:tc>
          <w:tcPr>
            <w:tcW w:w="478" w:type="pct"/>
            <w:tcBorders>
              <w:top w:val="nil"/>
              <w:left w:val="nil"/>
              <w:bottom w:val="nil"/>
              <w:right w:val="nil"/>
            </w:tcBorders>
            <w:tcMar>
              <w:top w:w="60" w:type="dxa"/>
              <w:left w:w="60" w:type="dxa"/>
              <w:bottom w:w="60" w:type="dxa"/>
              <w:right w:w="60" w:type="dxa"/>
            </w:tcMar>
          </w:tcPr>
          <w:p w:rsidR="002446E4"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-1.20</w:t>
            </w:r>
          </w:p>
        </w:tc>
        <w:tc>
          <w:tcPr>
            <w:tcW w:w="406" w:type="pct"/>
            <w:tcBorders>
              <w:top w:val="nil"/>
              <w:left w:val="nil"/>
              <w:bottom w:val="nil"/>
              <w:right w:val="nil"/>
            </w:tcBorders>
            <w:tcMar>
              <w:top w:w="60" w:type="dxa"/>
              <w:left w:w="60" w:type="dxa"/>
              <w:bottom w:w="60" w:type="dxa"/>
              <w:right w:w="60" w:type="dxa"/>
            </w:tcMar>
          </w:tcPr>
          <w:p w:rsidR="002446E4"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0.31</w:t>
            </w:r>
          </w:p>
        </w:tc>
        <w:tc>
          <w:tcPr>
            <w:tcW w:w="484" w:type="pct"/>
            <w:tcBorders>
              <w:top w:val="nil"/>
              <w:left w:val="nil"/>
              <w:bottom w:val="nil"/>
              <w:right w:val="nil"/>
            </w:tcBorders>
            <w:tcMar>
              <w:top w:w="60" w:type="dxa"/>
              <w:left w:w="60" w:type="dxa"/>
              <w:bottom w:w="60" w:type="dxa"/>
              <w:right w:w="60" w:type="dxa"/>
            </w:tcMar>
          </w:tcPr>
          <w:p w:rsidR="002446E4"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0.0001</w:t>
            </w:r>
          </w:p>
        </w:tc>
      </w:tr>
      <w:tr w:rsidR="002446E4" w:rsidRPr="00BC5ABB" w:rsidTr="002812FF">
        <w:trPr>
          <w:trHeight w:val="144"/>
        </w:trPr>
        <w:tc>
          <w:tcPr>
            <w:tcW w:w="2150" w:type="pct"/>
            <w:vMerge/>
            <w:tcBorders>
              <w:top w:val="nil"/>
              <w:left w:val="nil"/>
              <w:bottom w:val="nil"/>
              <w:right w:val="nil"/>
            </w:tcBorders>
            <w:vAlign w:val="center"/>
          </w:tcPr>
          <w:p w:rsidR="002446E4" w:rsidRPr="00EC67FB" w:rsidRDefault="002446E4"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446E4" w:rsidRPr="00952F73" w:rsidRDefault="00216140"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Lat</w:t>
            </w:r>
          </w:p>
        </w:tc>
        <w:tc>
          <w:tcPr>
            <w:tcW w:w="478" w:type="pct"/>
            <w:tcBorders>
              <w:top w:val="nil"/>
              <w:left w:val="nil"/>
              <w:bottom w:val="nil"/>
              <w:right w:val="nil"/>
            </w:tcBorders>
            <w:tcMar>
              <w:top w:w="60" w:type="dxa"/>
              <w:left w:w="60" w:type="dxa"/>
              <w:bottom w:w="60" w:type="dxa"/>
              <w:right w:w="60" w:type="dxa"/>
            </w:tcMar>
          </w:tcPr>
          <w:p w:rsidR="002446E4"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-0.10</w:t>
            </w:r>
          </w:p>
        </w:tc>
        <w:tc>
          <w:tcPr>
            <w:tcW w:w="406" w:type="pct"/>
            <w:tcBorders>
              <w:top w:val="nil"/>
              <w:left w:val="nil"/>
              <w:bottom w:val="nil"/>
              <w:right w:val="nil"/>
            </w:tcBorders>
            <w:tcMar>
              <w:top w:w="60" w:type="dxa"/>
              <w:left w:w="60" w:type="dxa"/>
              <w:bottom w:w="60" w:type="dxa"/>
              <w:right w:w="60" w:type="dxa"/>
            </w:tcMar>
          </w:tcPr>
          <w:p w:rsidR="002446E4"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0.01</w:t>
            </w:r>
          </w:p>
        </w:tc>
        <w:tc>
          <w:tcPr>
            <w:tcW w:w="484" w:type="pct"/>
            <w:tcBorders>
              <w:top w:val="nil"/>
              <w:left w:val="nil"/>
              <w:bottom w:val="nil"/>
              <w:right w:val="nil"/>
            </w:tcBorders>
            <w:tcMar>
              <w:top w:w="60" w:type="dxa"/>
              <w:left w:w="60" w:type="dxa"/>
              <w:bottom w:w="60" w:type="dxa"/>
              <w:right w:w="60" w:type="dxa"/>
            </w:tcMar>
          </w:tcPr>
          <w:p w:rsidR="002446E4"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0.0000</w:t>
            </w:r>
          </w:p>
        </w:tc>
      </w:tr>
      <w:tr w:rsidR="00216140" w:rsidRPr="00BC5ABB" w:rsidTr="002812FF">
        <w:trPr>
          <w:trHeight w:val="144"/>
        </w:trPr>
        <w:tc>
          <w:tcPr>
            <w:tcW w:w="2150" w:type="pct"/>
            <w:vMerge/>
            <w:tcBorders>
              <w:top w:val="nil"/>
              <w:left w:val="nil"/>
              <w:bottom w:val="nil"/>
              <w:right w:val="nil"/>
            </w:tcBorders>
            <w:vAlign w:val="center"/>
          </w:tcPr>
          <w:p w:rsidR="00216140" w:rsidRPr="00EC67FB" w:rsidRDefault="00216140"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16140" w:rsidRPr="00952F73" w:rsidRDefault="00216140"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Body mass × Non-adult</w:t>
            </w:r>
          </w:p>
        </w:tc>
        <w:tc>
          <w:tcPr>
            <w:tcW w:w="478" w:type="pct"/>
            <w:tcBorders>
              <w:top w:val="nil"/>
              <w:left w:val="nil"/>
              <w:bottom w:val="nil"/>
              <w:right w:val="nil"/>
            </w:tcBorders>
            <w:tcMar>
              <w:top w:w="60" w:type="dxa"/>
              <w:left w:w="60" w:type="dxa"/>
              <w:bottom w:w="60" w:type="dxa"/>
              <w:right w:w="60" w:type="dxa"/>
            </w:tcMar>
          </w:tcPr>
          <w:p w:rsidR="00216140"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5.26</w:t>
            </w:r>
          </w:p>
        </w:tc>
        <w:tc>
          <w:tcPr>
            <w:tcW w:w="406" w:type="pct"/>
            <w:tcBorders>
              <w:top w:val="nil"/>
              <w:left w:val="nil"/>
              <w:bottom w:val="nil"/>
              <w:right w:val="nil"/>
            </w:tcBorders>
            <w:tcMar>
              <w:top w:w="60" w:type="dxa"/>
              <w:left w:w="60" w:type="dxa"/>
              <w:bottom w:w="60" w:type="dxa"/>
              <w:right w:w="60" w:type="dxa"/>
            </w:tcMar>
          </w:tcPr>
          <w:p w:rsidR="00216140"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1.13</w:t>
            </w:r>
          </w:p>
        </w:tc>
        <w:tc>
          <w:tcPr>
            <w:tcW w:w="484" w:type="pct"/>
            <w:tcBorders>
              <w:top w:val="nil"/>
              <w:left w:val="nil"/>
              <w:bottom w:val="nil"/>
              <w:right w:val="nil"/>
            </w:tcBorders>
            <w:tcMar>
              <w:top w:w="60" w:type="dxa"/>
              <w:left w:w="60" w:type="dxa"/>
              <w:bottom w:w="60" w:type="dxa"/>
              <w:right w:w="60" w:type="dxa"/>
            </w:tcMar>
          </w:tcPr>
          <w:p w:rsidR="00216140"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0.0000</w:t>
            </w:r>
          </w:p>
        </w:tc>
      </w:tr>
      <w:tr w:rsidR="00216140" w:rsidRPr="00BC5ABB" w:rsidTr="002812FF">
        <w:trPr>
          <w:trHeight w:val="144"/>
        </w:trPr>
        <w:tc>
          <w:tcPr>
            <w:tcW w:w="2150" w:type="pct"/>
            <w:vMerge/>
            <w:tcBorders>
              <w:top w:val="nil"/>
              <w:left w:val="nil"/>
              <w:bottom w:val="nil"/>
              <w:right w:val="nil"/>
            </w:tcBorders>
            <w:vAlign w:val="center"/>
          </w:tcPr>
          <w:p w:rsidR="00216140" w:rsidRPr="00EC67FB" w:rsidRDefault="00216140"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16140" w:rsidRPr="00B613B7" w:rsidRDefault="00216140"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Body mass × Time</w:t>
            </w:r>
          </w:p>
        </w:tc>
        <w:tc>
          <w:tcPr>
            <w:tcW w:w="478" w:type="pct"/>
            <w:tcBorders>
              <w:top w:val="nil"/>
              <w:left w:val="nil"/>
              <w:bottom w:val="nil"/>
              <w:right w:val="nil"/>
            </w:tcBorders>
            <w:tcMar>
              <w:top w:w="60" w:type="dxa"/>
              <w:left w:w="60" w:type="dxa"/>
              <w:bottom w:w="60" w:type="dxa"/>
              <w:right w:w="60" w:type="dxa"/>
            </w:tcMar>
          </w:tcPr>
          <w:p w:rsidR="00216140" w:rsidRPr="00B613B7" w:rsidRDefault="00B613B7"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0.34</w:t>
            </w:r>
          </w:p>
        </w:tc>
        <w:tc>
          <w:tcPr>
            <w:tcW w:w="406" w:type="pct"/>
            <w:tcBorders>
              <w:top w:val="nil"/>
              <w:left w:val="nil"/>
              <w:bottom w:val="nil"/>
              <w:right w:val="nil"/>
            </w:tcBorders>
            <w:tcMar>
              <w:top w:w="60" w:type="dxa"/>
              <w:left w:w="60" w:type="dxa"/>
              <w:bottom w:w="60" w:type="dxa"/>
              <w:right w:w="60" w:type="dxa"/>
            </w:tcMar>
          </w:tcPr>
          <w:p w:rsidR="00216140"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0.27</w:t>
            </w:r>
          </w:p>
        </w:tc>
        <w:tc>
          <w:tcPr>
            <w:tcW w:w="484" w:type="pct"/>
            <w:tcBorders>
              <w:top w:val="nil"/>
              <w:left w:val="nil"/>
              <w:bottom w:val="nil"/>
              <w:right w:val="nil"/>
            </w:tcBorders>
            <w:tcMar>
              <w:top w:w="60" w:type="dxa"/>
              <w:left w:w="60" w:type="dxa"/>
              <w:bottom w:w="60" w:type="dxa"/>
              <w:right w:w="60" w:type="dxa"/>
            </w:tcMar>
          </w:tcPr>
          <w:p w:rsidR="00216140"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0.2161</w:t>
            </w:r>
          </w:p>
        </w:tc>
      </w:tr>
      <w:tr w:rsidR="00216140" w:rsidRPr="00BC5ABB" w:rsidTr="002812FF">
        <w:trPr>
          <w:trHeight w:val="144"/>
        </w:trPr>
        <w:tc>
          <w:tcPr>
            <w:tcW w:w="2150" w:type="pct"/>
            <w:vMerge/>
            <w:tcBorders>
              <w:top w:val="nil"/>
              <w:left w:val="nil"/>
              <w:bottom w:val="nil"/>
              <w:right w:val="nil"/>
            </w:tcBorders>
            <w:vAlign w:val="center"/>
          </w:tcPr>
          <w:p w:rsidR="00216140" w:rsidRPr="00EC67FB" w:rsidRDefault="00216140"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216140" w:rsidRPr="00B613B7" w:rsidRDefault="00216140"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Non-adult × Time</w:t>
            </w:r>
          </w:p>
        </w:tc>
        <w:tc>
          <w:tcPr>
            <w:tcW w:w="478" w:type="pct"/>
            <w:tcBorders>
              <w:top w:val="nil"/>
              <w:left w:val="nil"/>
              <w:bottom w:val="nil"/>
              <w:right w:val="nil"/>
            </w:tcBorders>
            <w:tcMar>
              <w:top w:w="60" w:type="dxa"/>
              <w:left w:w="60" w:type="dxa"/>
              <w:bottom w:w="60" w:type="dxa"/>
              <w:right w:w="60" w:type="dxa"/>
            </w:tcMar>
          </w:tcPr>
          <w:p w:rsidR="00216140" w:rsidRPr="00B613B7" w:rsidRDefault="00B613B7" w:rsidP="00BB641A">
            <w:pPr>
              <w:spacing w:after="0" w:line="240" w:lineRule="auto"/>
              <w:jc w:val="both"/>
              <w:rPr>
                <w:rFonts w:ascii="Times New Roman" w:eastAsia="Times New Roman" w:hAnsi="Times New Roman" w:cs="Times New Roman"/>
                <w:sz w:val="20"/>
                <w:szCs w:val="20"/>
              </w:rPr>
            </w:pPr>
            <w:r w:rsidRPr="00B613B7">
              <w:rPr>
                <w:rFonts w:ascii="Times New Roman" w:eastAsia="Times New Roman" w:hAnsi="Times New Roman" w:cs="Times New Roman"/>
                <w:sz w:val="20"/>
                <w:szCs w:val="20"/>
              </w:rPr>
              <w:t>1.32</w:t>
            </w:r>
          </w:p>
        </w:tc>
        <w:tc>
          <w:tcPr>
            <w:tcW w:w="406" w:type="pct"/>
            <w:tcBorders>
              <w:top w:val="nil"/>
              <w:left w:val="nil"/>
              <w:bottom w:val="nil"/>
              <w:right w:val="nil"/>
            </w:tcBorders>
            <w:tcMar>
              <w:top w:w="60" w:type="dxa"/>
              <w:left w:w="60" w:type="dxa"/>
              <w:bottom w:w="60" w:type="dxa"/>
              <w:right w:w="60" w:type="dxa"/>
            </w:tcMar>
          </w:tcPr>
          <w:p w:rsidR="00216140"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0.85</w:t>
            </w:r>
          </w:p>
        </w:tc>
        <w:tc>
          <w:tcPr>
            <w:tcW w:w="484" w:type="pct"/>
            <w:tcBorders>
              <w:top w:val="nil"/>
              <w:left w:val="nil"/>
              <w:bottom w:val="nil"/>
              <w:right w:val="nil"/>
            </w:tcBorders>
            <w:tcMar>
              <w:top w:w="60" w:type="dxa"/>
              <w:left w:w="60" w:type="dxa"/>
              <w:bottom w:w="60" w:type="dxa"/>
              <w:right w:w="60" w:type="dxa"/>
            </w:tcMar>
          </w:tcPr>
          <w:p w:rsidR="00216140" w:rsidRPr="00B613B7" w:rsidRDefault="00B613B7"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0.1197</w:t>
            </w:r>
          </w:p>
        </w:tc>
      </w:tr>
      <w:tr w:rsidR="00216140" w:rsidRPr="00BC5ABB" w:rsidTr="002812FF">
        <w:trPr>
          <w:trHeight w:val="144"/>
        </w:trPr>
        <w:tc>
          <w:tcPr>
            <w:tcW w:w="2150" w:type="pct"/>
            <w:tcBorders>
              <w:top w:val="nil"/>
              <w:left w:val="nil"/>
              <w:bottom w:val="single" w:sz="4" w:space="0" w:color="auto"/>
              <w:right w:val="nil"/>
            </w:tcBorders>
            <w:vAlign w:val="center"/>
          </w:tcPr>
          <w:p w:rsidR="00216140" w:rsidRPr="00EC67FB" w:rsidRDefault="00216140"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single" w:sz="4" w:space="0" w:color="auto"/>
              <w:right w:val="nil"/>
            </w:tcBorders>
            <w:tcMar>
              <w:top w:w="60" w:type="dxa"/>
              <w:left w:w="60" w:type="dxa"/>
              <w:bottom w:w="60" w:type="dxa"/>
              <w:right w:w="60" w:type="dxa"/>
            </w:tcMar>
          </w:tcPr>
          <w:p w:rsidR="00216140" w:rsidRPr="00952F73" w:rsidRDefault="00216140"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 xml:space="preserve">Body mass × Non-adult × Time </w:t>
            </w:r>
          </w:p>
        </w:tc>
        <w:tc>
          <w:tcPr>
            <w:tcW w:w="478" w:type="pct"/>
            <w:tcBorders>
              <w:top w:val="nil"/>
              <w:left w:val="nil"/>
              <w:bottom w:val="single" w:sz="4" w:space="0" w:color="auto"/>
              <w:right w:val="nil"/>
            </w:tcBorders>
            <w:tcMar>
              <w:top w:w="60" w:type="dxa"/>
              <w:left w:w="60" w:type="dxa"/>
              <w:bottom w:w="60" w:type="dxa"/>
              <w:right w:w="60" w:type="dxa"/>
            </w:tcMar>
          </w:tcPr>
          <w:p w:rsidR="00216140"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2.69</w:t>
            </w:r>
          </w:p>
        </w:tc>
        <w:tc>
          <w:tcPr>
            <w:tcW w:w="406" w:type="pct"/>
            <w:tcBorders>
              <w:top w:val="nil"/>
              <w:left w:val="nil"/>
              <w:bottom w:val="single" w:sz="4" w:space="0" w:color="auto"/>
              <w:right w:val="nil"/>
            </w:tcBorders>
            <w:tcMar>
              <w:top w:w="60" w:type="dxa"/>
              <w:left w:w="60" w:type="dxa"/>
              <w:bottom w:w="60" w:type="dxa"/>
              <w:right w:w="60" w:type="dxa"/>
            </w:tcMar>
          </w:tcPr>
          <w:p w:rsidR="00216140"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0.66</w:t>
            </w:r>
          </w:p>
        </w:tc>
        <w:tc>
          <w:tcPr>
            <w:tcW w:w="484" w:type="pct"/>
            <w:tcBorders>
              <w:top w:val="nil"/>
              <w:left w:val="nil"/>
              <w:bottom w:val="single" w:sz="4" w:space="0" w:color="auto"/>
              <w:right w:val="nil"/>
            </w:tcBorders>
            <w:tcMar>
              <w:top w:w="60" w:type="dxa"/>
              <w:left w:w="60" w:type="dxa"/>
              <w:bottom w:w="60" w:type="dxa"/>
              <w:right w:w="60" w:type="dxa"/>
            </w:tcMar>
          </w:tcPr>
          <w:p w:rsidR="00216140" w:rsidRPr="00952F73" w:rsidRDefault="00B613B7" w:rsidP="00BB641A">
            <w:pPr>
              <w:spacing w:after="0" w:line="240" w:lineRule="auto"/>
              <w:jc w:val="both"/>
              <w:rPr>
                <w:rFonts w:ascii="Times New Roman" w:eastAsia="Times New Roman" w:hAnsi="Times New Roman" w:cs="Times New Roman"/>
                <w:b/>
                <w:sz w:val="20"/>
                <w:szCs w:val="20"/>
              </w:rPr>
            </w:pPr>
            <w:r w:rsidRPr="00952F73">
              <w:rPr>
                <w:rFonts w:ascii="Times New Roman" w:eastAsia="Times New Roman" w:hAnsi="Times New Roman" w:cs="Times New Roman"/>
                <w:b/>
                <w:sz w:val="20"/>
                <w:szCs w:val="20"/>
              </w:rPr>
              <w:t>0.0001</w:t>
            </w:r>
          </w:p>
        </w:tc>
      </w:tr>
    </w:tbl>
    <w:p w:rsidR="00C46C54" w:rsidRPr="00BC5ABB" w:rsidRDefault="00C46C54" w:rsidP="00BB641A">
      <w:pPr>
        <w:spacing w:after="0" w:line="240" w:lineRule="auto"/>
        <w:jc w:val="both"/>
        <w:rPr>
          <w:rFonts w:ascii="Times New Roman" w:eastAsia="Times New Roman" w:hAnsi="Times New Roman" w:cs="Times New Roman"/>
          <w:sz w:val="20"/>
          <w:szCs w:val="20"/>
        </w:rPr>
      </w:pPr>
      <w:r w:rsidRPr="005E4B3F">
        <w:rPr>
          <w:rFonts w:ascii="Times New Roman" w:eastAsia="Times New Roman" w:hAnsi="Times New Roman" w:cs="Times New Roman"/>
          <w:b/>
          <w:bCs/>
          <w:color w:val="000000"/>
          <w:sz w:val="20"/>
          <w:szCs w:val="20"/>
        </w:rPr>
        <w:lastRenderedPageBreak/>
        <w:t>Table S</w:t>
      </w:r>
      <w:r w:rsidR="0022431A">
        <w:rPr>
          <w:rFonts w:ascii="Times New Roman" w:eastAsia="Times New Roman" w:hAnsi="Times New Roman" w:cs="Times New Roman"/>
          <w:b/>
          <w:bCs/>
          <w:color w:val="000000"/>
          <w:sz w:val="20"/>
          <w:szCs w:val="20"/>
        </w:rPr>
        <w:t>9</w:t>
      </w:r>
      <w:r w:rsidRPr="005E4B3F">
        <w:rPr>
          <w:rFonts w:ascii="Times New Roman" w:eastAsia="Times New Roman" w:hAnsi="Times New Roman" w:cs="Times New Roman"/>
          <w:b/>
          <w:bCs/>
          <w:color w:val="000000"/>
          <w:sz w:val="20"/>
          <w:szCs w:val="20"/>
        </w:rPr>
        <w:t xml:space="preserve">. </w:t>
      </w:r>
      <w:r w:rsidRPr="005E4B3F">
        <w:rPr>
          <w:rFonts w:ascii="Times New Roman" w:eastAsia="Times New Roman" w:hAnsi="Times New Roman" w:cs="Times New Roman"/>
          <w:color w:val="000000"/>
          <w:sz w:val="20"/>
          <w:szCs w:val="20"/>
        </w:rPr>
        <w:t>Selection results for phylogenetic generalized least squares (PGLSs) models to expla</w:t>
      </w:r>
      <w:r w:rsidR="00E00156">
        <w:rPr>
          <w:rFonts w:ascii="Times New Roman" w:eastAsia="Times New Roman" w:hAnsi="Times New Roman" w:cs="Times New Roman"/>
          <w:color w:val="000000"/>
          <w:sz w:val="20"/>
          <w:szCs w:val="20"/>
        </w:rPr>
        <w:t>in variation in ectotherms’ CTmin</w:t>
      </w:r>
      <w:r w:rsidRPr="005E4B3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(N = </w:t>
      </w:r>
      <w:r w:rsidR="00E00156">
        <w:rPr>
          <w:rFonts w:ascii="Times New Roman" w:eastAsia="Times New Roman" w:hAnsi="Times New Roman" w:cs="Times New Roman"/>
          <w:color w:val="000000"/>
          <w:sz w:val="20"/>
          <w:szCs w:val="20"/>
        </w:rPr>
        <w:t>190</w:t>
      </w:r>
      <w:r>
        <w:rPr>
          <w:rFonts w:ascii="Times New Roman" w:eastAsia="Times New Roman" w:hAnsi="Times New Roman" w:cs="Times New Roman"/>
          <w:color w:val="000000"/>
          <w:sz w:val="20"/>
          <w:szCs w:val="20"/>
        </w:rPr>
        <w:t xml:space="preserve"> species) </w:t>
      </w:r>
      <w:r w:rsidRPr="005E4B3F">
        <w:rPr>
          <w:rFonts w:ascii="Times New Roman" w:eastAsia="Times New Roman" w:hAnsi="Times New Roman" w:cs="Times New Roman"/>
          <w:color w:val="000000"/>
          <w:sz w:val="20"/>
          <w:szCs w:val="20"/>
        </w:rPr>
        <w:t>as function of log</w:t>
      </w:r>
      <w:r w:rsidRPr="005E4B3F">
        <w:rPr>
          <w:rFonts w:ascii="Times New Roman" w:eastAsia="Times New Roman" w:hAnsi="Times New Roman" w:cs="Times New Roman"/>
          <w:color w:val="000000"/>
          <w:sz w:val="12"/>
          <w:szCs w:val="12"/>
          <w:vertAlign w:val="subscript"/>
        </w:rPr>
        <w:t>10</w:t>
      </w:r>
      <w:r w:rsidRPr="005E4B3F">
        <w:rPr>
          <w:rFonts w:ascii="Times New Roman" w:eastAsia="Times New Roman" w:hAnsi="Times New Roman" w:cs="Times New Roman"/>
          <w:color w:val="000000"/>
          <w:sz w:val="20"/>
          <w:szCs w:val="20"/>
        </w:rPr>
        <w:t>–transformed body mass, log</w:t>
      </w:r>
      <w:r w:rsidRPr="005E4B3F">
        <w:rPr>
          <w:rFonts w:ascii="Times New Roman" w:eastAsia="Times New Roman" w:hAnsi="Times New Roman" w:cs="Times New Roman"/>
          <w:color w:val="000000"/>
          <w:sz w:val="12"/>
          <w:szCs w:val="12"/>
          <w:vertAlign w:val="subscript"/>
        </w:rPr>
        <w:t>10</w:t>
      </w:r>
      <w:r w:rsidRPr="005E4B3F">
        <w:rPr>
          <w:rFonts w:ascii="Times New Roman" w:eastAsia="Times New Roman" w:hAnsi="Times New Roman" w:cs="Times New Roman"/>
          <w:color w:val="000000"/>
          <w:sz w:val="20"/>
          <w:szCs w:val="20"/>
        </w:rPr>
        <w:t>–transformed genome</w:t>
      </w:r>
      <w:r>
        <w:rPr>
          <w:rFonts w:ascii="Times New Roman" w:eastAsia="Times New Roman" w:hAnsi="Times New Roman" w:cs="Times New Roman"/>
          <w:color w:val="000000"/>
          <w:sz w:val="20"/>
          <w:szCs w:val="20"/>
        </w:rPr>
        <w:t>, breathing mode (air and water), life-stage (adults and non-adults)</w:t>
      </w:r>
      <w:r w:rsidR="00881CF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habitat (aquatic, intertidal and terrestrial) </w:t>
      </w:r>
      <w:r w:rsidRPr="005E4B3F">
        <w:rPr>
          <w:rFonts w:ascii="Times New Roman" w:eastAsia="Times New Roman" w:hAnsi="Times New Roman" w:cs="Times New Roman"/>
          <w:color w:val="000000"/>
          <w:sz w:val="20"/>
          <w:szCs w:val="20"/>
        </w:rPr>
        <w:t>and</w:t>
      </w:r>
      <w:r w:rsidR="00881CF2">
        <w:rPr>
          <w:rFonts w:ascii="Times New Roman" w:eastAsia="Times New Roman" w:hAnsi="Times New Roman" w:cs="Times New Roman"/>
          <w:color w:val="000000"/>
          <w:sz w:val="20"/>
          <w:szCs w:val="20"/>
        </w:rPr>
        <w:t xml:space="preserve"> all</w:t>
      </w:r>
      <w:r w:rsidRPr="005E4B3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their possible </w:t>
      </w:r>
      <w:r w:rsidRPr="005E4B3F">
        <w:rPr>
          <w:rFonts w:ascii="Times New Roman" w:eastAsia="Times New Roman" w:hAnsi="Times New Roman" w:cs="Times New Roman"/>
          <w:color w:val="000000"/>
          <w:sz w:val="20"/>
          <w:szCs w:val="20"/>
        </w:rPr>
        <w:t xml:space="preserve">interactions. Each model was assessed using as covariates the </w:t>
      </w:r>
      <w:r w:rsidR="00881CF2">
        <w:rPr>
          <w:rFonts w:ascii="Times New Roman" w:eastAsia="Times New Roman" w:hAnsi="Times New Roman" w:cs="Times New Roman"/>
          <w:color w:val="000000"/>
          <w:sz w:val="20"/>
          <w:szCs w:val="20"/>
        </w:rPr>
        <w:t>exposure duration (T</w:t>
      </w:r>
      <w:r w:rsidRPr="005E4B3F">
        <w:rPr>
          <w:rFonts w:ascii="Times New Roman" w:eastAsia="Times New Roman" w:hAnsi="Times New Roman" w:cs="Times New Roman"/>
          <w:color w:val="000000"/>
          <w:sz w:val="20"/>
          <w:szCs w:val="20"/>
        </w:rPr>
        <w:t xml:space="preserve">ime) and/or absolute latitude (Lat) of animal collection. Pagel’s lambda (λ) denotes correlation structure used (λ = 0, star phylogeny and λ = 1, Brownian phylogeny). </w:t>
      </w:r>
      <w:r w:rsidRPr="006E6A84">
        <w:rPr>
          <w:rFonts w:ascii="Times New Roman" w:hAnsi="Times New Roman" w:cs="Times New Roman"/>
          <w:color w:val="000000"/>
          <w:sz w:val="20"/>
          <w:szCs w:val="24"/>
        </w:rPr>
        <w:t>Number of parameters (</w:t>
      </w:r>
      <w:r w:rsidRPr="006E6A84">
        <w:rPr>
          <w:rFonts w:ascii="Times New Roman" w:hAnsi="Times New Roman" w:cs="Times New Roman"/>
          <w:i/>
          <w:iCs/>
          <w:color w:val="000000"/>
          <w:sz w:val="20"/>
          <w:szCs w:val="24"/>
        </w:rPr>
        <w:t>k</w:t>
      </w:r>
      <w:r w:rsidRPr="006E6A84">
        <w:rPr>
          <w:rFonts w:ascii="Times New Roman" w:hAnsi="Times New Roman" w:cs="Times New Roman"/>
          <w:color w:val="000000"/>
          <w:sz w:val="20"/>
          <w:szCs w:val="24"/>
        </w:rPr>
        <w:t xml:space="preserve">), </w:t>
      </w:r>
      <w:r>
        <w:rPr>
          <w:rFonts w:ascii="Times New Roman" w:hAnsi="Times New Roman" w:cs="Times New Roman"/>
          <w:color w:val="000000"/>
          <w:sz w:val="20"/>
          <w:szCs w:val="24"/>
        </w:rPr>
        <w:t xml:space="preserve">corrected </w:t>
      </w:r>
      <w:r w:rsidRPr="006E6A84">
        <w:rPr>
          <w:rFonts w:ascii="Times New Roman" w:hAnsi="Times New Roman" w:cs="Times New Roman"/>
          <w:color w:val="000000"/>
          <w:sz w:val="20"/>
          <w:szCs w:val="24"/>
        </w:rPr>
        <w:t>Akaike’s information criterion (</w:t>
      </w:r>
      <w:proofErr w:type="spellStart"/>
      <w:r w:rsidRPr="006E6A84">
        <w:rPr>
          <w:rFonts w:ascii="Times New Roman" w:hAnsi="Times New Roman" w:cs="Times New Roman"/>
          <w:color w:val="000000"/>
          <w:sz w:val="20"/>
          <w:szCs w:val="24"/>
        </w:rPr>
        <w:t>AICc</w:t>
      </w:r>
      <w:proofErr w:type="spellEnd"/>
      <w:r w:rsidRPr="006E6A84">
        <w:rPr>
          <w:rFonts w:ascii="Times New Roman" w:hAnsi="Times New Roman" w:cs="Times New Roman"/>
          <w:color w:val="000000"/>
          <w:sz w:val="20"/>
          <w:szCs w:val="24"/>
        </w:rPr>
        <w:t xml:space="preserve">), difference in </w:t>
      </w:r>
      <w:proofErr w:type="spellStart"/>
      <w:r w:rsidRPr="006E6A84">
        <w:rPr>
          <w:rFonts w:ascii="Times New Roman" w:hAnsi="Times New Roman" w:cs="Times New Roman"/>
          <w:color w:val="000000"/>
          <w:sz w:val="20"/>
          <w:szCs w:val="24"/>
        </w:rPr>
        <w:t>AICc</w:t>
      </w:r>
      <w:proofErr w:type="spellEnd"/>
      <w:r w:rsidRPr="006E6A84">
        <w:rPr>
          <w:rFonts w:ascii="Times New Roman" w:hAnsi="Times New Roman" w:cs="Times New Roman"/>
          <w:color w:val="000000"/>
          <w:sz w:val="20"/>
          <w:szCs w:val="24"/>
        </w:rPr>
        <w:t xml:space="preserve"> respect to the model with highest support (</w:t>
      </w:r>
      <w:proofErr w:type="spellStart"/>
      <w:r w:rsidRPr="006E6A84">
        <w:rPr>
          <w:rFonts w:ascii="Times New Roman" w:hAnsi="Times New Roman" w:cs="Times New Roman"/>
          <w:color w:val="000000"/>
          <w:sz w:val="20"/>
          <w:szCs w:val="24"/>
        </w:rPr>
        <w:t>ΔAICc</w:t>
      </w:r>
      <w:proofErr w:type="spellEnd"/>
      <w:r w:rsidRPr="006E6A84">
        <w:rPr>
          <w:rFonts w:ascii="Times New Roman" w:hAnsi="Times New Roman" w:cs="Times New Roman"/>
          <w:color w:val="000000"/>
          <w:sz w:val="20"/>
          <w:szCs w:val="24"/>
        </w:rPr>
        <w:t>) and the Akaike’s weights (</w:t>
      </w:r>
      <w:proofErr w:type="spellStart"/>
      <w:r w:rsidRPr="006E6A84">
        <w:rPr>
          <w:rFonts w:ascii="Times New Roman" w:hAnsi="Times New Roman" w:cs="Times New Roman"/>
          <w:i/>
          <w:iCs/>
          <w:color w:val="000000"/>
          <w:sz w:val="20"/>
          <w:szCs w:val="24"/>
        </w:rPr>
        <w:t>w</w:t>
      </w:r>
      <w:r w:rsidRPr="006E721B">
        <w:rPr>
          <w:rFonts w:ascii="Times New Roman" w:hAnsi="Times New Roman" w:cs="Times New Roman"/>
          <w:iCs/>
          <w:color w:val="000000"/>
          <w:sz w:val="20"/>
          <w:szCs w:val="24"/>
          <w:vertAlign w:val="subscript"/>
        </w:rPr>
        <w:t>i</w:t>
      </w:r>
      <w:proofErr w:type="spellEnd"/>
      <w:r w:rsidRPr="006E6A84">
        <w:rPr>
          <w:rFonts w:ascii="Times New Roman" w:hAnsi="Times New Roman" w:cs="Times New Roman"/>
          <w:color w:val="000000"/>
          <w:sz w:val="20"/>
          <w:szCs w:val="24"/>
        </w:rPr>
        <w:t>) are mentioned for each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2250"/>
        <w:gridCol w:w="720"/>
        <w:gridCol w:w="1080"/>
        <w:gridCol w:w="1350"/>
        <w:gridCol w:w="918"/>
      </w:tblGrid>
      <w:tr w:rsidR="00C46C54" w:rsidRPr="002135F5" w:rsidTr="000E5668">
        <w:trPr>
          <w:trHeight w:val="20"/>
        </w:trPr>
        <w:tc>
          <w:tcPr>
            <w:tcW w:w="5508" w:type="dxa"/>
            <w:gridSpan w:val="2"/>
            <w:tcBorders>
              <w:top w:val="single" w:sz="4" w:space="0" w:color="auto"/>
              <w:bottom w:val="single" w:sz="4" w:space="0" w:color="auto"/>
            </w:tcBorders>
          </w:tcPr>
          <w:p w:rsidR="00C46C54" w:rsidRPr="002135F5" w:rsidRDefault="00C46C54" w:rsidP="00BB641A">
            <w:pPr>
              <w:jc w:val="both"/>
              <w:rPr>
                <w:rFonts w:ascii="Times New Roman" w:eastAsia="Times New Roman" w:hAnsi="Times New Roman" w:cs="Times New Roman"/>
                <w:b/>
                <w:sz w:val="20"/>
                <w:szCs w:val="20"/>
              </w:rPr>
            </w:pPr>
            <w:r w:rsidRPr="002135F5">
              <w:rPr>
                <w:rFonts w:ascii="Times New Roman" w:eastAsia="Times New Roman" w:hAnsi="Times New Roman" w:cs="Times New Roman"/>
                <w:b/>
                <w:sz w:val="20"/>
                <w:szCs w:val="20"/>
              </w:rPr>
              <w:t>Models</w:t>
            </w:r>
          </w:p>
        </w:tc>
        <w:tc>
          <w:tcPr>
            <w:tcW w:w="720" w:type="dxa"/>
            <w:tcBorders>
              <w:top w:val="single" w:sz="4" w:space="0" w:color="auto"/>
              <w:bottom w:val="single" w:sz="4" w:space="0" w:color="auto"/>
            </w:tcBorders>
          </w:tcPr>
          <w:p w:rsidR="00C46C54" w:rsidRPr="002135F5" w:rsidRDefault="00C46C54" w:rsidP="00BB641A">
            <w:pPr>
              <w:jc w:val="both"/>
              <w:rPr>
                <w:rFonts w:ascii="Times New Roman" w:eastAsia="Times New Roman" w:hAnsi="Times New Roman" w:cs="Times New Roman"/>
                <w:b/>
                <w:i/>
                <w:sz w:val="20"/>
                <w:szCs w:val="20"/>
              </w:rPr>
            </w:pPr>
            <w:r w:rsidRPr="002135F5">
              <w:rPr>
                <w:rFonts w:ascii="Times New Roman" w:eastAsia="Times New Roman" w:hAnsi="Times New Roman" w:cs="Times New Roman"/>
                <w:b/>
                <w:i/>
                <w:sz w:val="20"/>
                <w:szCs w:val="20"/>
              </w:rPr>
              <w:t>k</w:t>
            </w:r>
          </w:p>
        </w:tc>
        <w:tc>
          <w:tcPr>
            <w:tcW w:w="1080" w:type="dxa"/>
            <w:tcBorders>
              <w:top w:val="single" w:sz="4" w:space="0" w:color="auto"/>
              <w:bottom w:val="single" w:sz="4" w:space="0" w:color="auto"/>
            </w:tcBorders>
          </w:tcPr>
          <w:p w:rsidR="00C46C54" w:rsidRPr="002135F5" w:rsidRDefault="00C46C54" w:rsidP="00BB641A">
            <w:pPr>
              <w:jc w:val="both"/>
              <w:rPr>
                <w:rFonts w:ascii="Times New Roman" w:eastAsia="Times New Roman" w:hAnsi="Times New Roman" w:cs="Times New Roman"/>
                <w:b/>
                <w:sz w:val="20"/>
                <w:szCs w:val="20"/>
              </w:rPr>
            </w:pPr>
            <w:proofErr w:type="spellStart"/>
            <w:r w:rsidRPr="002135F5">
              <w:rPr>
                <w:rFonts w:ascii="Times New Roman" w:hAnsi="Times New Roman" w:cs="Times New Roman"/>
                <w:b/>
                <w:color w:val="000000"/>
                <w:sz w:val="20"/>
                <w:szCs w:val="20"/>
              </w:rPr>
              <w:t>AICc</w:t>
            </w:r>
            <w:proofErr w:type="spellEnd"/>
          </w:p>
        </w:tc>
        <w:tc>
          <w:tcPr>
            <w:tcW w:w="1350" w:type="dxa"/>
            <w:tcBorders>
              <w:top w:val="single" w:sz="4" w:space="0" w:color="auto"/>
              <w:bottom w:val="single" w:sz="4" w:space="0" w:color="auto"/>
            </w:tcBorders>
          </w:tcPr>
          <w:p w:rsidR="00C46C54" w:rsidRPr="002135F5" w:rsidRDefault="00C46C54" w:rsidP="00BB641A">
            <w:pPr>
              <w:jc w:val="both"/>
              <w:rPr>
                <w:rFonts w:ascii="Times New Roman" w:eastAsia="Times New Roman" w:hAnsi="Times New Roman" w:cs="Times New Roman"/>
                <w:b/>
                <w:sz w:val="20"/>
                <w:szCs w:val="20"/>
              </w:rPr>
            </w:pPr>
            <w:proofErr w:type="spellStart"/>
            <w:r w:rsidRPr="002135F5">
              <w:rPr>
                <w:rFonts w:ascii="Times New Roman" w:hAnsi="Times New Roman" w:cs="Times New Roman"/>
                <w:b/>
                <w:color w:val="000000"/>
                <w:sz w:val="20"/>
                <w:szCs w:val="20"/>
              </w:rPr>
              <w:t>ΔAICc</w:t>
            </w:r>
            <w:proofErr w:type="spellEnd"/>
          </w:p>
        </w:tc>
        <w:tc>
          <w:tcPr>
            <w:tcW w:w="918" w:type="dxa"/>
            <w:tcBorders>
              <w:top w:val="single" w:sz="4" w:space="0" w:color="auto"/>
              <w:bottom w:val="single" w:sz="4" w:space="0" w:color="auto"/>
            </w:tcBorders>
          </w:tcPr>
          <w:p w:rsidR="00C46C54" w:rsidRPr="002135F5" w:rsidRDefault="00C46C54" w:rsidP="00BB641A">
            <w:pPr>
              <w:jc w:val="both"/>
              <w:rPr>
                <w:rFonts w:ascii="Times New Roman" w:eastAsia="Times New Roman" w:hAnsi="Times New Roman" w:cs="Times New Roman"/>
                <w:b/>
                <w:sz w:val="20"/>
                <w:szCs w:val="20"/>
              </w:rPr>
            </w:pPr>
            <w:proofErr w:type="spellStart"/>
            <w:r w:rsidRPr="002135F5">
              <w:rPr>
                <w:rFonts w:ascii="Times New Roman" w:eastAsia="Times New Roman" w:hAnsi="Times New Roman" w:cs="Times New Roman"/>
                <w:b/>
                <w:i/>
                <w:sz w:val="20"/>
                <w:szCs w:val="20"/>
              </w:rPr>
              <w:t>w</w:t>
            </w:r>
            <w:r w:rsidRPr="002135F5">
              <w:rPr>
                <w:rFonts w:ascii="Times New Roman" w:eastAsia="Times New Roman" w:hAnsi="Times New Roman" w:cs="Times New Roman"/>
                <w:b/>
                <w:sz w:val="20"/>
                <w:szCs w:val="20"/>
                <w:vertAlign w:val="subscript"/>
              </w:rPr>
              <w:t>i</w:t>
            </w:r>
            <w:proofErr w:type="spellEnd"/>
          </w:p>
        </w:tc>
      </w:tr>
      <w:tr w:rsidR="0000570E" w:rsidRPr="002135F5" w:rsidTr="000E5668">
        <w:trPr>
          <w:trHeight w:val="20"/>
        </w:trPr>
        <w:tc>
          <w:tcPr>
            <w:tcW w:w="3258" w:type="dxa"/>
            <w:vMerge w:val="restart"/>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0. Covariates</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3</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1076.21</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87.32</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0E5668">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3</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1157.44</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168.55</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0E5668">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1. Body mass</w:t>
            </w: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1078.03</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89.14</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1050.47</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61.58</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2. Breathing Mode</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1076.83</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87.94</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1150.57</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161.68</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3. Life-stage</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1077.85</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88.95</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1158.68</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169.79</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4. Habitat</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1063.79</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74.90</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1148.50</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159.61</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5. Body mass × Breathing Mode</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1074.25</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85.35</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w:t>
            </w:r>
            <w:r>
              <w:rPr>
                <w:rFonts w:ascii="Times New Roman" w:eastAsia="Times New Roman" w:hAnsi="Times New Roman" w:cs="Times New Roman"/>
                <w:sz w:val="20"/>
                <w:szCs w:val="20"/>
              </w:rPr>
              <w:t>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1029.96</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41.06</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6. Body mass × Life-stage</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1076.77</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87.88</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1045.05</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56.16</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7. Body mass × Habitat</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1069.34</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80.45</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w:t>
            </w:r>
          </w:p>
        </w:tc>
        <w:tc>
          <w:tcPr>
            <w:tcW w:w="1080"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1043.80</w:t>
            </w:r>
          </w:p>
        </w:tc>
        <w:tc>
          <w:tcPr>
            <w:tcW w:w="1350" w:type="dxa"/>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54.91</w:t>
            </w:r>
          </w:p>
        </w:tc>
        <w:tc>
          <w:tcPr>
            <w:tcW w:w="918" w:type="dxa"/>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Pr="002135F5">
              <w:rPr>
                <w:rFonts w:ascii="Times New Roman" w:eastAsia="Times New Roman" w:hAnsi="Times New Roman" w:cs="Times New Roman"/>
                <w:sz w:val="20"/>
                <w:szCs w:val="20"/>
              </w:rPr>
              <w:t xml:space="preserve">. Body mass × Breathing mode × Time </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1051.86</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62.97</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b/>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bottom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1011.38</w:t>
            </w:r>
          </w:p>
        </w:tc>
        <w:tc>
          <w:tcPr>
            <w:tcW w:w="1350" w:type="dxa"/>
            <w:tcBorders>
              <w:bottom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22.49</w:t>
            </w:r>
          </w:p>
        </w:tc>
        <w:tc>
          <w:tcPr>
            <w:tcW w:w="918" w:type="dxa"/>
            <w:tcBorders>
              <w:bottom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2135F5">
              <w:rPr>
                <w:rFonts w:ascii="Times New Roman" w:eastAsia="Times New Roman" w:hAnsi="Times New Roman" w:cs="Times New Roman"/>
                <w:sz w:val="20"/>
                <w:szCs w:val="20"/>
              </w:rPr>
              <w:t>. Body mass × Breathing mode × Time</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rPr>
            </w:pPr>
            <w:r w:rsidRPr="0068180E">
              <w:rPr>
                <w:rFonts w:ascii="Times New Roman" w:hAnsi="Times New Roman" w:cs="Times New Roman"/>
                <w:color w:val="000000"/>
                <w:sz w:val="20"/>
              </w:rPr>
              <w:t>10</w:t>
            </w:r>
          </w:p>
        </w:tc>
        <w:tc>
          <w:tcPr>
            <w:tcW w:w="1080" w:type="dxa"/>
            <w:tcBorders>
              <w:top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1052.20</w:t>
            </w:r>
          </w:p>
        </w:tc>
        <w:tc>
          <w:tcPr>
            <w:tcW w:w="1350" w:type="dxa"/>
            <w:tcBorders>
              <w:top w:val="single" w:sz="4" w:space="0" w:color="auto"/>
            </w:tcBorders>
            <w:vAlign w:val="bottom"/>
          </w:tcPr>
          <w:p w:rsidR="0000570E" w:rsidRPr="0000570E" w:rsidDel="00873958"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63.30</w:t>
            </w:r>
          </w:p>
        </w:tc>
        <w:tc>
          <w:tcPr>
            <w:tcW w:w="918" w:type="dxa"/>
            <w:tcBorders>
              <w:top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Pr>
          <w:p w:rsidR="0000570E" w:rsidRPr="002135F5" w:rsidRDefault="0000570E" w:rsidP="00BB641A">
            <w:pPr>
              <w:jc w:val="both"/>
              <w:rPr>
                <w:rFonts w:ascii="Times New Roman" w:eastAsia="Times New Roman" w:hAnsi="Times New Roman" w:cs="Times New Roman"/>
                <w:sz w:val="20"/>
                <w:szCs w:val="20"/>
              </w:rPr>
            </w:pPr>
            <w:r w:rsidRPr="002135F5">
              <w:rPr>
                <w:rFonts w:ascii="Times New Roman" w:eastAsia="Times New Roman" w:hAnsi="Times New Roman" w:cs="Times New Roman"/>
                <w:sz w:val="20"/>
                <w:szCs w:val="20"/>
              </w:rPr>
              <w:t>λ = 0 + La</w:t>
            </w:r>
            <w:r>
              <w:rPr>
                <w:rFonts w:ascii="Times New Roman" w:eastAsia="Times New Roman" w:hAnsi="Times New Roman" w:cs="Times New Roman"/>
                <w:sz w:val="20"/>
                <w:szCs w:val="20"/>
              </w:rPr>
              <w:t>t</w:t>
            </w:r>
          </w:p>
        </w:tc>
        <w:tc>
          <w:tcPr>
            <w:tcW w:w="720" w:type="dxa"/>
            <w:vAlign w:val="bottom"/>
          </w:tcPr>
          <w:p w:rsidR="0000570E" w:rsidRPr="0000570E" w:rsidDel="00873958" w:rsidRDefault="0000570E" w:rsidP="00BB641A">
            <w:pPr>
              <w:jc w:val="both"/>
              <w:rPr>
                <w:rFonts w:ascii="Times New Roman" w:hAnsi="Times New Roman" w:cs="Times New Roman"/>
                <w:color w:val="000000"/>
                <w:sz w:val="20"/>
              </w:rPr>
            </w:pPr>
            <w:r w:rsidRPr="0068180E">
              <w:rPr>
                <w:rFonts w:ascii="Times New Roman" w:hAnsi="Times New Roman" w:cs="Times New Roman"/>
                <w:color w:val="000000"/>
                <w:sz w:val="20"/>
              </w:rPr>
              <w:t>10</w:t>
            </w:r>
          </w:p>
        </w:tc>
        <w:tc>
          <w:tcPr>
            <w:tcW w:w="1080" w:type="dxa"/>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1019.62</w:t>
            </w:r>
          </w:p>
        </w:tc>
        <w:tc>
          <w:tcPr>
            <w:tcW w:w="1350" w:type="dxa"/>
            <w:vAlign w:val="bottom"/>
          </w:tcPr>
          <w:p w:rsidR="0000570E" w:rsidRPr="0000570E" w:rsidDel="00873958"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30.73</w:t>
            </w:r>
          </w:p>
        </w:tc>
        <w:tc>
          <w:tcPr>
            <w:tcW w:w="918" w:type="dxa"/>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2135F5" w:rsidTr="00C46C54">
        <w:trPr>
          <w:trHeight w:val="20"/>
        </w:trPr>
        <w:tc>
          <w:tcPr>
            <w:tcW w:w="3258" w:type="dxa"/>
            <w:vMerge w:val="restart"/>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2135F5">
              <w:rPr>
                <w:rFonts w:ascii="Times New Roman" w:eastAsia="Times New Roman" w:hAnsi="Times New Roman" w:cs="Times New Roman"/>
                <w:sz w:val="20"/>
                <w:szCs w:val="20"/>
              </w:rPr>
              <w:t>. Body mass × Breathing mode × Time</w:t>
            </w:r>
          </w:p>
        </w:tc>
        <w:tc>
          <w:tcPr>
            <w:tcW w:w="2250" w:type="dxa"/>
            <w:tcBorders>
              <w:top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rPr>
            </w:pPr>
            <w:r w:rsidRPr="0068180E">
              <w:rPr>
                <w:rFonts w:ascii="Times New Roman" w:hAnsi="Times New Roman" w:cs="Times New Roman"/>
                <w:color w:val="000000"/>
                <w:sz w:val="20"/>
              </w:rPr>
              <w:t>14</w:t>
            </w:r>
          </w:p>
        </w:tc>
        <w:tc>
          <w:tcPr>
            <w:tcW w:w="1080" w:type="dxa"/>
            <w:tcBorders>
              <w:top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1039.66</w:t>
            </w:r>
          </w:p>
        </w:tc>
        <w:tc>
          <w:tcPr>
            <w:tcW w:w="1350" w:type="dxa"/>
            <w:tcBorders>
              <w:top w:val="single" w:sz="4" w:space="0" w:color="auto"/>
            </w:tcBorders>
            <w:vAlign w:val="bottom"/>
          </w:tcPr>
          <w:p w:rsidR="0000570E" w:rsidRPr="0000570E" w:rsidDel="00873958"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50.77</w:t>
            </w:r>
          </w:p>
        </w:tc>
        <w:tc>
          <w:tcPr>
            <w:tcW w:w="918" w:type="dxa"/>
            <w:tcBorders>
              <w:top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2135F5" w:rsidTr="0000570E">
        <w:trPr>
          <w:trHeight w:val="20"/>
        </w:trPr>
        <w:tc>
          <w:tcPr>
            <w:tcW w:w="3258" w:type="dxa"/>
            <w:vMerge/>
          </w:tcPr>
          <w:p w:rsidR="0000570E" w:rsidRPr="002135F5" w:rsidRDefault="0000570E"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00570E" w:rsidRPr="002135F5"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rPr>
            </w:pPr>
            <w:r w:rsidRPr="0068180E">
              <w:rPr>
                <w:rFonts w:ascii="Times New Roman" w:hAnsi="Times New Roman" w:cs="Times New Roman"/>
                <w:color w:val="000000"/>
                <w:sz w:val="20"/>
              </w:rPr>
              <w:t>14</w:t>
            </w:r>
          </w:p>
        </w:tc>
        <w:tc>
          <w:tcPr>
            <w:tcW w:w="1080" w:type="dxa"/>
            <w:tcBorders>
              <w:bottom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1039.08</w:t>
            </w:r>
          </w:p>
        </w:tc>
        <w:tc>
          <w:tcPr>
            <w:tcW w:w="1350" w:type="dxa"/>
            <w:tcBorders>
              <w:bottom w:val="single" w:sz="4" w:space="0" w:color="auto"/>
            </w:tcBorders>
            <w:vAlign w:val="bottom"/>
          </w:tcPr>
          <w:p w:rsidR="0000570E" w:rsidRPr="0000570E" w:rsidDel="00873958"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50.19</w:t>
            </w:r>
          </w:p>
        </w:tc>
        <w:tc>
          <w:tcPr>
            <w:tcW w:w="918" w:type="dxa"/>
            <w:tcBorders>
              <w:bottom w:val="single" w:sz="4" w:space="0" w:color="auto"/>
            </w:tcBorders>
            <w:vAlign w:val="bottom"/>
          </w:tcPr>
          <w:p w:rsidR="0000570E" w:rsidRPr="0000570E" w:rsidDel="00873958"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Del="00A92CFA"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11</w:t>
            </w:r>
            <w:r w:rsidRPr="00D60EDF">
              <w:rPr>
                <w:rFonts w:ascii="Times New Roman" w:eastAsia="Times New Roman" w:hAnsi="Times New Roman" w:cs="Times New Roman"/>
                <w:sz w:val="20"/>
                <w:szCs w:val="20"/>
              </w:rPr>
              <w:t>. Genome size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1074.03</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85.13</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Del="00A92CFA"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4</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1159.53</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170.63</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Del="00A92CFA"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D60EDF">
              <w:rPr>
                <w:rFonts w:ascii="Times New Roman" w:eastAsia="Times New Roman" w:hAnsi="Times New Roman" w:cs="Times New Roman"/>
                <w:sz w:val="20"/>
                <w:szCs w:val="20"/>
              </w:rPr>
              <w:t>2. Genome size × Breathing mode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1070.58</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81.68</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Del="00A92CFA"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1144.42</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155.53</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13. Genome size × Life-stage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1075.65</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86.76</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1154.62</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165.72</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D60EDF">
              <w:rPr>
                <w:rFonts w:ascii="Times New Roman" w:eastAsia="Times New Roman" w:hAnsi="Times New Roman" w:cs="Times New Roman"/>
                <w:sz w:val="20"/>
                <w:szCs w:val="20"/>
              </w:rPr>
              <w:t>4. Genome size × Habitat</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1046.08</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57.19</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8</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1153.09</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164.19</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D60EDF">
              <w:rPr>
                <w:rFonts w:ascii="Times New Roman" w:eastAsia="Times New Roman" w:hAnsi="Times New Roman" w:cs="Times New Roman"/>
                <w:sz w:val="20"/>
                <w:szCs w:val="20"/>
              </w:rPr>
              <w:t>5. Genome size × Breathing mode × Time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1047.97</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59.08</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56"/>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1136.59</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147.70</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D60EDF">
              <w:rPr>
                <w:rFonts w:ascii="Times New Roman" w:eastAsia="Times New Roman" w:hAnsi="Times New Roman" w:cs="Times New Roman"/>
                <w:sz w:val="20"/>
                <w:szCs w:val="20"/>
              </w:rPr>
              <w:t>6. Genome size × Life-stage × Time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1045.99</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57.10</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1156.36</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167.47</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D60EDF">
              <w:rPr>
                <w:rFonts w:ascii="Times New Roman" w:eastAsia="Times New Roman" w:hAnsi="Times New Roman" w:cs="Times New Roman"/>
                <w:sz w:val="20"/>
                <w:szCs w:val="20"/>
              </w:rPr>
              <w:t>7. Genome size × Habitat × Time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14</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1038.56</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49.67</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tcBorders>
              <w:top w:val="nil"/>
              <w:left w:val="nil"/>
              <w:bottom w:val="nil"/>
              <w:right w:val="nil"/>
            </w:tcBorders>
          </w:tcPr>
          <w:p w:rsidR="0000570E" w:rsidRPr="00747446"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14</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1153.79</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164.89</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1</w:t>
            </w:r>
            <w:r w:rsidRPr="00D60EDF">
              <w:rPr>
                <w:rFonts w:ascii="Times New Roman" w:eastAsia="Times New Roman" w:hAnsi="Times New Roman" w:cs="Times New Roman"/>
                <w:sz w:val="20"/>
                <w:szCs w:val="20"/>
              </w:rPr>
              <w:t>8. Body mass × Genome size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6</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1063.69</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74.80</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 xml:space="preserve">λ = 0 + Lat </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6</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1046.91</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58.02</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nil"/>
              <w:right w:val="nil"/>
            </w:tcBorders>
          </w:tcPr>
          <w:p w:rsidR="0000570E" w:rsidRPr="00686A35" w:rsidRDefault="0000570E" w:rsidP="00BB641A">
            <w:pPr>
              <w:jc w:val="both"/>
              <w:rPr>
                <w:rFonts w:ascii="Times New Roman" w:eastAsia="Times New Roman" w:hAnsi="Times New Roman" w:cs="Times New Roman"/>
                <w:b/>
                <w:sz w:val="20"/>
                <w:szCs w:val="20"/>
              </w:rPr>
            </w:pPr>
            <w:r w:rsidRPr="00686A35">
              <w:rPr>
                <w:rFonts w:ascii="Times New Roman" w:eastAsia="Times New Roman" w:hAnsi="Times New Roman" w:cs="Times New Roman"/>
                <w:b/>
                <w:sz w:val="20"/>
                <w:szCs w:val="20"/>
              </w:rPr>
              <w:t xml:space="preserve">19. Body mass × Genome size × Breathing mode </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1060.58</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71.69</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686A35" w:rsidRDefault="0000570E" w:rsidP="00BB641A">
            <w:pPr>
              <w:jc w:val="both"/>
              <w:rPr>
                <w:rFonts w:ascii="Times New Roman" w:eastAsia="Times New Roman" w:hAnsi="Times New Roman" w:cs="Times New Roman"/>
                <w:b/>
                <w:sz w:val="20"/>
                <w:szCs w:val="20"/>
              </w:rPr>
            </w:pPr>
            <w:r w:rsidRPr="00686A35">
              <w:rPr>
                <w:rFonts w:ascii="Times New Roman" w:eastAsia="Times New Roman" w:hAnsi="Times New Roman" w:cs="Times New Roman"/>
                <w:b/>
                <w:sz w:val="20"/>
                <w:szCs w:val="20"/>
              </w:rPr>
              <w:t>λ = 0 + Lat</w:t>
            </w:r>
          </w:p>
        </w:tc>
        <w:tc>
          <w:tcPr>
            <w:tcW w:w="720" w:type="dxa"/>
            <w:tcBorders>
              <w:top w:val="nil"/>
              <w:left w:val="nil"/>
              <w:bottom w:val="single" w:sz="4" w:space="0" w:color="auto"/>
              <w:right w:val="nil"/>
            </w:tcBorders>
            <w:vAlign w:val="bottom"/>
          </w:tcPr>
          <w:p w:rsidR="0000570E" w:rsidRPr="00686A35" w:rsidRDefault="0000570E" w:rsidP="00BB641A">
            <w:pPr>
              <w:jc w:val="both"/>
              <w:rPr>
                <w:rFonts w:ascii="Times New Roman" w:eastAsia="Times New Roman" w:hAnsi="Times New Roman" w:cs="Times New Roman"/>
                <w:b/>
                <w:sz w:val="20"/>
                <w:szCs w:val="20"/>
              </w:rPr>
            </w:pPr>
            <w:r w:rsidRPr="00686A35">
              <w:rPr>
                <w:rFonts w:ascii="Times New Roman" w:hAnsi="Times New Roman" w:cs="Times New Roman"/>
                <w:b/>
                <w:color w:val="000000"/>
                <w:sz w:val="20"/>
              </w:rPr>
              <w:t>10</w:t>
            </w:r>
          </w:p>
        </w:tc>
        <w:tc>
          <w:tcPr>
            <w:tcW w:w="1080" w:type="dxa"/>
            <w:tcBorders>
              <w:top w:val="nil"/>
              <w:left w:val="nil"/>
              <w:bottom w:val="single" w:sz="4" w:space="0" w:color="auto"/>
              <w:right w:val="nil"/>
            </w:tcBorders>
            <w:vAlign w:val="bottom"/>
          </w:tcPr>
          <w:p w:rsidR="0000570E" w:rsidRPr="00686A35" w:rsidRDefault="0000570E" w:rsidP="00BB641A">
            <w:pPr>
              <w:jc w:val="both"/>
              <w:rPr>
                <w:rFonts w:ascii="Times New Roman" w:eastAsia="Times New Roman" w:hAnsi="Times New Roman" w:cs="Times New Roman"/>
                <w:b/>
                <w:sz w:val="20"/>
                <w:szCs w:val="20"/>
              </w:rPr>
            </w:pPr>
            <w:r w:rsidRPr="00686A35">
              <w:rPr>
                <w:rFonts w:ascii="Times New Roman" w:hAnsi="Times New Roman" w:cs="Times New Roman"/>
                <w:b/>
                <w:color w:val="000000"/>
                <w:sz w:val="20"/>
              </w:rPr>
              <w:t>988.89</w:t>
            </w:r>
          </w:p>
        </w:tc>
        <w:tc>
          <w:tcPr>
            <w:tcW w:w="1350" w:type="dxa"/>
            <w:tcBorders>
              <w:top w:val="nil"/>
              <w:left w:val="nil"/>
              <w:bottom w:val="single" w:sz="4" w:space="0" w:color="auto"/>
              <w:right w:val="nil"/>
            </w:tcBorders>
            <w:vAlign w:val="bottom"/>
          </w:tcPr>
          <w:p w:rsidR="0000570E" w:rsidRPr="00686A35" w:rsidRDefault="0000570E" w:rsidP="00BB641A">
            <w:pPr>
              <w:pStyle w:val="NoSpacing"/>
              <w:jc w:val="both"/>
              <w:rPr>
                <w:rFonts w:ascii="Times New Roman" w:eastAsia="Times New Roman" w:hAnsi="Times New Roman" w:cs="Times New Roman"/>
                <w:b/>
                <w:sz w:val="20"/>
                <w:szCs w:val="20"/>
              </w:rPr>
            </w:pPr>
            <w:r w:rsidRPr="00686A35">
              <w:rPr>
                <w:rFonts w:ascii="Times New Roman" w:hAnsi="Times New Roman" w:cs="Times New Roman"/>
                <w:b/>
                <w:color w:val="000000"/>
                <w:sz w:val="20"/>
              </w:rPr>
              <w:t>0.00</w:t>
            </w:r>
          </w:p>
        </w:tc>
        <w:tc>
          <w:tcPr>
            <w:tcW w:w="918" w:type="dxa"/>
            <w:tcBorders>
              <w:top w:val="nil"/>
              <w:left w:val="nil"/>
              <w:bottom w:val="single" w:sz="4" w:space="0" w:color="auto"/>
              <w:right w:val="nil"/>
            </w:tcBorders>
            <w:vAlign w:val="bottom"/>
          </w:tcPr>
          <w:p w:rsidR="0000570E" w:rsidRPr="00686A35" w:rsidRDefault="0000570E" w:rsidP="00BB641A">
            <w:pPr>
              <w:jc w:val="both"/>
              <w:rPr>
                <w:rFonts w:ascii="Times New Roman" w:eastAsia="Times New Roman" w:hAnsi="Times New Roman" w:cs="Times New Roman"/>
                <w:b/>
                <w:sz w:val="20"/>
                <w:szCs w:val="20"/>
              </w:rPr>
            </w:pPr>
            <w:r w:rsidRPr="00686A35">
              <w:rPr>
                <w:rFonts w:ascii="Times New Roman" w:hAnsi="Times New Roman" w:cs="Times New Roman"/>
                <w:b/>
                <w:color w:val="000000"/>
                <w:sz w:val="20"/>
              </w:rPr>
              <w:t>0.99</w:t>
            </w:r>
          </w:p>
        </w:tc>
      </w:tr>
      <w:tr w:rsidR="0000570E" w:rsidRPr="00747446" w:rsidTr="0068180E">
        <w:trPr>
          <w:trHeight w:val="108"/>
        </w:trPr>
        <w:tc>
          <w:tcPr>
            <w:tcW w:w="3258" w:type="dxa"/>
            <w:vMerge w:val="restart"/>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20</w:t>
            </w:r>
            <w:r w:rsidRPr="00D60EDF">
              <w:rPr>
                <w:rFonts w:ascii="Times New Roman" w:eastAsia="Times New Roman" w:hAnsi="Times New Roman" w:cs="Times New Roman"/>
                <w:sz w:val="20"/>
                <w:szCs w:val="20"/>
              </w:rPr>
              <w:t>. Body mass × Genome size × Life-stage</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1054.80</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65.91</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1015.53</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26.63</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val="restart"/>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21</w:t>
            </w:r>
            <w:r w:rsidRPr="00D60EDF">
              <w:rPr>
                <w:rFonts w:ascii="Times New Roman" w:eastAsia="Times New Roman" w:hAnsi="Times New Roman" w:cs="Times New Roman"/>
                <w:sz w:val="20"/>
                <w:szCs w:val="20"/>
              </w:rPr>
              <w:t>. Body mass × Genome size × Habitat</w:t>
            </w:r>
          </w:p>
        </w:tc>
        <w:tc>
          <w:tcPr>
            <w:tcW w:w="2250" w:type="dxa"/>
            <w:tcBorders>
              <w:top w:val="single" w:sz="4" w:space="0" w:color="auto"/>
              <w:left w:val="nil"/>
              <w:bottom w:val="nil"/>
              <w:right w:val="nil"/>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1 + Lat</w:t>
            </w:r>
          </w:p>
        </w:tc>
        <w:tc>
          <w:tcPr>
            <w:tcW w:w="72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14</w:t>
            </w:r>
          </w:p>
        </w:tc>
        <w:tc>
          <w:tcPr>
            <w:tcW w:w="1080"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1050.25</w:t>
            </w:r>
          </w:p>
        </w:tc>
        <w:tc>
          <w:tcPr>
            <w:tcW w:w="1350" w:type="dxa"/>
            <w:tcBorders>
              <w:top w:val="single" w:sz="4" w:space="0" w:color="auto"/>
              <w:left w:val="nil"/>
              <w:bottom w:val="nil"/>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61.36</w:t>
            </w:r>
          </w:p>
        </w:tc>
        <w:tc>
          <w:tcPr>
            <w:tcW w:w="918" w:type="dxa"/>
            <w:tcBorders>
              <w:top w:val="single" w:sz="4" w:space="0" w:color="auto"/>
              <w:left w:val="nil"/>
              <w:bottom w:val="nil"/>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r w:rsidR="0000570E" w:rsidRPr="00747446" w:rsidTr="0068180E">
        <w:trPr>
          <w:trHeight w:val="20"/>
        </w:trPr>
        <w:tc>
          <w:tcPr>
            <w:tcW w:w="3258" w:type="dxa"/>
            <w:vMerge/>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top w:val="nil"/>
              <w:left w:val="nil"/>
              <w:bottom w:val="single" w:sz="4" w:space="0" w:color="auto"/>
              <w:right w:val="nil"/>
            </w:tcBorders>
          </w:tcPr>
          <w:p w:rsidR="0000570E" w:rsidRPr="00D60EDF" w:rsidRDefault="0000570E" w:rsidP="00BB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λ = 0 + Lat</w:t>
            </w:r>
          </w:p>
        </w:tc>
        <w:tc>
          <w:tcPr>
            <w:tcW w:w="72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14</w:t>
            </w:r>
          </w:p>
        </w:tc>
        <w:tc>
          <w:tcPr>
            <w:tcW w:w="1080"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1045.22</w:t>
            </w:r>
          </w:p>
        </w:tc>
        <w:tc>
          <w:tcPr>
            <w:tcW w:w="1350" w:type="dxa"/>
            <w:tcBorders>
              <w:top w:val="nil"/>
              <w:left w:val="nil"/>
              <w:bottom w:val="single" w:sz="4" w:space="0" w:color="auto"/>
              <w:right w:val="nil"/>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56.33</w:t>
            </w:r>
          </w:p>
        </w:tc>
        <w:tc>
          <w:tcPr>
            <w:tcW w:w="918" w:type="dxa"/>
            <w:tcBorders>
              <w:top w:val="nil"/>
              <w:left w:val="nil"/>
              <w:bottom w:val="single" w:sz="4" w:space="0" w:color="auto"/>
              <w:right w:val="nil"/>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0.00</w:t>
            </w:r>
          </w:p>
        </w:tc>
      </w:tr>
    </w:tbl>
    <w:p w:rsidR="00C46C54" w:rsidRDefault="00C46C54"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r>
        <w:rPr>
          <w:rFonts w:ascii="Times New Roman" w:eastAsia="Times New Roman" w:hAnsi="Times New Roman" w:cs="Times New Roman"/>
          <w:b/>
          <w:bCs/>
          <w:color w:val="000000"/>
          <w:sz w:val="20"/>
          <w:szCs w:val="20"/>
        </w:rPr>
        <w:lastRenderedPageBreak/>
        <w:t>Table S</w:t>
      </w:r>
      <w:r w:rsidR="00BA01A3">
        <w:rPr>
          <w:rFonts w:ascii="Times New Roman" w:eastAsia="Times New Roman" w:hAnsi="Times New Roman" w:cs="Times New Roman"/>
          <w:b/>
          <w:bCs/>
          <w:color w:val="000000"/>
          <w:sz w:val="20"/>
          <w:szCs w:val="20"/>
        </w:rPr>
        <w:t>9</w:t>
      </w:r>
      <w:r>
        <w:rPr>
          <w:rFonts w:ascii="Times New Roman" w:eastAsia="Times New Roman" w:hAnsi="Times New Roman" w:cs="Times New Roman"/>
          <w:b/>
          <w:bCs/>
          <w:color w:val="000000"/>
          <w:sz w:val="20"/>
          <w:szCs w:val="20"/>
        </w:rPr>
        <w:t xml:space="preserve">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2250"/>
        <w:gridCol w:w="720"/>
        <w:gridCol w:w="1080"/>
        <w:gridCol w:w="1350"/>
        <w:gridCol w:w="918"/>
      </w:tblGrid>
      <w:tr w:rsidR="00C46C54" w:rsidRPr="00D60EDF" w:rsidTr="000E5668">
        <w:trPr>
          <w:trHeight w:val="20"/>
        </w:trPr>
        <w:tc>
          <w:tcPr>
            <w:tcW w:w="5508" w:type="dxa"/>
            <w:gridSpan w:val="2"/>
            <w:tcBorders>
              <w:top w:val="single" w:sz="4" w:space="0" w:color="auto"/>
              <w:bottom w:val="single" w:sz="4" w:space="0" w:color="auto"/>
            </w:tcBorders>
          </w:tcPr>
          <w:p w:rsidR="00C46C54" w:rsidRPr="00D60EDF" w:rsidRDefault="00C46C54" w:rsidP="00BB641A">
            <w:pPr>
              <w:jc w:val="both"/>
              <w:rPr>
                <w:rFonts w:ascii="Times New Roman" w:eastAsia="Times New Roman" w:hAnsi="Times New Roman" w:cs="Times New Roman"/>
                <w:b/>
                <w:sz w:val="20"/>
                <w:szCs w:val="20"/>
              </w:rPr>
            </w:pPr>
            <w:r w:rsidRPr="00747446">
              <w:rPr>
                <w:rFonts w:ascii="Times New Roman" w:eastAsia="Times New Roman" w:hAnsi="Times New Roman" w:cs="Times New Roman"/>
                <w:b/>
                <w:sz w:val="20"/>
                <w:szCs w:val="20"/>
              </w:rPr>
              <w:t>Models</w:t>
            </w:r>
          </w:p>
        </w:tc>
        <w:tc>
          <w:tcPr>
            <w:tcW w:w="720" w:type="dxa"/>
            <w:tcBorders>
              <w:top w:val="single" w:sz="4" w:space="0" w:color="auto"/>
              <w:bottom w:val="single" w:sz="4" w:space="0" w:color="auto"/>
            </w:tcBorders>
          </w:tcPr>
          <w:p w:rsidR="00C46C54" w:rsidRPr="00D60EDF" w:rsidRDefault="00C46C54" w:rsidP="00BB641A">
            <w:pPr>
              <w:jc w:val="both"/>
              <w:rPr>
                <w:rFonts w:ascii="Times New Roman" w:eastAsia="Times New Roman" w:hAnsi="Times New Roman" w:cs="Times New Roman"/>
                <w:b/>
                <w:i/>
                <w:sz w:val="20"/>
                <w:szCs w:val="20"/>
              </w:rPr>
            </w:pPr>
            <w:r w:rsidRPr="00D60EDF">
              <w:rPr>
                <w:rFonts w:ascii="Times New Roman" w:eastAsia="Times New Roman" w:hAnsi="Times New Roman" w:cs="Times New Roman"/>
                <w:b/>
                <w:i/>
                <w:sz w:val="20"/>
                <w:szCs w:val="20"/>
              </w:rPr>
              <w:t>k</w:t>
            </w:r>
          </w:p>
        </w:tc>
        <w:tc>
          <w:tcPr>
            <w:tcW w:w="1080" w:type="dxa"/>
            <w:tcBorders>
              <w:top w:val="single" w:sz="4" w:space="0" w:color="auto"/>
              <w:bottom w:val="single" w:sz="4" w:space="0" w:color="auto"/>
            </w:tcBorders>
          </w:tcPr>
          <w:p w:rsidR="00C46C54" w:rsidRPr="00D60EDF" w:rsidRDefault="00C46C54" w:rsidP="00BB641A">
            <w:pPr>
              <w:jc w:val="both"/>
              <w:rPr>
                <w:rFonts w:ascii="Times New Roman" w:eastAsia="Times New Roman" w:hAnsi="Times New Roman" w:cs="Times New Roman"/>
                <w:b/>
                <w:sz w:val="20"/>
                <w:szCs w:val="20"/>
              </w:rPr>
            </w:pPr>
            <w:proofErr w:type="spellStart"/>
            <w:r w:rsidRPr="00D60EDF">
              <w:rPr>
                <w:rFonts w:ascii="Times New Roman" w:hAnsi="Times New Roman" w:cs="Times New Roman"/>
                <w:b/>
                <w:color w:val="000000"/>
                <w:sz w:val="20"/>
                <w:szCs w:val="20"/>
              </w:rPr>
              <w:t>AICc</w:t>
            </w:r>
            <w:proofErr w:type="spellEnd"/>
          </w:p>
        </w:tc>
        <w:tc>
          <w:tcPr>
            <w:tcW w:w="1350" w:type="dxa"/>
            <w:tcBorders>
              <w:top w:val="single" w:sz="4" w:space="0" w:color="auto"/>
              <w:bottom w:val="single" w:sz="4" w:space="0" w:color="auto"/>
            </w:tcBorders>
          </w:tcPr>
          <w:p w:rsidR="00C46C54" w:rsidRPr="00D60EDF" w:rsidRDefault="00C46C54" w:rsidP="00BB641A">
            <w:pPr>
              <w:jc w:val="both"/>
              <w:rPr>
                <w:rFonts w:ascii="Times New Roman" w:eastAsia="Times New Roman" w:hAnsi="Times New Roman" w:cs="Times New Roman"/>
                <w:b/>
                <w:sz w:val="20"/>
                <w:szCs w:val="20"/>
              </w:rPr>
            </w:pPr>
            <w:proofErr w:type="spellStart"/>
            <w:r w:rsidRPr="00D60EDF">
              <w:rPr>
                <w:rFonts w:ascii="Times New Roman" w:hAnsi="Times New Roman" w:cs="Times New Roman"/>
                <w:b/>
                <w:color w:val="000000"/>
                <w:sz w:val="20"/>
                <w:szCs w:val="20"/>
              </w:rPr>
              <w:t>ΔAICc</w:t>
            </w:r>
            <w:proofErr w:type="spellEnd"/>
          </w:p>
        </w:tc>
        <w:tc>
          <w:tcPr>
            <w:tcW w:w="918" w:type="dxa"/>
            <w:tcBorders>
              <w:top w:val="single" w:sz="4" w:space="0" w:color="auto"/>
              <w:bottom w:val="single" w:sz="4" w:space="0" w:color="auto"/>
            </w:tcBorders>
          </w:tcPr>
          <w:p w:rsidR="00C46C54" w:rsidRPr="00D60EDF" w:rsidRDefault="00C46C54" w:rsidP="00BB641A">
            <w:pPr>
              <w:jc w:val="both"/>
              <w:rPr>
                <w:rFonts w:ascii="Times New Roman" w:eastAsia="Times New Roman" w:hAnsi="Times New Roman" w:cs="Times New Roman"/>
                <w:b/>
                <w:sz w:val="20"/>
                <w:szCs w:val="20"/>
              </w:rPr>
            </w:pPr>
            <w:proofErr w:type="spellStart"/>
            <w:r w:rsidRPr="00D60EDF">
              <w:rPr>
                <w:rFonts w:ascii="Times New Roman" w:eastAsia="Times New Roman" w:hAnsi="Times New Roman" w:cs="Times New Roman"/>
                <w:b/>
                <w:i/>
                <w:sz w:val="20"/>
                <w:szCs w:val="20"/>
              </w:rPr>
              <w:t>w</w:t>
            </w:r>
            <w:r w:rsidRPr="00D60EDF">
              <w:rPr>
                <w:rFonts w:ascii="Times New Roman" w:eastAsia="Times New Roman" w:hAnsi="Times New Roman" w:cs="Times New Roman"/>
                <w:b/>
                <w:sz w:val="20"/>
                <w:szCs w:val="20"/>
                <w:vertAlign w:val="subscript"/>
              </w:rPr>
              <w:t>i</w:t>
            </w:r>
            <w:proofErr w:type="spellEnd"/>
          </w:p>
        </w:tc>
      </w:tr>
      <w:tr w:rsidR="0000570E" w:rsidRPr="00D60EDF" w:rsidTr="000E5668">
        <w:trPr>
          <w:trHeight w:val="20"/>
        </w:trPr>
        <w:tc>
          <w:tcPr>
            <w:tcW w:w="3258" w:type="dxa"/>
            <w:vMerge w:val="restart"/>
            <w:tcBorders>
              <w:top w:val="single" w:sz="4" w:space="0" w:color="auto"/>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22</w:t>
            </w:r>
            <w:r w:rsidRPr="00D60EDF">
              <w:rPr>
                <w:rFonts w:ascii="Times New Roman" w:eastAsia="Times New Roman" w:hAnsi="Times New Roman" w:cs="Times New Roman"/>
                <w:sz w:val="20"/>
                <w:szCs w:val="20"/>
              </w:rPr>
              <w:t>. Body mass × Genome size × Breathing mode × Time</w:t>
            </w:r>
          </w:p>
        </w:tc>
        <w:tc>
          <w:tcPr>
            <w:tcW w:w="2250" w:type="dxa"/>
            <w:tcBorders>
              <w:top w:val="single" w:sz="4" w:space="0" w:color="auto"/>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18</w:t>
            </w:r>
          </w:p>
        </w:tc>
        <w:tc>
          <w:tcPr>
            <w:tcW w:w="1080"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1048.76</w:t>
            </w:r>
          </w:p>
        </w:tc>
        <w:tc>
          <w:tcPr>
            <w:tcW w:w="1350" w:type="dxa"/>
            <w:tcBorders>
              <w:top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59.87</w:t>
            </w:r>
          </w:p>
        </w:tc>
        <w:tc>
          <w:tcPr>
            <w:tcW w:w="918" w:type="dxa"/>
            <w:tcBorders>
              <w:top w:val="single" w:sz="4" w:space="0" w:color="auto"/>
            </w:tcBorders>
            <w:vAlign w:val="bottom"/>
          </w:tcPr>
          <w:p w:rsidR="0000570E" w:rsidRPr="0000570E" w:rsidRDefault="0000570E" w:rsidP="00BB641A">
            <w:pPr>
              <w:jc w:val="both"/>
              <w:rPr>
                <w:rFonts w:ascii="Times New Roman" w:eastAsia="Times New Roman" w:hAnsi="Times New Roman" w:cs="Times New Roman"/>
                <w:b/>
                <w:sz w:val="20"/>
                <w:szCs w:val="20"/>
              </w:rPr>
            </w:pPr>
            <w:r w:rsidRPr="0068180E">
              <w:rPr>
                <w:rFonts w:ascii="Times New Roman" w:hAnsi="Times New Roman" w:cs="Times New Roman"/>
                <w:color w:val="000000"/>
                <w:sz w:val="20"/>
              </w:rPr>
              <w:t>0.00</w:t>
            </w:r>
          </w:p>
        </w:tc>
      </w:tr>
      <w:tr w:rsidR="0000570E" w:rsidRPr="00D60EDF" w:rsidTr="000E5668">
        <w:trPr>
          <w:trHeight w:val="56"/>
        </w:trPr>
        <w:tc>
          <w:tcPr>
            <w:tcW w:w="3258" w:type="dxa"/>
            <w:vMerge/>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18</w:t>
            </w:r>
          </w:p>
        </w:tc>
        <w:tc>
          <w:tcPr>
            <w:tcW w:w="1080" w:type="dxa"/>
            <w:tcBorders>
              <w:bottom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997.91</w:t>
            </w:r>
          </w:p>
        </w:tc>
        <w:tc>
          <w:tcPr>
            <w:tcW w:w="1350" w:type="dxa"/>
            <w:tcBorders>
              <w:bottom w:val="single" w:sz="4" w:space="0" w:color="auto"/>
            </w:tcBorders>
            <w:vAlign w:val="bottom"/>
          </w:tcPr>
          <w:p w:rsidR="0000570E" w:rsidRPr="0000570E" w:rsidRDefault="0000570E" w:rsidP="00BB641A">
            <w:pPr>
              <w:pStyle w:val="NoSpacing"/>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9.02</w:t>
            </w:r>
          </w:p>
        </w:tc>
        <w:tc>
          <w:tcPr>
            <w:tcW w:w="918" w:type="dxa"/>
            <w:tcBorders>
              <w:bottom w:val="single" w:sz="4" w:space="0" w:color="auto"/>
            </w:tcBorders>
            <w:vAlign w:val="bottom"/>
          </w:tcPr>
          <w:p w:rsidR="0000570E" w:rsidRPr="0000570E" w:rsidRDefault="0000570E" w:rsidP="00BB641A">
            <w:pPr>
              <w:jc w:val="both"/>
              <w:rPr>
                <w:rFonts w:ascii="Times New Roman" w:eastAsia="Times New Roman" w:hAnsi="Times New Roman" w:cs="Times New Roman"/>
                <w:sz w:val="20"/>
                <w:szCs w:val="20"/>
              </w:rPr>
            </w:pPr>
            <w:r w:rsidRPr="0068180E">
              <w:rPr>
                <w:rFonts w:ascii="Times New Roman" w:hAnsi="Times New Roman" w:cs="Times New Roman"/>
                <w:color w:val="000000"/>
                <w:sz w:val="20"/>
              </w:rPr>
              <w:t>0.01</w:t>
            </w:r>
          </w:p>
        </w:tc>
      </w:tr>
      <w:tr w:rsidR="0000570E" w:rsidRPr="00D60EDF" w:rsidTr="000E5668">
        <w:trPr>
          <w:trHeight w:val="56"/>
        </w:trPr>
        <w:tc>
          <w:tcPr>
            <w:tcW w:w="3258" w:type="dxa"/>
            <w:vMerge w:val="restart"/>
            <w:tcBorders>
              <w:bottom w:val="single" w:sz="4" w:space="0" w:color="auto"/>
            </w:tcBorders>
          </w:tcPr>
          <w:p w:rsidR="0000570E" w:rsidRPr="00D60EDF" w:rsidRDefault="0000570E" w:rsidP="00BB641A">
            <w:pPr>
              <w:jc w:val="both"/>
              <w:rPr>
                <w:rFonts w:ascii="Times New Roman" w:eastAsia="Times New Roman" w:hAnsi="Times New Roman" w:cs="Times New Roman"/>
                <w:sz w:val="20"/>
                <w:szCs w:val="20"/>
              </w:rPr>
            </w:pPr>
            <w:r w:rsidRPr="00747446">
              <w:rPr>
                <w:rFonts w:ascii="Times New Roman" w:eastAsia="Times New Roman" w:hAnsi="Times New Roman" w:cs="Times New Roman"/>
                <w:sz w:val="20"/>
                <w:szCs w:val="20"/>
              </w:rPr>
              <w:t>2</w:t>
            </w:r>
            <w:r w:rsidRPr="00D60EDF">
              <w:rPr>
                <w:rFonts w:ascii="Times New Roman" w:eastAsia="Times New Roman" w:hAnsi="Times New Roman" w:cs="Times New Roman"/>
                <w:sz w:val="20"/>
                <w:szCs w:val="20"/>
              </w:rPr>
              <w:t>3. Body mass × Genome size × Life-stage × Time</w:t>
            </w:r>
          </w:p>
        </w:tc>
        <w:tc>
          <w:tcPr>
            <w:tcW w:w="2250" w:type="dxa"/>
            <w:tcBorders>
              <w:top w:val="single" w:sz="4" w:space="0" w:color="auto"/>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1 + Lat</w:t>
            </w:r>
          </w:p>
        </w:tc>
        <w:tc>
          <w:tcPr>
            <w:tcW w:w="720" w:type="dxa"/>
            <w:tcBorders>
              <w:top w:val="single" w:sz="4" w:space="0" w:color="auto"/>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18</w:t>
            </w:r>
          </w:p>
        </w:tc>
        <w:tc>
          <w:tcPr>
            <w:tcW w:w="1080" w:type="dxa"/>
            <w:tcBorders>
              <w:top w:val="single" w:sz="4" w:space="0" w:color="auto"/>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1040.60</w:t>
            </w:r>
          </w:p>
        </w:tc>
        <w:tc>
          <w:tcPr>
            <w:tcW w:w="1350" w:type="dxa"/>
            <w:tcBorders>
              <w:top w:val="single" w:sz="4" w:space="0" w:color="auto"/>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51.71</w:t>
            </w:r>
          </w:p>
        </w:tc>
        <w:tc>
          <w:tcPr>
            <w:tcW w:w="918" w:type="dxa"/>
            <w:tcBorders>
              <w:top w:val="single" w:sz="4" w:space="0" w:color="auto"/>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r w:rsidR="0000570E" w:rsidRPr="00D60EDF" w:rsidTr="0068180E">
        <w:trPr>
          <w:trHeight w:val="56"/>
        </w:trPr>
        <w:tc>
          <w:tcPr>
            <w:tcW w:w="3258" w:type="dxa"/>
            <w:vMerge/>
            <w:tcBorders>
              <w:bottom w:val="single" w:sz="4" w:space="0" w:color="auto"/>
            </w:tcBorders>
          </w:tcPr>
          <w:p w:rsidR="0000570E" w:rsidRPr="00D60EDF" w:rsidRDefault="0000570E" w:rsidP="00BB641A">
            <w:pPr>
              <w:jc w:val="both"/>
              <w:rPr>
                <w:rFonts w:ascii="Times New Roman" w:eastAsia="Times New Roman" w:hAnsi="Times New Roman" w:cs="Times New Roman"/>
                <w:sz w:val="20"/>
                <w:szCs w:val="20"/>
              </w:rPr>
            </w:pPr>
          </w:p>
        </w:tc>
        <w:tc>
          <w:tcPr>
            <w:tcW w:w="2250" w:type="dxa"/>
            <w:tcBorders>
              <w:bottom w:val="single" w:sz="4" w:space="0" w:color="auto"/>
            </w:tcBorders>
          </w:tcPr>
          <w:p w:rsidR="0000570E" w:rsidRPr="00D60EDF" w:rsidRDefault="0000570E" w:rsidP="00BB641A">
            <w:pPr>
              <w:jc w:val="both"/>
              <w:rPr>
                <w:rFonts w:ascii="Times New Roman" w:eastAsia="Times New Roman" w:hAnsi="Times New Roman" w:cs="Times New Roman"/>
                <w:sz w:val="20"/>
                <w:szCs w:val="20"/>
              </w:rPr>
            </w:pPr>
            <w:r w:rsidRPr="00D60EDF">
              <w:rPr>
                <w:rFonts w:ascii="Times New Roman" w:eastAsia="Times New Roman" w:hAnsi="Times New Roman" w:cs="Times New Roman"/>
                <w:sz w:val="20"/>
                <w:szCs w:val="20"/>
              </w:rPr>
              <w:t>λ = 0 + Lat</w:t>
            </w:r>
          </w:p>
        </w:tc>
        <w:tc>
          <w:tcPr>
            <w:tcW w:w="720" w:type="dxa"/>
            <w:tcBorders>
              <w:bottom w:val="single" w:sz="4" w:space="0" w:color="auto"/>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18</w:t>
            </w:r>
          </w:p>
        </w:tc>
        <w:tc>
          <w:tcPr>
            <w:tcW w:w="1080" w:type="dxa"/>
            <w:tcBorders>
              <w:bottom w:val="single" w:sz="4" w:space="0" w:color="auto"/>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1019.33</w:t>
            </w:r>
          </w:p>
        </w:tc>
        <w:tc>
          <w:tcPr>
            <w:tcW w:w="1350" w:type="dxa"/>
            <w:tcBorders>
              <w:bottom w:val="single" w:sz="4" w:space="0" w:color="auto"/>
            </w:tcBorders>
            <w:vAlign w:val="bottom"/>
          </w:tcPr>
          <w:p w:rsidR="0000570E" w:rsidRPr="0000570E" w:rsidRDefault="0000570E" w:rsidP="00BB641A">
            <w:pPr>
              <w:pStyle w:val="NoSpacing"/>
              <w:jc w:val="both"/>
              <w:rPr>
                <w:rFonts w:ascii="Times New Roman" w:hAnsi="Times New Roman" w:cs="Times New Roman"/>
                <w:color w:val="000000"/>
                <w:sz w:val="20"/>
                <w:szCs w:val="20"/>
              </w:rPr>
            </w:pPr>
            <w:r w:rsidRPr="0068180E">
              <w:rPr>
                <w:rFonts w:ascii="Times New Roman" w:hAnsi="Times New Roman" w:cs="Times New Roman"/>
                <w:color w:val="000000"/>
                <w:sz w:val="20"/>
              </w:rPr>
              <w:t>30.44</w:t>
            </w:r>
          </w:p>
        </w:tc>
        <w:tc>
          <w:tcPr>
            <w:tcW w:w="918" w:type="dxa"/>
            <w:tcBorders>
              <w:bottom w:val="single" w:sz="4" w:space="0" w:color="auto"/>
            </w:tcBorders>
            <w:vAlign w:val="bottom"/>
          </w:tcPr>
          <w:p w:rsidR="0000570E" w:rsidRPr="0000570E" w:rsidRDefault="0000570E" w:rsidP="00BB641A">
            <w:pPr>
              <w:jc w:val="both"/>
              <w:rPr>
                <w:rFonts w:ascii="Times New Roman" w:hAnsi="Times New Roman" w:cs="Times New Roman"/>
                <w:color w:val="000000"/>
                <w:sz w:val="20"/>
                <w:szCs w:val="20"/>
              </w:rPr>
            </w:pPr>
            <w:r w:rsidRPr="0068180E">
              <w:rPr>
                <w:rFonts w:ascii="Times New Roman" w:hAnsi="Times New Roman" w:cs="Times New Roman"/>
                <w:color w:val="000000"/>
                <w:sz w:val="20"/>
              </w:rPr>
              <w:t>0.00</w:t>
            </w:r>
          </w:p>
        </w:tc>
      </w:tr>
    </w:tbl>
    <w:p w:rsidR="00BA01A3" w:rsidRDefault="00BA01A3" w:rsidP="00BB641A">
      <w:pPr>
        <w:spacing w:after="0" w:line="240" w:lineRule="auto"/>
        <w:jc w:val="both"/>
        <w:rPr>
          <w:rFonts w:ascii="Times New Roman" w:eastAsia="Times New Roman" w:hAnsi="Times New Roman" w:cs="Times New Roman"/>
          <w:b/>
          <w:bCs/>
          <w:color w:val="000000"/>
          <w:sz w:val="20"/>
          <w:szCs w:val="20"/>
        </w:rPr>
      </w:pPr>
    </w:p>
    <w:p w:rsidR="00BA01A3" w:rsidRDefault="00BA01A3"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C46C54" w:rsidRDefault="00BA01A3" w:rsidP="00BB641A">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 xml:space="preserve">Table S10. </w:t>
      </w:r>
      <w:r w:rsidRPr="00BC5ABB">
        <w:rPr>
          <w:rFonts w:ascii="Times New Roman" w:eastAsia="Times New Roman" w:hAnsi="Times New Roman" w:cs="Times New Roman"/>
          <w:color w:val="000000"/>
          <w:sz w:val="20"/>
          <w:szCs w:val="20"/>
        </w:rPr>
        <w:t xml:space="preserve">Summary outputs for </w:t>
      </w:r>
      <w:r w:rsidR="00B2746C">
        <w:rPr>
          <w:rFonts w:ascii="Times New Roman" w:eastAsia="Times New Roman" w:hAnsi="Times New Roman" w:cs="Times New Roman"/>
          <w:color w:val="000000"/>
          <w:sz w:val="20"/>
          <w:szCs w:val="20"/>
        </w:rPr>
        <w:t xml:space="preserve">the </w:t>
      </w:r>
      <w:r w:rsidRPr="00BC5ABB">
        <w:rPr>
          <w:rFonts w:ascii="Times New Roman" w:eastAsia="Times New Roman" w:hAnsi="Times New Roman" w:cs="Times New Roman"/>
          <w:color w:val="000000"/>
          <w:sz w:val="20"/>
          <w:szCs w:val="20"/>
        </w:rPr>
        <w:t>phylogenetic generalized least squares (PGLSs) model with the highest support (</w:t>
      </w:r>
      <w:proofErr w:type="spellStart"/>
      <w:r w:rsidRPr="00BC5ABB">
        <w:rPr>
          <w:rFonts w:ascii="Times New Roman" w:eastAsia="Times New Roman" w:hAnsi="Times New Roman" w:cs="Times New Roman"/>
          <w:i/>
          <w:iCs/>
          <w:color w:val="000000"/>
          <w:sz w:val="20"/>
          <w:szCs w:val="20"/>
        </w:rPr>
        <w:t>w</w:t>
      </w:r>
      <w:r w:rsidRPr="00BC5ABB">
        <w:rPr>
          <w:rFonts w:ascii="Times New Roman" w:eastAsia="Times New Roman" w:hAnsi="Times New Roman" w:cs="Times New Roman"/>
          <w:iCs/>
          <w:color w:val="000000"/>
          <w:sz w:val="20"/>
          <w:szCs w:val="20"/>
          <w:vertAlign w:val="subscript"/>
        </w:rPr>
        <w:t>i</w:t>
      </w:r>
      <w:proofErr w:type="spellEnd"/>
      <w:r>
        <w:rPr>
          <w:rFonts w:ascii="Times New Roman" w:eastAsia="Times New Roman" w:hAnsi="Times New Roman" w:cs="Times New Roman"/>
          <w:color w:val="000000"/>
          <w:sz w:val="20"/>
          <w:szCs w:val="20"/>
        </w:rPr>
        <w:t>) for CTmin</w:t>
      </w:r>
      <w:r w:rsidRPr="00BC5ABB">
        <w:rPr>
          <w:rFonts w:ascii="Times New Roman" w:eastAsia="Times New Roman" w:hAnsi="Times New Roman" w:cs="Times New Roman"/>
          <w:color w:val="000000"/>
          <w:sz w:val="20"/>
          <w:szCs w:val="20"/>
        </w:rPr>
        <w:t xml:space="preserve"> analys</w:t>
      </w:r>
      <w:r>
        <w:rPr>
          <w:rFonts w:ascii="Times New Roman" w:eastAsia="Times New Roman" w:hAnsi="Times New Roman" w:cs="Times New Roman"/>
          <w:color w:val="000000"/>
          <w:sz w:val="20"/>
          <w:szCs w:val="20"/>
        </w:rPr>
        <w:t>i</w:t>
      </w:r>
      <w:r w:rsidRPr="00BC5ABB">
        <w:rPr>
          <w:rFonts w:ascii="Times New Roman" w:eastAsia="Times New Roman" w:hAnsi="Times New Roman" w:cs="Times New Roman"/>
          <w:color w:val="000000"/>
          <w:sz w:val="20"/>
          <w:szCs w:val="20"/>
        </w:rPr>
        <w:t>s enl</w:t>
      </w:r>
      <w:r>
        <w:rPr>
          <w:rFonts w:ascii="Times New Roman" w:eastAsia="Times New Roman" w:hAnsi="Times New Roman" w:cs="Times New Roman"/>
          <w:color w:val="000000"/>
          <w:sz w:val="20"/>
          <w:szCs w:val="20"/>
        </w:rPr>
        <w:t xml:space="preserve">isted </w:t>
      </w:r>
      <w:r w:rsidR="00B2746C">
        <w:rPr>
          <w:rFonts w:ascii="Times New Roman" w:eastAsia="Times New Roman" w:hAnsi="Times New Roman" w:cs="Times New Roman"/>
          <w:color w:val="000000"/>
          <w:sz w:val="20"/>
          <w:szCs w:val="20"/>
        </w:rPr>
        <w:t xml:space="preserve">in </w:t>
      </w:r>
      <w:r>
        <w:rPr>
          <w:rFonts w:ascii="Times New Roman" w:eastAsia="Times New Roman" w:hAnsi="Times New Roman" w:cs="Times New Roman"/>
          <w:color w:val="000000"/>
          <w:sz w:val="20"/>
          <w:szCs w:val="20"/>
        </w:rPr>
        <w:t>Table S9. Model</w:t>
      </w:r>
      <w:r w:rsidRPr="00BC5ABB">
        <w:rPr>
          <w:rFonts w:ascii="Times New Roman" w:eastAsia="Times New Roman" w:hAnsi="Times New Roman" w:cs="Times New Roman"/>
          <w:color w:val="000000"/>
          <w:sz w:val="20"/>
          <w:szCs w:val="20"/>
        </w:rPr>
        <w:t xml:space="preserve"> considered as covariate the absolute latitude (Lat) of anim</w:t>
      </w:r>
      <w:r>
        <w:rPr>
          <w:rFonts w:ascii="Times New Roman" w:eastAsia="Times New Roman" w:hAnsi="Times New Roman" w:cs="Times New Roman"/>
          <w:color w:val="000000"/>
          <w:sz w:val="20"/>
          <w:szCs w:val="20"/>
        </w:rPr>
        <w:t>al collection. Pagel’s lambda λ = 0</w:t>
      </w:r>
      <w:r w:rsidRPr="00BC5ABB">
        <w:rPr>
          <w:rFonts w:ascii="Times New Roman" w:eastAsia="Times New Roman" w:hAnsi="Times New Roman" w:cs="Times New Roman"/>
          <w:color w:val="000000"/>
          <w:sz w:val="20"/>
          <w:szCs w:val="20"/>
        </w:rPr>
        <w:t xml:space="preserve"> denotes correlation structure used (</w:t>
      </w:r>
      <w:r>
        <w:rPr>
          <w:rFonts w:ascii="Times New Roman" w:eastAsia="Times New Roman" w:hAnsi="Times New Roman" w:cs="Times New Roman"/>
          <w:color w:val="000000"/>
          <w:sz w:val="20"/>
          <w:szCs w:val="20"/>
        </w:rPr>
        <w:t>star phylogeny).</w:t>
      </w:r>
    </w:p>
    <w:tbl>
      <w:tblPr>
        <w:tblW w:w="4968" w:type="pct"/>
        <w:tblInd w:w="60"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4050"/>
        <w:gridCol w:w="2792"/>
        <w:gridCol w:w="900"/>
        <w:gridCol w:w="765"/>
        <w:gridCol w:w="912"/>
      </w:tblGrid>
      <w:tr w:rsidR="00BA01A3" w:rsidRPr="00BC5ABB" w:rsidTr="00BA01A3">
        <w:trPr>
          <w:trHeight w:val="144"/>
        </w:trPr>
        <w:tc>
          <w:tcPr>
            <w:tcW w:w="2150" w:type="pct"/>
            <w:tcBorders>
              <w:top w:val="single" w:sz="4" w:space="0" w:color="auto"/>
              <w:bottom w:val="single" w:sz="4" w:space="0" w:color="auto"/>
            </w:tcBorders>
            <w:tcMar>
              <w:top w:w="60" w:type="dxa"/>
              <w:left w:w="60" w:type="dxa"/>
              <w:bottom w:w="60" w:type="dxa"/>
              <w:right w:w="60" w:type="dxa"/>
            </w:tcMar>
            <w:hideMark/>
          </w:tcPr>
          <w:p w:rsidR="00BA01A3" w:rsidRPr="00BC5ABB" w:rsidRDefault="00BA01A3"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Model</w:t>
            </w:r>
          </w:p>
        </w:tc>
        <w:tc>
          <w:tcPr>
            <w:tcW w:w="1482" w:type="pct"/>
            <w:tcBorders>
              <w:top w:val="single" w:sz="4" w:space="0" w:color="auto"/>
              <w:bottom w:val="single" w:sz="4" w:space="0" w:color="auto"/>
            </w:tcBorders>
            <w:tcMar>
              <w:top w:w="60" w:type="dxa"/>
              <w:left w:w="60" w:type="dxa"/>
              <w:bottom w:w="60" w:type="dxa"/>
              <w:right w:w="60" w:type="dxa"/>
            </w:tcMar>
            <w:hideMark/>
          </w:tcPr>
          <w:p w:rsidR="00BA01A3" w:rsidRPr="00BC5ABB" w:rsidRDefault="00BA01A3"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Variable</w:t>
            </w:r>
          </w:p>
        </w:tc>
        <w:tc>
          <w:tcPr>
            <w:tcW w:w="478" w:type="pct"/>
            <w:tcBorders>
              <w:top w:val="single" w:sz="4" w:space="0" w:color="auto"/>
              <w:bottom w:val="single" w:sz="4" w:space="0" w:color="auto"/>
            </w:tcBorders>
            <w:tcMar>
              <w:top w:w="60" w:type="dxa"/>
              <w:left w:w="60" w:type="dxa"/>
              <w:bottom w:w="60" w:type="dxa"/>
              <w:right w:w="60" w:type="dxa"/>
            </w:tcMar>
            <w:hideMark/>
          </w:tcPr>
          <w:p w:rsidR="00BA01A3" w:rsidRPr="00BC5ABB" w:rsidRDefault="00BA01A3"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Estimate</w:t>
            </w:r>
          </w:p>
        </w:tc>
        <w:tc>
          <w:tcPr>
            <w:tcW w:w="406" w:type="pct"/>
            <w:tcBorders>
              <w:top w:val="single" w:sz="4" w:space="0" w:color="auto"/>
              <w:bottom w:val="single" w:sz="4" w:space="0" w:color="auto"/>
            </w:tcBorders>
            <w:tcMar>
              <w:top w:w="60" w:type="dxa"/>
              <w:left w:w="60" w:type="dxa"/>
              <w:bottom w:w="60" w:type="dxa"/>
              <w:right w:w="60" w:type="dxa"/>
            </w:tcMar>
            <w:hideMark/>
          </w:tcPr>
          <w:p w:rsidR="00BA01A3" w:rsidRPr="00BC5ABB" w:rsidRDefault="00BA01A3"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color w:val="000000"/>
                <w:sz w:val="20"/>
                <w:szCs w:val="20"/>
              </w:rPr>
              <w:t>SE</w:t>
            </w:r>
          </w:p>
        </w:tc>
        <w:tc>
          <w:tcPr>
            <w:tcW w:w="484" w:type="pct"/>
            <w:tcBorders>
              <w:top w:val="single" w:sz="4" w:space="0" w:color="auto"/>
              <w:bottom w:val="single" w:sz="4" w:space="0" w:color="auto"/>
            </w:tcBorders>
            <w:tcMar>
              <w:top w:w="60" w:type="dxa"/>
              <w:left w:w="60" w:type="dxa"/>
              <w:bottom w:w="60" w:type="dxa"/>
              <w:right w:w="60" w:type="dxa"/>
            </w:tcMar>
            <w:hideMark/>
          </w:tcPr>
          <w:p w:rsidR="00BA01A3" w:rsidRPr="00BC5ABB" w:rsidRDefault="00BA01A3" w:rsidP="00BB641A">
            <w:pPr>
              <w:spacing w:after="0" w:line="240" w:lineRule="auto"/>
              <w:jc w:val="both"/>
              <w:rPr>
                <w:rFonts w:ascii="Times New Roman" w:eastAsia="Times New Roman" w:hAnsi="Times New Roman" w:cs="Times New Roman"/>
                <w:sz w:val="20"/>
                <w:szCs w:val="20"/>
              </w:rPr>
            </w:pPr>
            <w:r w:rsidRPr="00BC5ABB">
              <w:rPr>
                <w:rFonts w:ascii="Times New Roman" w:eastAsia="Times New Roman" w:hAnsi="Times New Roman" w:cs="Times New Roman"/>
                <w:b/>
                <w:bCs/>
                <w:i/>
                <w:iCs/>
                <w:color w:val="000000"/>
                <w:sz w:val="20"/>
                <w:szCs w:val="20"/>
              </w:rPr>
              <w:t>P</w:t>
            </w:r>
            <w:r w:rsidRPr="00BC5ABB">
              <w:rPr>
                <w:rFonts w:ascii="Times New Roman" w:eastAsia="Times New Roman" w:hAnsi="Times New Roman" w:cs="Times New Roman"/>
                <w:b/>
                <w:bCs/>
                <w:color w:val="000000"/>
                <w:sz w:val="20"/>
                <w:szCs w:val="20"/>
              </w:rPr>
              <w:t>-value</w:t>
            </w:r>
          </w:p>
        </w:tc>
      </w:tr>
      <w:tr w:rsidR="00BA01A3" w:rsidRPr="00BC5ABB" w:rsidTr="00BA01A3">
        <w:trPr>
          <w:trHeight w:val="24"/>
        </w:trPr>
        <w:tc>
          <w:tcPr>
            <w:tcW w:w="2150" w:type="pct"/>
            <w:vMerge w:val="restart"/>
            <w:tcBorders>
              <w:top w:val="single" w:sz="4" w:space="0" w:color="auto"/>
              <w:left w:val="nil"/>
              <w:bottom w:val="single" w:sz="4" w:space="0" w:color="auto"/>
              <w:right w:val="nil"/>
            </w:tcBorders>
          </w:tcPr>
          <w:p w:rsidR="00BA01A3" w:rsidRPr="00EC67FB" w:rsidRDefault="00BA01A3" w:rsidP="00BB641A">
            <w:pPr>
              <w:spacing w:after="0" w:line="240" w:lineRule="auto"/>
              <w:jc w:val="both"/>
              <w:rPr>
                <w:rFonts w:ascii="Times New Roman" w:eastAsia="Times New Roman" w:hAnsi="Times New Roman" w:cs="Times New Roman"/>
                <w:sz w:val="20"/>
                <w:szCs w:val="20"/>
              </w:rPr>
            </w:pPr>
            <w:r w:rsidRPr="00EC67FB">
              <w:rPr>
                <w:rFonts w:ascii="Times New Roman" w:eastAsia="Times New Roman" w:hAnsi="Times New Roman" w:cs="Times New Roman"/>
                <w:sz w:val="20"/>
                <w:szCs w:val="20"/>
              </w:rPr>
              <w:t xml:space="preserve">Body mass × Genome size × Breathing mode </w:t>
            </w:r>
            <w:r w:rsidR="00B2746C">
              <w:rPr>
                <w:rFonts w:ascii="Times New Roman" w:eastAsia="Times New Roman" w:hAnsi="Times New Roman" w:cs="Times New Roman"/>
                <w:sz w:val="20"/>
                <w:szCs w:val="20"/>
              </w:rPr>
              <w:t xml:space="preserve">+ Lat </w:t>
            </w:r>
            <w:r>
              <w:rPr>
                <w:rFonts w:ascii="Times New Roman" w:eastAsia="Times New Roman" w:hAnsi="Times New Roman" w:cs="Times New Roman"/>
                <w:color w:val="000000"/>
                <w:sz w:val="20"/>
                <w:szCs w:val="20"/>
              </w:rPr>
              <w:t>(λ = 0)</w:t>
            </w:r>
          </w:p>
        </w:tc>
        <w:tc>
          <w:tcPr>
            <w:tcW w:w="1482" w:type="pct"/>
            <w:tcBorders>
              <w:top w:val="single" w:sz="4" w:space="0" w:color="auto"/>
              <w:left w:val="nil"/>
              <w:bottom w:val="nil"/>
              <w:right w:val="nil"/>
            </w:tcBorders>
            <w:tcMar>
              <w:top w:w="60" w:type="dxa"/>
              <w:left w:w="60" w:type="dxa"/>
              <w:bottom w:w="60" w:type="dxa"/>
              <w:right w:w="60" w:type="dxa"/>
            </w:tcMar>
          </w:tcPr>
          <w:p w:rsidR="00BA01A3" w:rsidRPr="00BA01A3" w:rsidRDefault="00BA01A3" w:rsidP="00BB641A">
            <w:pPr>
              <w:spacing w:after="0" w:line="240" w:lineRule="auto"/>
              <w:jc w:val="both"/>
              <w:rPr>
                <w:rFonts w:ascii="Times New Roman" w:eastAsia="Times New Roman" w:hAnsi="Times New Roman" w:cs="Times New Roman"/>
                <w:sz w:val="20"/>
                <w:szCs w:val="20"/>
              </w:rPr>
            </w:pPr>
            <w:r w:rsidRPr="00BA01A3">
              <w:rPr>
                <w:rFonts w:ascii="Times New Roman" w:eastAsia="Times New Roman" w:hAnsi="Times New Roman" w:cs="Times New Roman"/>
                <w:color w:val="000000"/>
                <w:sz w:val="20"/>
                <w:szCs w:val="20"/>
              </w:rPr>
              <w:t>Intercept</w:t>
            </w:r>
          </w:p>
        </w:tc>
        <w:tc>
          <w:tcPr>
            <w:tcW w:w="478" w:type="pct"/>
            <w:tcBorders>
              <w:top w:val="single" w:sz="4" w:space="0" w:color="auto"/>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9.64</w:t>
            </w:r>
          </w:p>
        </w:tc>
        <w:tc>
          <w:tcPr>
            <w:tcW w:w="406" w:type="pct"/>
            <w:tcBorders>
              <w:top w:val="single" w:sz="4" w:space="0" w:color="auto"/>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c>
          <w:tcPr>
            <w:tcW w:w="484" w:type="pct"/>
            <w:tcBorders>
              <w:top w:val="single" w:sz="4" w:space="0" w:color="auto"/>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0.0000</w:t>
            </w:r>
          </w:p>
        </w:tc>
      </w:tr>
      <w:tr w:rsidR="00BA01A3" w:rsidRPr="00BC5ABB" w:rsidTr="00BA01A3">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2746C" w:rsidRDefault="00BA01A3"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Body mass</w:t>
            </w:r>
          </w:p>
        </w:tc>
        <w:tc>
          <w:tcPr>
            <w:tcW w:w="478"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3.21</w:t>
            </w:r>
          </w:p>
        </w:tc>
        <w:tc>
          <w:tcPr>
            <w:tcW w:w="406"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0.37</w:t>
            </w:r>
          </w:p>
        </w:tc>
        <w:tc>
          <w:tcPr>
            <w:tcW w:w="484"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0.0000</w:t>
            </w:r>
          </w:p>
        </w:tc>
      </w:tr>
      <w:tr w:rsidR="00BA01A3" w:rsidRPr="00BC5ABB" w:rsidTr="00BA01A3">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A01A3" w:rsidRDefault="00BA01A3" w:rsidP="00BB641A">
            <w:pPr>
              <w:spacing w:after="0" w:line="240" w:lineRule="auto"/>
              <w:jc w:val="both"/>
              <w:rPr>
                <w:rFonts w:ascii="Times New Roman" w:eastAsia="Times New Roman" w:hAnsi="Times New Roman" w:cs="Times New Roman"/>
                <w:sz w:val="20"/>
                <w:szCs w:val="20"/>
              </w:rPr>
            </w:pPr>
            <w:r w:rsidRPr="00BA01A3">
              <w:rPr>
                <w:rFonts w:ascii="Times New Roman" w:eastAsia="Times New Roman" w:hAnsi="Times New Roman" w:cs="Times New Roman"/>
                <w:sz w:val="20"/>
                <w:szCs w:val="20"/>
              </w:rPr>
              <w:t>Genome size</w:t>
            </w:r>
          </w:p>
        </w:tc>
        <w:tc>
          <w:tcPr>
            <w:tcW w:w="478" w:type="pct"/>
            <w:tcBorders>
              <w:top w:val="nil"/>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-2.52</w:t>
            </w:r>
          </w:p>
        </w:tc>
        <w:tc>
          <w:tcPr>
            <w:tcW w:w="406" w:type="pct"/>
            <w:tcBorders>
              <w:top w:val="nil"/>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484" w:type="pct"/>
            <w:tcBorders>
              <w:top w:val="nil"/>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0.2385</w:t>
            </w:r>
          </w:p>
        </w:tc>
      </w:tr>
      <w:tr w:rsidR="00BA01A3" w:rsidRPr="00BC5ABB" w:rsidTr="00BA01A3">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2746C" w:rsidRDefault="00BA01A3"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Water</w:t>
            </w:r>
          </w:p>
        </w:tc>
        <w:tc>
          <w:tcPr>
            <w:tcW w:w="478" w:type="pct"/>
            <w:tcBorders>
              <w:top w:val="nil"/>
              <w:left w:val="nil"/>
              <w:bottom w:val="nil"/>
              <w:right w:val="nil"/>
            </w:tcBorders>
            <w:tcMar>
              <w:top w:w="60" w:type="dxa"/>
              <w:left w:w="60" w:type="dxa"/>
              <w:bottom w:w="60" w:type="dxa"/>
              <w:right w:w="60" w:type="dxa"/>
            </w:tcMar>
          </w:tcPr>
          <w:p w:rsidR="00BA01A3" w:rsidRPr="00B2746C" w:rsidRDefault="007A6AF9" w:rsidP="00BB641A">
            <w:pPr>
              <w:tabs>
                <w:tab w:val="left" w:pos="322"/>
              </w:tabs>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3.66</w:t>
            </w:r>
          </w:p>
        </w:tc>
        <w:tc>
          <w:tcPr>
            <w:tcW w:w="406"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0.90</w:t>
            </w:r>
          </w:p>
        </w:tc>
        <w:tc>
          <w:tcPr>
            <w:tcW w:w="484"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0.0001</w:t>
            </w:r>
          </w:p>
        </w:tc>
      </w:tr>
      <w:tr w:rsidR="00BA01A3" w:rsidRPr="00BC5ABB" w:rsidTr="00BA01A3">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2746C" w:rsidRDefault="00BA01A3"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Lat</w:t>
            </w:r>
          </w:p>
        </w:tc>
        <w:tc>
          <w:tcPr>
            <w:tcW w:w="478"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-0.22</w:t>
            </w:r>
          </w:p>
        </w:tc>
        <w:tc>
          <w:tcPr>
            <w:tcW w:w="406"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0.02</w:t>
            </w:r>
          </w:p>
        </w:tc>
        <w:tc>
          <w:tcPr>
            <w:tcW w:w="484"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0.0000</w:t>
            </w:r>
          </w:p>
        </w:tc>
      </w:tr>
      <w:tr w:rsidR="00BA01A3" w:rsidRPr="00BC5ABB" w:rsidTr="00BA01A3">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2746C" w:rsidRDefault="00BA01A3"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Body mass × Genome size</w:t>
            </w:r>
          </w:p>
        </w:tc>
        <w:tc>
          <w:tcPr>
            <w:tcW w:w="478"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4.26</w:t>
            </w:r>
          </w:p>
        </w:tc>
        <w:tc>
          <w:tcPr>
            <w:tcW w:w="406"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1.13</w:t>
            </w:r>
          </w:p>
        </w:tc>
        <w:tc>
          <w:tcPr>
            <w:tcW w:w="484"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0.0002</w:t>
            </w:r>
          </w:p>
        </w:tc>
      </w:tr>
      <w:tr w:rsidR="00BA01A3" w:rsidRPr="00BC5ABB" w:rsidTr="00BA01A3">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2746C" w:rsidRDefault="00BA01A3"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Body mass × Water</w:t>
            </w:r>
          </w:p>
        </w:tc>
        <w:tc>
          <w:tcPr>
            <w:tcW w:w="478"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-3.33</w:t>
            </w:r>
          </w:p>
        </w:tc>
        <w:tc>
          <w:tcPr>
            <w:tcW w:w="406"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0.71</w:t>
            </w:r>
          </w:p>
        </w:tc>
        <w:tc>
          <w:tcPr>
            <w:tcW w:w="484" w:type="pct"/>
            <w:tcBorders>
              <w:top w:val="nil"/>
              <w:left w:val="nil"/>
              <w:bottom w:val="nil"/>
              <w:right w:val="nil"/>
            </w:tcBorders>
            <w:tcMar>
              <w:top w:w="60" w:type="dxa"/>
              <w:left w:w="60" w:type="dxa"/>
              <w:bottom w:w="60" w:type="dxa"/>
              <w:right w:w="60" w:type="dxa"/>
            </w:tcMar>
          </w:tcPr>
          <w:p w:rsidR="00BA01A3" w:rsidRPr="00B2746C" w:rsidRDefault="007A6AF9" w:rsidP="00BB641A">
            <w:pPr>
              <w:spacing w:after="0" w:line="240" w:lineRule="auto"/>
              <w:jc w:val="both"/>
              <w:rPr>
                <w:rFonts w:ascii="Times New Roman" w:eastAsia="Times New Roman" w:hAnsi="Times New Roman" w:cs="Times New Roman"/>
                <w:b/>
                <w:sz w:val="20"/>
                <w:szCs w:val="20"/>
              </w:rPr>
            </w:pPr>
            <w:r w:rsidRPr="00B2746C">
              <w:rPr>
                <w:rFonts w:ascii="Times New Roman" w:eastAsia="Times New Roman" w:hAnsi="Times New Roman" w:cs="Times New Roman"/>
                <w:b/>
                <w:sz w:val="20"/>
                <w:szCs w:val="20"/>
              </w:rPr>
              <w:t>0.0000</w:t>
            </w:r>
          </w:p>
        </w:tc>
      </w:tr>
      <w:tr w:rsidR="00BA01A3" w:rsidRPr="00BC5ABB" w:rsidTr="007A6AF9">
        <w:trPr>
          <w:trHeight w:val="24"/>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nil"/>
              <w:right w:val="nil"/>
            </w:tcBorders>
            <w:tcMar>
              <w:top w:w="60" w:type="dxa"/>
              <w:left w:w="60" w:type="dxa"/>
              <w:bottom w:w="60" w:type="dxa"/>
              <w:right w:w="60" w:type="dxa"/>
            </w:tcMar>
          </w:tcPr>
          <w:p w:rsidR="00BA01A3" w:rsidRPr="00BA01A3" w:rsidRDefault="00BA01A3" w:rsidP="00BB641A">
            <w:pPr>
              <w:spacing w:after="0" w:line="240" w:lineRule="auto"/>
              <w:jc w:val="both"/>
              <w:rPr>
                <w:rFonts w:ascii="Times New Roman" w:eastAsia="Times New Roman" w:hAnsi="Times New Roman" w:cs="Times New Roman"/>
                <w:sz w:val="20"/>
                <w:szCs w:val="20"/>
              </w:rPr>
            </w:pPr>
            <w:r w:rsidRPr="00BA01A3">
              <w:rPr>
                <w:rFonts w:ascii="Times New Roman" w:eastAsia="Times New Roman" w:hAnsi="Times New Roman" w:cs="Times New Roman"/>
                <w:sz w:val="20"/>
                <w:szCs w:val="20"/>
              </w:rPr>
              <w:t>Genome size × Water</w:t>
            </w:r>
          </w:p>
        </w:tc>
        <w:tc>
          <w:tcPr>
            <w:tcW w:w="478" w:type="pct"/>
            <w:tcBorders>
              <w:top w:val="nil"/>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406" w:type="pct"/>
            <w:tcBorders>
              <w:top w:val="nil"/>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2.47</w:t>
            </w:r>
          </w:p>
        </w:tc>
        <w:tc>
          <w:tcPr>
            <w:tcW w:w="484" w:type="pct"/>
            <w:tcBorders>
              <w:top w:val="nil"/>
              <w:left w:val="nil"/>
              <w:bottom w:val="nil"/>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0.9988</w:t>
            </w:r>
          </w:p>
        </w:tc>
      </w:tr>
      <w:tr w:rsidR="00BA01A3" w:rsidRPr="00BC5ABB" w:rsidTr="007A6AF9">
        <w:trPr>
          <w:trHeight w:val="22"/>
        </w:trPr>
        <w:tc>
          <w:tcPr>
            <w:tcW w:w="2150" w:type="pct"/>
            <w:vMerge/>
            <w:tcBorders>
              <w:top w:val="nil"/>
              <w:left w:val="nil"/>
              <w:bottom w:val="single" w:sz="4" w:space="0" w:color="auto"/>
              <w:right w:val="nil"/>
            </w:tcBorders>
            <w:vAlign w:val="center"/>
          </w:tcPr>
          <w:p w:rsidR="00BA01A3" w:rsidRPr="00EC67FB" w:rsidRDefault="00BA01A3" w:rsidP="00BB641A">
            <w:pPr>
              <w:spacing w:after="0" w:line="240" w:lineRule="auto"/>
              <w:jc w:val="both"/>
              <w:rPr>
                <w:rFonts w:ascii="Times New Roman" w:eastAsia="Times New Roman" w:hAnsi="Times New Roman" w:cs="Times New Roman"/>
                <w:sz w:val="20"/>
                <w:szCs w:val="20"/>
              </w:rPr>
            </w:pPr>
          </w:p>
        </w:tc>
        <w:tc>
          <w:tcPr>
            <w:tcW w:w="1482" w:type="pct"/>
            <w:tcBorders>
              <w:top w:val="nil"/>
              <w:left w:val="nil"/>
              <w:bottom w:val="single" w:sz="4" w:space="0" w:color="auto"/>
              <w:right w:val="nil"/>
            </w:tcBorders>
            <w:tcMar>
              <w:top w:w="60" w:type="dxa"/>
              <w:left w:w="60" w:type="dxa"/>
              <w:bottom w:w="60" w:type="dxa"/>
              <w:right w:w="60" w:type="dxa"/>
            </w:tcMar>
          </w:tcPr>
          <w:p w:rsidR="00BA01A3" w:rsidRPr="00BA01A3" w:rsidRDefault="00BA01A3" w:rsidP="00BB641A">
            <w:pPr>
              <w:spacing w:after="0" w:line="240" w:lineRule="auto"/>
              <w:jc w:val="both"/>
              <w:rPr>
                <w:rFonts w:ascii="Times New Roman" w:eastAsia="Times New Roman" w:hAnsi="Times New Roman" w:cs="Times New Roman"/>
                <w:sz w:val="20"/>
                <w:szCs w:val="20"/>
              </w:rPr>
            </w:pPr>
            <w:r w:rsidRPr="00BA01A3">
              <w:rPr>
                <w:rFonts w:ascii="Times New Roman" w:eastAsia="Times New Roman" w:hAnsi="Times New Roman" w:cs="Times New Roman"/>
                <w:sz w:val="20"/>
                <w:szCs w:val="20"/>
              </w:rPr>
              <w:t>Body mass × Genome size × Water</w:t>
            </w:r>
          </w:p>
        </w:tc>
        <w:tc>
          <w:tcPr>
            <w:tcW w:w="478" w:type="pct"/>
            <w:tcBorders>
              <w:top w:val="nil"/>
              <w:left w:val="nil"/>
              <w:bottom w:val="single" w:sz="4" w:space="0" w:color="auto"/>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-0.73</w:t>
            </w:r>
          </w:p>
        </w:tc>
        <w:tc>
          <w:tcPr>
            <w:tcW w:w="406" w:type="pct"/>
            <w:tcBorders>
              <w:top w:val="nil"/>
              <w:left w:val="nil"/>
              <w:bottom w:val="single" w:sz="4" w:space="0" w:color="auto"/>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1.86</w:t>
            </w:r>
          </w:p>
        </w:tc>
        <w:tc>
          <w:tcPr>
            <w:tcW w:w="484" w:type="pct"/>
            <w:tcBorders>
              <w:top w:val="nil"/>
              <w:left w:val="nil"/>
              <w:bottom w:val="single" w:sz="4" w:space="0" w:color="auto"/>
              <w:right w:val="nil"/>
            </w:tcBorders>
            <w:tcMar>
              <w:top w:w="60" w:type="dxa"/>
              <w:left w:w="60" w:type="dxa"/>
              <w:bottom w:w="60" w:type="dxa"/>
              <w:right w:w="60" w:type="dxa"/>
            </w:tcMar>
          </w:tcPr>
          <w:p w:rsidR="00BA01A3" w:rsidRPr="00BA01A3" w:rsidRDefault="007A6AF9"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0.6945</w:t>
            </w:r>
          </w:p>
        </w:tc>
      </w:tr>
    </w:tbl>
    <w:p w:rsidR="00BA01A3" w:rsidRDefault="00BA01A3" w:rsidP="00BB641A">
      <w:pPr>
        <w:spacing w:after="0" w:line="240" w:lineRule="auto"/>
        <w:jc w:val="both"/>
        <w:rPr>
          <w:rFonts w:ascii="Times New Roman" w:eastAsia="Times New Roman" w:hAnsi="Times New Roman" w:cs="Times New Roman"/>
          <w:b/>
          <w:bCs/>
          <w:color w:val="000000"/>
          <w:sz w:val="20"/>
          <w:szCs w:val="20"/>
        </w:rPr>
      </w:pPr>
    </w:p>
    <w:p w:rsidR="00873958" w:rsidRDefault="00C46C54" w:rsidP="00BB641A">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br w:type="page"/>
      </w:r>
    </w:p>
    <w:p w:rsidR="005E4B3F" w:rsidRPr="00367B7C" w:rsidRDefault="00DE1B8D" w:rsidP="00BB64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lastRenderedPageBreak/>
        <w:t>Table S11</w:t>
      </w:r>
      <w:r w:rsidR="005E4B3F" w:rsidRPr="00367B7C">
        <w:rPr>
          <w:rFonts w:ascii="Times New Roman" w:eastAsia="Times New Roman" w:hAnsi="Times New Roman" w:cs="Times New Roman"/>
          <w:b/>
          <w:bCs/>
          <w:color w:val="000000"/>
          <w:sz w:val="20"/>
          <w:szCs w:val="20"/>
        </w:rPr>
        <w:t>.</w:t>
      </w:r>
      <w:r w:rsidR="005E4B3F" w:rsidRPr="00367B7C">
        <w:rPr>
          <w:rFonts w:ascii="Times New Roman" w:eastAsia="Times New Roman" w:hAnsi="Times New Roman" w:cs="Times New Roman"/>
          <w:color w:val="000000"/>
          <w:sz w:val="20"/>
          <w:szCs w:val="20"/>
        </w:rPr>
        <w:t xml:space="preserve"> V</w:t>
      </w:r>
      <w:r w:rsidR="00B2746C">
        <w:rPr>
          <w:rFonts w:ascii="Times New Roman" w:eastAsia="Times New Roman" w:hAnsi="Times New Roman" w:cs="Times New Roman"/>
          <w:color w:val="000000"/>
          <w:sz w:val="20"/>
          <w:szCs w:val="20"/>
        </w:rPr>
        <w:t xml:space="preserve">alues of phylogenetic signal, estimated as </w:t>
      </w:r>
      <w:r w:rsidR="00B2746C" w:rsidRPr="00367B7C">
        <w:rPr>
          <w:rFonts w:ascii="Times New Roman" w:eastAsia="Times New Roman" w:hAnsi="Times New Roman" w:cs="Times New Roman"/>
          <w:color w:val="000000"/>
          <w:sz w:val="20"/>
          <w:szCs w:val="20"/>
        </w:rPr>
        <w:t>Pagel’s lambda (λ)</w:t>
      </w:r>
      <w:r w:rsidR="00B2746C">
        <w:rPr>
          <w:rFonts w:ascii="Times New Roman" w:eastAsia="Times New Roman" w:hAnsi="Times New Roman" w:cs="Times New Roman"/>
          <w:color w:val="000000"/>
          <w:sz w:val="20"/>
          <w:szCs w:val="20"/>
        </w:rPr>
        <w:t xml:space="preserve">, </w:t>
      </w:r>
      <w:r w:rsidR="005E4B3F" w:rsidRPr="00367B7C">
        <w:rPr>
          <w:rFonts w:ascii="Times New Roman" w:eastAsia="Times New Roman" w:hAnsi="Times New Roman" w:cs="Times New Roman"/>
          <w:color w:val="000000"/>
          <w:sz w:val="20"/>
          <w:szCs w:val="20"/>
        </w:rPr>
        <w:t>for continuous traits used in the models’ correlation structure.</w:t>
      </w:r>
      <w:r w:rsidR="00367B7C" w:rsidRPr="00367B7C">
        <w:rPr>
          <w:rFonts w:ascii="Times New Roman" w:eastAsia="Times New Roman" w:hAnsi="Times New Roman" w:cs="Times New Roman"/>
          <w:color w:val="000000"/>
          <w:sz w:val="20"/>
          <w:szCs w:val="20"/>
        </w:rPr>
        <w:t xml:space="preserve"> For each variable, the log-likelihood (</w:t>
      </w:r>
      <w:r w:rsidR="00367B7C" w:rsidRPr="00367B7C">
        <w:rPr>
          <w:rFonts w:ascii="Times New Roman" w:eastAsia="Times New Roman" w:hAnsi="Times New Roman" w:cs="Times New Roman"/>
          <w:i/>
          <w:iCs/>
          <w:color w:val="000000"/>
          <w:sz w:val="20"/>
          <w:szCs w:val="20"/>
        </w:rPr>
        <w:t>LL</w:t>
      </w:r>
      <w:r w:rsidR="00367B7C" w:rsidRPr="00367B7C">
        <w:rPr>
          <w:rFonts w:ascii="Times New Roman" w:eastAsia="Times New Roman" w:hAnsi="Times New Roman" w:cs="Times New Roman"/>
          <w:color w:val="000000"/>
          <w:sz w:val="20"/>
          <w:szCs w:val="20"/>
        </w:rPr>
        <w:t xml:space="preserve">) is mentioned. </w:t>
      </w:r>
      <w:r w:rsidR="00367B7C" w:rsidRPr="00367B7C">
        <w:rPr>
          <w:rFonts w:ascii="Times New Roman" w:eastAsia="Times New Roman" w:hAnsi="Times New Roman" w:cs="Times New Roman"/>
          <w:i/>
          <w:iCs/>
          <w:color w:val="000000"/>
          <w:sz w:val="20"/>
          <w:szCs w:val="20"/>
        </w:rPr>
        <w:t>P</w:t>
      </w:r>
      <w:r w:rsidR="00367B7C" w:rsidRPr="00367B7C">
        <w:rPr>
          <w:rFonts w:ascii="Times New Roman" w:eastAsia="Times New Roman" w:hAnsi="Times New Roman" w:cs="Times New Roman"/>
          <w:color w:val="000000"/>
          <w:sz w:val="20"/>
          <w:szCs w:val="20"/>
        </w:rPr>
        <w:t>-values correspond to the significance of the observed λ</w:t>
      </w:r>
      <w:r w:rsidR="00367B7C" w:rsidRPr="00367B7C">
        <w:rPr>
          <w:rFonts w:ascii="Times New Roman" w:hAnsi="Times New Roman" w:cs="Times New Roman"/>
          <w:sz w:val="20"/>
          <w:szCs w:val="20"/>
        </w:rPr>
        <w:t xml:space="preserve"> compared to one expected under Brownian motion</w:t>
      </w:r>
      <w:r w:rsidR="00367B7C">
        <w:rPr>
          <w:rFonts w:ascii="Times New Roman" w:hAnsi="Times New Roman" w:cs="Times New Roman"/>
          <w:sz w:val="20"/>
          <w:szCs w:val="20"/>
        </w:rPr>
        <w:t xml:space="preserve"> (</w:t>
      </w:r>
      <w:r w:rsidR="00367B7C" w:rsidRPr="00367B7C">
        <w:rPr>
          <w:rFonts w:ascii="Times New Roman" w:eastAsia="Times New Roman" w:hAnsi="Times New Roman" w:cs="Times New Roman"/>
          <w:color w:val="000000"/>
          <w:sz w:val="20"/>
          <w:szCs w:val="20"/>
        </w:rPr>
        <w:t>λ</w:t>
      </w:r>
      <w:r w:rsidR="00367B7C">
        <w:rPr>
          <w:rFonts w:ascii="Times New Roman" w:eastAsia="Times New Roman" w:hAnsi="Times New Roman" w:cs="Times New Roman"/>
          <w:color w:val="000000"/>
          <w:sz w:val="20"/>
          <w:szCs w:val="20"/>
        </w:rPr>
        <w:t xml:space="preserve"> = 1</w:t>
      </w:r>
      <w:r w:rsidR="00367B7C">
        <w:rPr>
          <w:rFonts w:ascii="Times New Roman" w:hAnsi="Times New Roman" w:cs="Times New Roman"/>
          <w:sz w:val="20"/>
          <w:szCs w:val="20"/>
        </w:rPr>
        <w:t>)</w:t>
      </w:r>
      <w:r w:rsidR="00367B7C" w:rsidRPr="00367B7C">
        <w:rPr>
          <w:rFonts w:ascii="Times New Roman" w:hAnsi="Times New Roman" w:cs="Times New Roman"/>
          <w:sz w:val="20"/>
          <w:szCs w:val="20"/>
        </w:rPr>
        <w:t>.</w:t>
      </w:r>
    </w:p>
    <w:tbl>
      <w:tblPr>
        <w:tblW w:w="4968" w:type="pct"/>
        <w:tblInd w:w="60" w:type="dxa"/>
        <w:tblCellMar>
          <w:top w:w="15" w:type="dxa"/>
          <w:left w:w="15" w:type="dxa"/>
          <w:bottom w:w="15" w:type="dxa"/>
          <w:right w:w="15" w:type="dxa"/>
        </w:tblCellMar>
        <w:tblLook w:val="04A0" w:firstRow="1" w:lastRow="0" w:firstColumn="1" w:lastColumn="0" w:noHBand="0" w:noVBand="1"/>
      </w:tblPr>
      <w:tblGrid>
        <w:gridCol w:w="2172"/>
        <w:gridCol w:w="2342"/>
        <w:gridCol w:w="2370"/>
        <w:gridCol w:w="1162"/>
        <w:gridCol w:w="1373"/>
      </w:tblGrid>
      <w:tr w:rsidR="005E4B3F" w:rsidRPr="005E4B3F" w:rsidTr="00DE1B8D">
        <w:trPr>
          <w:trHeight w:val="144"/>
        </w:trPr>
        <w:tc>
          <w:tcPr>
            <w:tcW w:w="1153" w:type="pct"/>
            <w:tcBorders>
              <w:top w:val="single" w:sz="4" w:space="0" w:color="auto"/>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4"/>
                <w:szCs w:val="24"/>
              </w:rPr>
            </w:pPr>
            <w:r w:rsidRPr="00DE1B8D">
              <w:rPr>
                <w:rFonts w:ascii="Times New Roman" w:eastAsia="Times New Roman" w:hAnsi="Times New Roman" w:cs="Times New Roman"/>
                <w:b/>
                <w:bCs/>
                <w:color w:val="000000"/>
                <w:sz w:val="20"/>
                <w:szCs w:val="20"/>
              </w:rPr>
              <w:t>Variable</w:t>
            </w:r>
          </w:p>
        </w:tc>
        <w:tc>
          <w:tcPr>
            <w:tcW w:w="1243" w:type="pct"/>
            <w:tcBorders>
              <w:top w:val="single" w:sz="4" w:space="0" w:color="auto"/>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4"/>
                <w:szCs w:val="24"/>
              </w:rPr>
            </w:pPr>
            <w:r w:rsidRPr="00DE1B8D">
              <w:rPr>
                <w:rFonts w:ascii="Times New Roman" w:eastAsia="Times New Roman" w:hAnsi="Times New Roman" w:cs="Times New Roman"/>
                <w:b/>
                <w:bCs/>
                <w:color w:val="000000"/>
                <w:sz w:val="20"/>
                <w:szCs w:val="20"/>
              </w:rPr>
              <w:t>Number of species</w:t>
            </w:r>
          </w:p>
        </w:tc>
        <w:tc>
          <w:tcPr>
            <w:tcW w:w="1258" w:type="pct"/>
            <w:tcBorders>
              <w:top w:val="single" w:sz="4" w:space="0" w:color="auto"/>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4"/>
                <w:szCs w:val="24"/>
              </w:rPr>
            </w:pPr>
            <w:r w:rsidRPr="00DE1B8D">
              <w:rPr>
                <w:rFonts w:ascii="Times New Roman" w:eastAsia="Times New Roman" w:hAnsi="Times New Roman" w:cs="Times New Roman"/>
                <w:b/>
                <w:bCs/>
                <w:color w:val="000000"/>
                <w:sz w:val="20"/>
                <w:szCs w:val="20"/>
              </w:rPr>
              <w:t>Pagel’s lambda (λ)</w:t>
            </w:r>
          </w:p>
        </w:tc>
        <w:tc>
          <w:tcPr>
            <w:tcW w:w="617" w:type="pct"/>
            <w:tcBorders>
              <w:top w:val="single" w:sz="4" w:space="0" w:color="auto"/>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i/>
                <w:sz w:val="24"/>
                <w:szCs w:val="24"/>
              </w:rPr>
            </w:pPr>
            <w:r w:rsidRPr="00DE1B8D">
              <w:rPr>
                <w:rFonts w:ascii="Times New Roman" w:eastAsia="Times New Roman" w:hAnsi="Times New Roman" w:cs="Times New Roman"/>
                <w:b/>
                <w:bCs/>
                <w:i/>
                <w:iCs/>
                <w:color w:val="000000"/>
                <w:sz w:val="20"/>
                <w:szCs w:val="20"/>
              </w:rPr>
              <w:t>LL</w:t>
            </w:r>
          </w:p>
        </w:tc>
        <w:tc>
          <w:tcPr>
            <w:tcW w:w="729" w:type="pct"/>
            <w:tcBorders>
              <w:top w:val="single" w:sz="4" w:space="0" w:color="auto"/>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4"/>
                <w:szCs w:val="24"/>
              </w:rPr>
            </w:pPr>
            <w:r w:rsidRPr="00DE1B8D">
              <w:rPr>
                <w:rFonts w:ascii="Times New Roman" w:eastAsia="Times New Roman" w:hAnsi="Times New Roman" w:cs="Times New Roman"/>
                <w:b/>
                <w:bCs/>
                <w:iCs/>
                <w:color w:val="000000"/>
                <w:sz w:val="20"/>
                <w:szCs w:val="20"/>
              </w:rPr>
              <w:t>P-</w:t>
            </w:r>
            <w:r w:rsidRPr="00DE1B8D">
              <w:rPr>
                <w:rFonts w:ascii="Times New Roman" w:eastAsia="Times New Roman" w:hAnsi="Times New Roman" w:cs="Times New Roman"/>
                <w:b/>
                <w:bCs/>
                <w:color w:val="000000"/>
                <w:sz w:val="20"/>
                <w:szCs w:val="20"/>
              </w:rPr>
              <w:t>value</w:t>
            </w:r>
          </w:p>
        </w:tc>
      </w:tr>
      <w:tr w:rsidR="005E4B3F" w:rsidRPr="005E4B3F" w:rsidTr="00DE1B8D">
        <w:trPr>
          <w:trHeight w:val="144"/>
        </w:trPr>
        <w:tc>
          <w:tcPr>
            <w:tcW w:w="1153" w:type="pct"/>
            <w:tcBorders>
              <w:top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CTmax</w:t>
            </w:r>
          </w:p>
        </w:tc>
        <w:tc>
          <w:tcPr>
            <w:tcW w:w="1243" w:type="pct"/>
            <w:tcBorders>
              <w:top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510</w:t>
            </w:r>
          </w:p>
        </w:tc>
        <w:tc>
          <w:tcPr>
            <w:tcW w:w="1258" w:type="pct"/>
            <w:tcBorders>
              <w:top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0.92</w:t>
            </w:r>
          </w:p>
        </w:tc>
        <w:tc>
          <w:tcPr>
            <w:tcW w:w="617" w:type="pct"/>
            <w:tcBorders>
              <w:top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-1504.77</w:t>
            </w:r>
          </w:p>
        </w:tc>
        <w:tc>
          <w:tcPr>
            <w:tcW w:w="729" w:type="pct"/>
            <w:tcBorders>
              <w:top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6.75 × 10</w:t>
            </w:r>
            <w:r w:rsidRPr="00DE1B8D">
              <w:rPr>
                <w:rFonts w:ascii="Times New Roman" w:eastAsia="Times New Roman" w:hAnsi="Times New Roman" w:cs="Times New Roman"/>
                <w:color w:val="000000"/>
                <w:sz w:val="20"/>
                <w:szCs w:val="20"/>
                <w:vertAlign w:val="superscript"/>
              </w:rPr>
              <w:t>-76</w:t>
            </w:r>
          </w:p>
        </w:tc>
      </w:tr>
      <w:tr w:rsidR="005E4B3F" w:rsidRPr="005E4B3F" w:rsidTr="00DE1B8D">
        <w:trPr>
          <w:trHeight w:val="144"/>
        </w:trPr>
        <w:tc>
          <w:tcPr>
            <w:tcW w:w="115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CTmin</w:t>
            </w:r>
          </w:p>
        </w:tc>
        <w:tc>
          <w:tcPr>
            <w:tcW w:w="124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232</w:t>
            </w:r>
          </w:p>
        </w:tc>
        <w:tc>
          <w:tcPr>
            <w:tcW w:w="1258"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0.96</w:t>
            </w:r>
          </w:p>
        </w:tc>
        <w:tc>
          <w:tcPr>
            <w:tcW w:w="617"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-698.88</w:t>
            </w:r>
          </w:p>
        </w:tc>
        <w:tc>
          <w:tcPr>
            <w:tcW w:w="729"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1.35 × 10</w:t>
            </w:r>
            <w:r w:rsidRPr="00DE1B8D">
              <w:rPr>
                <w:rFonts w:ascii="Times New Roman" w:eastAsia="Times New Roman" w:hAnsi="Times New Roman" w:cs="Times New Roman"/>
                <w:color w:val="000000"/>
                <w:sz w:val="20"/>
                <w:szCs w:val="20"/>
                <w:vertAlign w:val="superscript"/>
              </w:rPr>
              <w:t>-35</w:t>
            </w:r>
          </w:p>
        </w:tc>
      </w:tr>
      <w:tr w:rsidR="005E4B3F" w:rsidRPr="005E4B3F" w:rsidTr="00DE1B8D">
        <w:trPr>
          <w:trHeight w:val="144"/>
        </w:trPr>
        <w:tc>
          <w:tcPr>
            <w:tcW w:w="115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Body mass</w:t>
            </w:r>
          </w:p>
        </w:tc>
        <w:tc>
          <w:tcPr>
            <w:tcW w:w="124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510</w:t>
            </w:r>
          </w:p>
        </w:tc>
        <w:tc>
          <w:tcPr>
            <w:tcW w:w="1258"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0.89</w:t>
            </w:r>
          </w:p>
        </w:tc>
        <w:tc>
          <w:tcPr>
            <w:tcW w:w="617"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-722.12</w:t>
            </w:r>
          </w:p>
        </w:tc>
        <w:tc>
          <w:tcPr>
            <w:tcW w:w="729"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2.85 × 10</w:t>
            </w:r>
            <w:r w:rsidRPr="00DE1B8D">
              <w:rPr>
                <w:rFonts w:ascii="Times New Roman" w:eastAsia="Times New Roman" w:hAnsi="Times New Roman" w:cs="Times New Roman"/>
                <w:color w:val="000000"/>
                <w:sz w:val="20"/>
                <w:szCs w:val="20"/>
                <w:vertAlign w:val="superscript"/>
              </w:rPr>
              <w:t>-87</w:t>
            </w:r>
          </w:p>
        </w:tc>
      </w:tr>
      <w:tr w:rsidR="005E4B3F" w:rsidRPr="005E4B3F" w:rsidTr="00DE1B8D">
        <w:trPr>
          <w:trHeight w:val="144"/>
        </w:trPr>
        <w:tc>
          <w:tcPr>
            <w:tcW w:w="115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Genome size</w:t>
            </w:r>
          </w:p>
        </w:tc>
        <w:tc>
          <w:tcPr>
            <w:tcW w:w="124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433</w:t>
            </w:r>
          </w:p>
        </w:tc>
        <w:tc>
          <w:tcPr>
            <w:tcW w:w="1258"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0.92</w:t>
            </w:r>
          </w:p>
        </w:tc>
        <w:tc>
          <w:tcPr>
            <w:tcW w:w="617"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-77.31</w:t>
            </w:r>
          </w:p>
        </w:tc>
        <w:tc>
          <w:tcPr>
            <w:tcW w:w="729"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3.64 × 10</w:t>
            </w:r>
            <w:r w:rsidRPr="00DE1B8D">
              <w:rPr>
                <w:rFonts w:ascii="Times New Roman" w:eastAsia="Times New Roman" w:hAnsi="Times New Roman" w:cs="Times New Roman"/>
                <w:color w:val="000000"/>
                <w:sz w:val="20"/>
                <w:szCs w:val="20"/>
                <w:vertAlign w:val="superscript"/>
              </w:rPr>
              <w:t>-61</w:t>
            </w:r>
          </w:p>
        </w:tc>
      </w:tr>
      <w:tr w:rsidR="005E4B3F" w:rsidRPr="005E4B3F" w:rsidTr="00DE1B8D">
        <w:trPr>
          <w:trHeight w:val="144"/>
        </w:trPr>
        <w:tc>
          <w:tcPr>
            <w:tcW w:w="115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Time (for CTmax)</w:t>
            </w:r>
          </w:p>
        </w:tc>
        <w:tc>
          <w:tcPr>
            <w:tcW w:w="124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510</w:t>
            </w:r>
          </w:p>
        </w:tc>
        <w:tc>
          <w:tcPr>
            <w:tcW w:w="1258"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0.79</w:t>
            </w:r>
          </w:p>
        </w:tc>
        <w:tc>
          <w:tcPr>
            <w:tcW w:w="617"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-341.47</w:t>
            </w:r>
          </w:p>
        </w:tc>
        <w:tc>
          <w:tcPr>
            <w:tcW w:w="729"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1.73 × 10</w:t>
            </w:r>
            <w:r w:rsidRPr="00DE1B8D">
              <w:rPr>
                <w:rFonts w:ascii="Times New Roman" w:eastAsia="Times New Roman" w:hAnsi="Times New Roman" w:cs="Times New Roman"/>
                <w:color w:val="000000"/>
                <w:sz w:val="20"/>
                <w:szCs w:val="20"/>
                <w:vertAlign w:val="superscript"/>
              </w:rPr>
              <w:t>-33</w:t>
            </w:r>
          </w:p>
        </w:tc>
      </w:tr>
      <w:tr w:rsidR="005E4B3F" w:rsidRPr="005E4B3F" w:rsidTr="00DE1B8D">
        <w:trPr>
          <w:trHeight w:val="144"/>
        </w:trPr>
        <w:tc>
          <w:tcPr>
            <w:tcW w:w="115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Time (for CTmin)</w:t>
            </w:r>
          </w:p>
        </w:tc>
        <w:tc>
          <w:tcPr>
            <w:tcW w:w="1243"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232</w:t>
            </w:r>
          </w:p>
        </w:tc>
        <w:tc>
          <w:tcPr>
            <w:tcW w:w="1258"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0.90</w:t>
            </w:r>
          </w:p>
        </w:tc>
        <w:tc>
          <w:tcPr>
            <w:tcW w:w="617"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-113.43</w:t>
            </w:r>
          </w:p>
        </w:tc>
        <w:tc>
          <w:tcPr>
            <w:tcW w:w="729" w:type="pct"/>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3.18 × 10</w:t>
            </w:r>
            <w:r w:rsidRPr="00DE1B8D">
              <w:rPr>
                <w:rFonts w:ascii="Times New Roman" w:eastAsia="Times New Roman" w:hAnsi="Times New Roman" w:cs="Times New Roman"/>
                <w:color w:val="000000"/>
                <w:sz w:val="20"/>
                <w:szCs w:val="20"/>
                <w:vertAlign w:val="superscript"/>
              </w:rPr>
              <w:t>-13</w:t>
            </w:r>
          </w:p>
        </w:tc>
      </w:tr>
      <w:tr w:rsidR="005E4B3F" w:rsidRPr="005E4B3F" w:rsidTr="00DE1B8D">
        <w:trPr>
          <w:trHeight w:val="144"/>
        </w:trPr>
        <w:tc>
          <w:tcPr>
            <w:tcW w:w="1153" w:type="pct"/>
            <w:tcBorders>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Lat</w:t>
            </w:r>
          </w:p>
        </w:tc>
        <w:tc>
          <w:tcPr>
            <w:tcW w:w="1243" w:type="pct"/>
            <w:tcBorders>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510</w:t>
            </w:r>
          </w:p>
        </w:tc>
        <w:tc>
          <w:tcPr>
            <w:tcW w:w="1258" w:type="pct"/>
            <w:tcBorders>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0.98</w:t>
            </w:r>
          </w:p>
        </w:tc>
        <w:tc>
          <w:tcPr>
            <w:tcW w:w="617" w:type="pct"/>
            <w:tcBorders>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-1958.15</w:t>
            </w:r>
          </w:p>
        </w:tc>
        <w:tc>
          <w:tcPr>
            <w:tcW w:w="729" w:type="pct"/>
            <w:tcBorders>
              <w:bottom w:val="single" w:sz="4" w:space="0" w:color="auto"/>
            </w:tcBorders>
            <w:tcMar>
              <w:top w:w="60" w:type="dxa"/>
              <w:left w:w="60" w:type="dxa"/>
              <w:bottom w:w="60" w:type="dxa"/>
              <w:right w:w="60" w:type="dxa"/>
            </w:tcMar>
            <w:hideMark/>
          </w:tcPr>
          <w:p w:rsidR="005E4B3F" w:rsidRPr="00DE1B8D" w:rsidRDefault="005E4B3F" w:rsidP="00BB641A">
            <w:pPr>
              <w:spacing w:after="0" w:line="240" w:lineRule="auto"/>
              <w:jc w:val="both"/>
              <w:rPr>
                <w:rFonts w:ascii="Times New Roman" w:eastAsia="Times New Roman" w:hAnsi="Times New Roman" w:cs="Times New Roman"/>
                <w:sz w:val="20"/>
                <w:szCs w:val="20"/>
              </w:rPr>
            </w:pPr>
            <w:r w:rsidRPr="00DE1B8D">
              <w:rPr>
                <w:rFonts w:ascii="Times New Roman" w:eastAsia="Times New Roman" w:hAnsi="Times New Roman" w:cs="Times New Roman"/>
                <w:color w:val="000000"/>
                <w:sz w:val="20"/>
                <w:szCs w:val="20"/>
              </w:rPr>
              <w:t>1.62× 10</w:t>
            </w:r>
            <w:r w:rsidRPr="00DE1B8D">
              <w:rPr>
                <w:rFonts w:ascii="Times New Roman" w:eastAsia="Times New Roman" w:hAnsi="Times New Roman" w:cs="Times New Roman"/>
                <w:color w:val="000000"/>
                <w:sz w:val="20"/>
                <w:szCs w:val="20"/>
                <w:vertAlign w:val="superscript"/>
              </w:rPr>
              <w:t>-87</w:t>
            </w:r>
          </w:p>
        </w:tc>
      </w:tr>
    </w:tbl>
    <w:p w:rsidR="006E6A84" w:rsidRPr="006E6A84" w:rsidRDefault="006E6A84" w:rsidP="00BB641A">
      <w:pPr>
        <w:spacing w:line="360" w:lineRule="auto"/>
        <w:jc w:val="both"/>
        <w:rPr>
          <w:rFonts w:ascii="Times New Roman" w:hAnsi="Times New Roman" w:cs="Times New Roman"/>
          <w:sz w:val="24"/>
          <w:szCs w:val="24"/>
        </w:rPr>
      </w:pPr>
    </w:p>
    <w:sectPr w:rsidR="006E6A84" w:rsidRPr="006E6A84" w:rsidSect="00594FC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A3A" w:rsidRDefault="00B51A3A" w:rsidP="00AE7075">
      <w:pPr>
        <w:spacing w:after="0" w:line="240" w:lineRule="auto"/>
      </w:pPr>
      <w:r>
        <w:separator/>
      </w:r>
    </w:p>
  </w:endnote>
  <w:endnote w:type="continuationSeparator" w:id="0">
    <w:p w:rsidR="00B51A3A" w:rsidRDefault="00B51A3A" w:rsidP="00AE7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A3A" w:rsidRDefault="00B51A3A" w:rsidP="00AE7075">
      <w:pPr>
        <w:spacing w:after="0" w:line="240" w:lineRule="auto"/>
      </w:pPr>
      <w:r>
        <w:separator/>
      </w:r>
    </w:p>
  </w:footnote>
  <w:footnote w:type="continuationSeparator" w:id="0">
    <w:p w:rsidR="00B51A3A" w:rsidRDefault="00B51A3A" w:rsidP="00AE70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AZiA1MjYzMTUyMLUyUdpeDU4uLM/DyQAkOTWgCeihoFLQAAAA=="/>
  </w:docVars>
  <w:rsids>
    <w:rsidRoot w:val="0067095B"/>
    <w:rsid w:val="0000570E"/>
    <w:rsid w:val="00015FEF"/>
    <w:rsid w:val="000330BF"/>
    <w:rsid w:val="00073F5B"/>
    <w:rsid w:val="00096FF2"/>
    <w:rsid w:val="000A2295"/>
    <w:rsid w:val="000B3D01"/>
    <w:rsid w:val="000E2AFD"/>
    <w:rsid w:val="000E5668"/>
    <w:rsid w:val="000F41E8"/>
    <w:rsid w:val="00110331"/>
    <w:rsid w:val="00136166"/>
    <w:rsid w:val="0014006B"/>
    <w:rsid w:val="001560AB"/>
    <w:rsid w:val="001C744B"/>
    <w:rsid w:val="0021307D"/>
    <w:rsid w:val="00216140"/>
    <w:rsid w:val="00216E7A"/>
    <w:rsid w:val="0022431A"/>
    <w:rsid w:val="002446E4"/>
    <w:rsid w:val="002812FF"/>
    <w:rsid w:val="002827AC"/>
    <w:rsid w:val="002A395A"/>
    <w:rsid w:val="002B5626"/>
    <w:rsid w:val="003540B4"/>
    <w:rsid w:val="00367B7C"/>
    <w:rsid w:val="00391D3C"/>
    <w:rsid w:val="003D0C0D"/>
    <w:rsid w:val="003D1E6E"/>
    <w:rsid w:val="003D5FFB"/>
    <w:rsid w:val="003E24E4"/>
    <w:rsid w:val="003E724D"/>
    <w:rsid w:val="004031FD"/>
    <w:rsid w:val="00403D2B"/>
    <w:rsid w:val="00425757"/>
    <w:rsid w:val="00430FAF"/>
    <w:rsid w:val="00434729"/>
    <w:rsid w:val="004411BF"/>
    <w:rsid w:val="00485515"/>
    <w:rsid w:val="004877AB"/>
    <w:rsid w:val="004C7DA9"/>
    <w:rsid w:val="005012FF"/>
    <w:rsid w:val="005157E2"/>
    <w:rsid w:val="005213AF"/>
    <w:rsid w:val="00525592"/>
    <w:rsid w:val="00536EBA"/>
    <w:rsid w:val="0054328B"/>
    <w:rsid w:val="005765A6"/>
    <w:rsid w:val="00594FC5"/>
    <w:rsid w:val="005C315F"/>
    <w:rsid w:val="005E4B3F"/>
    <w:rsid w:val="00611C21"/>
    <w:rsid w:val="00665B5F"/>
    <w:rsid w:val="00667073"/>
    <w:rsid w:val="0067095B"/>
    <w:rsid w:val="0068180E"/>
    <w:rsid w:val="00686A35"/>
    <w:rsid w:val="0069180F"/>
    <w:rsid w:val="006A5D8D"/>
    <w:rsid w:val="006C3D0C"/>
    <w:rsid w:val="006C4FD0"/>
    <w:rsid w:val="006E6A84"/>
    <w:rsid w:val="006E721B"/>
    <w:rsid w:val="00747446"/>
    <w:rsid w:val="00751A3A"/>
    <w:rsid w:val="0075555A"/>
    <w:rsid w:val="00771153"/>
    <w:rsid w:val="00785C1F"/>
    <w:rsid w:val="007A6AF9"/>
    <w:rsid w:val="007B255C"/>
    <w:rsid w:val="007F5277"/>
    <w:rsid w:val="00811F3A"/>
    <w:rsid w:val="008131C5"/>
    <w:rsid w:val="00813EA0"/>
    <w:rsid w:val="00816909"/>
    <w:rsid w:val="00822E96"/>
    <w:rsid w:val="00845391"/>
    <w:rsid w:val="008714C4"/>
    <w:rsid w:val="00873958"/>
    <w:rsid w:val="00881CF2"/>
    <w:rsid w:val="00892CC7"/>
    <w:rsid w:val="008B0C08"/>
    <w:rsid w:val="008B3C5E"/>
    <w:rsid w:val="008D3ABE"/>
    <w:rsid w:val="008E1540"/>
    <w:rsid w:val="008F70F7"/>
    <w:rsid w:val="00940705"/>
    <w:rsid w:val="0094097F"/>
    <w:rsid w:val="00952F73"/>
    <w:rsid w:val="00963983"/>
    <w:rsid w:val="009C7CD7"/>
    <w:rsid w:val="009F67B1"/>
    <w:rsid w:val="00A039E7"/>
    <w:rsid w:val="00A527FA"/>
    <w:rsid w:val="00A66403"/>
    <w:rsid w:val="00A92CFA"/>
    <w:rsid w:val="00A950C6"/>
    <w:rsid w:val="00AA5088"/>
    <w:rsid w:val="00AE7075"/>
    <w:rsid w:val="00B022E9"/>
    <w:rsid w:val="00B21A37"/>
    <w:rsid w:val="00B2746C"/>
    <w:rsid w:val="00B51A3A"/>
    <w:rsid w:val="00B613B7"/>
    <w:rsid w:val="00B6382D"/>
    <w:rsid w:val="00B70725"/>
    <w:rsid w:val="00B73F05"/>
    <w:rsid w:val="00B9196A"/>
    <w:rsid w:val="00B9265F"/>
    <w:rsid w:val="00B94B2A"/>
    <w:rsid w:val="00BA01A3"/>
    <w:rsid w:val="00BA4133"/>
    <w:rsid w:val="00BB641A"/>
    <w:rsid w:val="00BC5ABB"/>
    <w:rsid w:val="00BC70F6"/>
    <w:rsid w:val="00BD0152"/>
    <w:rsid w:val="00C00154"/>
    <w:rsid w:val="00C13123"/>
    <w:rsid w:val="00C46C54"/>
    <w:rsid w:val="00C85114"/>
    <w:rsid w:val="00CD1C71"/>
    <w:rsid w:val="00CD65D0"/>
    <w:rsid w:val="00CE2009"/>
    <w:rsid w:val="00D416F2"/>
    <w:rsid w:val="00D66CEB"/>
    <w:rsid w:val="00D939CE"/>
    <w:rsid w:val="00DB2A22"/>
    <w:rsid w:val="00DE1B8D"/>
    <w:rsid w:val="00E00156"/>
    <w:rsid w:val="00E02533"/>
    <w:rsid w:val="00E05703"/>
    <w:rsid w:val="00E4325A"/>
    <w:rsid w:val="00E43E15"/>
    <w:rsid w:val="00EB79CF"/>
    <w:rsid w:val="00EC67FB"/>
    <w:rsid w:val="00F15A52"/>
    <w:rsid w:val="00F335EE"/>
    <w:rsid w:val="00F5290E"/>
    <w:rsid w:val="00F62F17"/>
    <w:rsid w:val="00F63BA5"/>
    <w:rsid w:val="00F80F2B"/>
    <w:rsid w:val="00F85FB7"/>
    <w:rsid w:val="00FE7DE4"/>
    <w:rsid w:val="00FF0307"/>
    <w:rsid w:val="00FF6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277"/>
    <w:pPr>
      <w:ind w:left="720"/>
      <w:contextualSpacing/>
    </w:pPr>
  </w:style>
  <w:style w:type="paragraph" w:styleId="NormalWeb">
    <w:name w:val="Normal (Web)"/>
    <w:basedOn w:val="Normal"/>
    <w:uiPriority w:val="99"/>
    <w:unhideWhenUsed/>
    <w:rsid w:val="00430F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2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533"/>
    <w:rPr>
      <w:rFonts w:ascii="Tahoma" w:hAnsi="Tahoma" w:cs="Tahoma"/>
      <w:sz w:val="16"/>
      <w:szCs w:val="16"/>
    </w:rPr>
  </w:style>
  <w:style w:type="paragraph" w:customStyle="1" w:styleId="TableContents">
    <w:name w:val="Table Contents"/>
    <w:basedOn w:val="Normal"/>
    <w:qFormat/>
    <w:rsid w:val="006E721B"/>
    <w:pPr>
      <w:suppressLineNumbers/>
      <w:spacing w:after="0" w:line="360" w:lineRule="auto"/>
    </w:pPr>
    <w:rPr>
      <w:rFonts w:ascii="Liberation Serif" w:eastAsia="NSimSun" w:hAnsi="Liberation Serif" w:cs="Mangal"/>
      <w:kern w:val="2"/>
      <w:sz w:val="24"/>
      <w:szCs w:val="24"/>
      <w:lang w:eastAsia="zh-CN" w:bidi="hi-IN"/>
    </w:rPr>
  </w:style>
  <w:style w:type="character" w:styleId="LineNumber">
    <w:name w:val="line number"/>
    <w:basedOn w:val="DefaultParagraphFont"/>
    <w:uiPriority w:val="99"/>
    <w:semiHidden/>
    <w:unhideWhenUsed/>
    <w:rsid w:val="00594FC5"/>
  </w:style>
  <w:style w:type="table" w:styleId="TableGrid">
    <w:name w:val="Table Grid"/>
    <w:basedOn w:val="TableNormal"/>
    <w:uiPriority w:val="59"/>
    <w:rsid w:val="00B21A37"/>
    <w:pPr>
      <w:spacing w:after="0" w:line="240" w:lineRule="auto"/>
    </w:pPr>
    <w:rPr>
      <w:rFonts w:ascii="Arial" w:eastAsia="Arial" w:hAnsi="Arial" w:cs="Arial"/>
      <w:lang w:val="en"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21A37"/>
    <w:pPr>
      <w:spacing w:after="0" w:line="240" w:lineRule="auto"/>
    </w:pPr>
    <w:rPr>
      <w:rFonts w:ascii="Arial" w:eastAsia="Arial" w:hAnsi="Arial" w:cs="Arial"/>
      <w:lang w:val="en" w:eastAsia="nl-NL"/>
    </w:rPr>
  </w:style>
  <w:style w:type="paragraph" w:styleId="Revision">
    <w:name w:val="Revision"/>
    <w:hidden/>
    <w:uiPriority w:val="99"/>
    <w:semiHidden/>
    <w:rsid w:val="0000570E"/>
    <w:pPr>
      <w:spacing w:after="0" w:line="240" w:lineRule="auto"/>
    </w:pPr>
  </w:style>
  <w:style w:type="character" w:styleId="CommentReference">
    <w:name w:val="annotation reference"/>
    <w:basedOn w:val="DefaultParagraphFont"/>
    <w:uiPriority w:val="99"/>
    <w:semiHidden/>
    <w:unhideWhenUsed/>
    <w:rsid w:val="00F335EE"/>
    <w:rPr>
      <w:sz w:val="16"/>
      <w:szCs w:val="16"/>
    </w:rPr>
  </w:style>
  <w:style w:type="paragraph" w:styleId="CommentText">
    <w:name w:val="annotation text"/>
    <w:basedOn w:val="Normal"/>
    <w:link w:val="CommentTextChar"/>
    <w:uiPriority w:val="99"/>
    <w:semiHidden/>
    <w:unhideWhenUsed/>
    <w:rsid w:val="00F335EE"/>
    <w:pPr>
      <w:spacing w:line="240" w:lineRule="auto"/>
    </w:pPr>
    <w:rPr>
      <w:sz w:val="20"/>
      <w:szCs w:val="20"/>
    </w:rPr>
  </w:style>
  <w:style w:type="character" w:customStyle="1" w:styleId="CommentTextChar">
    <w:name w:val="Comment Text Char"/>
    <w:basedOn w:val="DefaultParagraphFont"/>
    <w:link w:val="CommentText"/>
    <w:uiPriority w:val="99"/>
    <w:semiHidden/>
    <w:rsid w:val="00F335EE"/>
    <w:rPr>
      <w:sz w:val="20"/>
      <w:szCs w:val="20"/>
    </w:rPr>
  </w:style>
  <w:style w:type="paragraph" w:styleId="CommentSubject">
    <w:name w:val="annotation subject"/>
    <w:basedOn w:val="CommentText"/>
    <w:next w:val="CommentText"/>
    <w:link w:val="CommentSubjectChar"/>
    <w:uiPriority w:val="99"/>
    <w:semiHidden/>
    <w:unhideWhenUsed/>
    <w:rsid w:val="00F335EE"/>
    <w:rPr>
      <w:b/>
      <w:bCs/>
    </w:rPr>
  </w:style>
  <w:style w:type="character" w:customStyle="1" w:styleId="CommentSubjectChar">
    <w:name w:val="Comment Subject Char"/>
    <w:basedOn w:val="CommentTextChar"/>
    <w:link w:val="CommentSubject"/>
    <w:uiPriority w:val="99"/>
    <w:semiHidden/>
    <w:rsid w:val="00F335EE"/>
    <w:rPr>
      <w:b/>
      <w:bCs/>
      <w:sz w:val="20"/>
      <w:szCs w:val="20"/>
    </w:rPr>
  </w:style>
  <w:style w:type="character" w:customStyle="1" w:styleId="ilfuvd">
    <w:name w:val="ilfuvd"/>
    <w:basedOn w:val="DefaultParagraphFont"/>
    <w:rsid w:val="003540B4"/>
  </w:style>
  <w:style w:type="paragraph" w:styleId="Header">
    <w:name w:val="header"/>
    <w:basedOn w:val="Normal"/>
    <w:link w:val="HeaderChar"/>
    <w:uiPriority w:val="99"/>
    <w:unhideWhenUsed/>
    <w:rsid w:val="00AE7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075"/>
  </w:style>
  <w:style w:type="paragraph" w:styleId="Footer">
    <w:name w:val="footer"/>
    <w:basedOn w:val="Normal"/>
    <w:link w:val="FooterChar"/>
    <w:uiPriority w:val="99"/>
    <w:unhideWhenUsed/>
    <w:rsid w:val="00AE7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0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277"/>
    <w:pPr>
      <w:ind w:left="720"/>
      <w:contextualSpacing/>
    </w:pPr>
  </w:style>
  <w:style w:type="paragraph" w:styleId="NormalWeb">
    <w:name w:val="Normal (Web)"/>
    <w:basedOn w:val="Normal"/>
    <w:uiPriority w:val="99"/>
    <w:unhideWhenUsed/>
    <w:rsid w:val="00430F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2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533"/>
    <w:rPr>
      <w:rFonts w:ascii="Tahoma" w:hAnsi="Tahoma" w:cs="Tahoma"/>
      <w:sz w:val="16"/>
      <w:szCs w:val="16"/>
    </w:rPr>
  </w:style>
  <w:style w:type="paragraph" w:customStyle="1" w:styleId="TableContents">
    <w:name w:val="Table Contents"/>
    <w:basedOn w:val="Normal"/>
    <w:qFormat/>
    <w:rsid w:val="006E721B"/>
    <w:pPr>
      <w:suppressLineNumbers/>
      <w:spacing w:after="0" w:line="360" w:lineRule="auto"/>
    </w:pPr>
    <w:rPr>
      <w:rFonts w:ascii="Liberation Serif" w:eastAsia="NSimSun" w:hAnsi="Liberation Serif" w:cs="Mangal"/>
      <w:kern w:val="2"/>
      <w:sz w:val="24"/>
      <w:szCs w:val="24"/>
      <w:lang w:eastAsia="zh-CN" w:bidi="hi-IN"/>
    </w:rPr>
  </w:style>
  <w:style w:type="character" w:styleId="LineNumber">
    <w:name w:val="line number"/>
    <w:basedOn w:val="DefaultParagraphFont"/>
    <w:uiPriority w:val="99"/>
    <w:semiHidden/>
    <w:unhideWhenUsed/>
    <w:rsid w:val="00594FC5"/>
  </w:style>
  <w:style w:type="table" w:styleId="TableGrid">
    <w:name w:val="Table Grid"/>
    <w:basedOn w:val="TableNormal"/>
    <w:uiPriority w:val="59"/>
    <w:rsid w:val="00B21A37"/>
    <w:pPr>
      <w:spacing w:after="0" w:line="240" w:lineRule="auto"/>
    </w:pPr>
    <w:rPr>
      <w:rFonts w:ascii="Arial" w:eastAsia="Arial" w:hAnsi="Arial" w:cs="Arial"/>
      <w:lang w:val="en"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21A37"/>
    <w:pPr>
      <w:spacing w:after="0" w:line="240" w:lineRule="auto"/>
    </w:pPr>
    <w:rPr>
      <w:rFonts w:ascii="Arial" w:eastAsia="Arial" w:hAnsi="Arial" w:cs="Arial"/>
      <w:lang w:val="en" w:eastAsia="nl-NL"/>
    </w:rPr>
  </w:style>
  <w:style w:type="paragraph" w:styleId="Revision">
    <w:name w:val="Revision"/>
    <w:hidden/>
    <w:uiPriority w:val="99"/>
    <w:semiHidden/>
    <w:rsid w:val="0000570E"/>
    <w:pPr>
      <w:spacing w:after="0" w:line="240" w:lineRule="auto"/>
    </w:pPr>
  </w:style>
  <w:style w:type="character" w:styleId="CommentReference">
    <w:name w:val="annotation reference"/>
    <w:basedOn w:val="DefaultParagraphFont"/>
    <w:uiPriority w:val="99"/>
    <w:semiHidden/>
    <w:unhideWhenUsed/>
    <w:rsid w:val="00F335EE"/>
    <w:rPr>
      <w:sz w:val="16"/>
      <w:szCs w:val="16"/>
    </w:rPr>
  </w:style>
  <w:style w:type="paragraph" w:styleId="CommentText">
    <w:name w:val="annotation text"/>
    <w:basedOn w:val="Normal"/>
    <w:link w:val="CommentTextChar"/>
    <w:uiPriority w:val="99"/>
    <w:semiHidden/>
    <w:unhideWhenUsed/>
    <w:rsid w:val="00F335EE"/>
    <w:pPr>
      <w:spacing w:line="240" w:lineRule="auto"/>
    </w:pPr>
    <w:rPr>
      <w:sz w:val="20"/>
      <w:szCs w:val="20"/>
    </w:rPr>
  </w:style>
  <w:style w:type="character" w:customStyle="1" w:styleId="CommentTextChar">
    <w:name w:val="Comment Text Char"/>
    <w:basedOn w:val="DefaultParagraphFont"/>
    <w:link w:val="CommentText"/>
    <w:uiPriority w:val="99"/>
    <w:semiHidden/>
    <w:rsid w:val="00F335EE"/>
    <w:rPr>
      <w:sz w:val="20"/>
      <w:szCs w:val="20"/>
    </w:rPr>
  </w:style>
  <w:style w:type="paragraph" w:styleId="CommentSubject">
    <w:name w:val="annotation subject"/>
    <w:basedOn w:val="CommentText"/>
    <w:next w:val="CommentText"/>
    <w:link w:val="CommentSubjectChar"/>
    <w:uiPriority w:val="99"/>
    <w:semiHidden/>
    <w:unhideWhenUsed/>
    <w:rsid w:val="00F335EE"/>
    <w:rPr>
      <w:b/>
      <w:bCs/>
    </w:rPr>
  </w:style>
  <w:style w:type="character" w:customStyle="1" w:styleId="CommentSubjectChar">
    <w:name w:val="Comment Subject Char"/>
    <w:basedOn w:val="CommentTextChar"/>
    <w:link w:val="CommentSubject"/>
    <w:uiPriority w:val="99"/>
    <w:semiHidden/>
    <w:rsid w:val="00F335EE"/>
    <w:rPr>
      <w:b/>
      <w:bCs/>
      <w:sz w:val="20"/>
      <w:szCs w:val="20"/>
    </w:rPr>
  </w:style>
  <w:style w:type="character" w:customStyle="1" w:styleId="ilfuvd">
    <w:name w:val="ilfuvd"/>
    <w:basedOn w:val="DefaultParagraphFont"/>
    <w:rsid w:val="003540B4"/>
  </w:style>
  <w:style w:type="paragraph" w:styleId="Header">
    <w:name w:val="header"/>
    <w:basedOn w:val="Normal"/>
    <w:link w:val="HeaderChar"/>
    <w:uiPriority w:val="99"/>
    <w:unhideWhenUsed/>
    <w:rsid w:val="00AE7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075"/>
  </w:style>
  <w:style w:type="paragraph" w:styleId="Footer">
    <w:name w:val="footer"/>
    <w:basedOn w:val="Normal"/>
    <w:link w:val="FooterChar"/>
    <w:uiPriority w:val="99"/>
    <w:unhideWhenUsed/>
    <w:rsid w:val="00AE7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614039">
      <w:bodyDiv w:val="1"/>
      <w:marLeft w:val="0"/>
      <w:marRight w:val="0"/>
      <w:marTop w:val="0"/>
      <w:marBottom w:val="0"/>
      <w:divBdr>
        <w:top w:val="none" w:sz="0" w:space="0" w:color="auto"/>
        <w:left w:val="none" w:sz="0" w:space="0" w:color="auto"/>
        <w:bottom w:val="none" w:sz="0" w:space="0" w:color="auto"/>
        <w:right w:val="none" w:sz="0" w:space="0" w:color="auto"/>
      </w:divBdr>
      <w:divsChild>
        <w:div w:id="1390761314">
          <w:marLeft w:val="0"/>
          <w:marRight w:val="0"/>
          <w:marTop w:val="0"/>
          <w:marBottom w:val="0"/>
          <w:divBdr>
            <w:top w:val="none" w:sz="0" w:space="0" w:color="auto"/>
            <w:left w:val="none" w:sz="0" w:space="0" w:color="auto"/>
            <w:bottom w:val="none" w:sz="0" w:space="0" w:color="auto"/>
            <w:right w:val="none" w:sz="0" w:space="0" w:color="auto"/>
          </w:divBdr>
        </w:div>
        <w:div w:id="1359162255">
          <w:marLeft w:val="0"/>
          <w:marRight w:val="0"/>
          <w:marTop w:val="0"/>
          <w:marBottom w:val="0"/>
          <w:divBdr>
            <w:top w:val="none" w:sz="0" w:space="0" w:color="auto"/>
            <w:left w:val="none" w:sz="0" w:space="0" w:color="auto"/>
            <w:bottom w:val="none" w:sz="0" w:space="0" w:color="auto"/>
            <w:right w:val="none" w:sz="0" w:space="0" w:color="auto"/>
          </w:divBdr>
        </w:div>
        <w:div w:id="1502231848">
          <w:marLeft w:val="0"/>
          <w:marRight w:val="0"/>
          <w:marTop w:val="0"/>
          <w:marBottom w:val="0"/>
          <w:divBdr>
            <w:top w:val="none" w:sz="0" w:space="0" w:color="auto"/>
            <w:left w:val="none" w:sz="0" w:space="0" w:color="auto"/>
            <w:bottom w:val="none" w:sz="0" w:space="0" w:color="auto"/>
            <w:right w:val="none" w:sz="0" w:space="0" w:color="auto"/>
          </w:divBdr>
        </w:div>
        <w:div w:id="298415839">
          <w:marLeft w:val="0"/>
          <w:marRight w:val="0"/>
          <w:marTop w:val="0"/>
          <w:marBottom w:val="0"/>
          <w:divBdr>
            <w:top w:val="none" w:sz="0" w:space="0" w:color="auto"/>
            <w:left w:val="none" w:sz="0" w:space="0" w:color="auto"/>
            <w:bottom w:val="none" w:sz="0" w:space="0" w:color="auto"/>
            <w:right w:val="none" w:sz="0" w:space="0" w:color="auto"/>
          </w:divBdr>
        </w:div>
        <w:div w:id="979917122">
          <w:marLeft w:val="0"/>
          <w:marRight w:val="0"/>
          <w:marTop w:val="0"/>
          <w:marBottom w:val="0"/>
          <w:divBdr>
            <w:top w:val="none" w:sz="0" w:space="0" w:color="auto"/>
            <w:left w:val="none" w:sz="0" w:space="0" w:color="auto"/>
            <w:bottom w:val="none" w:sz="0" w:space="0" w:color="auto"/>
            <w:right w:val="none" w:sz="0" w:space="0" w:color="auto"/>
          </w:divBdr>
        </w:div>
        <w:div w:id="1272131390">
          <w:marLeft w:val="0"/>
          <w:marRight w:val="0"/>
          <w:marTop w:val="0"/>
          <w:marBottom w:val="0"/>
          <w:divBdr>
            <w:top w:val="none" w:sz="0" w:space="0" w:color="auto"/>
            <w:left w:val="none" w:sz="0" w:space="0" w:color="auto"/>
            <w:bottom w:val="none" w:sz="0" w:space="0" w:color="auto"/>
            <w:right w:val="none" w:sz="0" w:space="0" w:color="auto"/>
          </w:divBdr>
        </w:div>
        <w:div w:id="1320304022">
          <w:marLeft w:val="0"/>
          <w:marRight w:val="0"/>
          <w:marTop w:val="0"/>
          <w:marBottom w:val="0"/>
          <w:divBdr>
            <w:top w:val="none" w:sz="0" w:space="0" w:color="auto"/>
            <w:left w:val="none" w:sz="0" w:space="0" w:color="auto"/>
            <w:bottom w:val="none" w:sz="0" w:space="0" w:color="auto"/>
            <w:right w:val="none" w:sz="0" w:space="0" w:color="auto"/>
          </w:divBdr>
        </w:div>
        <w:div w:id="1270507645">
          <w:marLeft w:val="0"/>
          <w:marRight w:val="0"/>
          <w:marTop w:val="0"/>
          <w:marBottom w:val="0"/>
          <w:divBdr>
            <w:top w:val="none" w:sz="0" w:space="0" w:color="auto"/>
            <w:left w:val="none" w:sz="0" w:space="0" w:color="auto"/>
            <w:bottom w:val="none" w:sz="0" w:space="0" w:color="auto"/>
            <w:right w:val="none" w:sz="0" w:space="0" w:color="auto"/>
          </w:divBdr>
        </w:div>
        <w:div w:id="1787458019">
          <w:marLeft w:val="0"/>
          <w:marRight w:val="0"/>
          <w:marTop w:val="0"/>
          <w:marBottom w:val="0"/>
          <w:divBdr>
            <w:top w:val="none" w:sz="0" w:space="0" w:color="auto"/>
            <w:left w:val="none" w:sz="0" w:space="0" w:color="auto"/>
            <w:bottom w:val="none" w:sz="0" w:space="0" w:color="auto"/>
            <w:right w:val="none" w:sz="0" w:space="0" w:color="auto"/>
          </w:divBdr>
        </w:div>
        <w:div w:id="520822183">
          <w:marLeft w:val="0"/>
          <w:marRight w:val="0"/>
          <w:marTop w:val="0"/>
          <w:marBottom w:val="0"/>
          <w:divBdr>
            <w:top w:val="none" w:sz="0" w:space="0" w:color="auto"/>
            <w:left w:val="none" w:sz="0" w:space="0" w:color="auto"/>
            <w:bottom w:val="none" w:sz="0" w:space="0" w:color="auto"/>
            <w:right w:val="none" w:sz="0" w:space="0" w:color="auto"/>
          </w:divBdr>
        </w:div>
        <w:div w:id="910312172">
          <w:marLeft w:val="0"/>
          <w:marRight w:val="0"/>
          <w:marTop w:val="0"/>
          <w:marBottom w:val="0"/>
          <w:divBdr>
            <w:top w:val="none" w:sz="0" w:space="0" w:color="auto"/>
            <w:left w:val="none" w:sz="0" w:space="0" w:color="auto"/>
            <w:bottom w:val="none" w:sz="0" w:space="0" w:color="auto"/>
            <w:right w:val="none" w:sz="0" w:space="0" w:color="auto"/>
          </w:divBdr>
        </w:div>
        <w:div w:id="568082531">
          <w:marLeft w:val="0"/>
          <w:marRight w:val="0"/>
          <w:marTop w:val="0"/>
          <w:marBottom w:val="0"/>
          <w:divBdr>
            <w:top w:val="none" w:sz="0" w:space="0" w:color="auto"/>
            <w:left w:val="none" w:sz="0" w:space="0" w:color="auto"/>
            <w:bottom w:val="none" w:sz="0" w:space="0" w:color="auto"/>
            <w:right w:val="none" w:sz="0" w:space="0" w:color="auto"/>
          </w:divBdr>
        </w:div>
      </w:divsChild>
    </w:div>
    <w:div w:id="943155238">
      <w:bodyDiv w:val="1"/>
      <w:marLeft w:val="0"/>
      <w:marRight w:val="0"/>
      <w:marTop w:val="0"/>
      <w:marBottom w:val="0"/>
      <w:divBdr>
        <w:top w:val="none" w:sz="0" w:space="0" w:color="auto"/>
        <w:left w:val="none" w:sz="0" w:space="0" w:color="auto"/>
        <w:bottom w:val="none" w:sz="0" w:space="0" w:color="auto"/>
        <w:right w:val="none" w:sz="0" w:space="0" w:color="auto"/>
      </w:divBdr>
    </w:div>
    <w:div w:id="999580305">
      <w:bodyDiv w:val="1"/>
      <w:marLeft w:val="0"/>
      <w:marRight w:val="0"/>
      <w:marTop w:val="0"/>
      <w:marBottom w:val="0"/>
      <w:divBdr>
        <w:top w:val="none" w:sz="0" w:space="0" w:color="auto"/>
        <w:left w:val="none" w:sz="0" w:space="0" w:color="auto"/>
        <w:bottom w:val="none" w:sz="0" w:space="0" w:color="auto"/>
        <w:right w:val="none" w:sz="0" w:space="0" w:color="auto"/>
      </w:divBdr>
    </w:div>
    <w:div w:id="1679504949">
      <w:bodyDiv w:val="1"/>
      <w:marLeft w:val="0"/>
      <w:marRight w:val="0"/>
      <w:marTop w:val="0"/>
      <w:marBottom w:val="0"/>
      <w:divBdr>
        <w:top w:val="none" w:sz="0" w:space="0" w:color="auto"/>
        <w:left w:val="none" w:sz="0" w:space="0" w:color="auto"/>
        <w:bottom w:val="none" w:sz="0" w:space="0" w:color="auto"/>
        <w:right w:val="none" w:sz="0" w:space="0" w:color="auto"/>
      </w:divBdr>
      <w:divsChild>
        <w:div w:id="1326973384">
          <w:marLeft w:val="0"/>
          <w:marRight w:val="0"/>
          <w:marTop w:val="0"/>
          <w:marBottom w:val="0"/>
          <w:divBdr>
            <w:top w:val="none" w:sz="0" w:space="0" w:color="auto"/>
            <w:left w:val="none" w:sz="0" w:space="0" w:color="auto"/>
            <w:bottom w:val="none" w:sz="0" w:space="0" w:color="auto"/>
            <w:right w:val="none" w:sz="0" w:space="0" w:color="auto"/>
          </w:divBdr>
        </w:div>
      </w:divsChild>
    </w:div>
    <w:div w:id="2051227286">
      <w:bodyDiv w:val="1"/>
      <w:marLeft w:val="0"/>
      <w:marRight w:val="0"/>
      <w:marTop w:val="0"/>
      <w:marBottom w:val="0"/>
      <w:divBdr>
        <w:top w:val="none" w:sz="0" w:space="0" w:color="auto"/>
        <w:left w:val="none" w:sz="0" w:space="0" w:color="auto"/>
        <w:bottom w:val="none" w:sz="0" w:space="0" w:color="auto"/>
        <w:right w:val="none" w:sz="0" w:space="0" w:color="auto"/>
      </w:divBdr>
    </w:div>
    <w:div w:id="213066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0FF87-6E2E-462D-AF9F-928A02B6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23</Pages>
  <Words>3071</Words>
  <Characters>17506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CnCZ</Company>
  <LinksUpToDate>false</LinksUpToDate>
  <CharactersWithSpaces>20536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Leiva</dc:creator>
  <cp:keywords/>
  <dc:description/>
  <cp:lastModifiedBy>Felix Leiva</cp:lastModifiedBy>
  <cp:revision>103</cp:revision>
  <dcterms:created xsi:type="dcterms:W3CDTF">2019-01-30T10:50:00Z</dcterms:created>
  <dcterms:modified xsi:type="dcterms:W3CDTF">2019-03-28T12:45:00Z</dcterms:modified>
</cp:coreProperties>
</file>