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15D0" w14:textId="58009921" w:rsidR="001A416F" w:rsidRPr="00386E34" w:rsidRDefault="006F69E5" w:rsidP="00386E34">
      <w:pPr>
        <w:spacing w:after="0" w:line="276" w:lineRule="auto"/>
        <w:rPr>
          <w:sz w:val="28"/>
        </w:rPr>
      </w:pPr>
      <w:r w:rsidRPr="00386E34">
        <w:rPr>
          <w:sz w:val="28"/>
        </w:rPr>
        <w:t>Supplementary Material:</w:t>
      </w:r>
    </w:p>
    <w:p w14:paraId="2DA26B1F" w14:textId="7B520269" w:rsidR="00386E34" w:rsidRDefault="00386E34">
      <w:pPr>
        <w:rPr>
          <w:b/>
        </w:rPr>
      </w:pPr>
      <w:bookmarkStart w:id="0" w:name="_4i7ojhp"/>
      <w:bookmarkEnd w:id="0"/>
    </w:p>
    <w:p w14:paraId="4FE52FCA" w14:textId="01B83FA7" w:rsidR="00E15974" w:rsidRDefault="00E15974" w:rsidP="00386E34">
      <w:pPr>
        <w:spacing w:after="0" w:line="276" w:lineRule="auto"/>
        <w:rPr>
          <w:b/>
        </w:rPr>
      </w:pPr>
      <w:r w:rsidRPr="00E11DDD">
        <w:rPr>
          <w:b/>
        </w:rPr>
        <w:t xml:space="preserve">Table </w:t>
      </w:r>
      <w:r>
        <w:rPr>
          <w:b/>
        </w:rPr>
        <w:t>S</w:t>
      </w:r>
      <w:r w:rsidR="0067562C">
        <w:rPr>
          <w:b/>
        </w:rPr>
        <w:t>1</w:t>
      </w:r>
      <w:r w:rsidRPr="00D91BBD">
        <w:rPr>
          <w:b/>
        </w:rPr>
        <w:t>: Linear Mixed Model Statist</w:t>
      </w:r>
      <w:r>
        <w:rPr>
          <w:b/>
        </w:rPr>
        <w:t xml:space="preserve">ical Analyses from R Code Output. </w:t>
      </w:r>
    </w:p>
    <w:p w14:paraId="266741CF" w14:textId="4973A92F" w:rsidR="00E15974" w:rsidRDefault="00E15974" w:rsidP="00386E34">
      <w:pPr>
        <w:spacing w:after="0" w:line="276" w:lineRule="auto"/>
      </w:pPr>
      <w:r w:rsidRPr="00587AC6">
        <w:t xml:space="preserve">Values presented to </w:t>
      </w:r>
      <w:r>
        <w:t>3 decimal places. There were 23 observations for 8 groups for all analyses. Individual frog set as random effect for all cases. Degrees of freedom = 14 in all cases</w:t>
      </w:r>
      <w:r w:rsidR="00761017">
        <w:t>.</w:t>
      </w:r>
    </w:p>
    <w:p w14:paraId="62546B7A" w14:textId="44C835F5" w:rsidR="00E15974" w:rsidRDefault="00E15974" w:rsidP="00386E34">
      <w:pPr>
        <w:spacing w:after="0" w:line="276" w:lineRule="auto"/>
      </w:pPr>
      <w:r>
        <w:t>SD, standard deviation; S.E, standard error</w:t>
      </w:r>
      <w:r w:rsidR="00761017">
        <w:t>.</w:t>
      </w:r>
      <w:r>
        <w:t xml:space="preserve"> </w:t>
      </w:r>
    </w:p>
    <w:p w14:paraId="3DF647CA" w14:textId="77777777" w:rsidR="00E15974" w:rsidRDefault="00E15974" w:rsidP="00E15974"/>
    <w:tbl>
      <w:tblPr>
        <w:tblStyle w:val="TableGrid"/>
        <w:tblW w:w="10632" w:type="dxa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992"/>
        <w:gridCol w:w="850"/>
        <w:gridCol w:w="846"/>
        <w:gridCol w:w="709"/>
        <w:gridCol w:w="850"/>
        <w:gridCol w:w="992"/>
        <w:gridCol w:w="851"/>
        <w:gridCol w:w="709"/>
        <w:gridCol w:w="850"/>
        <w:gridCol w:w="851"/>
        <w:gridCol w:w="708"/>
      </w:tblGrid>
      <w:tr w:rsidR="00E15974" w:rsidRPr="00E15974" w14:paraId="1E183AFD" w14:textId="77777777" w:rsidTr="00386E34">
        <w:trPr>
          <w:trHeight w:val="391"/>
        </w:trPr>
        <w:tc>
          <w:tcPr>
            <w:tcW w:w="142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AC19E2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b/>
                <w:sz w:val="18"/>
              </w:rPr>
              <w:t>Fixed Effects</w:t>
            </w:r>
          </w:p>
        </w:tc>
        <w:tc>
          <w:tcPr>
            <w:tcW w:w="920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69E8E3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5974">
              <w:rPr>
                <w:rFonts w:asciiTheme="majorHAnsi" w:hAnsiTheme="majorHAnsi" w:cstheme="majorHAnsi"/>
                <w:b/>
                <w:sz w:val="18"/>
              </w:rPr>
              <w:t>Statistical Analyses</w:t>
            </w:r>
          </w:p>
        </w:tc>
      </w:tr>
      <w:tr w:rsidR="00E15974" w:rsidRPr="00E15974" w14:paraId="54705EF3" w14:textId="77777777" w:rsidTr="00E15974">
        <w:trPr>
          <w:trHeight w:val="483"/>
        </w:trPr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14:paraId="229BAC64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9313FCF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Intercept SD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169CCFB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Residual SD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786C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Intercept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ACC3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Gradient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99EDD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Ω</w:t>
            </w:r>
            <w:r w:rsidRPr="00E15974">
              <w:rPr>
                <w:rFonts w:asciiTheme="majorHAnsi" w:hAnsiTheme="majorHAnsi" w:cstheme="majorHAnsi"/>
                <w:i/>
                <w:sz w:val="18"/>
                <w:vertAlign w:val="superscript"/>
              </w:rPr>
              <w:t>2</w:t>
            </w:r>
          </w:p>
        </w:tc>
      </w:tr>
      <w:tr w:rsidR="00E15974" w:rsidRPr="00E15974" w14:paraId="11DB3545" w14:textId="77777777" w:rsidTr="00761017">
        <w:tc>
          <w:tcPr>
            <w:tcW w:w="142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F761DF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E72A0CC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E8F8474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D947E1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A778C0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S.E.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D03ACF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t-value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6D07F8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P-value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D776BC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2C244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S.E.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139ED8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t-value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C18CED" w14:textId="77777777" w:rsidR="00E15974" w:rsidRPr="00E15974" w:rsidRDefault="00E15974" w:rsidP="00761017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i/>
                <w:sz w:val="18"/>
              </w:rPr>
              <w:t>P-Value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482C60" w14:textId="77777777" w:rsidR="00E15974" w:rsidRPr="00E15974" w:rsidRDefault="00E15974" w:rsidP="00EA480B">
            <w:pPr>
              <w:spacing w:before="240"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</w:tr>
      <w:tr w:rsidR="00E15974" w:rsidRPr="00E15974" w14:paraId="76C5807A" w14:textId="77777777" w:rsidTr="00761017">
        <w:trPr>
          <w:trHeight w:val="850"/>
        </w:trPr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14:paraId="21975C1A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Speed vs. Pelvic Angle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B52896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2.166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EE2E5D9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2.711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51988A20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19.391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3F7D4B9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2.242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5A8BB03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8.650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51B3AF5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&lt;0.001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0B18CD1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-48.507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673F029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15.30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8D1449D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-3.170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F420E3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0.007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427D28F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0.706</w:t>
            </w:r>
          </w:p>
        </w:tc>
      </w:tr>
      <w:tr w:rsidR="00E15974" w:rsidRPr="00E15974" w14:paraId="3AC29495" w14:textId="77777777" w:rsidTr="00761017">
        <w:trPr>
          <w:trHeight w:val="850"/>
        </w:trPr>
        <w:tc>
          <w:tcPr>
            <w:tcW w:w="1424" w:type="dxa"/>
            <w:vAlign w:val="center"/>
          </w:tcPr>
          <w:p w14:paraId="11DEC1EF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 xml:space="preserve">Pelvic Angle </w:t>
            </w:r>
          </w:p>
          <w:p w14:paraId="29C299CF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vs. TMT Gain</w:t>
            </w:r>
          </w:p>
        </w:tc>
        <w:tc>
          <w:tcPr>
            <w:tcW w:w="992" w:type="dxa"/>
            <w:vAlign w:val="center"/>
          </w:tcPr>
          <w:p w14:paraId="2993659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0.884</w:t>
            </w:r>
          </w:p>
        </w:tc>
        <w:tc>
          <w:tcPr>
            <w:tcW w:w="850" w:type="dxa"/>
            <w:vAlign w:val="center"/>
          </w:tcPr>
          <w:p w14:paraId="16ACAE4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0.813</w:t>
            </w:r>
          </w:p>
        </w:tc>
        <w:tc>
          <w:tcPr>
            <w:tcW w:w="846" w:type="dxa"/>
            <w:vAlign w:val="center"/>
          </w:tcPr>
          <w:p w14:paraId="79A635D3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-0.181</w:t>
            </w:r>
          </w:p>
        </w:tc>
        <w:tc>
          <w:tcPr>
            <w:tcW w:w="709" w:type="dxa"/>
            <w:vAlign w:val="center"/>
          </w:tcPr>
          <w:p w14:paraId="786BD8A9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0.850</w:t>
            </w:r>
          </w:p>
        </w:tc>
        <w:tc>
          <w:tcPr>
            <w:tcW w:w="850" w:type="dxa"/>
            <w:vAlign w:val="center"/>
          </w:tcPr>
          <w:p w14:paraId="5C63B2B8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-0.213</w:t>
            </w:r>
          </w:p>
        </w:tc>
        <w:tc>
          <w:tcPr>
            <w:tcW w:w="992" w:type="dxa"/>
            <w:vAlign w:val="center"/>
          </w:tcPr>
          <w:p w14:paraId="77CC2943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0.834</w:t>
            </w:r>
          </w:p>
        </w:tc>
        <w:tc>
          <w:tcPr>
            <w:tcW w:w="851" w:type="dxa"/>
            <w:vAlign w:val="center"/>
          </w:tcPr>
          <w:p w14:paraId="6E57E92C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0.309</w:t>
            </w:r>
          </w:p>
        </w:tc>
        <w:tc>
          <w:tcPr>
            <w:tcW w:w="709" w:type="dxa"/>
            <w:vAlign w:val="center"/>
          </w:tcPr>
          <w:p w14:paraId="3D992450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0.059</w:t>
            </w:r>
          </w:p>
        </w:tc>
        <w:tc>
          <w:tcPr>
            <w:tcW w:w="850" w:type="dxa"/>
            <w:vAlign w:val="center"/>
          </w:tcPr>
          <w:p w14:paraId="3712D71F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5.247</w:t>
            </w:r>
          </w:p>
        </w:tc>
        <w:tc>
          <w:tcPr>
            <w:tcW w:w="851" w:type="dxa"/>
            <w:vAlign w:val="center"/>
          </w:tcPr>
          <w:p w14:paraId="68D393BB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&lt;0.001</w:t>
            </w:r>
          </w:p>
        </w:tc>
        <w:tc>
          <w:tcPr>
            <w:tcW w:w="708" w:type="dxa"/>
            <w:vAlign w:val="center"/>
          </w:tcPr>
          <w:p w14:paraId="17D7541D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0.843</w:t>
            </w:r>
          </w:p>
        </w:tc>
      </w:tr>
      <w:tr w:rsidR="00E15974" w:rsidRPr="00E15974" w14:paraId="3879169C" w14:textId="77777777" w:rsidTr="00761017">
        <w:trPr>
          <w:trHeight w:val="850"/>
        </w:trPr>
        <w:tc>
          <w:tcPr>
            <w:tcW w:w="1424" w:type="dxa"/>
            <w:vAlign w:val="center"/>
          </w:tcPr>
          <w:p w14:paraId="55CAECDF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Pelvic Angle vs. Ankle Gain</w:t>
            </w:r>
          </w:p>
        </w:tc>
        <w:tc>
          <w:tcPr>
            <w:tcW w:w="992" w:type="dxa"/>
            <w:vAlign w:val="center"/>
          </w:tcPr>
          <w:p w14:paraId="64EE118F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0.811</w:t>
            </w:r>
          </w:p>
        </w:tc>
        <w:tc>
          <w:tcPr>
            <w:tcW w:w="850" w:type="dxa"/>
            <w:vAlign w:val="center"/>
          </w:tcPr>
          <w:p w14:paraId="1C248008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0.676</w:t>
            </w:r>
          </w:p>
        </w:tc>
        <w:tc>
          <w:tcPr>
            <w:tcW w:w="846" w:type="dxa"/>
            <w:vAlign w:val="center"/>
          </w:tcPr>
          <w:p w14:paraId="3F5067A8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0.799</w:t>
            </w:r>
          </w:p>
        </w:tc>
        <w:tc>
          <w:tcPr>
            <w:tcW w:w="709" w:type="dxa"/>
            <w:vAlign w:val="center"/>
          </w:tcPr>
          <w:p w14:paraId="0AA56D1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0.734</w:t>
            </w:r>
          </w:p>
        </w:tc>
        <w:tc>
          <w:tcPr>
            <w:tcW w:w="850" w:type="dxa"/>
            <w:vAlign w:val="center"/>
          </w:tcPr>
          <w:p w14:paraId="075651F7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1.088</w:t>
            </w:r>
          </w:p>
        </w:tc>
        <w:tc>
          <w:tcPr>
            <w:tcW w:w="992" w:type="dxa"/>
            <w:vAlign w:val="center"/>
          </w:tcPr>
          <w:p w14:paraId="15931EF7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0.295</w:t>
            </w:r>
          </w:p>
        </w:tc>
        <w:tc>
          <w:tcPr>
            <w:tcW w:w="851" w:type="dxa"/>
            <w:vAlign w:val="center"/>
          </w:tcPr>
          <w:p w14:paraId="48179FFA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0.150</w:t>
            </w:r>
          </w:p>
        </w:tc>
        <w:tc>
          <w:tcPr>
            <w:tcW w:w="709" w:type="dxa"/>
            <w:vAlign w:val="center"/>
          </w:tcPr>
          <w:p w14:paraId="4D612724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0.050</w:t>
            </w:r>
          </w:p>
        </w:tc>
        <w:tc>
          <w:tcPr>
            <w:tcW w:w="850" w:type="dxa"/>
            <w:vAlign w:val="center"/>
          </w:tcPr>
          <w:p w14:paraId="23276A72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2.985</w:t>
            </w:r>
          </w:p>
        </w:tc>
        <w:tc>
          <w:tcPr>
            <w:tcW w:w="851" w:type="dxa"/>
            <w:vAlign w:val="center"/>
          </w:tcPr>
          <w:p w14:paraId="3A2B4D23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0.010</w:t>
            </w:r>
          </w:p>
        </w:tc>
        <w:tc>
          <w:tcPr>
            <w:tcW w:w="708" w:type="dxa"/>
            <w:vAlign w:val="center"/>
          </w:tcPr>
          <w:p w14:paraId="2A3B1A9F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0.774</w:t>
            </w:r>
          </w:p>
        </w:tc>
      </w:tr>
      <w:tr w:rsidR="00E15974" w:rsidRPr="00E15974" w14:paraId="0A929035" w14:textId="77777777" w:rsidTr="00761017">
        <w:trPr>
          <w:trHeight w:val="850"/>
        </w:trPr>
        <w:tc>
          <w:tcPr>
            <w:tcW w:w="1424" w:type="dxa"/>
            <w:vAlign w:val="center"/>
          </w:tcPr>
          <w:p w14:paraId="1865382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Pelvic Angle vs. Knee Gain</w:t>
            </w:r>
          </w:p>
        </w:tc>
        <w:tc>
          <w:tcPr>
            <w:tcW w:w="992" w:type="dxa"/>
            <w:vAlign w:val="center"/>
          </w:tcPr>
          <w:p w14:paraId="7E276BE8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0.763</w:t>
            </w:r>
          </w:p>
        </w:tc>
        <w:tc>
          <w:tcPr>
            <w:tcW w:w="850" w:type="dxa"/>
            <w:vAlign w:val="center"/>
          </w:tcPr>
          <w:p w14:paraId="49639147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0.588</w:t>
            </w:r>
          </w:p>
        </w:tc>
        <w:tc>
          <w:tcPr>
            <w:tcW w:w="846" w:type="dxa"/>
            <w:vAlign w:val="center"/>
          </w:tcPr>
          <w:p w14:paraId="0BC91D26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0.272</w:t>
            </w:r>
          </w:p>
        </w:tc>
        <w:tc>
          <w:tcPr>
            <w:tcW w:w="709" w:type="dxa"/>
            <w:vAlign w:val="center"/>
          </w:tcPr>
          <w:p w14:paraId="3D6FF1CD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0.658</w:t>
            </w:r>
          </w:p>
        </w:tc>
        <w:tc>
          <w:tcPr>
            <w:tcW w:w="850" w:type="dxa"/>
            <w:vAlign w:val="center"/>
          </w:tcPr>
          <w:p w14:paraId="0A9C2BC1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0.413</w:t>
            </w:r>
          </w:p>
        </w:tc>
        <w:tc>
          <w:tcPr>
            <w:tcW w:w="992" w:type="dxa"/>
            <w:vAlign w:val="center"/>
          </w:tcPr>
          <w:p w14:paraId="24473C45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0.686</w:t>
            </w:r>
          </w:p>
        </w:tc>
        <w:tc>
          <w:tcPr>
            <w:tcW w:w="851" w:type="dxa"/>
            <w:vAlign w:val="center"/>
          </w:tcPr>
          <w:p w14:paraId="5BDFDC89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0.217</w:t>
            </w:r>
          </w:p>
        </w:tc>
        <w:tc>
          <w:tcPr>
            <w:tcW w:w="709" w:type="dxa"/>
            <w:vAlign w:val="center"/>
          </w:tcPr>
          <w:p w14:paraId="361C59D3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0.045</w:t>
            </w:r>
          </w:p>
        </w:tc>
        <w:tc>
          <w:tcPr>
            <w:tcW w:w="850" w:type="dxa"/>
            <w:vAlign w:val="center"/>
          </w:tcPr>
          <w:p w14:paraId="78AEB643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4.870</w:t>
            </w:r>
          </w:p>
        </w:tc>
        <w:tc>
          <w:tcPr>
            <w:tcW w:w="851" w:type="dxa"/>
            <w:vAlign w:val="center"/>
          </w:tcPr>
          <w:p w14:paraId="61931489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&lt;0.001</w:t>
            </w:r>
          </w:p>
        </w:tc>
        <w:tc>
          <w:tcPr>
            <w:tcW w:w="708" w:type="dxa"/>
            <w:vAlign w:val="center"/>
          </w:tcPr>
          <w:p w14:paraId="6287B0B2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0.861</w:t>
            </w:r>
          </w:p>
        </w:tc>
      </w:tr>
      <w:tr w:rsidR="00E15974" w:rsidRPr="00E15974" w14:paraId="377216ED" w14:textId="77777777" w:rsidTr="00761017">
        <w:trPr>
          <w:trHeight w:val="850"/>
        </w:trPr>
        <w:tc>
          <w:tcPr>
            <w:tcW w:w="1424" w:type="dxa"/>
            <w:vAlign w:val="center"/>
          </w:tcPr>
          <w:p w14:paraId="33B2F82D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Speed vs. Stride Length</w:t>
            </w:r>
          </w:p>
        </w:tc>
        <w:tc>
          <w:tcPr>
            <w:tcW w:w="992" w:type="dxa"/>
            <w:vAlign w:val="center"/>
          </w:tcPr>
          <w:p w14:paraId="73E7B5A7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0.004</w:t>
            </w:r>
          </w:p>
        </w:tc>
        <w:tc>
          <w:tcPr>
            <w:tcW w:w="850" w:type="dxa"/>
            <w:vAlign w:val="center"/>
          </w:tcPr>
          <w:p w14:paraId="1B30C9AC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0.005</w:t>
            </w:r>
          </w:p>
        </w:tc>
        <w:tc>
          <w:tcPr>
            <w:tcW w:w="846" w:type="dxa"/>
            <w:vAlign w:val="center"/>
          </w:tcPr>
          <w:p w14:paraId="39B584A8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0.071</w:t>
            </w:r>
          </w:p>
        </w:tc>
        <w:tc>
          <w:tcPr>
            <w:tcW w:w="709" w:type="dxa"/>
            <w:vAlign w:val="center"/>
          </w:tcPr>
          <w:p w14:paraId="03AEEB37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0.005</w:t>
            </w:r>
          </w:p>
        </w:tc>
        <w:tc>
          <w:tcPr>
            <w:tcW w:w="850" w:type="dxa"/>
            <w:vAlign w:val="center"/>
          </w:tcPr>
          <w:p w14:paraId="688249B6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15.281</w:t>
            </w:r>
          </w:p>
        </w:tc>
        <w:tc>
          <w:tcPr>
            <w:tcW w:w="992" w:type="dxa"/>
            <w:vAlign w:val="center"/>
          </w:tcPr>
          <w:p w14:paraId="6952B5D0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2515DF9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0.029</w:t>
            </w:r>
          </w:p>
        </w:tc>
        <w:tc>
          <w:tcPr>
            <w:tcW w:w="709" w:type="dxa"/>
            <w:vAlign w:val="center"/>
          </w:tcPr>
          <w:p w14:paraId="532F03A3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0.032</w:t>
            </w:r>
          </w:p>
        </w:tc>
        <w:tc>
          <w:tcPr>
            <w:tcW w:w="850" w:type="dxa"/>
            <w:vAlign w:val="center"/>
          </w:tcPr>
          <w:p w14:paraId="4DAB5A02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0.904</w:t>
            </w:r>
          </w:p>
        </w:tc>
        <w:tc>
          <w:tcPr>
            <w:tcW w:w="851" w:type="dxa"/>
            <w:vAlign w:val="center"/>
          </w:tcPr>
          <w:p w14:paraId="41A8D7BE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0.381</w:t>
            </w:r>
          </w:p>
        </w:tc>
        <w:tc>
          <w:tcPr>
            <w:tcW w:w="708" w:type="dxa"/>
            <w:vAlign w:val="center"/>
          </w:tcPr>
          <w:p w14:paraId="056965C6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0.408</w:t>
            </w:r>
          </w:p>
        </w:tc>
      </w:tr>
      <w:tr w:rsidR="00E15974" w:rsidRPr="00E15974" w14:paraId="27CE9898" w14:textId="77777777" w:rsidTr="00761017">
        <w:trPr>
          <w:trHeight w:val="850"/>
        </w:trPr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14:paraId="2EE64C3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Speed vs. Stride Frequency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4063304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0.094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CE00F47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0.141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14:paraId="0AB6BCB6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0.146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F724226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0.109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D606FD6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1.336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7AF623E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0.203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E58EE52" w14:textId="77777777" w:rsidR="00E15974" w:rsidRPr="00E15974" w:rsidRDefault="00E15974" w:rsidP="00EA480B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12.287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4BB74C3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0.748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67B46CA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16.421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2578714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&lt;0.001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2E5DFFB" w14:textId="77777777" w:rsidR="00E15974" w:rsidRPr="00E15974" w:rsidRDefault="00E15974" w:rsidP="00EA480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E15974">
              <w:rPr>
                <w:rFonts w:asciiTheme="majorHAnsi" w:hAnsiTheme="majorHAnsi" w:cstheme="majorHAnsi"/>
                <w:sz w:val="18"/>
              </w:rPr>
              <w:t>0.966</w:t>
            </w:r>
          </w:p>
        </w:tc>
      </w:tr>
    </w:tbl>
    <w:p w14:paraId="21420089" w14:textId="77777777" w:rsidR="000D0D58" w:rsidRDefault="000D0D58" w:rsidP="00E15974">
      <w:pPr>
        <w:sectPr w:rsidR="000D0D58" w:rsidSect="005545DC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20"/>
          <w:docGrid w:linePitch="299"/>
        </w:sectPr>
      </w:pPr>
    </w:p>
    <w:p w14:paraId="31B43535" w14:textId="77777777" w:rsidR="00B73CA7" w:rsidRDefault="00B73CA7" w:rsidP="00E15974">
      <w:pPr>
        <w:spacing w:after="0" w:line="276" w:lineRule="auto"/>
        <w:rPr>
          <w:b/>
        </w:rPr>
      </w:pPr>
    </w:p>
    <w:p w14:paraId="696A08A5" w14:textId="7710723D" w:rsidR="00B73CA7" w:rsidRDefault="00DE235A" w:rsidP="00DE235A">
      <w:pPr>
        <w:spacing w:after="0" w:line="276" w:lineRule="auto"/>
        <w:jc w:val="center"/>
        <w:rPr>
          <w:b/>
        </w:rPr>
      </w:pPr>
      <w:bookmarkStart w:id="1" w:name="_GoBack"/>
      <w:r>
        <w:rPr>
          <w:b/>
          <w:noProof/>
          <w:lang w:val="en-IN" w:eastAsia="en-IN"/>
        </w:rPr>
        <w:drawing>
          <wp:inline distT="0" distB="0" distL="0" distR="0" wp14:anchorId="1BA37E45" wp14:editId="5BC03079">
            <wp:extent cx="5723890" cy="4043680"/>
            <wp:effectExtent l="0" t="0" r="0" b="0"/>
            <wp:docPr id="1" name="Picture 1" descr="M:\RS\Figshare\02-05-2019\Supplementary Information Figure S1_v1_0_20190329_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S\Figshare\02-05-2019\Supplementary Information Figure S1_v1_0_20190329_1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3DA8C57" w14:textId="77777777" w:rsidR="00B73CA7" w:rsidRDefault="00B73CA7" w:rsidP="00E15974">
      <w:pPr>
        <w:spacing w:after="0" w:line="276" w:lineRule="auto"/>
        <w:rPr>
          <w:b/>
        </w:rPr>
      </w:pPr>
    </w:p>
    <w:p w14:paraId="6BE62301" w14:textId="15AB5187" w:rsidR="00E15974" w:rsidRDefault="00E15974" w:rsidP="00E15974">
      <w:pPr>
        <w:spacing w:after="0" w:line="276" w:lineRule="auto"/>
      </w:pPr>
      <w:r>
        <w:rPr>
          <w:b/>
        </w:rPr>
        <w:t>Figure S1: Polar angle co-ordinate data grouped by individual frog</w:t>
      </w:r>
      <w:r>
        <w:t xml:space="preserve">. Each row represents mean </w:t>
      </w:r>
      <w:r w:rsidR="00761017">
        <w:t>±</w:t>
      </w:r>
      <w:r w:rsidR="006C454C">
        <w:t>SD</w:t>
      </w:r>
      <w:r>
        <w:t xml:space="preserve"> for 2-5 trials averaged for a given individual (data from </w:t>
      </w:r>
      <w:r w:rsidR="004F2A7C">
        <w:t>Animal 0 (yellow)</w:t>
      </w:r>
      <w:r>
        <w:t xml:space="preserve"> are not included here as only a single trial was collected). Individual frog colours match the colour scheme used in Figures 5 &amp; 6 in the main document. Columns represent the horizontal and vertical components of motion for the femur, tibia-fibula and tarsals. Note that the axes have been scaled across columns to make the patterns clear</w:t>
      </w:r>
      <w:r w:rsidR="00593AF5">
        <w:t>.</w:t>
      </w:r>
    </w:p>
    <w:sectPr w:rsidR="00E15974" w:rsidSect="00B73CA7"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AC6674" w16cid:durableId="2045BE16"/>
  <w16cid:commentId w16cid:paraId="2BAD30B6" w16cid:durableId="2045BED5"/>
  <w16cid:commentId w16cid:paraId="1C7303DE" w16cid:durableId="2045C08F"/>
  <w16cid:commentId w16cid:paraId="0B178D60" w16cid:durableId="20439086"/>
  <w16cid:commentId w16cid:paraId="388E5DF9" w16cid:durableId="2045C4BB"/>
  <w16cid:commentId w16cid:paraId="413A6389" w16cid:durableId="2045C6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DDDAA" w14:textId="77777777" w:rsidR="00B738B2" w:rsidRDefault="00B738B2">
      <w:pPr>
        <w:spacing w:after="0" w:line="240" w:lineRule="auto"/>
      </w:pPr>
      <w:r>
        <w:separator/>
      </w:r>
    </w:p>
  </w:endnote>
  <w:endnote w:type="continuationSeparator" w:id="0">
    <w:p w14:paraId="416E5375" w14:textId="77777777" w:rsidR="00B738B2" w:rsidRDefault="00B7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0684B" w14:textId="77777777" w:rsidR="00B738B2" w:rsidRDefault="00B738B2">
      <w:pPr>
        <w:spacing w:after="0" w:line="240" w:lineRule="auto"/>
      </w:pPr>
      <w:r>
        <w:separator/>
      </w:r>
    </w:p>
  </w:footnote>
  <w:footnote w:type="continuationSeparator" w:id="0">
    <w:p w14:paraId="1BD9BB0D" w14:textId="77777777" w:rsidR="00B738B2" w:rsidRDefault="00B7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0CEE" w14:textId="77777777" w:rsidR="00B738B2" w:rsidRDefault="00B738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E1D"/>
    <w:multiLevelType w:val="multilevel"/>
    <w:tmpl w:val="7B1E8C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D4C31"/>
    <w:multiLevelType w:val="hybridMultilevel"/>
    <w:tmpl w:val="D5B66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GzNDa2MLSwNDZR0lEKTi0uzszPAykwqQUAjYHdpSwAAAA="/>
  </w:docVars>
  <w:rsids>
    <w:rsidRoot w:val="001A416F"/>
    <w:rsid w:val="000030A0"/>
    <w:rsid w:val="00003F16"/>
    <w:rsid w:val="00021EF8"/>
    <w:rsid w:val="00051772"/>
    <w:rsid w:val="00064C19"/>
    <w:rsid w:val="0007399C"/>
    <w:rsid w:val="00074637"/>
    <w:rsid w:val="000814DE"/>
    <w:rsid w:val="00085E6E"/>
    <w:rsid w:val="00091203"/>
    <w:rsid w:val="0009540E"/>
    <w:rsid w:val="000977D0"/>
    <w:rsid w:val="000D0D58"/>
    <w:rsid w:val="000E7988"/>
    <w:rsid w:val="000F156C"/>
    <w:rsid w:val="00104F8E"/>
    <w:rsid w:val="0011098E"/>
    <w:rsid w:val="00120DD1"/>
    <w:rsid w:val="00130292"/>
    <w:rsid w:val="00134121"/>
    <w:rsid w:val="00135F6F"/>
    <w:rsid w:val="001365B3"/>
    <w:rsid w:val="0013662C"/>
    <w:rsid w:val="001555D8"/>
    <w:rsid w:val="0018515F"/>
    <w:rsid w:val="001926C1"/>
    <w:rsid w:val="001A079C"/>
    <w:rsid w:val="001A1E4E"/>
    <w:rsid w:val="001A416F"/>
    <w:rsid w:val="001B4255"/>
    <w:rsid w:val="001C1868"/>
    <w:rsid w:val="001C5B78"/>
    <w:rsid w:val="002142B6"/>
    <w:rsid w:val="002667A0"/>
    <w:rsid w:val="002A3A1B"/>
    <w:rsid w:val="002A3C7F"/>
    <w:rsid w:val="002A5FF3"/>
    <w:rsid w:val="002F4A06"/>
    <w:rsid w:val="0030086E"/>
    <w:rsid w:val="00303BA1"/>
    <w:rsid w:val="0031053F"/>
    <w:rsid w:val="00313DBE"/>
    <w:rsid w:val="003311CA"/>
    <w:rsid w:val="0033485F"/>
    <w:rsid w:val="00351E27"/>
    <w:rsid w:val="003533FF"/>
    <w:rsid w:val="00353448"/>
    <w:rsid w:val="00356064"/>
    <w:rsid w:val="00362C78"/>
    <w:rsid w:val="0036356E"/>
    <w:rsid w:val="0036502D"/>
    <w:rsid w:val="00386E34"/>
    <w:rsid w:val="00391144"/>
    <w:rsid w:val="003A2D9A"/>
    <w:rsid w:val="003A5748"/>
    <w:rsid w:val="003B17CA"/>
    <w:rsid w:val="003B4004"/>
    <w:rsid w:val="003C3D7E"/>
    <w:rsid w:val="003D09E1"/>
    <w:rsid w:val="003D6FDA"/>
    <w:rsid w:val="003E218E"/>
    <w:rsid w:val="003E6AE5"/>
    <w:rsid w:val="004141B4"/>
    <w:rsid w:val="00427D25"/>
    <w:rsid w:val="00433FBF"/>
    <w:rsid w:val="00450D97"/>
    <w:rsid w:val="00455430"/>
    <w:rsid w:val="00485C91"/>
    <w:rsid w:val="00495A6D"/>
    <w:rsid w:val="004B2F2E"/>
    <w:rsid w:val="004B34EC"/>
    <w:rsid w:val="004B668C"/>
    <w:rsid w:val="004D5D9E"/>
    <w:rsid w:val="004E7CC2"/>
    <w:rsid w:val="004F02FE"/>
    <w:rsid w:val="004F2A7C"/>
    <w:rsid w:val="005075B4"/>
    <w:rsid w:val="00514036"/>
    <w:rsid w:val="00515269"/>
    <w:rsid w:val="005545DC"/>
    <w:rsid w:val="00555757"/>
    <w:rsid w:val="00555DDE"/>
    <w:rsid w:val="00581523"/>
    <w:rsid w:val="005816B6"/>
    <w:rsid w:val="00585A28"/>
    <w:rsid w:val="0058626B"/>
    <w:rsid w:val="00591DFA"/>
    <w:rsid w:val="00593AF5"/>
    <w:rsid w:val="005A189C"/>
    <w:rsid w:val="005A258A"/>
    <w:rsid w:val="005A3C12"/>
    <w:rsid w:val="005A679C"/>
    <w:rsid w:val="005B5A94"/>
    <w:rsid w:val="005B67BE"/>
    <w:rsid w:val="005C56C4"/>
    <w:rsid w:val="005E5355"/>
    <w:rsid w:val="005E5E79"/>
    <w:rsid w:val="006004AF"/>
    <w:rsid w:val="0060142C"/>
    <w:rsid w:val="00622F6A"/>
    <w:rsid w:val="00631161"/>
    <w:rsid w:val="0063786F"/>
    <w:rsid w:val="006705DA"/>
    <w:rsid w:val="0067562C"/>
    <w:rsid w:val="00682A10"/>
    <w:rsid w:val="00686B05"/>
    <w:rsid w:val="006B0412"/>
    <w:rsid w:val="006C0477"/>
    <w:rsid w:val="006C3217"/>
    <w:rsid w:val="006C454C"/>
    <w:rsid w:val="006E6755"/>
    <w:rsid w:val="006F1878"/>
    <w:rsid w:val="006F69E5"/>
    <w:rsid w:val="006F7D02"/>
    <w:rsid w:val="00714784"/>
    <w:rsid w:val="007274CC"/>
    <w:rsid w:val="00727BB3"/>
    <w:rsid w:val="00735841"/>
    <w:rsid w:val="00743D70"/>
    <w:rsid w:val="00761017"/>
    <w:rsid w:val="00784E1D"/>
    <w:rsid w:val="00793C74"/>
    <w:rsid w:val="007948BD"/>
    <w:rsid w:val="007B2E0F"/>
    <w:rsid w:val="007B4199"/>
    <w:rsid w:val="007D5B77"/>
    <w:rsid w:val="00813DDC"/>
    <w:rsid w:val="00825448"/>
    <w:rsid w:val="00826989"/>
    <w:rsid w:val="008346DD"/>
    <w:rsid w:val="0084100B"/>
    <w:rsid w:val="00862D6B"/>
    <w:rsid w:val="00870E39"/>
    <w:rsid w:val="008803E2"/>
    <w:rsid w:val="008827AE"/>
    <w:rsid w:val="008A117E"/>
    <w:rsid w:val="008A4D88"/>
    <w:rsid w:val="008B3767"/>
    <w:rsid w:val="008D2DDA"/>
    <w:rsid w:val="008E1CC3"/>
    <w:rsid w:val="008E281A"/>
    <w:rsid w:val="008E5399"/>
    <w:rsid w:val="009122F8"/>
    <w:rsid w:val="00913B22"/>
    <w:rsid w:val="009316F6"/>
    <w:rsid w:val="00934864"/>
    <w:rsid w:val="0094646C"/>
    <w:rsid w:val="009518EF"/>
    <w:rsid w:val="0095468C"/>
    <w:rsid w:val="00983CFA"/>
    <w:rsid w:val="0099719A"/>
    <w:rsid w:val="009B1FF1"/>
    <w:rsid w:val="009B2290"/>
    <w:rsid w:val="009B3054"/>
    <w:rsid w:val="009B515B"/>
    <w:rsid w:val="009E4FAA"/>
    <w:rsid w:val="009E6F5D"/>
    <w:rsid w:val="009F40F0"/>
    <w:rsid w:val="00A15245"/>
    <w:rsid w:val="00A23661"/>
    <w:rsid w:val="00A3781C"/>
    <w:rsid w:val="00A801C8"/>
    <w:rsid w:val="00A814ED"/>
    <w:rsid w:val="00A929CD"/>
    <w:rsid w:val="00A94BBF"/>
    <w:rsid w:val="00AA632F"/>
    <w:rsid w:val="00AD11DA"/>
    <w:rsid w:val="00AD5974"/>
    <w:rsid w:val="00AD5A74"/>
    <w:rsid w:val="00AD69E1"/>
    <w:rsid w:val="00AE29EF"/>
    <w:rsid w:val="00B01BEE"/>
    <w:rsid w:val="00B02993"/>
    <w:rsid w:val="00B13D1A"/>
    <w:rsid w:val="00B3024E"/>
    <w:rsid w:val="00B608A6"/>
    <w:rsid w:val="00B645D5"/>
    <w:rsid w:val="00B702B6"/>
    <w:rsid w:val="00B73857"/>
    <w:rsid w:val="00B738B2"/>
    <w:rsid w:val="00B73CA7"/>
    <w:rsid w:val="00B8739B"/>
    <w:rsid w:val="00B9070C"/>
    <w:rsid w:val="00B90FB4"/>
    <w:rsid w:val="00B91AD8"/>
    <w:rsid w:val="00B9232B"/>
    <w:rsid w:val="00B96119"/>
    <w:rsid w:val="00BB1FB6"/>
    <w:rsid w:val="00BC1A16"/>
    <w:rsid w:val="00BC5A83"/>
    <w:rsid w:val="00BE1712"/>
    <w:rsid w:val="00C006C5"/>
    <w:rsid w:val="00C010EF"/>
    <w:rsid w:val="00C03390"/>
    <w:rsid w:val="00C04D6D"/>
    <w:rsid w:val="00C15662"/>
    <w:rsid w:val="00C235FD"/>
    <w:rsid w:val="00C24690"/>
    <w:rsid w:val="00C32955"/>
    <w:rsid w:val="00C426A8"/>
    <w:rsid w:val="00C46CE1"/>
    <w:rsid w:val="00C8583E"/>
    <w:rsid w:val="00C87DCA"/>
    <w:rsid w:val="00CA6AA9"/>
    <w:rsid w:val="00CF0082"/>
    <w:rsid w:val="00CF63EF"/>
    <w:rsid w:val="00D00443"/>
    <w:rsid w:val="00D059EE"/>
    <w:rsid w:val="00D10734"/>
    <w:rsid w:val="00D1425B"/>
    <w:rsid w:val="00D200B9"/>
    <w:rsid w:val="00D407DE"/>
    <w:rsid w:val="00D46032"/>
    <w:rsid w:val="00D50C74"/>
    <w:rsid w:val="00D72BCC"/>
    <w:rsid w:val="00D81A9C"/>
    <w:rsid w:val="00D87235"/>
    <w:rsid w:val="00DA0454"/>
    <w:rsid w:val="00DC69BF"/>
    <w:rsid w:val="00DD2A04"/>
    <w:rsid w:val="00DE235A"/>
    <w:rsid w:val="00DF2016"/>
    <w:rsid w:val="00E15974"/>
    <w:rsid w:val="00E20D44"/>
    <w:rsid w:val="00E27EC9"/>
    <w:rsid w:val="00E53B4F"/>
    <w:rsid w:val="00E67600"/>
    <w:rsid w:val="00E74B28"/>
    <w:rsid w:val="00E7557B"/>
    <w:rsid w:val="00E857AA"/>
    <w:rsid w:val="00EA480B"/>
    <w:rsid w:val="00EA6D52"/>
    <w:rsid w:val="00EB629C"/>
    <w:rsid w:val="00EC13B6"/>
    <w:rsid w:val="00EE5F40"/>
    <w:rsid w:val="00F03664"/>
    <w:rsid w:val="00F309F5"/>
    <w:rsid w:val="00F32FCB"/>
    <w:rsid w:val="00F40CD7"/>
    <w:rsid w:val="00F442BB"/>
    <w:rsid w:val="00F47BDF"/>
    <w:rsid w:val="00F61FCA"/>
    <w:rsid w:val="00F91B56"/>
    <w:rsid w:val="00FB3A29"/>
    <w:rsid w:val="00FC3F81"/>
    <w:rsid w:val="00FD0CCE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A07A"/>
  <w15:docId w15:val="{8A4603F8-61DF-4FA7-8FEB-1487AD82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2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51E27"/>
  </w:style>
  <w:style w:type="paragraph" w:styleId="ListParagraph">
    <w:name w:val="List Paragraph"/>
    <w:basedOn w:val="Normal"/>
    <w:uiPriority w:val="34"/>
    <w:qFormat/>
    <w:rsid w:val="00B3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2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42B6"/>
    <w:rPr>
      <w:color w:val="808080"/>
    </w:rPr>
  </w:style>
  <w:style w:type="table" w:styleId="TableGrid">
    <w:name w:val="Table Grid"/>
    <w:basedOn w:val="TableNormal"/>
    <w:uiPriority w:val="39"/>
    <w:rsid w:val="00E1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EAF4-B5B3-470A-9FEF-26D1DD3D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Collings</dc:creator>
  <cp:lastModifiedBy>Sasikumar N.</cp:lastModifiedBy>
  <cp:revision>5</cp:revision>
  <dcterms:created xsi:type="dcterms:W3CDTF">2019-03-28T14:38:00Z</dcterms:created>
  <dcterms:modified xsi:type="dcterms:W3CDTF">2019-05-02T12:04:00Z</dcterms:modified>
</cp:coreProperties>
</file>