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0C73" w14:textId="74751C3A" w:rsidR="00D70CE1" w:rsidRPr="00961780" w:rsidRDefault="00870F7E" w:rsidP="00F7084D">
      <w:pPr>
        <w:jc w:val="center"/>
        <w:rPr>
          <w:rFonts w:ascii="Times" w:hAnsi="Times" w:cs="Arial"/>
          <w:b/>
        </w:rPr>
      </w:pPr>
      <w:bookmarkStart w:id="0" w:name="_GoBack"/>
      <w:bookmarkEnd w:id="0"/>
      <w:r w:rsidRPr="00961780">
        <w:rPr>
          <w:rFonts w:ascii="Times" w:hAnsi="Times" w:cs="Arial"/>
          <w:b/>
        </w:rPr>
        <w:t>Electronic supplementary material</w:t>
      </w:r>
    </w:p>
    <w:p w14:paraId="4BC8C898" w14:textId="64A3E2C0" w:rsidR="00F7084D" w:rsidRPr="00961780" w:rsidRDefault="00F7084D" w:rsidP="00F7084D">
      <w:pPr>
        <w:jc w:val="center"/>
        <w:rPr>
          <w:rFonts w:ascii="Times" w:hAnsi="Times" w:cs="Arial"/>
          <w:b/>
        </w:rPr>
      </w:pPr>
    </w:p>
    <w:p w14:paraId="7E3EC62C" w14:textId="77777777" w:rsidR="00F7084D" w:rsidRPr="00961780" w:rsidRDefault="00F7084D" w:rsidP="00F7084D">
      <w:pPr>
        <w:jc w:val="center"/>
        <w:rPr>
          <w:rFonts w:ascii="Times" w:hAnsi="Times" w:cs="Arial"/>
          <w:b/>
        </w:rPr>
      </w:pPr>
    </w:p>
    <w:p w14:paraId="51B5F779" w14:textId="4502BA15" w:rsidR="00F7084D" w:rsidRPr="00961780" w:rsidRDefault="00F7084D" w:rsidP="00F7084D">
      <w:pPr>
        <w:jc w:val="center"/>
        <w:rPr>
          <w:rFonts w:ascii="Times" w:hAnsi="Times" w:cs="Arial"/>
          <w:b/>
        </w:rPr>
      </w:pPr>
    </w:p>
    <w:p w14:paraId="774E75D2" w14:textId="77777777" w:rsidR="00040638" w:rsidRPr="00D80082" w:rsidRDefault="00040638" w:rsidP="00040638">
      <w:pPr>
        <w:spacing w:line="480" w:lineRule="auto"/>
        <w:outlineLvl w:val="0"/>
        <w:rPr>
          <w:rFonts w:ascii="Times" w:hAnsi="Times" w:cs="Arial"/>
          <w:b/>
        </w:rPr>
      </w:pPr>
      <w:r w:rsidRPr="00D80082">
        <w:rPr>
          <w:rFonts w:ascii="Times" w:hAnsi="Times" w:cs="Arial"/>
          <w:b/>
        </w:rPr>
        <w:t>Consumer co-evolution and prey trait variability determine species coexistence</w:t>
      </w:r>
    </w:p>
    <w:p w14:paraId="2FE31025" w14:textId="187B267C" w:rsidR="00F7084D" w:rsidRPr="00961780" w:rsidRDefault="00F7084D" w:rsidP="00F7084D">
      <w:pPr>
        <w:spacing w:line="480" w:lineRule="auto"/>
        <w:jc w:val="center"/>
        <w:rPr>
          <w:rFonts w:ascii="Times" w:hAnsi="Times" w:cs="Arial"/>
          <w:b/>
        </w:rPr>
      </w:pPr>
    </w:p>
    <w:p w14:paraId="34EF21A6" w14:textId="6F9EBA38" w:rsidR="00F7084D" w:rsidRPr="00961780" w:rsidRDefault="00F7084D" w:rsidP="00F7084D">
      <w:pPr>
        <w:spacing w:line="480" w:lineRule="auto"/>
        <w:jc w:val="center"/>
        <w:rPr>
          <w:rFonts w:ascii="Times" w:hAnsi="Times" w:cs="Arial"/>
          <w:color w:val="FF0000"/>
        </w:rPr>
      </w:pPr>
    </w:p>
    <w:p w14:paraId="375AF5B9" w14:textId="1CF9D270" w:rsidR="00F7084D" w:rsidRPr="00961780" w:rsidRDefault="00F7084D" w:rsidP="00F7084D">
      <w:pPr>
        <w:spacing w:line="480" w:lineRule="auto"/>
        <w:jc w:val="center"/>
        <w:rPr>
          <w:rFonts w:ascii="Times" w:hAnsi="Times" w:cs="Arial"/>
          <w:color w:val="FF0000"/>
        </w:rPr>
      </w:pPr>
    </w:p>
    <w:p w14:paraId="370AE1BD" w14:textId="77777777" w:rsidR="00F7084D" w:rsidRPr="00961780" w:rsidRDefault="00F7084D" w:rsidP="00F7084D">
      <w:pPr>
        <w:spacing w:line="480" w:lineRule="auto"/>
        <w:jc w:val="center"/>
        <w:rPr>
          <w:rFonts w:ascii="Times" w:hAnsi="Times" w:cs="Arial"/>
          <w:color w:val="FF0000"/>
        </w:rPr>
      </w:pPr>
    </w:p>
    <w:p w14:paraId="54EABEB6" w14:textId="6C1C4544" w:rsidR="00F7084D" w:rsidRPr="00961780" w:rsidRDefault="00F7084D" w:rsidP="00F7084D">
      <w:pPr>
        <w:spacing w:line="480" w:lineRule="auto"/>
        <w:jc w:val="center"/>
        <w:rPr>
          <w:rFonts w:ascii="Times" w:hAnsi="Times" w:cs="Arial"/>
          <w:vertAlign w:val="superscript"/>
        </w:rPr>
      </w:pPr>
      <w:r w:rsidRPr="00961780">
        <w:rPr>
          <w:rFonts w:ascii="Times" w:hAnsi="Times" w:cs="Arial"/>
        </w:rPr>
        <w:t>Thomas Scheuerl, Johannes Cairns,</w:t>
      </w:r>
      <w:r w:rsidRPr="00961780">
        <w:rPr>
          <w:rFonts w:ascii="Times" w:hAnsi="Times" w:cs="Arial"/>
          <w:vertAlign w:val="superscript"/>
        </w:rPr>
        <w:t xml:space="preserve"> </w:t>
      </w:r>
      <w:r w:rsidRPr="00961780">
        <w:rPr>
          <w:rFonts w:ascii="Times" w:hAnsi="Times" w:cs="Arial"/>
        </w:rPr>
        <w:t>Lutz Becks and Teppo Hiltunen</w:t>
      </w:r>
      <w:r w:rsidRPr="00961780">
        <w:rPr>
          <w:rFonts w:ascii="Times" w:hAnsi="Times" w:cs="Arial"/>
          <w:vertAlign w:val="superscript"/>
        </w:rPr>
        <w:t>*</w:t>
      </w:r>
    </w:p>
    <w:p w14:paraId="7F70CEC4" w14:textId="442D51AC" w:rsidR="00184F4E" w:rsidRPr="00961780" w:rsidRDefault="00184F4E" w:rsidP="00F7084D">
      <w:pPr>
        <w:spacing w:line="480" w:lineRule="auto"/>
        <w:jc w:val="center"/>
        <w:rPr>
          <w:rFonts w:ascii="Times" w:hAnsi="Times" w:cs="Arial"/>
        </w:rPr>
      </w:pPr>
      <w:r w:rsidRPr="00961780">
        <w:rPr>
          <w:rFonts w:ascii="Times" w:hAnsi="Times" w:cs="Arial"/>
          <w:vertAlign w:val="superscript"/>
        </w:rPr>
        <w:t>*</w:t>
      </w:r>
      <w:r w:rsidRPr="00961780">
        <w:rPr>
          <w:rFonts w:ascii="Times" w:hAnsi="Times" w:cs="Arial"/>
        </w:rPr>
        <w:t>teppo.hiltunen@helsinki.fi</w:t>
      </w:r>
    </w:p>
    <w:p w14:paraId="751E13DB" w14:textId="77777777" w:rsidR="00F7084D" w:rsidRPr="00961780" w:rsidRDefault="00F7084D">
      <w:pPr>
        <w:rPr>
          <w:rFonts w:ascii="Times" w:hAnsi="Times" w:cs="Arial"/>
          <w:b/>
        </w:rPr>
      </w:pPr>
    </w:p>
    <w:p w14:paraId="5D462BAC" w14:textId="77777777" w:rsidR="00BD05E7" w:rsidRDefault="00BD05E7">
      <w:pPr>
        <w:rPr>
          <w:rFonts w:ascii="Times" w:hAnsi="Times" w:cs="Arial"/>
          <w:b/>
        </w:rPr>
      </w:pPr>
    </w:p>
    <w:p w14:paraId="19A44FE4" w14:textId="77777777" w:rsidR="00BD05E7" w:rsidRDefault="00BD05E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br w:type="page"/>
      </w:r>
    </w:p>
    <w:p w14:paraId="14A981A9" w14:textId="180857F5" w:rsidR="00F7084D" w:rsidRPr="00961780" w:rsidRDefault="00F7084D">
      <w:pPr>
        <w:rPr>
          <w:rFonts w:ascii="Times" w:hAnsi="Times" w:cs="Arial"/>
          <w:b/>
        </w:rPr>
      </w:pPr>
    </w:p>
    <w:p w14:paraId="43D1082B" w14:textId="77777777" w:rsidR="00DF0E74" w:rsidRPr="00D80082" w:rsidRDefault="00DF0E74" w:rsidP="00DF0E74">
      <w:pPr>
        <w:spacing w:after="0" w:line="480" w:lineRule="auto"/>
        <w:jc w:val="both"/>
        <w:rPr>
          <w:rFonts w:ascii="Times" w:hAnsi="Times" w:cs="Arial"/>
        </w:rPr>
      </w:pPr>
      <w:r w:rsidRPr="00D80082">
        <w:rPr>
          <w:rFonts w:ascii="Times" w:hAnsi="Times"/>
          <w:noProof/>
          <w:lang w:eastAsia="ja-JP"/>
        </w:rPr>
        <w:drawing>
          <wp:inline distT="0" distB="0" distL="0" distR="0" wp14:anchorId="40D5AAF9" wp14:editId="31A7D640">
            <wp:extent cx="5731510" cy="5731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6F2B" w14:textId="74E56413" w:rsidR="00DF0E74" w:rsidRPr="00D80082" w:rsidRDefault="00DF0E74" w:rsidP="00DF0E74">
      <w:pPr>
        <w:spacing w:after="0" w:line="480" w:lineRule="auto"/>
        <w:jc w:val="both"/>
        <w:rPr>
          <w:rFonts w:ascii="Times" w:hAnsi="Times" w:cs="Arial"/>
        </w:rPr>
      </w:pPr>
      <w:r>
        <w:rPr>
          <w:rFonts w:ascii="Times" w:hAnsi="Times" w:cs="Arial"/>
        </w:rPr>
        <w:t>Fig. S</w:t>
      </w:r>
      <w:r w:rsidR="00545803">
        <w:rPr>
          <w:rFonts w:ascii="Times" w:hAnsi="Times" w:cs="Arial"/>
        </w:rPr>
        <w:t>1</w:t>
      </w:r>
      <w:r w:rsidRPr="00D80082">
        <w:rPr>
          <w:rFonts w:ascii="Times" w:hAnsi="Times" w:cs="Arial"/>
        </w:rPr>
        <w:t xml:space="preserve">. Difference between both coevolved ciliate lines predating </w:t>
      </w:r>
      <w:r w:rsidR="00C21F31">
        <w:rPr>
          <w:rFonts w:ascii="Times" w:hAnsi="Times" w:cs="Arial"/>
        </w:rPr>
        <w:t xml:space="preserve">on </w:t>
      </w:r>
      <w:r w:rsidRPr="00D80082">
        <w:rPr>
          <w:rFonts w:ascii="Times" w:hAnsi="Times" w:cs="Arial"/>
        </w:rPr>
        <w:t xml:space="preserve">the two evolved bacterial lines. The x- axis shows ciliates coevolved with </w:t>
      </w:r>
      <w:r w:rsidRPr="00D80082">
        <w:rPr>
          <w:rFonts w:ascii="Times" w:hAnsi="Times" w:cs="Arial"/>
          <w:i/>
        </w:rPr>
        <w:t xml:space="preserve">E. coli </w:t>
      </w:r>
      <w:r w:rsidRPr="00D80082">
        <w:rPr>
          <w:rFonts w:ascii="Times" w:hAnsi="Times" w:cs="Arial"/>
        </w:rPr>
        <w:t xml:space="preserve">and ciliates coevolved with </w:t>
      </w:r>
      <w:r w:rsidRPr="00D80082">
        <w:rPr>
          <w:rFonts w:ascii="Times" w:hAnsi="Times" w:cs="Arial"/>
          <w:i/>
        </w:rPr>
        <w:t>P. fluorescens</w:t>
      </w:r>
      <w:r w:rsidRPr="00D80082">
        <w:rPr>
          <w:rFonts w:ascii="Times" w:hAnsi="Times" w:cs="Arial"/>
        </w:rPr>
        <w:t xml:space="preserve">. Dark bars show ciliates growing on </w:t>
      </w:r>
      <w:r w:rsidRPr="00D80082">
        <w:rPr>
          <w:rFonts w:ascii="Times" w:hAnsi="Times" w:cs="Arial"/>
          <w:i/>
        </w:rPr>
        <w:t>E. coli</w:t>
      </w:r>
      <w:r w:rsidRPr="00D80082">
        <w:rPr>
          <w:rFonts w:ascii="Times" w:hAnsi="Times" w:cs="Arial"/>
        </w:rPr>
        <w:t xml:space="preserve"> and light bars </w:t>
      </w:r>
      <w:r w:rsidR="00C21F31">
        <w:rPr>
          <w:rFonts w:ascii="Times" w:hAnsi="Times" w:cs="Arial"/>
        </w:rPr>
        <w:t>show</w:t>
      </w:r>
      <w:r w:rsidR="00C21F31" w:rsidRPr="00D80082">
        <w:rPr>
          <w:rFonts w:ascii="Times" w:hAnsi="Times" w:cs="Arial"/>
        </w:rPr>
        <w:t xml:space="preserve"> </w:t>
      </w:r>
      <w:r w:rsidRPr="00D80082">
        <w:rPr>
          <w:rFonts w:ascii="Times" w:hAnsi="Times" w:cs="Arial"/>
        </w:rPr>
        <w:t xml:space="preserve">ciliates growing on </w:t>
      </w:r>
      <w:r w:rsidRPr="00D80082">
        <w:rPr>
          <w:rFonts w:ascii="Times" w:hAnsi="Times" w:cs="Arial"/>
          <w:i/>
        </w:rPr>
        <w:t>P. fluorescens</w:t>
      </w:r>
      <w:r w:rsidRPr="00D80082">
        <w:rPr>
          <w:rFonts w:ascii="Times" w:hAnsi="Times" w:cs="Arial"/>
        </w:rPr>
        <w:t xml:space="preserve"> (mean ± </w:t>
      </w:r>
      <w:proofErr w:type="spellStart"/>
      <w:r w:rsidRPr="00D80082">
        <w:rPr>
          <w:rFonts w:ascii="Times" w:hAnsi="Times" w:cs="Arial"/>
        </w:rPr>
        <w:t>s.e.</w:t>
      </w:r>
      <w:proofErr w:type="spellEnd"/>
      <w:r w:rsidRPr="00D80082">
        <w:rPr>
          <w:rFonts w:ascii="Times" w:hAnsi="Times" w:cs="Arial"/>
        </w:rPr>
        <w:t>).</w:t>
      </w:r>
    </w:p>
    <w:p w14:paraId="5FD49DA5" w14:textId="77777777" w:rsidR="00DF0E74" w:rsidRDefault="00DF0E74">
      <w:pPr>
        <w:rPr>
          <w:rFonts w:ascii="Times" w:hAnsi="Times" w:cs="Arial"/>
        </w:rPr>
      </w:pPr>
    </w:p>
    <w:p w14:paraId="6931D933" w14:textId="77777777" w:rsidR="00DF0E74" w:rsidRDefault="00DF0E74">
      <w:pPr>
        <w:rPr>
          <w:rFonts w:ascii="Times" w:hAnsi="Times" w:cs="Arial"/>
        </w:rPr>
      </w:pPr>
    </w:p>
    <w:p w14:paraId="53A49E2A" w14:textId="5B236279" w:rsidR="00B54BD0" w:rsidRDefault="00B54BD0">
      <w:pPr>
        <w:rPr>
          <w:rFonts w:ascii="Times" w:hAnsi="Times" w:cs="Arial"/>
        </w:rPr>
      </w:pPr>
    </w:p>
    <w:p w14:paraId="7785A993" w14:textId="0871301D" w:rsidR="000A68E2" w:rsidRDefault="000A68E2">
      <w:pPr>
        <w:rPr>
          <w:rFonts w:ascii="Times" w:hAnsi="Times" w:cs="Arial"/>
        </w:rPr>
      </w:pPr>
    </w:p>
    <w:p w14:paraId="13848978" w14:textId="77777777" w:rsidR="00545803" w:rsidRDefault="00545803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70F3C8E8" w14:textId="77777777" w:rsidR="00545803" w:rsidRDefault="00545803" w:rsidP="00545803">
      <w:pPr>
        <w:rPr>
          <w:rFonts w:ascii="Times" w:hAnsi="Times" w:cs="Arial"/>
        </w:rPr>
      </w:pPr>
    </w:p>
    <w:p w14:paraId="536F67E9" w14:textId="77777777" w:rsidR="00545803" w:rsidRPr="00961780" w:rsidRDefault="00545803" w:rsidP="00545803">
      <w:pPr>
        <w:rPr>
          <w:rFonts w:ascii="Times" w:hAnsi="Times" w:cs="Arial"/>
        </w:rPr>
      </w:pPr>
      <w:r w:rsidRPr="00961780">
        <w:rPr>
          <w:rFonts w:ascii="Times" w:hAnsi="Times" w:cs="Arial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B4582D5" wp14:editId="54B8D58F">
            <wp:simplePos x="0" y="0"/>
            <wp:positionH relativeFrom="column">
              <wp:posOffset>596901</wp:posOffset>
            </wp:positionH>
            <wp:positionV relativeFrom="paragraph">
              <wp:posOffset>10796</wp:posOffset>
            </wp:positionV>
            <wp:extent cx="3746500" cy="37369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6298" cy="374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24AC1" w14:textId="77777777" w:rsidR="00545803" w:rsidRPr="00961780" w:rsidRDefault="00545803" w:rsidP="00545803">
      <w:pPr>
        <w:rPr>
          <w:rFonts w:ascii="Times" w:hAnsi="Times" w:cs="Arial"/>
        </w:rPr>
      </w:pPr>
    </w:p>
    <w:p w14:paraId="312ACAA5" w14:textId="77777777" w:rsidR="00545803" w:rsidRPr="00961780" w:rsidRDefault="00545803" w:rsidP="00545803">
      <w:pPr>
        <w:rPr>
          <w:rFonts w:ascii="Times" w:hAnsi="Times" w:cs="Arial"/>
        </w:rPr>
      </w:pPr>
    </w:p>
    <w:p w14:paraId="51ACF195" w14:textId="77777777" w:rsidR="00545803" w:rsidRPr="00961780" w:rsidRDefault="00545803" w:rsidP="00545803">
      <w:pPr>
        <w:rPr>
          <w:rFonts w:ascii="Times" w:hAnsi="Times" w:cs="Arial"/>
        </w:rPr>
      </w:pPr>
    </w:p>
    <w:p w14:paraId="72BCD291" w14:textId="77777777" w:rsidR="00545803" w:rsidRPr="00961780" w:rsidRDefault="00545803" w:rsidP="00545803">
      <w:pPr>
        <w:rPr>
          <w:rFonts w:ascii="Times" w:hAnsi="Times" w:cs="Arial"/>
        </w:rPr>
      </w:pPr>
    </w:p>
    <w:p w14:paraId="50E70507" w14:textId="77777777" w:rsidR="00545803" w:rsidRPr="00961780" w:rsidRDefault="00545803" w:rsidP="00545803">
      <w:pPr>
        <w:rPr>
          <w:rFonts w:ascii="Times" w:hAnsi="Times" w:cs="Arial"/>
        </w:rPr>
      </w:pPr>
    </w:p>
    <w:p w14:paraId="49B8BD3A" w14:textId="77777777" w:rsidR="00545803" w:rsidRPr="00961780" w:rsidRDefault="00545803" w:rsidP="00545803">
      <w:pPr>
        <w:rPr>
          <w:rFonts w:ascii="Times" w:hAnsi="Times" w:cs="Arial"/>
        </w:rPr>
      </w:pPr>
    </w:p>
    <w:p w14:paraId="4F40322F" w14:textId="77777777" w:rsidR="00545803" w:rsidRPr="00961780" w:rsidRDefault="00545803" w:rsidP="00545803">
      <w:pPr>
        <w:rPr>
          <w:rFonts w:ascii="Times" w:hAnsi="Times" w:cs="Arial"/>
        </w:rPr>
      </w:pPr>
    </w:p>
    <w:p w14:paraId="6CD2264A" w14:textId="77777777" w:rsidR="00545803" w:rsidRPr="00961780" w:rsidRDefault="00545803" w:rsidP="00545803">
      <w:pPr>
        <w:rPr>
          <w:rFonts w:ascii="Times" w:hAnsi="Times" w:cs="Arial"/>
        </w:rPr>
      </w:pPr>
    </w:p>
    <w:p w14:paraId="5513D054" w14:textId="77777777" w:rsidR="00545803" w:rsidRPr="00961780" w:rsidRDefault="00545803" w:rsidP="00545803">
      <w:pPr>
        <w:rPr>
          <w:rFonts w:ascii="Times" w:hAnsi="Times" w:cs="Arial"/>
        </w:rPr>
      </w:pPr>
    </w:p>
    <w:p w14:paraId="742C12A2" w14:textId="77777777" w:rsidR="00545803" w:rsidRPr="00961780" w:rsidRDefault="00545803" w:rsidP="00545803">
      <w:pPr>
        <w:rPr>
          <w:rFonts w:ascii="Times" w:hAnsi="Times" w:cs="Arial"/>
        </w:rPr>
      </w:pPr>
    </w:p>
    <w:p w14:paraId="59D3D52C" w14:textId="77777777" w:rsidR="00545803" w:rsidRPr="00961780" w:rsidRDefault="00545803" w:rsidP="00545803">
      <w:pPr>
        <w:rPr>
          <w:rFonts w:ascii="Times" w:hAnsi="Times" w:cs="Arial"/>
        </w:rPr>
      </w:pPr>
    </w:p>
    <w:p w14:paraId="2EA5F0CC" w14:textId="77777777" w:rsidR="00545803" w:rsidRPr="00961780" w:rsidRDefault="00545803" w:rsidP="00545803">
      <w:pPr>
        <w:rPr>
          <w:rFonts w:ascii="Times" w:hAnsi="Times" w:cs="Arial"/>
        </w:rPr>
      </w:pPr>
    </w:p>
    <w:p w14:paraId="2F138698" w14:textId="77777777" w:rsidR="00545803" w:rsidRPr="00961780" w:rsidRDefault="00545803" w:rsidP="00545803">
      <w:pPr>
        <w:rPr>
          <w:rFonts w:ascii="Times" w:hAnsi="Times" w:cs="Arial"/>
        </w:rPr>
      </w:pPr>
    </w:p>
    <w:p w14:paraId="1B1F4FCF" w14:textId="708655A3" w:rsidR="00545803" w:rsidRPr="00961780" w:rsidRDefault="00545803" w:rsidP="00545803">
      <w:pPr>
        <w:spacing w:line="480" w:lineRule="auto"/>
        <w:jc w:val="both"/>
        <w:rPr>
          <w:rFonts w:ascii="Times" w:hAnsi="Times" w:cs="Arial"/>
        </w:rPr>
      </w:pPr>
      <w:r w:rsidRPr="00961780">
        <w:rPr>
          <w:rFonts w:ascii="Times" w:hAnsi="Times" w:cs="Arial"/>
        </w:rPr>
        <w:t>Fig. S</w:t>
      </w:r>
      <w:r>
        <w:rPr>
          <w:rFonts w:ascii="Times" w:hAnsi="Times" w:cs="Arial"/>
        </w:rPr>
        <w:t>2</w:t>
      </w:r>
      <w:r w:rsidRPr="00961780">
        <w:rPr>
          <w:rFonts w:ascii="Times" w:hAnsi="Times" w:cs="Arial"/>
        </w:rPr>
        <w:t xml:space="preserve">. Ancestral </w:t>
      </w:r>
      <w:r w:rsidRPr="00961780">
        <w:rPr>
          <w:rFonts w:ascii="Times" w:hAnsi="Times" w:cs="Arial"/>
          <w:i/>
        </w:rPr>
        <w:t>trait</w:t>
      </w:r>
      <w:r>
        <w:rPr>
          <w:rFonts w:ascii="Times" w:hAnsi="Times" w:cs="Arial"/>
          <w:i/>
        </w:rPr>
        <w:t xml:space="preserve"> </w:t>
      </w:r>
      <w:r w:rsidRPr="00961780">
        <w:rPr>
          <w:rFonts w:ascii="Times" w:hAnsi="Times" w:cs="Arial"/>
          <w:i/>
        </w:rPr>
        <w:t>space</w:t>
      </w:r>
      <w:r w:rsidRPr="00961780">
        <w:rPr>
          <w:rFonts w:ascii="Times" w:hAnsi="Times" w:cs="Arial"/>
        </w:rPr>
        <w:t xml:space="preserve"> for the two bacteria</w:t>
      </w:r>
      <w:r>
        <w:rPr>
          <w:rFonts w:ascii="Times" w:hAnsi="Times" w:cs="Arial"/>
        </w:rPr>
        <w:t>l species</w:t>
      </w:r>
      <w:r w:rsidRPr="00961780">
        <w:rPr>
          <w:rFonts w:ascii="Times" w:hAnsi="Times" w:cs="Arial"/>
        </w:rPr>
        <w:t xml:space="preserve"> used. The y</w:t>
      </w:r>
      <w:r>
        <w:rPr>
          <w:rFonts w:ascii="Times" w:hAnsi="Times" w:cs="Arial"/>
        </w:rPr>
        <w:t xml:space="preserve"> </w:t>
      </w:r>
      <w:r w:rsidRPr="00961780">
        <w:rPr>
          <w:rFonts w:ascii="Times" w:hAnsi="Times" w:cs="Arial"/>
        </w:rPr>
        <w:t>axis represents growth capacity calculated as sum under the growth curve over 48 hours in 1% King`s B</w:t>
      </w:r>
      <w:r w:rsidR="00824B8B">
        <w:rPr>
          <w:rFonts w:ascii="Times" w:hAnsi="Times" w:cs="Arial"/>
        </w:rPr>
        <w:t xml:space="preserve"> medium</w:t>
      </w:r>
      <w:r w:rsidRPr="00961780">
        <w:rPr>
          <w:rFonts w:ascii="Times" w:hAnsi="Times" w:cs="Arial"/>
        </w:rPr>
        <w:t>. The x</w:t>
      </w:r>
      <w:r>
        <w:rPr>
          <w:rFonts w:ascii="Times" w:hAnsi="Times" w:cs="Arial"/>
        </w:rPr>
        <w:t xml:space="preserve"> </w:t>
      </w:r>
      <w:r w:rsidRPr="00961780">
        <w:rPr>
          <w:rFonts w:ascii="Times" w:hAnsi="Times" w:cs="Arial"/>
        </w:rPr>
        <w:t xml:space="preserve">axis shows loss due to predation compared to biomass estimates from controls. </w:t>
      </w:r>
      <w:r w:rsidRPr="00961780">
        <w:rPr>
          <w:rFonts w:ascii="Times" w:hAnsi="Times" w:cs="Arial"/>
          <w:i/>
        </w:rPr>
        <w:t>E. coli</w:t>
      </w:r>
      <w:r w:rsidRPr="00961780">
        <w:rPr>
          <w:rFonts w:ascii="Times" w:hAnsi="Times" w:cs="Arial"/>
        </w:rPr>
        <w:t xml:space="preserve"> (black square) has a higher growth capacity compared to ancestral </w:t>
      </w:r>
      <w:r w:rsidRPr="00961780">
        <w:rPr>
          <w:rFonts w:ascii="Times" w:hAnsi="Times" w:cs="Arial"/>
          <w:i/>
        </w:rPr>
        <w:t>P. fluorescens</w:t>
      </w:r>
      <w:r w:rsidRPr="00961780">
        <w:rPr>
          <w:rFonts w:ascii="Times" w:hAnsi="Times" w:cs="Arial"/>
        </w:rPr>
        <w:t xml:space="preserve"> (blue dots), but </w:t>
      </w:r>
      <w:r w:rsidRPr="00961780">
        <w:rPr>
          <w:rFonts w:ascii="Times" w:hAnsi="Times" w:cs="Arial"/>
          <w:i/>
        </w:rPr>
        <w:t>E. coli</w:t>
      </w:r>
      <w:r w:rsidRPr="00961780">
        <w:rPr>
          <w:rFonts w:ascii="Times" w:hAnsi="Times" w:cs="Arial"/>
        </w:rPr>
        <w:t xml:space="preserve"> populations </w:t>
      </w:r>
      <w:r w:rsidR="00824B8B" w:rsidRPr="00961780">
        <w:rPr>
          <w:rFonts w:ascii="Times" w:hAnsi="Times" w:cs="Arial"/>
        </w:rPr>
        <w:t>lose</w:t>
      </w:r>
      <w:r w:rsidRPr="00961780">
        <w:rPr>
          <w:rFonts w:ascii="Times" w:hAnsi="Times" w:cs="Arial"/>
        </w:rPr>
        <w:t xml:space="preserve"> more biomass compared to </w:t>
      </w:r>
      <w:r w:rsidRPr="00961780">
        <w:rPr>
          <w:rFonts w:ascii="Times" w:hAnsi="Times" w:cs="Arial"/>
          <w:i/>
        </w:rPr>
        <w:t>P. fluorescens</w:t>
      </w:r>
      <w:r w:rsidRPr="00961780">
        <w:rPr>
          <w:rFonts w:ascii="Times" w:hAnsi="Times" w:cs="Arial"/>
        </w:rPr>
        <w:t xml:space="preserve"> under predation. Red dots show twenty clones of </w:t>
      </w:r>
      <w:r w:rsidRPr="00961780">
        <w:rPr>
          <w:rFonts w:ascii="Times" w:hAnsi="Times" w:cs="Arial"/>
          <w:i/>
        </w:rPr>
        <w:t>P. fluorescens</w:t>
      </w:r>
      <w:r w:rsidRPr="00961780">
        <w:rPr>
          <w:rFonts w:ascii="Times" w:hAnsi="Times" w:cs="Arial"/>
        </w:rPr>
        <w:t xml:space="preserve"> used in </w:t>
      </w:r>
      <w:r w:rsidR="00824B8B">
        <w:rPr>
          <w:rFonts w:ascii="Times" w:hAnsi="Times" w:cs="Arial"/>
        </w:rPr>
        <w:t>high-diversity</w:t>
      </w:r>
      <w:r w:rsidR="00824B8B" w:rsidRPr="00961780">
        <w:rPr>
          <w:rFonts w:ascii="Times" w:hAnsi="Times" w:cs="Arial"/>
        </w:rPr>
        <w:t xml:space="preserve"> </w:t>
      </w:r>
      <w:r w:rsidRPr="00961780">
        <w:rPr>
          <w:rFonts w:ascii="Times" w:hAnsi="Times" w:cs="Arial"/>
        </w:rPr>
        <w:t xml:space="preserve">populations with different location in the </w:t>
      </w:r>
      <w:r w:rsidRPr="00961780">
        <w:rPr>
          <w:rFonts w:ascii="Times" w:hAnsi="Times" w:cs="Arial"/>
          <w:i/>
        </w:rPr>
        <w:t>trait</w:t>
      </w:r>
      <w:r>
        <w:rPr>
          <w:rFonts w:ascii="Times" w:hAnsi="Times" w:cs="Arial"/>
          <w:i/>
        </w:rPr>
        <w:t xml:space="preserve"> </w:t>
      </w:r>
      <w:r w:rsidRPr="00961780">
        <w:rPr>
          <w:rFonts w:ascii="Times" w:hAnsi="Times" w:cs="Arial"/>
          <w:i/>
        </w:rPr>
        <w:t xml:space="preserve">space </w:t>
      </w:r>
      <w:r w:rsidRPr="00961780">
        <w:rPr>
          <w:rFonts w:ascii="Times" w:hAnsi="Times" w:cs="Arial"/>
        </w:rPr>
        <w:t xml:space="preserve">representing </w:t>
      </w:r>
      <w:r>
        <w:rPr>
          <w:rFonts w:ascii="Times" w:hAnsi="Times" w:cs="Arial"/>
        </w:rPr>
        <w:t xml:space="preserve">the </w:t>
      </w:r>
      <w:r w:rsidRPr="00961780">
        <w:rPr>
          <w:rFonts w:ascii="Times" w:hAnsi="Times" w:cs="Arial"/>
        </w:rPr>
        <w:t>genetic variance of the population. For the high diversity population structure, we randomly combined 10 of these clones per replicate.</w:t>
      </w:r>
    </w:p>
    <w:p w14:paraId="6872D4B7" w14:textId="14FB9B61" w:rsidR="00291C25" w:rsidRDefault="00291C25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012AB9EE" w14:textId="132A4055" w:rsidR="00741095" w:rsidRDefault="00741095" w:rsidP="00B76EF6">
      <w:pPr>
        <w:rPr>
          <w:rFonts w:ascii="Times" w:hAnsi="Times" w:cs="Arial"/>
        </w:rPr>
      </w:pPr>
      <w:r>
        <w:rPr>
          <w:rFonts w:ascii="Times" w:hAnsi="Times" w:cs="Arial"/>
        </w:rPr>
        <w:lastRenderedPageBreak/>
        <w:t>Table S</w:t>
      </w:r>
      <w:r w:rsidR="00E94041">
        <w:rPr>
          <w:rFonts w:ascii="Times" w:hAnsi="Times" w:cs="Arial"/>
        </w:rPr>
        <w:t>1</w:t>
      </w:r>
      <w:r>
        <w:rPr>
          <w:rFonts w:ascii="Times" w:hAnsi="Times" w:cs="Arial"/>
        </w:rPr>
        <w:t xml:space="preserve">. </w:t>
      </w:r>
      <w:r w:rsidR="00E93663">
        <w:rPr>
          <w:rFonts w:ascii="Times" w:hAnsi="Times" w:cs="Arial"/>
        </w:rPr>
        <w:t>Predation was t</w:t>
      </w:r>
      <w:r>
        <w:rPr>
          <w:rFonts w:ascii="Times" w:hAnsi="Times" w:cs="Arial"/>
        </w:rPr>
        <w:t>he main effect explaining bacterial biomass</w:t>
      </w:r>
      <w:r w:rsidR="00E93663">
        <w:rPr>
          <w:rFonts w:ascii="Times" w:hAnsi="Times" w:cs="Arial"/>
        </w:rPr>
        <w:t xml:space="preserve"> </w:t>
      </w:r>
    </w:p>
    <w:p w14:paraId="4F84ECB0" w14:textId="5631809E" w:rsidR="00741095" w:rsidRDefault="00741095" w:rsidP="00B76EF6">
      <w:pPr>
        <w:rPr>
          <w:rFonts w:ascii="Times" w:hAnsi="Times" w:cs="Arial"/>
        </w:rPr>
      </w:pPr>
    </w:p>
    <w:tbl>
      <w:tblPr>
        <w:tblW w:w="500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078"/>
        <w:gridCol w:w="940"/>
      </w:tblGrid>
      <w:tr w:rsidR="00741095" w:rsidRPr="00741095" w14:paraId="41C49802" w14:textId="77777777" w:rsidTr="007410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BEF" w14:textId="77777777" w:rsidR="00741095" w:rsidRPr="00741095" w:rsidRDefault="00741095" w:rsidP="007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DAC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DE6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628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P(&gt;|Chi|)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20E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41095" w:rsidRPr="00741095" w14:paraId="280B5A05" w14:textId="77777777" w:rsidTr="00741095">
        <w:trPr>
          <w:trHeight w:val="310"/>
        </w:trPr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678F" w14:textId="77777777" w:rsidR="00741095" w:rsidRPr="00741095" w:rsidRDefault="00741095" w:rsidP="0074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>Predation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A2D5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7C9A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F4C4" w14:textId="77777777" w:rsidR="00741095" w:rsidRPr="00741095" w:rsidRDefault="00741095" w:rsidP="00741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E5B" w14:textId="77777777" w:rsidR="00741095" w:rsidRPr="00741095" w:rsidRDefault="00741095" w:rsidP="0074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</w:tr>
      <w:tr w:rsidR="00741095" w:rsidRPr="00741095" w14:paraId="4E7A4F61" w14:textId="77777777" w:rsidTr="0074109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6F1" w14:textId="77777777" w:rsidR="00741095" w:rsidRPr="00741095" w:rsidRDefault="00741095" w:rsidP="0074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D12" w14:textId="77777777" w:rsidR="00741095" w:rsidRPr="00741095" w:rsidRDefault="00741095" w:rsidP="0074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D5B" w14:textId="77777777" w:rsidR="00741095" w:rsidRPr="00741095" w:rsidRDefault="00741095" w:rsidP="007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287" w14:textId="77777777" w:rsidR="00741095" w:rsidRPr="00741095" w:rsidRDefault="00741095" w:rsidP="007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00B" w14:textId="77777777" w:rsidR="00741095" w:rsidRPr="00741095" w:rsidRDefault="00741095" w:rsidP="0074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095" w:rsidRPr="00741095" w14:paraId="618B3DDD" w14:textId="77777777" w:rsidTr="00741095">
        <w:trPr>
          <w:trHeight w:val="29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FF8" w14:textId="77777777" w:rsidR="00741095" w:rsidRPr="00741095" w:rsidRDefault="00741095" w:rsidP="0074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>Signif</w:t>
            </w:r>
            <w:proofErr w:type="spellEnd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. </w:t>
            </w:r>
            <w:proofErr w:type="gramStart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>codes:</w:t>
            </w:r>
            <w:proofErr w:type="gramEnd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  0 ‘***’ 0.001 ‘**’ 0.01 ‘*’ 0.05 ‘.’ </w:t>
            </w:r>
            <w:r w:rsidRPr="007410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0.1 ‘ ’ 1 </w:t>
            </w:r>
          </w:p>
        </w:tc>
      </w:tr>
    </w:tbl>
    <w:p w14:paraId="44200178" w14:textId="77777777" w:rsidR="00741095" w:rsidRDefault="00741095" w:rsidP="00B76EF6">
      <w:pPr>
        <w:rPr>
          <w:rFonts w:ascii="Times" w:hAnsi="Times" w:cs="Arial"/>
        </w:rPr>
      </w:pPr>
    </w:p>
    <w:p w14:paraId="6529F7C9" w14:textId="68665B1B" w:rsidR="00741095" w:rsidRDefault="00741095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0ABF6BE0" w14:textId="49056958" w:rsidR="00E93663" w:rsidRDefault="00E93663">
      <w:pPr>
        <w:rPr>
          <w:rFonts w:ascii="Times" w:hAnsi="Times" w:cs="Arial"/>
        </w:rPr>
      </w:pPr>
      <w:r>
        <w:rPr>
          <w:rFonts w:ascii="Times" w:hAnsi="Times" w:cs="Arial"/>
        </w:rPr>
        <w:lastRenderedPageBreak/>
        <w:t>Table S</w:t>
      </w:r>
      <w:r w:rsidR="00E94041">
        <w:rPr>
          <w:rFonts w:ascii="Times" w:hAnsi="Times" w:cs="Arial"/>
        </w:rPr>
        <w:t>2</w:t>
      </w:r>
      <w:r>
        <w:rPr>
          <w:rFonts w:ascii="Times" w:hAnsi="Times" w:cs="Arial"/>
        </w:rPr>
        <w:t xml:space="preserve">. </w:t>
      </w:r>
      <w:r w:rsidR="00E94041">
        <w:rPr>
          <w:rFonts w:ascii="Times" w:hAnsi="Times" w:cs="Arial"/>
        </w:rPr>
        <w:t xml:space="preserve">Time and predation together explained ciliate </w:t>
      </w:r>
      <w:r>
        <w:rPr>
          <w:rFonts w:ascii="Times" w:hAnsi="Times" w:cs="Arial"/>
        </w:rPr>
        <w:t>dynamics</w:t>
      </w:r>
    </w:p>
    <w:p w14:paraId="53E728D9" w14:textId="77777777" w:rsidR="00E93663" w:rsidRDefault="00E93663">
      <w:pPr>
        <w:rPr>
          <w:rFonts w:ascii="Times" w:hAnsi="Times" w:cs="Arial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1860"/>
        <w:gridCol w:w="700"/>
        <w:gridCol w:w="960"/>
        <w:gridCol w:w="1078"/>
        <w:gridCol w:w="960"/>
      </w:tblGrid>
      <w:tr w:rsidR="00E93663" w:rsidRPr="00E93663" w14:paraId="4C4EBCB3" w14:textId="77777777" w:rsidTr="00E93663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F2F" w14:textId="77777777" w:rsidR="00E93663" w:rsidRPr="00E93663" w:rsidRDefault="00E93663" w:rsidP="00E9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1B3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FA3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715C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P(&gt;|Chi|)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BC3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93663" w:rsidRPr="00E93663" w14:paraId="2296B6FE" w14:textId="77777777" w:rsidTr="00E93663">
        <w:trPr>
          <w:trHeight w:val="300"/>
        </w:trPr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F619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31B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B39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06F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D49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</w:tr>
      <w:tr w:rsidR="00E93663" w:rsidRPr="00E93663" w14:paraId="174C64B3" w14:textId="77777777" w:rsidTr="00E93663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037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Predation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B76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187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B7B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AA9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</w:tr>
      <w:tr w:rsidR="00E93663" w:rsidRPr="00E93663" w14:paraId="3CBF8551" w14:textId="77777777" w:rsidTr="00E93663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F1E1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Time x Predation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3030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670C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0761" w14:textId="77777777" w:rsidR="00E93663" w:rsidRPr="00E93663" w:rsidRDefault="00E93663" w:rsidP="00E93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1425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</w:p>
        </w:tc>
      </w:tr>
      <w:tr w:rsidR="00E93663" w:rsidRPr="00E93663" w14:paraId="5F97A615" w14:textId="77777777" w:rsidTr="00E93663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EE8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>---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2E2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8AD" w14:textId="77777777" w:rsidR="00E93663" w:rsidRPr="00E93663" w:rsidRDefault="00E93663" w:rsidP="00E9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95C" w14:textId="77777777" w:rsidR="00E93663" w:rsidRPr="00E93663" w:rsidRDefault="00E93663" w:rsidP="00E9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9A4" w14:textId="77777777" w:rsidR="00E93663" w:rsidRPr="00E93663" w:rsidRDefault="00E93663" w:rsidP="00E9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3663" w:rsidRPr="00E93663" w14:paraId="2ED7B5B7" w14:textId="77777777" w:rsidTr="00E93663">
        <w:trPr>
          <w:trHeight w:val="290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70F" w14:textId="77777777" w:rsidR="00E93663" w:rsidRPr="00E93663" w:rsidRDefault="00E93663" w:rsidP="00E93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>Signif</w:t>
            </w:r>
            <w:proofErr w:type="spellEnd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. </w:t>
            </w:r>
            <w:proofErr w:type="gramStart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>codes:</w:t>
            </w:r>
            <w:proofErr w:type="gramEnd"/>
            <w:r w:rsidRPr="00DE73D6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  0 ‘***’ 0.001 ‘**’ 0.01 ‘*’ 0.05 ‘.’ </w:t>
            </w:r>
            <w:r w:rsidRPr="00E936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0.1 ‘ ’ 1 </w:t>
            </w:r>
          </w:p>
        </w:tc>
      </w:tr>
    </w:tbl>
    <w:p w14:paraId="6CDBE6E8" w14:textId="77777777" w:rsidR="00E93663" w:rsidRDefault="00E93663">
      <w:pPr>
        <w:rPr>
          <w:rFonts w:ascii="Times" w:hAnsi="Times" w:cs="Arial"/>
        </w:rPr>
      </w:pPr>
    </w:p>
    <w:p w14:paraId="33062C08" w14:textId="3535D291" w:rsidR="00D541DD" w:rsidRPr="00961780" w:rsidRDefault="00D541DD">
      <w:pPr>
        <w:rPr>
          <w:rFonts w:ascii="Times" w:hAnsi="Times" w:cs="Arial"/>
        </w:rPr>
      </w:pPr>
      <w:r w:rsidRPr="00961780">
        <w:rPr>
          <w:rFonts w:ascii="Times" w:hAnsi="Times" w:cs="Arial"/>
        </w:rPr>
        <w:br w:type="page"/>
      </w:r>
    </w:p>
    <w:p w14:paraId="032D8276" w14:textId="1FE8C4CB" w:rsidR="00B64989" w:rsidRPr="002404C5" w:rsidRDefault="00B64989" w:rsidP="00B64989">
      <w:pPr>
        <w:spacing w:after="100"/>
        <w:rPr>
          <w:rFonts w:ascii="Arial" w:hAnsi="Arial" w:cs="Arial"/>
        </w:rPr>
      </w:pPr>
      <w:r w:rsidRPr="002404C5">
        <w:rPr>
          <w:rFonts w:ascii="Arial" w:hAnsi="Arial" w:cs="Arial"/>
        </w:rPr>
        <w:lastRenderedPageBreak/>
        <w:t>Table S</w:t>
      </w:r>
      <w:r w:rsidR="005B65D7">
        <w:rPr>
          <w:rFonts w:ascii="Arial" w:hAnsi="Arial" w:cs="Arial"/>
        </w:rPr>
        <w:t>3</w:t>
      </w:r>
      <w:r w:rsidRPr="002404C5">
        <w:rPr>
          <w:rFonts w:ascii="Arial" w:hAnsi="Arial" w:cs="Arial"/>
        </w:rPr>
        <w:t xml:space="preserve">. ANOVA and multiple contrasts for </w:t>
      </w:r>
      <w:proofErr w:type="spellStart"/>
      <w:r w:rsidRPr="002404C5">
        <w:rPr>
          <w:rFonts w:ascii="Arial" w:hAnsi="Arial" w:cs="Arial"/>
        </w:rPr>
        <w:t>gls</w:t>
      </w:r>
      <w:proofErr w:type="spellEnd"/>
      <w:r w:rsidRPr="002404C5">
        <w:rPr>
          <w:rFonts w:ascii="Arial" w:hAnsi="Arial" w:cs="Arial"/>
        </w:rPr>
        <w:t xml:space="preserve"> model showing the evolutionary change in defence level of </w:t>
      </w:r>
      <w:r w:rsidRPr="002404C5">
        <w:rPr>
          <w:rFonts w:ascii="Arial" w:hAnsi="Arial" w:cs="Arial"/>
          <w:i/>
        </w:rPr>
        <w:t>P</w:t>
      </w:r>
      <w:r w:rsidRPr="002404C5">
        <w:rPr>
          <w:rFonts w:ascii="Arial" w:hAnsi="Arial" w:cs="Arial"/>
        </w:rPr>
        <w:t xml:space="preserve">. </w:t>
      </w:r>
      <w:r w:rsidRPr="002404C5">
        <w:rPr>
          <w:rFonts w:ascii="Arial" w:hAnsi="Arial" w:cs="Arial"/>
          <w:i/>
        </w:rPr>
        <w:t xml:space="preserve">fluorescens </w:t>
      </w:r>
      <w:r w:rsidRPr="002404C5">
        <w:rPr>
          <w:rFonts w:ascii="Arial" w:hAnsi="Arial" w:cs="Arial"/>
        </w:rPr>
        <w:t>clones isolated at the end of the experiment.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2693"/>
      </w:tblGrid>
      <w:tr w:rsidR="00B64989" w:rsidRPr="002404C5" w14:paraId="0AAA2D13" w14:textId="77777777" w:rsidTr="00B64989"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F28A24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ANOVA for </w:t>
            </w:r>
            <w:proofErr w:type="spellStart"/>
            <w:r w:rsidRPr="002404C5">
              <w:rPr>
                <w:rFonts w:ascii="Arial" w:hAnsi="Arial" w:cs="Arial"/>
                <w:lang w:val="en-GB"/>
              </w:rPr>
              <w:t>gls</w:t>
            </w:r>
            <w:proofErr w:type="spellEnd"/>
            <w:r w:rsidRPr="002404C5">
              <w:rPr>
                <w:rFonts w:ascii="Arial" w:hAnsi="Arial" w:cs="Arial"/>
                <w:lang w:val="en-GB"/>
              </w:rPr>
              <w:t xml:space="preserve"> model </w:t>
            </w:r>
            <w:proofErr w:type="spellStart"/>
            <w:r w:rsidRPr="002404C5">
              <w:rPr>
                <w:rFonts w:ascii="Arial" w:hAnsi="Arial" w:cs="Arial"/>
                <w:i/>
                <w:lang w:val="en-GB"/>
              </w:rPr>
              <w:t>defense</w:t>
            </w:r>
            <w:proofErr w:type="spellEnd"/>
            <w:r w:rsidRPr="002404C5">
              <w:rPr>
                <w:rFonts w:ascii="Arial" w:hAnsi="Arial" w:cs="Arial"/>
                <w:i/>
                <w:lang w:val="en-GB"/>
              </w:rPr>
              <w:t xml:space="preserve"> ~ bacterial treatment × predator treatment</w:t>
            </w:r>
          </w:p>
        </w:tc>
      </w:tr>
      <w:tr w:rsidR="00B64989" w:rsidRPr="002404C5" w14:paraId="52685FE7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FD988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Model terms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9045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91B1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0D06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p</w:t>
            </w:r>
          </w:p>
        </w:tc>
      </w:tr>
      <w:tr w:rsidR="00B64989" w:rsidRPr="002404C5" w14:paraId="0DBC35FC" w14:textId="77777777" w:rsidTr="00B64989">
        <w:tc>
          <w:tcPr>
            <w:tcW w:w="2830" w:type="dxa"/>
            <w:hideMark/>
          </w:tcPr>
          <w:p w14:paraId="0934024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Bacterial treatment (B)</w:t>
            </w:r>
          </w:p>
        </w:tc>
        <w:tc>
          <w:tcPr>
            <w:tcW w:w="851" w:type="dxa"/>
            <w:hideMark/>
          </w:tcPr>
          <w:p w14:paraId="2B47293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6405064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15.2</w:t>
            </w:r>
          </w:p>
        </w:tc>
        <w:tc>
          <w:tcPr>
            <w:tcW w:w="2693" w:type="dxa"/>
            <w:hideMark/>
          </w:tcPr>
          <w:p w14:paraId="2FCE05A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1514D4F2" w14:textId="77777777" w:rsidTr="00B64989">
        <w:tc>
          <w:tcPr>
            <w:tcW w:w="2830" w:type="dxa"/>
            <w:hideMark/>
          </w:tcPr>
          <w:p w14:paraId="086FB54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Predator treatment (P)</w:t>
            </w:r>
          </w:p>
        </w:tc>
        <w:tc>
          <w:tcPr>
            <w:tcW w:w="851" w:type="dxa"/>
            <w:hideMark/>
          </w:tcPr>
          <w:p w14:paraId="408934A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6AB529A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0.102</w:t>
            </w:r>
          </w:p>
        </w:tc>
        <w:tc>
          <w:tcPr>
            <w:tcW w:w="2693" w:type="dxa"/>
            <w:hideMark/>
          </w:tcPr>
          <w:p w14:paraId="430AEC3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0.749</w:t>
            </w:r>
          </w:p>
        </w:tc>
      </w:tr>
      <w:tr w:rsidR="00B64989" w:rsidRPr="002404C5" w14:paraId="35EC3204" w14:textId="77777777" w:rsidTr="00B64989">
        <w:tc>
          <w:tcPr>
            <w:tcW w:w="2830" w:type="dxa"/>
            <w:hideMark/>
          </w:tcPr>
          <w:p w14:paraId="5B3A0F0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 × P</w:t>
            </w:r>
          </w:p>
        </w:tc>
        <w:tc>
          <w:tcPr>
            <w:tcW w:w="851" w:type="dxa"/>
            <w:hideMark/>
          </w:tcPr>
          <w:p w14:paraId="5D5F1B1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24A021B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13.3</w:t>
            </w:r>
          </w:p>
        </w:tc>
        <w:tc>
          <w:tcPr>
            <w:tcW w:w="2693" w:type="dxa"/>
            <w:hideMark/>
          </w:tcPr>
          <w:p w14:paraId="2E3B59A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75F678CD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479A12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Denominator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E7D7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0A27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6D7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747E225D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853E3F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Multiple contrasts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1AE6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CBC7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74EFE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1ABF2A33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93D8D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B161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CA38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2404C5">
              <w:rPr>
                <w:rFonts w:ascii="Arial" w:hAnsi="Arial" w:cs="Arial"/>
                <w:lang w:val="en-GB"/>
              </w:rPr>
              <w:t>emmean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2ABDC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group (Tukey; α = 0.05)</w:t>
            </w:r>
          </w:p>
        </w:tc>
      </w:tr>
      <w:tr w:rsidR="00B64989" w:rsidRPr="002404C5" w14:paraId="227F8AB4" w14:textId="77777777" w:rsidTr="00B64989">
        <w:tc>
          <w:tcPr>
            <w:tcW w:w="2830" w:type="dxa"/>
            <w:hideMark/>
          </w:tcPr>
          <w:p w14:paraId="32C2B54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Ancestral </w:t>
            </w:r>
            <w:r w:rsidRPr="002404C5">
              <w:rPr>
                <w:rFonts w:ascii="Arial" w:hAnsi="Arial" w:cs="Arial"/>
                <w:i/>
                <w:lang w:val="en-GB"/>
              </w:rPr>
              <w:t>P</w:t>
            </w:r>
            <w:r w:rsidRPr="002404C5">
              <w:rPr>
                <w:rFonts w:ascii="Arial" w:hAnsi="Arial" w:cs="Arial"/>
                <w:lang w:val="en-GB"/>
              </w:rPr>
              <w:t xml:space="preserve">. </w:t>
            </w:r>
            <w:r w:rsidRPr="002404C5">
              <w:rPr>
                <w:rFonts w:ascii="Arial" w:hAnsi="Arial" w:cs="Arial"/>
                <w:i/>
                <w:lang w:val="en-GB"/>
              </w:rPr>
              <w:t>fluorescens</w:t>
            </w:r>
          </w:p>
        </w:tc>
        <w:tc>
          <w:tcPr>
            <w:tcW w:w="851" w:type="dxa"/>
          </w:tcPr>
          <w:p w14:paraId="72B13AF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142FC4DD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07A00F8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51FA9C5E" w14:textId="77777777" w:rsidTr="00B64989">
        <w:tc>
          <w:tcPr>
            <w:tcW w:w="2830" w:type="dxa"/>
            <w:hideMark/>
          </w:tcPr>
          <w:p w14:paraId="11F8CFC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Naïve predator</w:t>
            </w:r>
          </w:p>
        </w:tc>
        <w:tc>
          <w:tcPr>
            <w:tcW w:w="851" w:type="dxa"/>
            <w:hideMark/>
          </w:tcPr>
          <w:p w14:paraId="11476AC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7BD7D5D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‒18.2</w:t>
            </w:r>
          </w:p>
        </w:tc>
        <w:tc>
          <w:tcPr>
            <w:tcW w:w="2693" w:type="dxa"/>
            <w:hideMark/>
          </w:tcPr>
          <w:p w14:paraId="2234785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55C6BCC7" w14:textId="77777777" w:rsidTr="00B64989">
        <w:tc>
          <w:tcPr>
            <w:tcW w:w="2830" w:type="dxa"/>
            <w:hideMark/>
          </w:tcPr>
          <w:p w14:paraId="164DA36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Coevolved predator</w:t>
            </w:r>
          </w:p>
        </w:tc>
        <w:tc>
          <w:tcPr>
            <w:tcW w:w="851" w:type="dxa"/>
            <w:hideMark/>
          </w:tcPr>
          <w:p w14:paraId="3B829DC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1CEBC2B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‒9.69</w:t>
            </w:r>
          </w:p>
        </w:tc>
        <w:tc>
          <w:tcPr>
            <w:tcW w:w="2693" w:type="dxa"/>
            <w:hideMark/>
          </w:tcPr>
          <w:p w14:paraId="1B98F39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0B40CA48" w14:textId="77777777" w:rsidTr="00B64989">
        <w:tc>
          <w:tcPr>
            <w:tcW w:w="2830" w:type="dxa"/>
            <w:hideMark/>
          </w:tcPr>
          <w:p w14:paraId="444509F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Full-diversity</w:t>
            </w:r>
          </w:p>
        </w:tc>
        <w:tc>
          <w:tcPr>
            <w:tcW w:w="851" w:type="dxa"/>
          </w:tcPr>
          <w:p w14:paraId="279C233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C00EB8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3A59348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226DC66D" w14:textId="77777777" w:rsidTr="00B64989">
        <w:tc>
          <w:tcPr>
            <w:tcW w:w="2830" w:type="dxa"/>
            <w:hideMark/>
          </w:tcPr>
          <w:p w14:paraId="4F9CD83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Naïve predator</w:t>
            </w:r>
          </w:p>
        </w:tc>
        <w:tc>
          <w:tcPr>
            <w:tcW w:w="851" w:type="dxa"/>
            <w:hideMark/>
          </w:tcPr>
          <w:p w14:paraId="4F1F885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07BDC9E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‒0.594</w:t>
            </w:r>
          </w:p>
        </w:tc>
        <w:tc>
          <w:tcPr>
            <w:tcW w:w="2693" w:type="dxa"/>
            <w:hideMark/>
          </w:tcPr>
          <w:p w14:paraId="16F725B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3BF5A3B6" w14:textId="77777777" w:rsidTr="00B64989">
        <w:tc>
          <w:tcPr>
            <w:tcW w:w="2830" w:type="dxa"/>
            <w:hideMark/>
          </w:tcPr>
          <w:p w14:paraId="6862163E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Coevolved predator</w:t>
            </w:r>
          </w:p>
        </w:tc>
        <w:tc>
          <w:tcPr>
            <w:tcW w:w="851" w:type="dxa"/>
            <w:hideMark/>
          </w:tcPr>
          <w:p w14:paraId="15FC2FC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06C1A45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‒16.0</w:t>
            </w:r>
          </w:p>
        </w:tc>
        <w:tc>
          <w:tcPr>
            <w:tcW w:w="2693" w:type="dxa"/>
            <w:hideMark/>
          </w:tcPr>
          <w:p w14:paraId="4DC93B5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3CE486B9" w14:textId="77777777" w:rsidTr="00B64989">
        <w:tc>
          <w:tcPr>
            <w:tcW w:w="2830" w:type="dxa"/>
            <w:hideMark/>
          </w:tcPr>
          <w:p w14:paraId="59965EAC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High-diversity</w:t>
            </w:r>
          </w:p>
        </w:tc>
        <w:tc>
          <w:tcPr>
            <w:tcW w:w="851" w:type="dxa"/>
          </w:tcPr>
          <w:p w14:paraId="78BAD95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3314EF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05AF9B4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1EDE92C6" w14:textId="77777777" w:rsidTr="00B64989">
        <w:tc>
          <w:tcPr>
            <w:tcW w:w="2830" w:type="dxa"/>
            <w:hideMark/>
          </w:tcPr>
          <w:p w14:paraId="26114D30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Naïve predator</w:t>
            </w:r>
          </w:p>
        </w:tc>
        <w:tc>
          <w:tcPr>
            <w:tcW w:w="851" w:type="dxa"/>
            <w:hideMark/>
          </w:tcPr>
          <w:p w14:paraId="00CAE61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02E97D9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‒9.91</w:t>
            </w:r>
          </w:p>
        </w:tc>
        <w:tc>
          <w:tcPr>
            <w:tcW w:w="2693" w:type="dxa"/>
            <w:hideMark/>
          </w:tcPr>
          <w:p w14:paraId="5283A1A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6E84E03E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B17924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Coevolved predator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81314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4CF49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‒0.108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4F553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</w:tbl>
    <w:p w14:paraId="7A9B8C60" w14:textId="77777777" w:rsidR="00B64989" w:rsidRPr="002404C5" w:rsidRDefault="00B64989" w:rsidP="00B64989">
      <w:pPr>
        <w:rPr>
          <w:rFonts w:ascii="Arial" w:hAnsi="Arial" w:cs="Arial"/>
        </w:rPr>
      </w:pPr>
    </w:p>
    <w:p w14:paraId="3C6547C5" w14:textId="77777777" w:rsidR="00B64989" w:rsidRPr="002404C5" w:rsidRDefault="00B64989" w:rsidP="00B64989">
      <w:pPr>
        <w:rPr>
          <w:rFonts w:ascii="Arial" w:hAnsi="Arial" w:cs="Arial"/>
        </w:rPr>
      </w:pPr>
    </w:p>
    <w:p w14:paraId="147F2503" w14:textId="77777777" w:rsidR="00B64989" w:rsidRDefault="00B64989" w:rsidP="00B649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BBB2C3" w14:textId="44E8238D" w:rsidR="00B64989" w:rsidRPr="002404C5" w:rsidRDefault="00B64989" w:rsidP="00B64989">
      <w:pPr>
        <w:spacing w:after="100"/>
        <w:rPr>
          <w:rFonts w:ascii="Arial" w:hAnsi="Arial" w:cs="Arial"/>
        </w:rPr>
      </w:pPr>
      <w:r w:rsidRPr="002404C5">
        <w:rPr>
          <w:rFonts w:ascii="Arial" w:hAnsi="Arial" w:cs="Arial"/>
        </w:rPr>
        <w:lastRenderedPageBreak/>
        <w:t>Table S</w:t>
      </w:r>
      <w:r w:rsidR="005B65D7">
        <w:rPr>
          <w:rFonts w:ascii="Arial" w:hAnsi="Arial" w:cs="Arial"/>
        </w:rPr>
        <w:t>4</w:t>
      </w:r>
      <w:r w:rsidRPr="002404C5">
        <w:rPr>
          <w:rFonts w:ascii="Arial" w:hAnsi="Arial" w:cs="Arial"/>
        </w:rPr>
        <w:t xml:space="preserve">. ANOVA and multiple contrasts for </w:t>
      </w:r>
      <w:proofErr w:type="spellStart"/>
      <w:r w:rsidRPr="002404C5">
        <w:rPr>
          <w:rFonts w:ascii="Arial" w:hAnsi="Arial" w:cs="Arial"/>
        </w:rPr>
        <w:t>gls</w:t>
      </w:r>
      <w:proofErr w:type="spellEnd"/>
      <w:r w:rsidRPr="002404C5">
        <w:rPr>
          <w:rFonts w:ascii="Arial" w:hAnsi="Arial" w:cs="Arial"/>
        </w:rPr>
        <w:t xml:space="preserve"> model showing the evolutionary change in growth ability of </w:t>
      </w:r>
      <w:r w:rsidRPr="002404C5">
        <w:rPr>
          <w:rFonts w:ascii="Arial" w:hAnsi="Arial" w:cs="Arial"/>
          <w:i/>
        </w:rPr>
        <w:t>P</w:t>
      </w:r>
      <w:r w:rsidRPr="002404C5">
        <w:rPr>
          <w:rFonts w:ascii="Arial" w:hAnsi="Arial" w:cs="Arial"/>
        </w:rPr>
        <w:t xml:space="preserve">. </w:t>
      </w:r>
      <w:r w:rsidRPr="002404C5">
        <w:rPr>
          <w:rFonts w:ascii="Arial" w:hAnsi="Arial" w:cs="Arial"/>
          <w:i/>
        </w:rPr>
        <w:t xml:space="preserve">fluorescens </w:t>
      </w:r>
      <w:r w:rsidRPr="002404C5">
        <w:rPr>
          <w:rFonts w:ascii="Arial" w:hAnsi="Arial" w:cs="Arial"/>
        </w:rPr>
        <w:t>clones isolated at the end of the experiment.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2693"/>
      </w:tblGrid>
      <w:tr w:rsidR="00B64989" w:rsidRPr="002404C5" w14:paraId="7C0BC11B" w14:textId="77777777" w:rsidTr="00B64989"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C5D866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ANOVA for </w:t>
            </w:r>
            <w:proofErr w:type="spellStart"/>
            <w:r w:rsidRPr="002404C5">
              <w:rPr>
                <w:rFonts w:ascii="Arial" w:hAnsi="Arial" w:cs="Arial"/>
                <w:lang w:val="en-GB"/>
              </w:rPr>
              <w:t>gls</w:t>
            </w:r>
            <w:proofErr w:type="spellEnd"/>
            <w:r w:rsidRPr="002404C5">
              <w:rPr>
                <w:rFonts w:ascii="Arial" w:hAnsi="Arial" w:cs="Arial"/>
                <w:lang w:val="en-GB"/>
              </w:rPr>
              <w:t xml:space="preserve"> model </w:t>
            </w:r>
            <w:r w:rsidRPr="002404C5">
              <w:rPr>
                <w:rFonts w:ascii="Arial" w:hAnsi="Arial" w:cs="Arial"/>
                <w:i/>
                <w:lang w:val="en-GB"/>
              </w:rPr>
              <w:t>growth ~ bacterial treatment × predator treatment</w:t>
            </w:r>
          </w:p>
        </w:tc>
      </w:tr>
      <w:tr w:rsidR="00B64989" w:rsidRPr="002404C5" w14:paraId="6C26F8DD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FC12F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Model terms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710FD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7A3B3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3FAEE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p</w:t>
            </w:r>
          </w:p>
        </w:tc>
      </w:tr>
      <w:tr w:rsidR="00B64989" w:rsidRPr="002404C5" w14:paraId="5177342F" w14:textId="77777777" w:rsidTr="00B64989">
        <w:tc>
          <w:tcPr>
            <w:tcW w:w="2830" w:type="dxa"/>
            <w:hideMark/>
          </w:tcPr>
          <w:p w14:paraId="2E2621CF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Bacterial treatment (B)</w:t>
            </w:r>
          </w:p>
        </w:tc>
        <w:tc>
          <w:tcPr>
            <w:tcW w:w="851" w:type="dxa"/>
            <w:hideMark/>
          </w:tcPr>
          <w:p w14:paraId="07EBCED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7C6B541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7.03</w:t>
            </w:r>
          </w:p>
        </w:tc>
        <w:tc>
          <w:tcPr>
            <w:tcW w:w="2693" w:type="dxa"/>
            <w:hideMark/>
          </w:tcPr>
          <w:p w14:paraId="3C84E5F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0.001</w:t>
            </w:r>
          </w:p>
        </w:tc>
      </w:tr>
      <w:tr w:rsidR="00B64989" w:rsidRPr="002404C5" w14:paraId="290ADD34" w14:textId="77777777" w:rsidTr="00B64989">
        <w:tc>
          <w:tcPr>
            <w:tcW w:w="2830" w:type="dxa"/>
            <w:hideMark/>
          </w:tcPr>
          <w:p w14:paraId="6519C7CA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Predator treatment (P)</w:t>
            </w:r>
          </w:p>
        </w:tc>
        <w:tc>
          <w:tcPr>
            <w:tcW w:w="851" w:type="dxa"/>
            <w:hideMark/>
          </w:tcPr>
          <w:p w14:paraId="29126C9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42DDDA3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10.7</w:t>
            </w:r>
          </w:p>
        </w:tc>
        <w:tc>
          <w:tcPr>
            <w:tcW w:w="2693" w:type="dxa"/>
            <w:hideMark/>
          </w:tcPr>
          <w:p w14:paraId="540A452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0.001</w:t>
            </w:r>
          </w:p>
        </w:tc>
      </w:tr>
      <w:tr w:rsidR="00B64989" w:rsidRPr="002404C5" w14:paraId="2CAD63CE" w14:textId="77777777" w:rsidTr="00B64989">
        <w:trPr>
          <w:trHeight w:val="60"/>
        </w:trPr>
        <w:tc>
          <w:tcPr>
            <w:tcW w:w="2830" w:type="dxa"/>
            <w:hideMark/>
          </w:tcPr>
          <w:p w14:paraId="20D4E20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 × P</w:t>
            </w:r>
          </w:p>
        </w:tc>
        <w:tc>
          <w:tcPr>
            <w:tcW w:w="851" w:type="dxa"/>
            <w:hideMark/>
          </w:tcPr>
          <w:p w14:paraId="21F084C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2322BCC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10.1</w:t>
            </w:r>
          </w:p>
        </w:tc>
        <w:tc>
          <w:tcPr>
            <w:tcW w:w="2693" w:type="dxa"/>
            <w:hideMark/>
          </w:tcPr>
          <w:p w14:paraId="06B018A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6F95D6D1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DA99B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Denominator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81769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02B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1069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071F1D0F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5F1093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Multiple contrasts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BD2F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8EF0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59F5A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3ACB7D71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885D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3E2F4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A97CC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2404C5">
              <w:rPr>
                <w:rFonts w:ascii="Arial" w:hAnsi="Arial" w:cs="Arial"/>
                <w:lang w:val="en-GB"/>
              </w:rPr>
              <w:t>emmean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5D0E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group (Tukey; α = 0.05)</w:t>
            </w:r>
          </w:p>
        </w:tc>
      </w:tr>
      <w:tr w:rsidR="00B64989" w:rsidRPr="002404C5" w14:paraId="1F07FDB0" w14:textId="77777777" w:rsidTr="00B64989">
        <w:tc>
          <w:tcPr>
            <w:tcW w:w="2830" w:type="dxa"/>
            <w:hideMark/>
          </w:tcPr>
          <w:p w14:paraId="2B981DF6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Ancestral </w:t>
            </w:r>
            <w:r w:rsidRPr="002404C5">
              <w:rPr>
                <w:rFonts w:ascii="Arial" w:hAnsi="Arial" w:cs="Arial"/>
                <w:i/>
                <w:lang w:val="en-GB"/>
              </w:rPr>
              <w:t>P</w:t>
            </w:r>
            <w:r w:rsidRPr="002404C5">
              <w:rPr>
                <w:rFonts w:ascii="Arial" w:hAnsi="Arial" w:cs="Arial"/>
                <w:lang w:val="en-GB"/>
              </w:rPr>
              <w:t xml:space="preserve">. </w:t>
            </w:r>
            <w:r w:rsidRPr="002404C5">
              <w:rPr>
                <w:rFonts w:ascii="Arial" w:hAnsi="Arial" w:cs="Arial"/>
                <w:i/>
                <w:lang w:val="en-GB"/>
              </w:rPr>
              <w:t>fluorescens</w:t>
            </w:r>
          </w:p>
        </w:tc>
        <w:tc>
          <w:tcPr>
            <w:tcW w:w="851" w:type="dxa"/>
          </w:tcPr>
          <w:p w14:paraId="05C22BE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51B05F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78C0FF1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6D1871E9" w14:textId="77777777" w:rsidTr="00B64989">
        <w:tc>
          <w:tcPr>
            <w:tcW w:w="2830" w:type="dxa"/>
            <w:hideMark/>
          </w:tcPr>
          <w:p w14:paraId="109C100C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Naïve predator</w:t>
            </w:r>
          </w:p>
        </w:tc>
        <w:tc>
          <w:tcPr>
            <w:tcW w:w="851" w:type="dxa"/>
            <w:hideMark/>
          </w:tcPr>
          <w:p w14:paraId="4E205E4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4ACE5D7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86.7</w:t>
            </w:r>
          </w:p>
        </w:tc>
        <w:tc>
          <w:tcPr>
            <w:tcW w:w="2693" w:type="dxa"/>
            <w:hideMark/>
          </w:tcPr>
          <w:p w14:paraId="69E40EC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5D28C8FD" w14:textId="77777777" w:rsidTr="00B64989">
        <w:tc>
          <w:tcPr>
            <w:tcW w:w="2830" w:type="dxa"/>
            <w:hideMark/>
          </w:tcPr>
          <w:p w14:paraId="5DD6F4A0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Coevolved predator</w:t>
            </w:r>
          </w:p>
        </w:tc>
        <w:tc>
          <w:tcPr>
            <w:tcW w:w="851" w:type="dxa"/>
            <w:hideMark/>
          </w:tcPr>
          <w:p w14:paraId="1A73771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5AAB91F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77.3</w:t>
            </w:r>
          </w:p>
        </w:tc>
        <w:tc>
          <w:tcPr>
            <w:tcW w:w="2693" w:type="dxa"/>
            <w:hideMark/>
          </w:tcPr>
          <w:p w14:paraId="030B222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6DA32C9F" w14:textId="77777777" w:rsidTr="00B64989">
        <w:tc>
          <w:tcPr>
            <w:tcW w:w="2830" w:type="dxa"/>
            <w:hideMark/>
          </w:tcPr>
          <w:p w14:paraId="00B387EE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Full-diversity</w:t>
            </w:r>
          </w:p>
        </w:tc>
        <w:tc>
          <w:tcPr>
            <w:tcW w:w="851" w:type="dxa"/>
          </w:tcPr>
          <w:p w14:paraId="02725CC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85EE5C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6BA32A8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499F1CA5" w14:textId="77777777" w:rsidTr="00B64989">
        <w:tc>
          <w:tcPr>
            <w:tcW w:w="2830" w:type="dxa"/>
            <w:hideMark/>
          </w:tcPr>
          <w:p w14:paraId="27F3B6CA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Naïve predator</w:t>
            </w:r>
          </w:p>
        </w:tc>
        <w:tc>
          <w:tcPr>
            <w:tcW w:w="851" w:type="dxa"/>
            <w:hideMark/>
          </w:tcPr>
          <w:p w14:paraId="4BB833E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74AD156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81.9</w:t>
            </w:r>
          </w:p>
        </w:tc>
        <w:tc>
          <w:tcPr>
            <w:tcW w:w="2693" w:type="dxa"/>
            <w:hideMark/>
          </w:tcPr>
          <w:p w14:paraId="2F1B693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1A0FBB24" w14:textId="77777777" w:rsidTr="00B64989">
        <w:tc>
          <w:tcPr>
            <w:tcW w:w="2830" w:type="dxa"/>
            <w:hideMark/>
          </w:tcPr>
          <w:p w14:paraId="781AC758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Coevolved predator</w:t>
            </w:r>
          </w:p>
        </w:tc>
        <w:tc>
          <w:tcPr>
            <w:tcW w:w="851" w:type="dxa"/>
            <w:hideMark/>
          </w:tcPr>
          <w:p w14:paraId="365E804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626B8FE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102</w:t>
            </w:r>
          </w:p>
        </w:tc>
        <w:tc>
          <w:tcPr>
            <w:tcW w:w="2693" w:type="dxa"/>
            <w:hideMark/>
          </w:tcPr>
          <w:p w14:paraId="537DBED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416C1246" w14:textId="77777777" w:rsidTr="00B64989">
        <w:tc>
          <w:tcPr>
            <w:tcW w:w="2830" w:type="dxa"/>
            <w:hideMark/>
          </w:tcPr>
          <w:p w14:paraId="688B16E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High-diversity</w:t>
            </w:r>
          </w:p>
        </w:tc>
        <w:tc>
          <w:tcPr>
            <w:tcW w:w="851" w:type="dxa"/>
          </w:tcPr>
          <w:p w14:paraId="3AFAE9B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6E61CF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04F18AF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191CF26B" w14:textId="77777777" w:rsidTr="00B64989">
        <w:tc>
          <w:tcPr>
            <w:tcW w:w="2830" w:type="dxa"/>
            <w:hideMark/>
          </w:tcPr>
          <w:p w14:paraId="6A05CF4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Naïve predator</w:t>
            </w:r>
          </w:p>
        </w:tc>
        <w:tc>
          <w:tcPr>
            <w:tcW w:w="851" w:type="dxa"/>
            <w:hideMark/>
          </w:tcPr>
          <w:p w14:paraId="7BEE04C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hideMark/>
          </w:tcPr>
          <w:p w14:paraId="753A174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91.9</w:t>
            </w:r>
          </w:p>
        </w:tc>
        <w:tc>
          <w:tcPr>
            <w:tcW w:w="2693" w:type="dxa"/>
            <w:hideMark/>
          </w:tcPr>
          <w:p w14:paraId="509C595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14E09C55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CBE1A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Coevolved predator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5AD0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AFD1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91.6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BC539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</w:tbl>
    <w:p w14:paraId="07DA2ABF" w14:textId="77777777" w:rsidR="00B64989" w:rsidRPr="002404C5" w:rsidRDefault="00B64989" w:rsidP="00B64989">
      <w:pPr>
        <w:pStyle w:val="HTMLPreformatted"/>
        <w:shd w:val="clear" w:color="auto" w:fill="FFFFFF"/>
        <w:wordWrap w:val="0"/>
        <w:spacing w:line="187" w:lineRule="atLeast"/>
        <w:rPr>
          <w:rStyle w:val="gnkrckgcgsb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  <w:lang w:eastAsia="ja-JP"/>
        </w:rPr>
      </w:pPr>
    </w:p>
    <w:p w14:paraId="57A687E6" w14:textId="77777777" w:rsidR="00B64989" w:rsidRPr="002404C5" w:rsidRDefault="00B64989" w:rsidP="00B64989">
      <w:pPr>
        <w:pStyle w:val="HTMLPreformatted"/>
        <w:shd w:val="clear" w:color="auto" w:fill="FFFFFF"/>
        <w:wordWrap w:val="0"/>
        <w:spacing w:line="187" w:lineRule="atLeast"/>
        <w:rPr>
          <w:rStyle w:val="gnkrckgcgsb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</w:pPr>
    </w:p>
    <w:p w14:paraId="2AB86A55" w14:textId="77777777" w:rsidR="00B64989" w:rsidRPr="002404C5" w:rsidRDefault="00B64989" w:rsidP="00B64989">
      <w:pPr>
        <w:rPr>
          <w:rFonts w:eastAsiaTheme="minorEastAsia"/>
        </w:rPr>
      </w:pPr>
    </w:p>
    <w:p w14:paraId="7FD4084E" w14:textId="77777777" w:rsidR="00B64989" w:rsidRPr="002404C5" w:rsidRDefault="00B64989" w:rsidP="00B64989">
      <w:pPr>
        <w:rPr>
          <w:rFonts w:ascii="Arial" w:hAnsi="Arial" w:cs="Arial"/>
        </w:rPr>
      </w:pPr>
    </w:p>
    <w:p w14:paraId="044F98D8" w14:textId="77777777" w:rsidR="00B64989" w:rsidRPr="002404C5" w:rsidRDefault="00B64989" w:rsidP="00B64989">
      <w:pPr>
        <w:rPr>
          <w:rFonts w:ascii="Arial" w:hAnsi="Arial" w:cs="Arial"/>
        </w:rPr>
      </w:pPr>
    </w:p>
    <w:p w14:paraId="7CA7375C" w14:textId="77777777" w:rsidR="00B64989" w:rsidRDefault="00B64989" w:rsidP="00B649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03BAA9" w14:textId="4571248B" w:rsidR="00B64989" w:rsidRPr="002404C5" w:rsidRDefault="00B64989" w:rsidP="00B64989">
      <w:pPr>
        <w:spacing w:after="100"/>
        <w:rPr>
          <w:rFonts w:ascii="Arial" w:hAnsi="Arial" w:cs="Arial"/>
        </w:rPr>
      </w:pPr>
      <w:r w:rsidRPr="002404C5">
        <w:rPr>
          <w:rFonts w:ascii="Arial" w:hAnsi="Arial" w:cs="Arial"/>
        </w:rPr>
        <w:lastRenderedPageBreak/>
        <w:t>Table S</w:t>
      </w:r>
      <w:r w:rsidR="005B65D7">
        <w:rPr>
          <w:rFonts w:ascii="Arial" w:hAnsi="Arial" w:cs="Arial"/>
        </w:rPr>
        <w:t>5</w:t>
      </w:r>
      <w:r w:rsidRPr="002404C5">
        <w:rPr>
          <w:rFonts w:ascii="Arial" w:hAnsi="Arial" w:cs="Arial"/>
        </w:rPr>
        <w:t xml:space="preserve">. ANOVA and multiple contrasts for </w:t>
      </w:r>
      <w:proofErr w:type="spellStart"/>
      <w:r w:rsidRPr="002404C5">
        <w:rPr>
          <w:rFonts w:ascii="Arial" w:hAnsi="Arial" w:cs="Arial"/>
        </w:rPr>
        <w:t>gls</w:t>
      </w:r>
      <w:proofErr w:type="spellEnd"/>
      <w:r w:rsidRPr="002404C5">
        <w:rPr>
          <w:rFonts w:ascii="Arial" w:hAnsi="Arial" w:cs="Arial"/>
        </w:rPr>
        <w:t xml:space="preserve"> model showing the evolutionary change in defence level of </w:t>
      </w:r>
      <w:r w:rsidRPr="002404C5">
        <w:rPr>
          <w:rFonts w:ascii="Arial" w:hAnsi="Arial" w:cs="Arial"/>
          <w:i/>
        </w:rPr>
        <w:t>E</w:t>
      </w:r>
      <w:r w:rsidRPr="002404C5">
        <w:rPr>
          <w:rFonts w:ascii="Arial" w:hAnsi="Arial" w:cs="Arial"/>
        </w:rPr>
        <w:t xml:space="preserve">. </w:t>
      </w:r>
      <w:r w:rsidRPr="002404C5">
        <w:rPr>
          <w:rFonts w:ascii="Arial" w:hAnsi="Arial" w:cs="Arial"/>
          <w:i/>
        </w:rPr>
        <w:t xml:space="preserve">coli </w:t>
      </w:r>
      <w:r w:rsidRPr="002404C5">
        <w:rPr>
          <w:rFonts w:ascii="Arial" w:hAnsi="Arial" w:cs="Arial"/>
        </w:rPr>
        <w:t>clones isolated at the end of the experiment.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2693"/>
      </w:tblGrid>
      <w:tr w:rsidR="00B64989" w:rsidRPr="002404C5" w14:paraId="0FC4CAC9" w14:textId="77777777" w:rsidTr="00B64989"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CB126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ANOVA for </w:t>
            </w:r>
            <w:proofErr w:type="spellStart"/>
            <w:r w:rsidRPr="002404C5">
              <w:rPr>
                <w:rFonts w:ascii="Arial" w:hAnsi="Arial" w:cs="Arial"/>
                <w:lang w:val="en-GB"/>
              </w:rPr>
              <w:t>gls</w:t>
            </w:r>
            <w:proofErr w:type="spellEnd"/>
            <w:r w:rsidRPr="002404C5">
              <w:rPr>
                <w:rFonts w:ascii="Arial" w:hAnsi="Arial" w:cs="Arial"/>
                <w:lang w:val="en-GB"/>
              </w:rPr>
              <w:t xml:space="preserve"> model </w:t>
            </w:r>
            <w:proofErr w:type="spellStart"/>
            <w:r w:rsidRPr="002404C5">
              <w:rPr>
                <w:rFonts w:ascii="Arial" w:hAnsi="Arial" w:cs="Arial"/>
                <w:i/>
                <w:lang w:val="en-GB"/>
              </w:rPr>
              <w:t>defense</w:t>
            </w:r>
            <w:proofErr w:type="spellEnd"/>
            <w:r w:rsidRPr="002404C5">
              <w:rPr>
                <w:rFonts w:ascii="Arial" w:hAnsi="Arial" w:cs="Arial"/>
                <w:i/>
                <w:lang w:val="en-GB"/>
              </w:rPr>
              <w:t xml:space="preserve"> ~ bacterial treatment × predator treatment</w:t>
            </w:r>
          </w:p>
        </w:tc>
      </w:tr>
      <w:tr w:rsidR="00B64989" w:rsidRPr="002404C5" w14:paraId="58F15811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A43B8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Model terms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CF1A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F694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17ED2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p</w:t>
            </w:r>
          </w:p>
        </w:tc>
      </w:tr>
      <w:tr w:rsidR="00B64989" w:rsidRPr="002404C5" w14:paraId="6EE17360" w14:textId="77777777" w:rsidTr="00B64989">
        <w:tc>
          <w:tcPr>
            <w:tcW w:w="2830" w:type="dxa"/>
            <w:hideMark/>
          </w:tcPr>
          <w:p w14:paraId="3DCC63C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Bacterial treatment (B)</w:t>
            </w:r>
          </w:p>
        </w:tc>
        <w:tc>
          <w:tcPr>
            <w:tcW w:w="851" w:type="dxa"/>
            <w:hideMark/>
          </w:tcPr>
          <w:p w14:paraId="651CE72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20DD2B99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16.3</w:t>
            </w:r>
          </w:p>
        </w:tc>
        <w:tc>
          <w:tcPr>
            <w:tcW w:w="2693" w:type="dxa"/>
            <w:hideMark/>
          </w:tcPr>
          <w:p w14:paraId="5FDE514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704F6D70" w14:textId="77777777" w:rsidTr="00B64989">
        <w:tc>
          <w:tcPr>
            <w:tcW w:w="2830" w:type="dxa"/>
            <w:hideMark/>
          </w:tcPr>
          <w:p w14:paraId="5A140E8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Predator treatment (P)</w:t>
            </w:r>
          </w:p>
        </w:tc>
        <w:tc>
          <w:tcPr>
            <w:tcW w:w="851" w:type="dxa"/>
            <w:hideMark/>
          </w:tcPr>
          <w:p w14:paraId="4E7D429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367102A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9.18</w:t>
            </w:r>
          </w:p>
        </w:tc>
        <w:tc>
          <w:tcPr>
            <w:tcW w:w="2693" w:type="dxa"/>
            <w:hideMark/>
          </w:tcPr>
          <w:p w14:paraId="2880CD4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0.003</w:t>
            </w:r>
          </w:p>
        </w:tc>
      </w:tr>
      <w:tr w:rsidR="00B64989" w:rsidRPr="002404C5" w14:paraId="048212F5" w14:textId="77777777" w:rsidTr="00B64989">
        <w:tc>
          <w:tcPr>
            <w:tcW w:w="2830" w:type="dxa"/>
            <w:hideMark/>
          </w:tcPr>
          <w:p w14:paraId="32264352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 × P</w:t>
            </w:r>
          </w:p>
        </w:tc>
        <w:tc>
          <w:tcPr>
            <w:tcW w:w="851" w:type="dxa"/>
            <w:hideMark/>
          </w:tcPr>
          <w:p w14:paraId="00F16E5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4922D95F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3.04</w:t>
            </w:r>
          </w:p>
        </w:tc>
        <w:tc>
          <w:tcPr>
            <w:tcW w:w="2693" w:type="dxa"/>
            <w:hideMark/>
          </w:tcPr>
          <w:p w14:paraId="58F9DC3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0.050</w:t>
            </w:r>
          </w:p>
        </w:tc>
      </w:tr>
      <w:tr w:rsidR="00B64989" w:rsidRPr="002404C5" w14:paraId="0FF48186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E06D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Denominator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F924A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0A7A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CDBA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70CB6D35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19A6F4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Multiple contrasts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6BE1A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7AEA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43A40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209F8506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980CA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EAD0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0079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2404C5">
              <w:rPr>
                <w:rFonts w:ascii="Arial" w:hAnsi="Arial" w:cs="Arial"/>
                <w:lang w:val="en-GB"/>
              </w:rPr>
              <w:t>emmean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AFC18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group (Tukey; α = 0.05)</w:t>
            </w:r>
          </w:p>
        </w:tc>
      </w:tr>
      <w:tr w:rsidR="00B64989" w:rsidRPr="002404C5" w14:paraId="0E5B2A13" w14:textId="77777777" w:rsidTr="00B64989">
        <w:tc>
          <w:tcPr>
            <w:tcW w:w="2830" w:type="dxa"/>
            <w:hideMark/>
          </w:tcPr>
          <w:p w14:paraId="22BF072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Naïve predator</w:t>
            </w:r>
          </w:p>
        </w:tc>
        <w:tc>
          <w:tcPr>
            <w:tcW w:w="851" w:type="dxa"/>
          </w:tcPr>
          <w:p w14:paraId="15814F9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1CD6013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58FA1DE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36262D5D" w14:textId="77777777" w:rsidTr="00B64989">
        <w:tc>
          <w:tcPr>
            <w:tcW w:w="2830" w:type="dxa"/>
            <w:hideMark/>
          </w:tcPr>
          <w:p w14:paraId="5A69E2F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Ancestral </w:t>
            </w:r>
            <w:r w:rsidRPr="002404C5">
              <w:rPr>
                <w:rFonts w:ascii="Arial" w:hAnsi="Arial" w:cs="Arial"/>
                <w:i/>
                <w:lang w:val="en-GB"/>
              </w:rPr>
              <w:t>P</w:t>
            </w:r>
            <w:r w:rsidRPr="002404C5">
              <w:rPr>
                <w:rFonts w:ascii="Arial" w:hAnsi="Arial" w:cs="Arial"/>
                <w:lang w:val="en-GB"/>
              </w:rPr>
              <w:t xml:space="preserve">. </w:t>
            </w:r>
            <w:r w:rsidRPr="002404C5">
              <w:rPr>
                <w:rFonts w:ascii="Arial" w:hAnsi="Arial" w:cs="Arial"/>
                <w:i/>
                <w:lang w:val="en-GB"/>
              </w:rPr>
              <w:t>fluorescens</w:t>
            </w:r>
          </w:p>
        </w:tc>
        <w:tc>
          <w:tcPr>
            <w:tcW w:w="851" w:type="dxa"/>
            <w:hideMark/>
          </w:tcPr>
          <w:p w14:paraId="2B35AD59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4547F3F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‒17.7</w:t>
            </w:r>
          </w:p>
        </w:tc>
        <w:tc>
          <w:tcPr>
            <w:tcW w:w="2693" w:type="dxa"/>
            <w:hideMark/>
          </w:tcPr>
          <w:p w14:paraId="7467334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5527DB4C" w14:textId="77777777" w:rsidTr="00B64989">
        <w:tc>
          <w:tcPr>
            <w:tcW w:w="2830" w:type="dxa"/>
            <w:hideMark/>
          </w:tcPr>
          <w:p w14:paraId="71A72039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Full-diversity</w:t>
            </w:r>
          </w:p>
        </w:tc>
        <w:tc>
          <w:tcPr>
            <w:tcW w:w="851" w:type="dxa"/>
            <w:hideMark/>
          </w:tcPr>
          <w:p w14:paraId="338C29F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2331A02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‒4.30</w:t>
            </w:r>
          </w:p>
        </w:tc>
        <w:tc>
          <w:tcPr>
            <w:tcW w:w="2693" w:type="dxa"/>
            <w:hideMark/>
          </w:tcPr>
          <w:p w14:paraId="41D9A1F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07157154" w14:textId="77777777" w:rsidTr="00B64989">
        <w:tc>
          <w:tcPr>
            <w:tcW w:w="2830" w:type="dxa"/>
            <w:hideMark/>
          </w:tcPr>
          <w:p w14:paraId="7514C68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High-diversity</w:t>
            </w:r>
          </w:p>
        </w:tc>
        <w:tc>
          <w:tcPr>
            <w:tcW w:w="851" w:type="dxa"/>
            <w:hideMark/>
          </w:tcPr>
          <w:p w14:paraId="391113A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5F2C4CE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‒5.58</w:t>
            </w:r>
          </w:p>
        </w:tc>
        <w:tc>
          <w:tcPr>
            <w:tcW w:w="2693" w:type="dxa"/>
            <w:hideMark/>
          </w:tcPr>
          <w:p w14:paraId="418E31B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27170432" w14:textId="77777777" w:rsidTr="00B64989">
        <w:tc>
          <w:tcPr>
            <w:tcW w:w="2830" w:type="dxa"/>
            <w:hideMark/>
          </w:tcPr>
          <w:p w14:paraId="5CA95A10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Coevolved predator</w:t>
            </w:r>
          </w:p>
        </w:tc>
        <w:tc>
          <w:tcPr>
            <w:tcW w:w="851" w:type="dxa"/>
          </w:tcPr>
          <w:p w14:paraId="67F0FAA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2CC55D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140536E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40125E31" w14:textId="77777777" w:rsidTr="00B64989">
        <w:tc>
          <w:tcPr>
            <w:tcW w:w="2830" w:type="dxa"/>
            <w:hideMark/>
          </w:tcPr>
          <w:p w14:paraId="3908BD5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Ancestral </w:t>
            </w:r>
            <w:r w:rsidRPr="002404C5">
              <w:rPr>
                <w:rFonts w:ascii="Arial" w:hAnsi="Arial" w:cs="Arial"/>
                <w:i/>
                <w:lang w:val="en-GB"/>
              </w:rPr>
              <w:t>P</w:t>
            </w:r>
            <w:r w:rsidRPr="002404C5">
              <w:rPr>
                <w:rFonts w:ascii="Arial" w:hAnsi="Arial" w:cs="Arial"/>
                <w:lang w:val="en-GB"/>
              </w:rPr>
              <w:t xml:space="preserve">. </w:t>
            </w:r>
            <w:r w:rsidRPr="002404C5">
              <w:rPr>
                <w:rFonts w:ascii="Arial" w:hAnsi="Arial" w:cs="Arial"/>
                <w:i/>
                <w:lang w:val="en-GB"/>
              </w:rPr>
              <w:t>fluorescens</w:t>
            </w:r>
          </w:p>
        </w:tc>
        <w:tc>
          <w:tcPr>
            <w:tcW w:w="851" w:type="dxa"/>
            <w:hideMark/>
          </w:tcPr>
          <w:p w14:paraId="1F53AD6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682F641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‒9.61</w:t>
            </w:r>
          </w:p>
        </w:tc>
        <w:tc>
          <w:tcPr>
            <w:tcW w:w="2693" w:type="dxa"/>
            <w:hideMark/>
          </w:tcPr>
          <w:p w14:paraId="7D1F97E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50B0B339" w14:textId="77777777" w:rsidTr="00B64989">
        <w:tc>
          <w:tcPr>
            <w:tcW w:w="2830" w:type="dxa"/>
            <w:hideMark/>
          </w:tcPr>
          <w:p w14:paraId="1BB45458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Full-diversity</w:t>
            </w:r>
          </w:p>
        </w:tc>
        <w:tc>
          <w:tcPr>
            <w:tcW w:w="851" w:type="dxa"/>
            <w:hideMark/>
          </w:tcPr>
          <w:p w14:paraId="701485F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5E633D7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3.01</w:t>
            </w:r>
          </w:p>
        </w:tc>
        <w:tc>
          <w:tcPr>
            <w:tcW w:w="2693" w:type="dxa"/>
            <w:hideMark/>
          </w:tcPr>
          <w:p w14:paraId="203948F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1D92FAF0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871D8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High-diversity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9420A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6189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‒8.03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DB067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</w:tbl>
    <w:p w14:paraId="2AB19398" w14:textId="77777777" w:rsidR="00B64989" w:rsidRPr="002404C5" w:rsidRDefault="00B64989" w:rsidP="00B64989">
      <w:pPr>
        <w:rPr>
          <w:rFonts w:ascii="Arial" w:hAnsi="Arial" w:cs="Arial"/>
        </w:rPr>
      </w:pPr>
    </w:p>
    <w:p w14:paraId="7977EFDA" w14:textId="77777777" w:rsidR="00B64989" w:rsidRPr="002404C5" w:rsidRDefault="00B64989" w:rsidP="00B64989">
      <w:pPr>
        <w:rPr>
          <w:rFonts w:ascii="Arial" w:hAnsi="Arial" w:cs="Arial"/>
        </w:rPr>
      </w:pPr>
    </w:p>
    <w:p w14:paraId="093982E6" w14:textId="77777777" w:rsidR="00B64989" w:rsidRDefault="00B64989" w:rsidP="00B649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5F590A" w14:textId="0192038E" w:rsidR="00B64989" w:rsidRPr="002404C5" w:rsidRDefault="00B64989" w:rsidP="00B64989">
      <w:pPr>
        <w:spacing w:after="100"/>
        <w:rPr>
          <w:rFonts w:ascii="Arial" w:hAnsi="Arial" w:cs="Arial"/>
        </w:rPr>
      </w:pPr>
      <w:r w:rsidRPr="002404C5">
        <w:rPr>
          <w:rFonts w:ascii="Arial" w:hAnsi="Arial" w:cs="Arial"/>
        </w:rPr>
        <w:lastRenderedPageBreak/>
        <w:t>Table S</w:t>
      </w:r>
      <w:r w:rsidR="005B65D7">
        <w:rPr>
          <w:rFonts w:ascii="Arial" w:hAnsi="Arial" w:cs="Arial"/>
        </w:rPr>
        <w:t>6</w:t>
      </w:r>
      <w:r w:rsidRPr="002404C5">
        <w:rPr>
          <w:rFonts w:ascii="Arial" w:hAnsi="Arial" w:cs="Arial"/>
        </w:rPr>
        <w:t xml:space="preserve">. ANOVA and multiple contrasts for </w:t>
      </w:r>
      <w:proofErr w:type="spellStart"/>
      <w:r w:rsidRPr="002404C5">
        <w:rPr>
          <w:rFonts w:ascii="Arial" w:hAnsi="Arial" w:cs="Arial"/>
        </w:rPr>
        <w:t>gls</w:t>
      </w:r>
      <w:proofErr w:type="spellEnd"/>
      <w:r w:rsidRPr="002404C5">
        <w:rPr>
          <w:rFonts w:ascii="Arial" w:hAnsi="Arial" w:cs="Arial"/>
        </w:rPr>
        <w:t xml:space="preserve"> model showing the evolutionary change in growth ability of </w:t>
      </w:r>
      <w:r w:rsidRPr="002404C5">
        <w:rPr>
          <w:rFonts w:ascii="Arial" w:hAnsi="Arial" w:cs="Arial"/>
          <w:i/>
        </w:rPr>
        <w:t>E</w:t>
      </w:r>
      <w:r w:rsidRPr="002404C5">
        <w:rPr>
          <w:rFonts w:ascii="Arial" w:hAnsi="Arial" w:cs="Arial"/>
        </w:rPr>
        <w:t xml:space="preserve">. </w:t>
      </w:r>
      <w:r w:rsidRPr="002404C5">
        <w:rPr>
          <w:rFonts w:ascii="Arial" w:hAnsi="Arial" w:cs="Arial"/>
          <w:i/>
        </w:rPr>
        <w:t xml:space="preserve">coli </w:t>
      </w:r>
      <w:r w:rsidRPr="002404C5">
        <w:rPr>
          <w:rFonts w:ascii="Arial" w:hAnsi="Arial" w:cs="Arial"/>
        </w:rPr>
        <w:t>clones isolated at the end of the experiment.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2693"/>
      </w:tblGrid>
      <w:tr w:rsidR="00B64989" w:rsidRPr="002404C5" w14:paraId="194799CD" w14:textId="77777777" w:rsidTr="00B64989"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7CA46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ANOVA for </w:t>
            </w:r>
            <w:proofErr w:type="spellStart"/>
            <w:r w:rsidRPr="002404C5">
              <w:rPr>
                <w:rFonts w:ascii="Arial" w:hAnsi="Arial" w:cs="Arial"/>
                <w:lang w:val="en-GB"/>
              </w:rPr>
              <w:t>gls</w:t>
            </w:r>
            <w:proofErr w:type="spellEnd"/>
            <w:r w:rsidRPr="002404C5">
              <w:rPr>
                <w:rFonts w:ascii="Arial" w:hAnsi="Arial" w:cs="Arial"/>
                <w:lang w:val="en-GB"/>
              </w:rPr>
              <w:t xml:space="preserve"> model </w:t>
            </w:r>
            <w:r w:rsidRPr="002404C5">
              <w:rPr>
                <w:rFonts w:ascii="Arial" w:hAnsi="Arial" w:cs="Arial"/>
                <w:i/>
                <w:lang w:val="en-GB"/>
              </w:rPr>
              <w:t>growth ~ bacterial treatment × predator treatment</w:t>
            </w:r>
          </w:p>
        </w:tc>
      </w:tr>
      <w:tr w:rsidR="00B64989" w:rsidRPr="002404C5" w14:paraId="0937CB13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4140E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Model terms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E23AF9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FD2CDC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AEDBED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2404C5">
              <w:rPr>
                <w:rFonts w:ascii="Arial" w:hAnsi="Arial" w:cs="Arial"/>
                <w:i/>
                <w:lang w:val="en-GB"/>
              </w:rPr>
              <w:t>p</w:t>
            </w:r>
          </w:p>
        </w:tc>
      </w:tr>
      <w:tr w:rsidR="00B64989" w:rsidRPr="002404C5" w14:paraId="1974AA26" w14:textId="77777777" w:rsidTr="00B64989">
        <w:tc>
          <w:tcPr>
            <w:tcW w:w="2830" w:type="dxa"/>
            <w:hideMark/>
          </w:tcPr>
          <w:p w14:paraId="3C763F5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Bacterial treatment (B)</w:t>
            </w:r>
          </w:p>
        </w:tc>
        <w:tc>
          <w:tcPr>
            <w:tcW w:w="851" w:type="dxa"/>
            <w:hideMark/>
          </w:tcPr>
          <w:p w14:paraId="1F67E5B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6FE4DCE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184</w:t>
            </w:r>
          </w:p>
        </w:tc>
        <w:tc>
          <w:tcPr>
            <w:tcW w:w="2693" w:type="dxa"/>
            <w:hideMark/>
          </w:tcPr>
          <w:p w14:paraId="39FC2719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7B54BEAC" w14:textId="77777777" w:rsidTr="00B64989">
        <w:tc>
          <w:tcPr>
            <w:tcW w:w="2830" w:type="dxa"/>
            <w:hideMark/>
          </w:tcPr>
          <w:p w14:paraId="2BB032E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Predator treatment (P)</w:t>
            </w:r>
          </w:p>
        </w:tc>
        <w:tc>
          <w:tcPr>
            <w:tcW w:w="851" w:type="dxa"/>
            <w:hideMark/>
          </w:tcPr>
          <w:p w14:paraId="219D52C9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2B7DA97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6020</w:t>
            </w:r>
          </w:p>
        </w:tc>
        <w:tc>
          <w:tcPr>
            <w:tcW w:w="2693" w:type="dxa"/>
            <w:hideMark/>
          </w:tcPr>
          <w:p w14:paraId="0EDACF7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7033CA9D" w14:textId="77777777" w:rsidTr="00B64989">
        <w:trPr>
          <w:trHeight w:val="60"/>
        </w:trPr>
        <w:tc>
          <w:tcPr>
            <w:tcW w:w="2830" w:type="dxa"/>
            <w:hideMark/>
          </w:tcPr>
          <w:p w14:paraId="7D23B528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B × P</w:t>
            </w:r>
          </w:p>
        </w:tc>
        <w:tc>
          <w:tcPr>
            <w:tcW w:w="851" w:type="dxa"/>
            <w:hideMark/>
          </w:tcPr>
          <w:p w14:paraId="5DE9B64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34" w:type="dxa"/>
            <w:hideMark/>
          </w:tcPr>
          <w:p w14:paraId="6A03315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94.6</w:t>
            </w:r>
          </w:p>
        </w:tc>
        <w:tc>
          <w:tcPr>
            <w:tcW w:w="2693" w:type="dxa"/>
            <w:hideMark/>
          </w:tcPr>
          <w:p w14:paraId="1788A52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B64989" w:rsidRPr="002404C5" w14:paraId="781E2C75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F0CAE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Denominator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A46F5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F0C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2637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08E70ECC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9C841C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Multiple contrasts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4E688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F0B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C2367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0BC81DB3" w14:textId="77777777" w:rsidTr="00B64989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5C90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FEB97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E943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2404C5">
              <w:rPr>
                <w:rFonts w:ascii="Arial" w:hAnsi="Arial" w:cs="Arial"/>
                <w:lang w:val="en-GB"/>
              </w:rPr>
              <w:t>emmean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94851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group (Tukey; α = 0.05)</w:t>
            </w:r>
          </w:p>
        </w:tc>
      </w:tr>
      <w:tr w:rsidR="00B64989" w:rsidRPr="002404C5" w14:paraId="48E6DF47" w14:textId="77777777" w:rsidTr="00B64989">
        <w:tc>
          <w:tcPr>
            <w:tcW w:w="2830" w:type="dxa"/>
            <w:hideMark/>
          </w:tcPr>
          <w:p w14:paraId="17282071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Naïve predator</w:t>
            </w:r>
          </w:p>
        </w:tc>
        <w:tc>
          <w:tcPr>
            <w:tcW w:w="851" w:type="dxa"/>
          </w:tcPr>
          <w:p w14:paraId="79713C4E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8237174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52C41F0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6D4CCDB9" w14:textId="77777777" w:rsidTr="00B64989">
        <w:tc>
          <w:tcPr>
            <w:tcW w:w="2830" w:type="dxa"/>
            <w:hideMark/>
          </w:tcPr>
          <w:p w14:paraId="5C10862D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Ancestral </w:t>
            </w:r>
            <w:r w:rsidRPr="002404C5">
              <w:rPr>
                <w:rFonts w:ascii="Arial" w:hAnsi="Arial" w:cs="Arial"/>
                <w:i/>
                <w:lang w:val="en-GB"/>
              </w:rPr>
              <w:t>P</w:t>
            </w:r>
            <w:r w:rsidRPr="002404C5">
              <w:rPr>
                <w:rFonts w:ascii="Arial" w:hAnsi="Arial" w:cs="Arial"/>
                <w:lang w:val="en-GB"/>
              </w:rPr>
              <w:t xml:space="preserve">. </w:t>
            </w:r>
            <w:r w:rsidRPr="002404C5">
              <w:rPr>
                <w:rFonts w:ascii="Arial" w:hAnsi="Arial" w:cs="Arial"/>
                <w:i/>
                <w:lang w:val="en-GB"/>
              </w:rPr>
              <w:t>fluorescens</w:t>
            </w:r>
          </w:p>
        </w:tc>
        <w:tc>
          <w:tcPr>
            <w:tcW w:w="851" w:type="dxa"/>
            <w:hideMark/>
          </w:tcPr>
          <w:p w14:paraId="00F84EF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50F9C1F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2693" w:type="dxa"/>
            <w:hideMark/>
          </w:tcPr>
          <w:p w14:paraId="18937DC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26F6BBEC" w14:textId="77777777" w:rsidTr="00B64989">
        <w:tc>
          <w:tcPr>
            <w:tcW w:w="2830" w:type="dxa"/>
            <w:hideMark/>
          </w:tcPr>
          <w:p w14:paraId="367D2646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Full-diversity</w:t>
            </w:r>
          </w:p>
        </w:tc>
        <w:tc>
          <w:tcPr>
            <w:tcW w:w="851" w:type="dxa"/>
            <w:hideMark/>
          </w:tcPr>
          <w:p w14:paraId="7A320CD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6D2383E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93.1</w:t>
            </w:r>
          </w:p>
        </w:tc>
        <w:tc>
          <w:tcPr>
            <w:tcW w:w="2693" w:type="dxa"/>
            <w:hideMark/>
          </w:tcPr>
          <w:p w14:paraId="0687E8B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291D0DB6" w14:textId="77777777" w:rsidTr="00B64989">
        <w:tc>
          <w:tcPr>
            <w:tcW w:w="2830" w:type="dxa"/>
            <w:hideMark/>
          </w:tcPr>
          <w:p w14:paraId="62941C9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High-diversity</w:t>
            </w:r>
          </w:p>
        </w:tc>
        <w:tc>
          <w:tcPr>
            <w:tcW w:w="851" w:type="dxa"/>
            <w:hideMark/>
          </w:tcPr>
          <w:p w14:paraId="671A584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78B959D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104</w:t>
            </w:r>
          </w:p>
        </w:tc>
        <w:tc>
          <w:tcPr>
            <w:tcW w:w="2693" w:type="dxa"/>
            <w:hideMark/>
          </w:tcPr>
          <w:p w14:paraId="79B82980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46C35180" w14:textId="77777777" w:rsidTr="00B64989">
        <w:tc>
          <w:tcPr>
            <w:tcW w:w="2830" w:type="dxa"/>
            <w:hideMark/>
          </w:tcPr>
          <w:p w14:paraId="5AA3BC7B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Coevolved predator</w:t>
            </w:r>
          </w:p>
        </w:tc>
        <w:tc>
          <w:tcPr>
            <w:tcW w:w="851" w:type="dxa"/>
          </w:tcPr>
          <w:p w14:paraId="5682B1D2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EEC97C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0587D357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B64989" w:rsidRPr="002404C5" w14:paraId="15F437A7" w14:textId="77777777" w:rsidTr="00B64989">
        <w:tc>
          <w:tcPr>
            <w:tcW w:w="2830" w:type="dxa"/>
            <w:hideMark/>
          </w:tcPr>
          <w:p w14:paraId="4E1A6B5F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Ancestral </w:t>
            </w:r>
            <w:r w:rsidRPr="002404C5">
              <w:rPr>
                <w:rFonts w:ascii="Arial" w:hAnsi="Arial" w:cs="Arial"/>
                <w:i/>
                <w:lang w:val="en-GB"/>
              </w:rPr>
              <w:t>P</w:t>
            </w:r>
            <w:r w:rsidRPr="002404C5">
              <w:rPr>
                <w:rFonts w:ascii="Arial" w:hAnsi="Arial" w:cs="Arial"/>
                <w:lang w:val="en-GB"/>
              </w:rPr>
              <w:t xml:space="preserve">. </w:t>
            </w:r>
            <w:r w:rsidRPr="002404C5">
              <w:rPr>
                <w:rFonts w:ascii="Arial" w:hAnsi="Arial" w:cs="Arial"/>
                <w:i/>
                <w:lang w:val="en-GB"/>
              </w:rPr>
              <w:t>fluorescens</w:t>
            </w:r>
          </w:p>
        </w:tc>
        <w:tc>
          <w:tcPr>
            <w:tcW w:w="851" w:type="dxa"/>
            <w:hideMark/>
          </w:tcPr>
          <w:p w14:paraId="66960D7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258FE5BA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86.6</w:t>
            </w:r>
          </w:p>
        </w:tc>
        <w:tc>
          <w:tcPr>
            <w:tcW w:w="2693" w:type="dxa"/>
            <w:hideMark/>
          </w:tcPr>
          <w:p w14:paraId="1C6CD35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  <w:tr w:rsidR="00B64989" w:rsidRPr="002404C5" w14:paraId="50810CED" w14:textId="77777777" w:rsidTr="00B64989">
        <w:tc>
          <w:tcPr>
            <w:tcW w:w="2830" w:type="dxa"/>
            <w:hideMark/>
          </w:tcPr>
          <w:p w14:paraId="5507B7FD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Full-diversity</w:t>
            </w:r>
          </w:p>
        </w:tc>
        <w:tc>
          <w:tcPr>
            <w:tcW w:w="851" w:type="dxa"/>
            <w:hideMark/>
          </w:tcPr>
          <w:p w14:paraId="242A593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hideMark/>
          </w:tcPr>
          <w:p w14:paraId="07ACCFC6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42.9</w:t>
            </w:r>
          </w:p>
        </w:tc>
        <w:tc>
          <w:tcPr>
            <w:tcW w:w="2693" w:type="dxa"/>
            <w:hideMark/>
          </w:tcPr>
          <w:p w14:paraId="0BAB9508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</w:t>
            </w:r>
          </w:p>
        </w:tc>
      </w:tr>
      <w:tr w:rsidR="00B64989" w:rsidRPr="002404C5" w14:paraId="7DD9921A" w14:textId="77777777" w:rsidTr="00B64989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D9C2B5" w14:textId="77777777" w:rsidR="00B64989" w:rsidRPr="002404C5" w:rsidRDefault="00B64989" w:rsidP="00B64989">
            <w:pPr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 xml:space="preserve">   High-diversity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0F4EBB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4C1F85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90.6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21C03" w14:textId="77777777" w:rsidR="00B64989" w:rsidRPr="002404C5" w:rsidRDefault="00B64989" w:rsidP="00B64989">
            <w:pPr>
              <w:jc w:val="right"/>
              <w:rPr>
                <w:rFonts w:ascii="Arial" w:hAnsi="Arial" w:cs="Arial"/>
                <w:lang w:val="en-GB"/>
              </w:rPr>
            </w:pPr>
            <w:r w:rsidRPr="002404C5">
              <w:rPr>
                <w:rFonts w:ascii="Arial" w:hAnsi="Arial" w:cs="Arial"/>
                <w:lang w:val="en-GB"/>
              </w:rPr>
              <w:t>2</w:t>
            </w:r>
          </w:p>
        </w:tc>
      </w:tr>
    </w:tbl>
    <w:p w14:paraId="1EC6E8C2" w14:textId="77777777" w:rsidR="00B64989" w:rsidRPr="002404C5" w:rsidRDefault="00B64989" w:rsidP="00B64989">
      <w:pPr>
        <w:rPr>
          <w:rFonts w:ascii="Arial" w:hAnsi="Arial" w:cs="Arial"/>
        </w:rPr>
      </w:pPr>
    </w:p>
    <w:p w14:paraId="4FDC10F3" w14:textId="77777777" w:rsidR="00B64989" w:rsidRPr="002404C5" w:rsidRDefault="00B64989" w:rsidP="00B64989">
      <w:pPr>
        <w:rPr>
          <w:rFonts w:ascii="Arial" w:hAnsi="Arial" w:cs="Arial"/>
        </w:rPr>
      </w:pPr>
    </w:p>
    <w:p w14:paraId="48831624" w14:textId="77777777" w:rsidR="00B64989" w:rsidRPr="002404C5" w:rsidRDefault="00B64989" w:rsidP="00B64989">
      <w:pPr>
        <w:rPr>
          <w:rFonts w:ascii="Arial" w:hAnsi="Arial" w:cs="Arial"/>
        </w:rPr>
      </w:pPr>
    </w:p>
    <w:p w14:paraId="67F53114" w14:textId="77777777" w:rsidR="00B64989" w:rsidRPr="002404C5" w:rsidRDefault="00B64989" w:rsidP="00B64989">
      <w:pPr>
        <w:rPr>
          <w:rFonts w:ascii="Arial" w:hAnsi="Arial" w:cs="Arial"/>
        </w:rPr>
      </w:pPr>
    </w:p>
    <w:p w14:paraId="4468A97A" w14:textId="77777777" w:rsidR="00B64989" w:rsidRPr="002404C5" w:rsidRDefault="00B64989" w:rsidP="00B64989"/>
    <w:p w14:paraId="7E3A85A8" w14:textId="77777777" w:rsidR="00B64989" w:rsidRDefault="00B64989" w:rsidP="00B64989">
      <w:pPr>
        <w:rPr>
          <w:rFonts w:ascii="Arial" w:hAnsi="Arial" w:cs="Arial"/>
        </w:rPr>
      </w:pPr>
    </w:p>
    <w:p w14:paraId="1FAB268F" w14:textId="77777777" w:rsidR="00D541DD" w:rsidRPr="00961780" w:rsidRDefault="00D541DD">
      <w:pPr>
        <w:rPr>
          <w:rFonts w:ascii="Times" w:hAnsi="Times" w:cs="Arial"/>
        </w:rPr>
      </w:pPr>
    </w:p>
    <w:p w14:paraId="4954B775" w14:textId="77777777" w:rsidR="00545803" w:rsidRDefault="00545803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35DF06CE" w14:textId="421D27A6" w:rsidR="00545803" w:rsidRPr="00961780" w:rsidRDefault="00545803" w:rsidP="00545803">
      <w:pPr>
        <w:rPr>
          <w:rFonts w:ascii="Times" w:hAnsi="Times" w:cs="Arial"/>
        </w:rPr>
      </w:pPr>
      <w:r w:rsidRPr="00961780">
        <w:rPr>
          <w:rFonts w:ascii="Times" w:hAnsi="Times" w:cs="Arial"/>
        </w:rPr>
        <w:lastRenderedPageBreak/>
        <w:t>Table S</w:t>
      </w:r>
      <w:r w:rsidR="005B65D7">
        <w:rPr>
          <w:rFonts w:ascii="Times" w:hAnsi="Times" w:cs="Arial"/>
        </w:rPr>
        <w:t>7</w:t>
      </w:r>
      <w:r w:rsidRPr="00961780">
        <w:rPr>
          <w:rFonts w:ascii="Times" w:hAnsi="Times" w:cs="Arial"/>
        </w:rPr>
        <w:t>. Statistical results on ciliate performance</w:t>
      </w:r>
      <w:r>
        <w:rPr>
          <w:rFonts w:ascii="Times" w:hAnsi="Times" w:cs="Arial"/>
        </w:rPr>
        <w:t>.</w:t>
      </w:r>
    </w:p>
    <w:p w14:paraId="4814E4BA" w14:textId="77777777" w:rsidR="00545803" w:rsidRPr="00961780" w:rsidRDefault="00545803" w:rsidP="00545803">
      <w:pPr>
        <w:rPr>
          <w:rFonts w:ascii="Times" w:hAnsi="Times" w:cs="Arial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60"/>
        <w:gridCol w:w="960"/>
        <w:gridCol w:w="960"/>
      </w:tblGrid>
      <w:tr w:rsidR="00545803" w:rsidRPr="009D5C67" w14:paraId="14D3C8B0" w14:textId="77777777" w:rsidTr="005D1A0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8FE1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A28D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FB4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5C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SumSq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D58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5C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MeanSq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3AC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AFE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5C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  <w:proofErr w:type="spellEnd"/>
            <w:r w:rsidRPr="009D5C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67E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45803" w:rsidRPr="009D5C67" w14:paraId="07960E2F" w14:textId="77777777" w:rsidTr="005D1A05">
        <w:trPr>
          <w:trHeight w:val="300"/>
        </w:trPr>
        <w:tc>
          <w:tcPr>
            <w:tcW w:w="2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229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Ciliate ID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78B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F44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0.2115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6EC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0.21146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D73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7.995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3B8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037F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545803" w:rsidRPr="009D5C67" w14:paraId="172AAC5C" w14:textId="77777777" w:rsidTr="005D1A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C0B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Bacterial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9F7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E5A6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EA2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1B6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A2E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976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545803" w:rsidRPr="009D5C67" w14:paraId="1AD7930C" w14:textId="77777777" w:rsidTr="005D1A0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0CC1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1EF4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647D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CDD3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FD42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8C23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FA2" w14:textId="77777777" w:rsidR="00545803" w:rsidRPr="009D5C67" w:rsidRDefault="00545803" w:rsidP="005D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45803" w:rsidRPr="009D5C67" w14:paraId="733981D9" w14:textId="77777777" w:rsidTr="005D1A0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FD50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A9F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019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EA9C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4B9C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7551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F82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5803" w:rsidRPr="009D5C67" w14:paraId="3425A5A1" w14:textId="77777777" w:rsidTr="005D1A05">
        <w:trPr>
          <w:trHeight w:val="29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67CF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73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Signif</w:t>
            </w:r>
            <w:proofErr w:type="spellEnd"/>
            <w:r w:rsidRPr="00DE73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. </w:t>
            </w:r>
            <w:proofErr w:type="gramStart"/>
            <w:r w:rsidRPr="00DE73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codes:</w:t>
            </w:r>
            <w:proofErr w:type="gramEnd"/>
            <w:r w:rsidRPr="00DE73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  0 ‘***’ 0.001 ‘**’ 0.01 ‘*’ 0.05 ‘.’ </w:t>
            </w:r>
            <w:r w:rsidRPr="009D5C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0.1 ‘ ’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AFB" w14:textId="77777777" w:rsidR="00545803" w:rsidRPr="009D5C67" w:rsidRDefault="00545803" w:rsidP="005D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485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BC6" w14:textId="77777777" w:rsidR="00545803" w:rsidRPr="009D5C67" w:rsidRDefault="00545803" w:rsidP="005D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34FDE24" w14:textId="77777777" w:rsidR="00545803" w:rsidRPr="00961780" w:rsidRDefault="00545803" w:rsidP="00545803">
      <w:pPr>
        <w:rPr>
          <w:rFonts w:ascii="Times" w:hAnsi="Times" w:cs="Arial"/>
        </w:rPr>
      </w:pPr>
    </w:p>
    <w:p w14:paraId="4A09DDF3" w14:textId="77777777" w:rsidR="00545803" w:rsidRDefault="00545803" w:rsidP="00545803">
      <w:pPr>
        <w:spacing w:after="100"/>
        <w:rPr>
          <w:rFonts w:ascii="Arial" w:hAnsi="Arial" w:cs="Arial"/>
        </w:rPr>
      </w:pPr>
    </w:p>
    <w:p w14:paraId="77948911" w14:textId="77777777" w:rsidR="00545803" w:rsidRDefault="00545803" w:rsidP="00545803">
      <w:pPr>
        <w:spacing w:after="100"/>
        <w:rPr>
          <w:rFonts w:ascii="Arial" w:hAnsi="Arial" w:cs="Arial"/>
        </w:rPr>
      </w:pPr>
    </w:p>
    <w:p w14:paraId="185B508E" w14:textId="77777777" w:rsidR="00545803" w:rsidRDefault="00545803" w:rsidP="00545803">
      <w:pPr>
        <w:spacing w:after="100"/>
        <w:rPr>
          <w:rFonts w:ascii="Arial" w:hAnsi="Arial" w:cs="Arial"/>
        </w:rPr>
      </w:pPr>
    </w:p>
    <w:p w14:paraId="022E2956" w14:textId="77777777" w:rsidR="00545803" w:rsidRDefault="00545803" w:rsidP="00545803">
      <w:pPr>
        <w:spacing w:after="100"/>
        <w:rPr>
          <w:rFonts w:ascii="Arial" w:hAnsi="Arial" w:cs="Arial"/>
        </w:rPr>
      </w:pPr>
    </w:p>
    <w:p w14:paraId="03F2FFB0" w14:textId="77777777" w:rsidR="00D541DD" w:rsidRPr="00961780" w:rsidRDefault="00D541DD">
      <w:pPr>
        <w:rPr>
          <w:rFonts w:ascii="Times" w:hAnsi="Times" w:cs="Arial"/>
        </w:rPr>
      </w:pPr>
    </w:p>
    <w:sectPr w:rsidR="00D541DD" w:rsidRPr="00961780" w:rsidSect="00CA6F5E"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909E" w14:textId="77777777" w:rsidR="00386F2F" w:rsidRDefault="00386F2F" w:rsidP="00470B64">
      <w:pPr>
        <w:spacing w:after="0" w:line="240" w:lineRule="auto"/>
      </w:pPr>
      <w:r>
        <w:separator/>
      </w:r>
    </w:p>
  </w:endnote>
  <w:endnote w:type="continuationSeparator" w:id="0">
    <w:p w14:paraId="0365BEE0" w14:textId="77777777" w:rsidR="00386F2F" w:rsidRDefault="00386F2F" w:rsidP="0047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96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79A3C" w14:textId="2B03FDE7" w:rsidR="00291C25" w:rsidRDefault="00291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E4D82D" w14:textId="77777777" w:rsidR="00291C25" w:rsidRDefault="0029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5D5D" w14:textId="77777777" w:rsidR="00386F2F" w:rsidRDefault="00386F2F" w:rsidP="00470B64">
      <w:pPr>
        <w:spacing w:after="0" w:line="240" w:lineRule="auto"/>
      </w:pPr>
      <w:r>
        <w:separator/>
      </w:r>
    </w:p>
  </w:footnote>
  <w:footnote w:type="continuationSeparator" w:id="0">
    <w:p w14:paraId="6371DAF8" w14:textId="77777777" w:rsidR="00386F2F" w:rsidRDefault="00386F2F" w:rsidP="0047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7E"/>
    <w:rsid w:val="00040638"/>
    <w:rsid w:val="000A68E2"/>
    <w:rsid w:val="000C203E"/>
    <w:rsid w:val="001172B5"/>
    <w:rsid w:val="00164D0B"/>
    <w:rsid w:val="00173EBD"/>
    <w:rsid w:val="00184F4E"/>
    <w:rsid w:val="001E1FCD"/>
    <w:rsid w:val="00226047"/>
    <w:rsid w:val="00247EC3"/>
    <w:rsid w:val="00252EED"/>
    <w:rsid w:val="00274A4E"/>
    <w:rsid w:val="00291C25"/>
    <w:rsid w:val="002A347E"/>
    <w:rsid w:val="002B671F"/>
    <w:rsid w:val="002C7E90"/>
    <w:rsid w:val="002D7D98"/>
    <w:rsid w:val="002E688C"/>
    <w:rsid w:val="002F7FF3"/>
    <w:rsid w:val="00306F17"/>
    <w:rsid w:val="00353032"/>
    <w:rsid w:val="0035342C"/>
    <w:rsid w:val="00364167"/>
    <w:rsid w:val="003657D3"/>
    <w:rsid w:val="00372E3F"/>
    <w:rsid w:val="00375CC2"/>
    <w:rsid w:val="00386F2F"/>
    <w:rsid w:val="0038714A"/>
    <w:rsid w:val="003961FF"/>
    <w:rsid w:val="00403288"/>
    <w:rsid w:val="00424CBB"/>
    <w:rsid w:val="00434787"/>
    <w:rsid w:val="004517DC"/>
    <w:rsid w:val="00470B64"/>
    <w:rsid w:val="00487428"/>
    <w:rsid w:val="00526E6E"/>
    <w:rsid w:val="00537139"/>
    <w:rsid w:val="00545803"/>
    <w:rsid w:val="005B65D7"/>
    <w:rsid w:val="00655C70"/>
    <w:rsid w:val="00671B98"/>
    <w:rsid w:val="006765DF"/>
    <w:rsid w:val="006A6770"/>
    <w:rsid w:val="006C620D"/>
    <w:rsid w:val="00741095"/>
    <w:rsid w:val="0074136C"/>
    <w:rsid w:val="00745103"/>
    <w:rsid w:val="007A1813"/>
    <w:rsid w:val="007B57AB"/>
    <w:rsid w:val="007D1801"/>
    <w:rsid w:val="007D4842"/>
    <w:rsid w:val="007E28EB"/>
    <w:rsid w:val="007E7CE3"/>
    <w:rsid w:val="00803BA5"/>
    <w:rsid w:val="00824B8B"/>
    <w:rsid w:val="00841E0D"/>
    <w:rsid w:val="00853518"/>
    <w:rsid w:val="00870F7E"/>
    <w:rsid w:val="00884E58"/>
    <w:rsid w:val="008B5710"/>
    <w:rsid w:val="008D76D9"/>
    <w:rsid w:val="00961780"/>
    <w:rsid w:val="00962B6F"/>
    <w:rsid w:val="009B4787"/>
    <w:rsid w:val="009C3F61"/>
    <w:rsid w:val="009D5C67"/>
    <w:rsid w:val="009E12B4"/>
    <w:rsid w:val="00A00257"/>
    <w:rsid w:val="00A848FA"/>
    <w:rsid w:val="00AA5FCF"/>
    <w:rsid w:val="00AB10B7"/>
    <w:rsid w:val="00B05636"/>
    <w:rsid w:val="00B331E5"/>
    <w:rsid w:val="00B33F9B"/>
    <w:rsid w:val="00B344C6"/>
    <w:rsid w:val="00B43D5C"/>
    <w:rsid w:val="00B44D3D"/>
    <w:rsid w:val="00B54BD0"/>
    <w:rsid w:val="00B61BBD"/>
    <w:rsid w:val="00B64989"/>
    <w:rsid w:val="00B76EF6"/>
    <w:rsid w:val="00BD05E7"/>
    <w:rsid w:val="00BF06BD"/>
    <w:rsid w:val="00C21F31"/>
    <w:rsid w:val="00C35933"/>
    <w:rsid w:val="00C83CEB"/>
    <w:rsid w:val="00C946FC"/>
    <w:rsid w:val="00CA6F5E"/>
    <w:rsid w:val="00D541DD"/>
    <w:rsid w:val="00D64DB4"/>
    <w:rsid w:val="00D70CE1"/>
    <w:rsid w:val="00D75BF0"/>
    <w:rsid w:val="00D966B7"/>
    <w:rsid w:val="00DA399C"/>
    <w:rsid w:val="00DE1C86"/>
    <w:rsid w:val="00DE73D6"/>
    <w:rsid w:val="00DF0E74"/>
    <w:rsid w:val="00E32A3D"/>
    <w:rsid w:val="00E54FCA"/>
    <w:rsid w:val="00E6235D"/>
    <w:rsid w:val="00E93177"/>
    <w:rsid w:val="00E93663"/>
    <w:rsid w:val="00E94041"/>
    <w:rsid w:val="00EA58DF"/>
    <w:rsid w:val="00ED3D8C"/>
    <w:rsid w:val="00EE4E9D"/>
    <w:rsid w:val="00F36BF1"/>
    <w:rsid w:val="00F52F5B"/>
    <w:rsid w:val="00F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07A3"/>
  <w15:docId w15:val="{33AD6F39-E114-4155-9361-9A2BF57A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64"/>
  </w:style>
  <w:style w:type="paragraph" w:styleId="Footer">
    <w:name w:val="footer"/>
    <w:basedOn w:val="Normal"/>
    <w:link w:val="FooterChar"/>
    <w:uiPriority w:val="99"/>
    <w:unhideWhenUsed/>
    <w:rsid w:val="0047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64"/>
  </w:style>
  <w:style w:type="character" w:styleId="LineNumber">
    <w:name w:val="line number"/>
    <w:basedOn w:val="DefaultParagraphFont"/>
    <w:uiPriority w:val="99"/>
    <w:semiHidden/>
    <w:unhideWhenUsed/>
    <w:rsid w:val="00CA6F5E"/>
  </w:style>
  <w:style w:type="paragraph" w:styleId="BalloonText">
    <w:name w:val="Balloon Text"/>
    <w:basedOn w:val="Normal"/>
    <w:link w:val="BalloonTextChar"/>
    <w:uiPriority w:val="99"/>
    <w:semiHidden/>
    <w:unhideWhenUsed/>
    <w:rsid w:val="00B4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68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8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8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8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88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98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B64989"/>
  </w:style>
  <w:style w:type="table" w:styleId="TableGrid">
    <w:name w:val="Table Grid"/>
    <w:basedOn w:val="TableNormal"/>
    <w:uiPriority w:val="59"/>
    <w:rsid w:val="00B64989"/>
    <w:pPr>
      <w:spacing w:after="0" w:line="240" w:lineRule="auto"/>
    </w:pPr>
    <w:rPr>
      <w:rFonts w:eastAsiaTheme="minorEastAsia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EAE2-48A3-A046-9550-5D4078A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Scheuerl</dc:creator>
  <cp:keywords/>
  <dc:description/>
  <cp:lastModifiedBy>Teppo Hiltunen</cp:lastModifiedBy>
  <cp:revision>2</cp:revision>
  <dcterms:created xsi:type="dcterms:W3CDTF">2019-03-21T08:59:00Z</dcterms:created>
  <dcterms:modified xsi:type="dcterms:W3CDTF">2019-03-21T08:59:00Z</dcterms:modified>
</cp:coreProperties>
</file>