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F546D" w14:textId="77777777" w:rsidR="0028439C" w:rsidRPr="00757F4C" w:rsidRDefault="0028439C" w:rsidP="00757F4C">
      <w:pPr>
        <w:spacing w:after="0" w:line="480" w:lineRule="auto"/>
        <w:jc w:val="both"/>
        <w:rPr>
          <w:rFonts w:ascii="Times New Roman" w:hAnsi="Times New Roman" w:cs="Times New Roman"/>
          <w:b/>
          <w:sz w:val="24"/>
          <w:szCs w:val="24"/>
        </w:rPr>
      </w:pPr>
      <w:bookmarkStart w:id="0" w:name="_GoBack"/>
      <w:bookmarkEnd w:id="0"/>
      <w:r w:rsidRPr="00757F4C">
        <w:rPr>
          <w:rFonts w:ascii="Times New Roman" w:hAnsi="Times New Roman" w:cs="Times New Roman"/>
          <w:b/>
          <w:sz w:val="24"/>
          <w:szCs w:val="24"/>
        </w:rPr>
        <w:t>SUPPLEMENTARY MATERIAL</w:t>
      </w:r>
    </w:p>
    <w:p w14:paraId="18C69AF0" w14:textId="77777777" w:rsidR="0028439C" w:rsidRPr="00757F4C" w:rsidRDefault="0028439C" w:rsidP="00757F4C">
      <w:pPr>
        <w:spacing w:after="0" w:line="480" w:lineRule="auto"/>
        <w:jc w:val="both"/>
        <w:rPr>
          <w:rFonts w:ascii="Times New Roman" w:hAnsi="Times New Roman" w:cs="Times New Roman"/>
          <w:b/>
          <w:sz w:val="24"/>
          <w:szCs w:val="24"/>
        </w:rPr>
      </w:pPr>
      <w:r w:rsidRPr="00757F4C">
        <w:rPr>
          <w:rFonts w:ascii="Times New Roman" w:hAnsi="Times New Roman" w:cs="Times New Roman"/>
          <w:b/>
          <w:sz w:val="24"/>
          <w:szCs w:val="24"/>
        </w:rPr>
        <w:t>Natural and sexual selection on cuticular hydrocarbons: A quantitative genetic analysis</w:t>
      </w:r>
    </w:p>
    <w:p w14:paraId="1632ABA7" w14:textId="77777777" w:rsidR="0028439C" w:rsidRPr="00757F4C" w:rsidRDefault="0028439C" w:rsidP="00757F4C">
      <w:pPr>
        <w:spacing w:after="0" w:line="480" w:lineRule="auto"/>
        <w:jc w:val="both"/>
        <w:rPr>
          <w:rFonts w:ascii="Times New Roman" w:hAnsi="Times New Roman" w:cs="Times New Roman"/>
          <w:sz w:val="24"/>
          <w:szCs w:val="24"/>
        </w:rPr>
      </w:pPr>
    </w:p>
    <w:p w14:paraId="30EFDD91" w14:textId="77777777" w:rsidR="0028439C" w:rsidRPr="00757F4C" w:rsidRDefault="0028439C" w:rsidP="00757F4C">
      <w:pPr>
        <w:spacing w:after="0" w:line="480" w:lineRule="auto"/>
        <w:jc w:val="both"/>
        <w:rPr>
          <w:rFonts w:ascii="Times New Roman" w:hAnsi="Times New Roman" w:cs="Times New Roman"/>
          <w:b/>
          <w:sz w:val="24"/>
          <w:szCs w:val="24"/>
        </w:rPr>
      </w:pPr>
    </w:p>
    <w:p w14:paraId="7D13CA7B" w14:textId="77777777" w:rsidR="0028439C" w:rsidRPr="00757F4C" w:rsidRDefault="0028439C" w:rsidP="00757F4C">
      <w:pPr>
        <w:spacing w:after="0" w:line="480" w:lineRule="auto"/>
        <w:jc w:val="both"/>
        <w:rPr>
          <w:rFonts w:ascii="Times New Roman" w:hAnsi="Times New Roman" w:cs="Times New Roman"/>
          <w:b/>
          <w:sz w:val="24"/>
          <w:szCs w:val="24"/>
        </w:rPr>
      </w:pPr>
    </w:p>
    <w:p w14:paraId="7B4BC378" w14:textId="77777777" w:rsidR="0028439C" w:rsidRPr="00757F4C" w:rsidRDefault="0028439C" w:rsidP="00757F4C">
      <w:pPr>
        <w:spacing w:after="0" w:line="480" w:lineRule="auto"/>
        <w:jc w:val="both"/>
        <w:rPr>
          <w:rFonts w:ascii="Times New Roman" w:hAnsi="Times New Roman" w:cs="Times New Roman"/>
          <w:sz w:val="24"/>
          <w:szCs w:val="24"/>
          <w:vertAlign w:val="superscript"/>
        </w:rPr>
      </w:pPr>
      <w:r w:rsidRPr="00757F4C">
        <w:rPr>
          <w:rFonts w:ascii="Times New Roman" w:hAnsi="Times New Roman" w:cs="Times New Roman"/>
          <w:b/>
          <w:sz w:val="24"/>
          <w:szCs w:val="24"/>
        </w:rPr>
        <w:t>Authors:</w:t>
      </w:r>
      <w:r w:rsidRPr="00757F4C">
        <w:rPr>
          <w:rFonts w:ascii="Times New Roman" w:hAnsi="Times New Roman" w:cs="Times New Roman"/>
          <w:sz w:val="24"/>
          <w:szCs w:val="24"/>
        </w:rPr>
        <w:t xml:space="preserve"> Jacob D. Berson</w:t>
      </w:r>
      <w:r w:rsidRPr="00757F4C">
        <w:rPr>
          <w:rFonts w:ascii="Times New Roman" w:hAnsi="Times New Roman" w:cs="Times New Roman"/>
          <w:sz w:val="24"/>
          <w:szCs w:val="24"/>
          <w:vertAlign w:val="superscript"/>
        </w:rPr>
        <w:t>1</w:t>
      </w:r>
      <w:r w:rsidRPr="00757F4C">
        <w:rPr>
          <w:rFonts w:ascii="Times New Roman" w:hAnsi="Times New Roman" w:cs="Times New Roman"/>
          <w:sz w:val="24"/>
          <w:szCs w:val="24"/>
        </w:rPr>
        <w:t>*, Marlene Zuk</w:t>
      </w:r>
      <w:r w:rsidRPr="00757F4C">
        <w:rPr>
          <w:rFonts w:ascii="Times New Roman" w:hAnsi="Times New Roman" w:cs="Times New Roman"/>
          <w:sz w:val="24"/>
          <w:szCs w:val="24"/>
          <w:vertAlign w:val="superscript"/>
        </w:rPr>
        <w:t xml:space="preserve"> 2</w:t>
      </w:r>
      <w:r w:rsidRPr="00757F4C">
        <w:rPr>
          <w:rFonts w:ascii="Times New Roman" w:hAnsi="Times New Roman" w:cs="Times New Roman"/>
          <w:sz w:val="24"/>
          <w:szCs w:val="24"/>
        </w:rPr>
        <w:t>, and Leigh W. Simmons</w:t>
      </w:r>
      <w:r w:rsidRPr="00757F4C">
        <w:rPr>
          <w:rFonts w:ascii="Times New Roman" w:hAnsi="Times New Roman" w:cs="Times New Roman"/>
          <w:sz w:val="24"/>
          <w:szCs w:val="24"/>
          <w:vertAlign w:val="superscript"/>
        </w:rPr>
        <w:t>1</w:t>
      </w:r>
    </w:p>
    <w:p w14:paraId="2496DD4A" w14:textId="77777777" w:rsidR="0028439C" w:rsidRPr="00757F4C" w:rsidRDefault="0028439C" w:rsidP="00757F4C">
      <w:pPr>
        <w:spacing w:after="0" w:line="480" w:lineRule="auto"/>
        <w:jc w:val="both"/>
        <w:rPr>
          <w:rFonts w:ascii="Times New Roman" w:hAnsi="Times New Roman" w:cs="Times New Roman"/>
          <w:b/>
          <w:sz w:val="24"/>
          <w:szCs w:val="24"/>
        </w:rPr>
      </w:pPr>
    </w:p>
    <w:p w14:paraId="4AB41BC0" w14:textId="77777777" w:rsidR="0028439C" w:rsidRPr="00757F4C" w:rsidRDefault="0028439C" w:rsidP="00757F4C">
      <w:pPr>
        <w:spacing w:after="0" w:line="480" w:lineRule="auto"/>
        <w:jc w:val="both"/>
        <w:rPr>
          <w:rFonts w:ascii="Times New Roman" w:hAnsi="Times New Roman" w:cs="Times New Roman"/>
          <w:b/>
          <w:sz w:val="24"/>
          <w:szCs w:val="24"/>
        </w:rPr>
      </w:pPr>
    </w:p>
    <w:p w14:paraId="7A99739B" w14:textId="77777777" w:rsidR="0028439C" w:rsidRPr="00757F4C" w:rsidRDefault="0028439C" w:rsidP="00757F4C">
      <w:pPr>
        <w:spacing w:after="0" w:line="480" w:lineRule="auto"/>
        <w:jc w:val="both"/>
        <w:rPr>
          <w:rFonts w:ascii="Times New Roman" w:hAnsi="Times New Roman" w:cs="Times New Roman"/>
          <w:b/>
          <w:sz w:val="24"/>
          <w:szCs w:val="24"/>
        </w:rPr>
      </w:pPr>
    </w:p>
    <w:p w14:paraId="6BF4FFDC" w14:textId="77777777" w:rsidR="0028439C" w:rsidRPr="00757F4C" w:rsidRDefault="0028439C" w:rsidP="00757F4C">
      <w:pPr>
        <w:spacing w:after="0" w:line="480" w:lineRule="auto"/>
        <w:jc w:val="both"/>
        <w:rPr>
          <w:rFonts w:ascii="Times New Roman" w:hAnsi="Times New Roman" w:cs="Times New Roman"/>
          <w:sz w:val="24"/>
          <w:szCs w:val="24"/>
        </w:rPr>
      </w:pPr>
      <w:r w:rsidRPr="00757F4C">
        <w:rPr>
          <w:rFonts w:ascii="Times New Roman" w:hAnsi="Times New Roman" w:cs="Times New Roman"/>
          <w:b/>
          <w:sz w:val="24"/>
          <w:szCs w:val="24"/>
        </w:rPr>
        <w:t>Author Affiliations</w:t>
      </w:r>
      <w:r w:rsidRPr="00757F4C">
        <w:rPr>
          <w:rFonts w:ascii="Times New Roman" w:hAnsi="Times New Roman" w:cs="Times New Roman"/>
          <w:sz w:val="24"/>
          <w:szCs w:val="24"/>
        </w:rPr>
        <w:t xml:space="preserve">: </w:t>
      </w:r>
      <w:r w:rsidRPr="00757F4C">
        <w:rPr>
          <w:rFonts w:ascii="Times New Roman" w:hAnsi="Times New Roman" w:cs="Times New Roman"/>
          <w:sz w:val="24"/>
          <w:szCs w:val="24"/>
          <w:vertAlign w:val="superscript"/>
        </w:rPr>
        <w:t>1</w:t>
      </w:r>
      <w:r w:rsidRPr="00757F4C">
        <w:rPr>
          <w:rFonts w:ascii="Times New Roman" w:hAnsi="Times New Roman" w:cs="Times New Roman"/>
          <w:sz w:val="24"/>
          <w:szCs w:val="24"/>
        </w:rPr>
        <w:t xml:space="preserve">Centre for Evolutionary Biology, School of Biological Sciences, The University of Western Australia, Crawley, Western Australia 6009, Australia </w:t>
      </w:r>
    </w:p>
    <w:p w14:paraId="3108932F" w14:textId="77777777" w:rsidR="0028439C" w:rsidRPr="00757F4C" w:rsidRDefault="0028439C" w:rsidP="00757F4C">
      <w:pPr>
        <w:spacing w:after="0" w:line="480" w:lineRule="auto"/>
        <w:jc w:val="both"/>
        <w:rPr>
          <w:rFonts w:ascii="Times New Roman" w:hAnsi="Times New Roman" w:cs="Times New Roman"/>
          <w:sz w:val="24"/>
          <w:szCs w:val="24"/>
        </w:rPr>
      </w:pPr>
      <w:r w:rsidRPr="00757F4C">
        <w:rPr>
          <w:rFonts w:ascii="Times New Roman" w:hAnsi="Times New Roman" w:cs="Times New Roman"/>
          <w:sz w:val="24"/>
          <w:szCs w:val="24"/>
          <w:vertAlign w:val="superscript"/>
        </w:rPr>
        <w:t xml:space="preserve">2 </w:t>
      </w:r>
      <w:r w:rsidRPr="00757F4C">
        <w:rPr>
          <w:rFonts w:ascii="Times New Roman" w:hAnsi="Times New Roman" w:cs="Times New Roman"/>
          <w:sz w:val="24"/>
          <w:szCs w:val="24"/>
        </w:rPr>
        <w:t xml:space="preserve">Department of Ecology, Evolution and </w:t>
      </w:r>
      <w:proofErr w:type="spellStart"/>
      <w:r w:rsidRPr="00757F4C">
        <w:rPr>
          <w:rFonts w:ascii="Times New Roman" w:hAnsi="Times New Roman" w:cs="Times New Roman"/>
          <w:sz w:val="24"/>
          <w:szCs w:val="24"/>
        </w:rPr>
        <w:t>Behavior</w:t>
      </w:r>
      <w:proofErr w:type="spellEnd"/>
      <w:r w:rsidRPr="00757F4C">
        <w:rPr>
          <w:rFonts w:ascii="Times New Roman" w:hAnsi="Times New Roman" w:cs="Times New Roman"/>
          <w:sz w:val="24"/>
          <w:szCs w:val="24"/>
        </w:rPr>
        <w:t xml:space="preserve"> and Minnesota </w:t>
      </w:r>
      <w:proofErr w:type="spellStart"/>
      <w:r w:rsidRPr="00757F4C">
        <w:rPr>
          <w:rFonts w:ascii="Times New Roman" w:hAnsi="Times New Roman" w:cs="Times New Roman"/>
          <w:sz w:val="24"/>
          <w:szCs w:val="24"/>
        </w:rPr>
        <w:t>Center</w:t>
      </w:r>
      <w:proofErr w:type="spellEnd"/>
      <w:r w:rsidRPr="00757F4C">
        <w:rPr>
          <w:rFonts w:ascii="Times New Roman" w:hAnsi="Times New Roman" w:cs="Times New Roman"/>
          <w:sz w:val="24"/>
          <w:szCs w:val="24"/>
        </w:rPr>
        <w:t xml:space="preserve"> for Philosophy of Science, University of Minnesota, Twin Cities, St. Paul, Minnesota 55108</w:t>
      </w:r>
    </w:p>
    <w:p w14:paraId="31033A15" w14:textId="77777777" w:rsidR="0028439C" w:rsidRPr="00757F4C" w:rsidRDefault="0028439C" w:rsidP="00757F4C">
      <w:pPr>
        <w:spacing w:after="0" w:line="480" w:lineRule="auto"/>
        <w:jc w:val="both"/>
        <w:rPr>
          <w:rFonts w:ascii="Times New Roman" w:hAnsi="Times New Roman" w:cs="Times New Roman"/>
          <w:b/>
          <w:sz w:val="24"/>
          <w:szCs w:val="24"/>
        </w:rPr>
      </w:pPr>
    </w:p>
    <w:p w14:paraId="63D80075" w14:textId="77777777" w:rsidR="0028439C" w:rsidRPr="00757F4C" w:rsidRDefault="0028439C" w:rsidP="00757F4C">
      <w:pPr>
        <w:spacing w:after="0" w:line="480" w:lineRule="auto"/>
        <w:jc w:val="both"/>
        <w:rPr>
          <w:rFonts w:ascii="Times New Roman" w:hAnsi="Times New Roman" w:cs="Times New Roman"/>
          <w:b/>
          <w:sz w:val="24"/>
          <w:szCs w:val="24"/>
        </w:rPr>
      </w:pPr>
    </w:p>
    <w:p w14:paraId="7096779F" w14:textId="77777777" w:rsidR="0028439C" w:rsidRPr="00757F4C" w:rsidRDefault="0028439C" w:rsidP="00757F4C">
      <w:pPr>
        <w:spacing w:after="0" w:line="480" w:lineRule="auto"/>
        <w:jc w:val="both"/>
        <w:rPr>
          <w:rFonts w:ascii="Times New Roman" w:hAnsi="Times New Roman" w:cs="Times New Roman"/>
          <w:b/>
          <w:sz w:val="24"/>
          <w:szCs w:val="24"/>
        </w:rPr>
      </w:pPr>
    </w:p>
    <w:p w14:paraId="5777F6E9" w14:textId="71DA57D8" w:rsidR="001839FE" w:rsidRPr="00757F4C" w:rsidRDefault="0028439C" w:rsidP="00757F4C">
      <w:pPr>
        <w:spacing w:after="0" w:line="480" w:lineRule="auto"/>
        <w:jc w:val="both"/>
        <w:rPr>
          <w:rFonts w:ascii="Times New Roman" w:hAnsi="Times New Roman" w:cs="Times New Roman"/>
          <w:sz w:val="24"/>
          <w:szCs w:val="24"/>
        </w:rPr>
      </w:pPr>
      <w:r w:rsidRPr="00757F4C">
        <w:rPr>
          <w:rFonts w:ascii="Times New Roman" w:hAnsi="Times New Roman" w:cs="Times New Roman"/>
          <w:b/>
          <w:sz w:val="24"/>
          <w:szCs w:val="24"/>
        </w:rPr>
        <w:t>*Corresponding Author</w:t>
      </w:r>
      <w:r w:rsidRPr="00757F4C">
        <w:rPr>
          <w:rFonts w:ascii="Times New Roman" w:hAnsi="Times New Roman" w:cs="Times New Roman"/>
          <w:sz w:val="24"/>
          <w:szCs w:val="24"/>
        </w:rPr>
        <w:t xml:space="preserve">: Email: </w:t>
      </w:r>
      <w:hyperlink r:id="rId4" w:history="1">
        <w:r w:rsidR="00033169" w:rsidRPr="00033169">
          <w:rPr>
            <w:rStyle w:val="Hyperlink"/>
            <w:rFonts w:ascii="Times New Roman" w:hAnsi="Times New Roman" w:cs="Times New Roman"/>
            <w:sz w:val="24"/>
            <w:szCs w:val="24"/>
          </w:rPr>
          <w:t>jacob.berson@uwa.edu.au</w:t>
        </w:r>
      </w:hyperlink>
    </w:p>
    <w:p w14:paraId="30483511" w14:textId="77777777" w:rsidR="001839FE" w:rsidRPr="00757F4C" w:rsidRDefault="001839FE" w:rsidP="00757F4C">
      <w:pPr>
        <w:spacing w:after="0" w:line="480" w:lineRule="auto"/>
        <w:jc w:val="both"/>
        <w:rPr>
          <w:rFonts w:ascii="Times New Roman" w:hAnsi="Times New Roman" w:cs="Times New Roman"/>
          <w:sz w:val="24"/>
          <w:szCs w:val="24"/>
        </w:rPr>
      </w:pPr>
    </w:p>
    <w:p w14:paraId="5D28A0A5" w14:textId="77777777" w:rsidR="001839FE" w:rsidRPr="00757F4C" w:rsidRDefault="001839FE" w:rsidP="00757F4C">
      <w:pPr>
        <w:spacing w:after="0" w:line="480" w:lineRule="auto"/>
        <w:jc w:val="both"/>
        <w:rPr>
          <w:rFonts w:ascii="Times New Roman" w:hAnsi="Times New Roman" w:cs="Times New Roman"/>
          <w:sz w:val="24"/>
          <w:szCs w:val="24"/>
        </w:rPr>
        <w:sectPr w:rsidR="001839FE" w:rsidRPr="00757F4C">
          <w:pgSz w:w="11906" w:h="16838"/>
          <w:pgMar w:top="1440" w:right="1440" w:bottom="1440" w:left="1440" w:header="708" w:footer="708" w:gutter="0"/>
          <w:cols w:space="708"/>
          <w:docGrid w:linePitch="360"/>
        </w:sectPr>
      </w:pPr>
    </w:p>
    <w:p w14:paraId="7AA7C11D" w14:textId="77777777" w:rsidR="0028439C" w:rsidRPr="00757F4C" w:rsidRDefault="0028439C" w:rsidP="00757F4C">
      <w:pPr>
        <w:spacing w:after="0" w:line="480" w:lineRule="auto"/>
        <w:jc w:val="both"/>
        <w:rPr>
          <w:rFonts w:ascii="Times New Roman" w:hAnsi="Times New Roman" w:cs="Times New Roman"/>
          <w:sz w:val="24"/>
          <w:szCs w:val="24"/>
        </w:rPr>
      </w:pPr>
      <w:r w:rsidRPr="00757F4C">
        <w:rPr>
          <w:rFonts w:ascii="Times New Roman" w:hAnsi="Times New Roman" w:cs="Times New Roman"/>
          <w:b/>
          <w:sz w:val="24"/>
          <w:szCs w:val="24"/>
        </w:rPr>
        <w:lastRenderedPageBreak/>
        <w:t xml:space="preserve">Supplementary Table 1. </w:t>
      </w:r>
      <w:r w:rsidRPr="00757F4C">
        <w:rPr>
          <w:rFonts w:ascii="Times New Roman" w:hAnsi="Times New Roman" w:cs="Times New Roman"/>
          <w:sz w:val="24"/>
          <w:szCs w:val="24"/>
        </w:rPr>
        <w:t>Univariate animal model results for attractiveness, desiccation-resistance, the seven most abundant cuticular hydrocarbon (CHC) compounds and the predicted CHC profile attractiveness (</w:t>
      </w:r>
      <w:proofErr w:type="spellStart"/>
      <w:r w:rsidRPr="00757F4C">
        <w:rPr>
          <w:rFonts w:ascii="Times New Roman" w:hAnsi="Times New Roman" w:cs="Times New Roman"/>
          <w:sz w:val="24"/>
          <w:szCs w:val="24"/>
        </w:rPr>
        <w:t>Att</w:t>
      </w:r>
      <w:proofErr w:type="spellEnd"/>
      <w:r w:rsidRPr="00757F4C">
        <w:rPr>
          <w:rFonts w:ascii="Times New Roman" w:hAnsi="Times New Roman" w:cs="Times New Roman"/>
          <w:sz w:val="24"/>
          <w:szCs w:val="24"/>
        </w:rPr>
        <w:t>-CHCβ) and desiccation resistance (Des-CHCβ) for the</w:t>
      </w:r>
      <w:r w:rsidR="00715CAB">
        <w:rPr>
          <w:rFonts w:ascii="Times New Roman" w:hAnsi="Times New Roman" w:cs="Times New Roman"/>
          <w:sz w:val="24"/>
          <w:szCs w:val="24"/>
        </w:rPr>
        <w:t xml:space="preserve"> Australian</w:t>
      </w:r>
      <w:r w:rsidRPr="00757F4C">
        <w:rPr>
          <w:rFonts w:ascii="Times New Roman" w:hAnsi="Times New Roman" w:cs="Times New Roman"/>
          <w:sz w:val="24"/>
          <w:szCs w:val="24"/>
        </w:rPr>
        <w:t xml:space="preserve"> field cricket</w:t>
      </w:r>
      <w:r w:rsidR="00715CAB">
        <w:rPr>
          <w:rFonts w:ascii="Times New Roman" w:hAnsi="Times New Roman" w:cs="Times New Roman"/>
          <w:sz w:val="24"/>
          <w:szCs w:val="24"/>
        </w:rPr>
        <w:t>,</w:t>
      </w:r>
      <w:r w:rsidRPr="00757F4C">
        <w:rPr>
          <w:rFonts w:ascii="Times New Roman" w:hAnsi="Times New Roman" w:cs="Times New Roman"/>
          <w:sz w:val="24"/>
          <w:szCs w:val="24"/>
        </w:rPr>
        <w:t xml:space="preserve"> </w:t>
      </w:r>
      <w:r w:rsidRPr="00757F4C">
        <w:rPr>
          <w:rFonts w:ascii="Times New Roman" w:hAnsi="Times New Roman" w:cs="Times New Roman"/>
          <w:i/>
          <w:sz w:val="24"/>
          <w:szCs w:val="24"/>
        </w:rPr>
        <w:t>Teleogryllus oceanicus</w:t>
      </w:r>
      <w:r w:rsidRPr="00757F4C">
        <w:rPr>
          <w:rFonts w:ascii="Times New Roman" w:hAnsi="Times New Roman" w:cs="Times New Roman"/>
          <w:sz w:val="24"/>
          <w:szCs w:val="24"/>
        </w:rPr>
        <w:t xml:space="preserve">. </w:t>
      </w:r>
    </w:p>
    <w:tbl>
      <w:tblPr>
        <w:tblStyle w:val="PlainTable4"/>
        <w:tblW w:w="11934" w:type="dxa"/>
        <w:jc w:val="center"/>
        <w:tblBorders>
          <w:top w:val="single" w:sz="4" w:space="0" w:color="auto"/>
          <w:bottom w:val="single" w:sz="4" w:space="0" w:color="auto"/>
        </w:tblBorders>
        <w:tblLook w:val="04A0" w:firstRow="1" w:lastRow="0" w:firstColumn="1" w:lastColumn="0" w:noHBand="0" w:noVBand="1"/>
      </w:tblPr>
      <w:tblGrid>
        <w:gridCol w:w="1683"/>
        <w:gridCol w:w="918"/>
        <w:gridCol w:w="918"/>
        <w:gridCol w:w="918"/>
        <w:gridCol w:w="918"/>
        <w:gridCol w:w="918"/>
        <w:gridCol w:w="918"/>
        <w:gridCol w:w="918"/>
        <w:gridCol w:w="918"/>
        <w:gridCol w:w="918"/>
        <w:gridCol w:w="918"/>
        <w:gridCol w:w="918"/>
        <w:gridCol w:w="918"/>
      </w:tblGrid>
      <w:tr w:rsidR="001839FE" w:rsidRPr="00757F4C" w14:paraId="7221AAEC" w14:textId="77777777" w:rsidTr="003A7AAE">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918" w:type="dxa"/>
            <w:tcBorders>
              <w:top w:val="single" w:sz="4" w:space="0" w:color="auto"/>
              <w:bottom w:val="single" w:sz="4" w:space="0" w:color="auto"/>
            </w:tcBorders>
            <w:noWrap/>
            <w:hideMark/>
          </w:tcPr>
          <w:p w14:paraId="10A87A50" w14:textId="77777777" w:rsidR="001839FE" w:rsidRPr="001839FE" w:rsidRDefault="00041D5C" w:rsidP="00041D5C">
            <w:pPr>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Trait</w:t>
            </w:r>
          </w:p>
        </w:tc>
        <w:tc>
          <w:tcPr>
            <w:tcW w:w="918" w:type="dxa"/>
            <w:tcBorders>
              <w:top w:val="single" w:sz="4" w:space="0" w:color="auto"/>
              <w:bottom w:val="single" w:sz="4" w:space="0" w:color="auto"/>
            </w:tcBorders>
            <w:noWrap/>
            <w:hideMark/>
          </w:tcPr>
          <w:p w14:paraId="2A68FD72" w14:textId="77777777" w:rsidR="001839FE" w:rsidRPr="001839FE" w:rsidRDefault="001839FE" w:rsidP="00041D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Mean</w:t>
            </w:r>
          </w:p>
        </w:tc>
        <w:tc>
          <w:tcPr>
            <w:tcW w:w="918" w:type="dxa"/>
            <w:tcBorders>
              <w:top w:val="single" w:sz="4" w:space="0" w:color="auto"/>
              <w:bottom w:val="single" w:sz="4" w:space="0" w:color="auto"/>
            </w:tcBorders>
            <w:noWrap/>
            <w:hideMark/>
          </w:tcPr>
          <w:p w14:paraId="18CFC29A" w14:textId="77777777" w:rsidR="001839FE" w:rsidRPr="001839FE" w:rsidRDefault="001839FE" w:rsidP="00041D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N</w:t>
            </w:r>
          </w:p>
        </w:tc>
        <w:tc>
          <w:tcPr>
            <w:tcW w:w="918" w:type="dxa"/>
            <w:tcBorders>
              <w:top w:val="single" w:sz="4" w:space="0" w:color="auto"/>
              <w:bottom w:val="single" w:sz="4" w:space="0" w:color="auto"/>
            </w:tcBorders>
            <w:noWrap/>
            <w:hideMark/>
          </w:tcPr>
          <w:p w14:paraId="75694CA8" w14:textId="77777777" w:rsidR="001839FE" w:rsidRPr="001839FE" w:rsidRDefault="001839FE" w:rsidP="00041D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V</w:t>
            </w:r>
            <w:r w:rsidRPr="001839FE">
              <w:rPr>
                <w:rFonts w:ascii="Times New Roman" w:eastAsia="Times New Roman" w:hAnsi="Times New Roman" w:cs="Times New Roman"/>
                <w:color w:val="000000"/>
                <w:sz w:val="24"/>
                <w:szCs w:val="24"/>
                <w:vertAlign w:val="subscript"/>
                <w:lang w:eastAsia="en-AU"/>
              </w:rPr>
              <w:t>A</w:t>
            </w:r>
          </w:p>
        </w:tc>
        <w:tc>
          <w:tcPr>
            <w:tcW w:w="918" w:type="dxa"/>
            <w:tcBorders>
              <w:top w:val="single" w:sz="4" w:space="0" w:color="auto"/>
              <w:bottom w:val="single" w:sz="4" w:space="0" w:color="auto"/>
            </w:tcBorders>
            <w:noWrap/>
            <w:hideMark/>
          </w:tcPr>
          <w:p w14:paraId="63AECA81" w14:textId="77777777" w:rsidR="001839FE" w:rsidRPr="001839FE" w:rsidRDefault="001839FE" w:rsidP="00041D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V</w:t>
            </w:r>
            <w:r w:rsidRPr="001839FE">
              <w:rPr>
                <w:rFonts w:ascii="Times New Roman" w:eastAsia="Times New Roman" w:hAnsi="Times New Roman" w:cs="Times New Roman"/>
                <w:color w:val="000000"/>
                <w:sz w:val="24"/>
                <w:szCs w:val="24"/>
                <w:vertAlign w:val="subscript"/>
                <w:lang w:eastAsia="en-AU"/>
              </w:rPr>
              <w:t>R</w:t>
            </w:r>
          </w:p>
        </w:tc>
        <w:tc>
          <w:tcPr>
            <w:tcW w:w="918" w:type="dxa"/>
            <w:tcBorders>
              <w:top w:val="single" w:sz="4" w:space="0" w:color="auto"/>
              <w:bottom w:val="single" w:sz="4" w:space="0" w:color="auto"/>
            </w:tcBorders>
            <w:noWrap/>
            <w:hideMark/>
          </w:tcPr>
          <w:p w14:paraId="439BB245" w14:textId="77777777" w:rsidR="001839FE" w:rsidRPr="001839FE" w:rsidRDefault="001839FE" w:rsidP="00041D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V</w:t>
            </w:r>
            <w:r w:rsidRPr="001839FE">
              <w:rPr>
                <w:rFonts w:ascii="Times New Roman" w:eastAsia="Times New Roman" w:hAnsi="Times New Roman" w:cs="Times New Roman"/>
                <w:color w:val="000000"/>
                <w:sz w:val="24"/>
                <w:szCs w:val="24"/>
                <w:vertAlign w:val="subscript"/>
                <w:lang w:eastAsia="en-AU"/>
              </w:rPr>
              <w:t>P</w:t>
            </w:r>
          </w:p>
        </w:tc>
        <w:tc>
          <w:tcPr>
            <w:tcW w:w="918" w:type="dxa"/>
            <w:tcBorders>
              <w:top w:val="single" w:sz="4" w:space="0" w:color="auto"/>
              <w:bottom w:val="single" w:sz="4" w:space="0" w:color="auto"/>
            </w:tcBorders>
            <w:noWrap/>
            <w:hideMark/>
          </w:tcPr>
          <w:p w14:paraId="4712E120" w14:textId="77777777" w:rsidR="001839FE" w:rsidRPr="001839FE" w:rsidRDefault="001839FE" w:rsidP="00041D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CV</w:t>
            </w:r>
            <w:r w:rsidRPr="001839FE">
              <w:rPr>
                <w:rFonts w:ascii="Times New Roman" w:eastAsia="Times New Roman" w:hAnsi="Times New Roman" w:cs="Times New Roman"/>
                <w:color w:val="000000"/>
                <w:sz w:val="24"/>
                <w:szCs w:val="24"/>
                <w:vertAlign w:val="subscript"/>
                <w:lang w:eastAsia="en-AU"/>
              </w:rPr>
              <w:t>A</w:t>
            </w:r>
          </w:p>
        </w:tc>
        <w:tc>
          <w:tcPr>
            <w:tcW w:w="918" w:type="dxa"/>
            <w:tcBorders>
              <w:top w:val="single" w:sz="4" w:space="0" w:color="auto"/>
              <w:bottom w:val="single" w:sz="4" w:space="0" w:color="auto"/>
            </w:tcBorders>
            <w:noWrap/>
            <w:hideMark/>
          </w:tcPr>
          <w:p w14:paraId="3A535D38" w14:textId="77777777" w:rsidR="001839FE" w:rsidRPr="001839FE" w:rsidRDefault="001839FE" w:rsidP="00041D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CV</w:t>
            </w:r>
            <w:r w:rsidRPr="001839FE">
              <w:rPr>
                <w:rFonts w:ascii="Times New Roman" w:eastAsia="Times New Roman" w:hAnsi="Times New Roman" w:cs="Times New Roman"/>
                <w:color w:val="000000"/>
                <w:sz w:val="24"/>
                <w:szCs w:val="24"/>
                <w:vertAlign w:val="subscript"/>
                <w:lang w:eastAsia="en-AU"/>
              </w:rPr>
              <w:t>R</w:t>
            </w:r>
          </w:p>
        </w:tc>
        <w:tc>
          <w:tcPr>
            <w:tcW w:w="918" w:type="dxa"/>
            <w:tcBorders>
              <w:top w:val="single" w:sz="4" w:space="0" w:color="auto"/>
              <w:bottom w:val="single" w:sz="4" w:space="0" w:color="auto"/>
            </w:tcBorders>
            <w:noWrap/>
            <w:hideMark/>
          </w:tcPr>
          <w:p w14:paraId="2B2C09F5" w14:textId="77777777" w:rsidR="001839FE" w:rsidRPr="001839FE" w:rsidRDefault="001839FE" w:rsidP="00041D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CV</w:t>
            </w:r>
            <w:r w:rsidRPr="001839FE">
              <w:rPr>
                <w:rFonts w:ascii="Times New Roman" w:eastAsia="Times New Roman" w:hAnsi="Times New Roman" w:cs="Times New Roman"/>
                <w:color w:val="000000"/>
                <w:sz w:val="24"/>
                <w:szCs w:val="24"/>
                <w:vertAlign w:val="subscript"/>
                <w:lang w:eastAsia="en-AU"/>
              </w:rPr>
              <w:t>P</w:t>
            </w:r>
          </w:p>
        </w:tc>
        <w:tc>
          <w:tcPr>
            <w:tcW w:w="918" w:type="dxa"/>
            <w:tcBorders>
              <w:top w:val="single" w:sz="4" w:space="0" w:color="auto"/>
              <w:bottom w:val="single" w:sz="4" w:space="0" w:color="auto"/>
            </w:tcBorders>
            <w:noWrap/>
            <w:hideMark/>
          </w:tcPr>
          <w:p w14:paraId="5386C2F6" w14:textId="77777777" w:rsidR="001839FE" w:rsidRPr="001839FE" w:rsidRDefault="001839FE" w:rsidP="00041D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I</w:t>
            </w:r>
            <w:r w:rsidRPr="001839FE">
              <w:rPr>
                <w:rFonts w:ascii="Times New Roman" w:eastAsia="Times New Roman" w:hAnsi="Times New Roman" w:cs="Times New Roman"/>
                <w:color w:val="000000"/>
                <w:sz w:val="24"/>
                <w:szCs w:val="24"/>
                <w:vertAlign w:val="subscript"/>
                <w:lang w:eastAsia="en-AU"/>
              </w:rPr>
              <w:t>A</w:t>
            </w:r>
          </w:p>
        </w:tc>
        <w:tc>
          <w:tcPr>
            <w:tcW w:w="918" w:type="dxa"/>
            <w:tcBorders>
              <w:top w:val="single" w:sz="4" w:space="0" w:color="auto"/>
              <w:bottom w:val="single" w:sz="4" w:space="0" w:color="auto"/>
            </w:tcBorders>
            <w:noWrap/>
            <w:hideMark/>
          </w:tcPr>
          <w:p w14:paraId="73F231BA" w14:textId="77777777" w:rsidR="001839FE" w:rsidRPr="001839FE" w:rsidRDefault="001839FE" w:rsidP="00041D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h</w:t>
            </w:r>
            <w:r w:rsidRPr="001839FE">
              <w:rPr>
                <w:rFonts w:ascii="Times New Roman" w:eastAsia="Times New Roman" w:hAnsi="Times New Roman" w:cs="Times New Roman"/>
                <w:color w:val="000000"/>
                <w:sz w:val="24"/>
                <w:szCs w:val="24"/>
                <w:vertAlign w:val="superscript"/>
                <w:lang w:eastAsia="en-AU"/>
              </w:rPr>
              <w:t>2</w:t>
            </w:r>
          </w:p>
        </w:tc>
        <w:tc>
          <w:tcPr>
            <w:tcW w:w="918" w:type="dxa"/>
            <w:tcBorders>
              <w:top w:val="single" w:sz="4" w:space="0" w:color="auto"/>
              <w:bottom w:val="single" w:sz="4" w:space="0" w:color="auto"/>
            </w:tcBorders>
            <w:noWrap/>
            <w:hideMark/>
          </w:tcPr>
          <w:p w14:paraId="2D6AAF06" w14:textId="77777777" w:rsidR="001839FE" w:rsidRPr="001839FE" w:rsidRDefault="001839FE" w:rsidP="00041D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V</w:t>
            </w:r>
            <w:r w:rsidRPr="001839FE">
              <w:rPr>
                <w:rFonts w:ascii="Times New Roman" w:eastAsia="Times New Roman" w:hAnsi="Times New Roman" w:cs="Times New Roman"/>
                <w:color w:val="000000"/>
                <w:sz w:val="24"/>
                <w:szCs w:val="24"/>
                <w:vertAlign w:val="subscript"/>
                <w:lang w:eastAsia="en-AU"/>
              </w:rPr>
              <w:t>A</w:t>
            </w:r>
            <w:r w:rsidRPr="001839FE">
              <w:rPr>
                <w:rFonts w:ascii="Times New Roman" w:eastAsia="Times New Roman" w:hAnsi="Times New Roman" w:cs="Times New Roman"/>
                <w:color w:val="000000"/>
                <w:sz w:val="24"/>
                <w:szCs w:val="24"/>
                <w:lang w:eastAsia="en-AU"/>
              </w:rPr>
              <w:t xml:space="preserve"> </w:t>
            </w:r>
            <w:r w:rsidRPr="001839FE">
              <w:rPr>
                <w:rFonts w:ascii="Times New Roman" w:eastAsia="Times New Roman" w:hAnsi="Times New Roman" w:cs="Times New Roman"/>
                <w:i/>
                <w:iCs/>
                <w:color w:val="000000"/>
                <w:sz w:val="24"/>
                <w:szCs w:val="24"/>
                <w:lang w:eastAsia="en-AU"/>
              </w:rPr>
              <w:t>P</w:t>
            </w:r>
          </w:p>
        </w:tc>
        <w:tc>
          <w:tcPr>
            <w:tcW w:w="918" w:type="dxa"/>
            <w:tcBorders>
              <w:top w:val="single" w:sz="4" w:space="0" w:color="auto"/>
              <w:bottom w:val="single" w:sz="4" w:space="0" w:color="auto"/>
            </w:tcBorders>
            <w:noWrap/>
            <w:hideMark/>
          </w:tcPr>
          <w:p w14:paraId="70C935CB" w14:textId="77777777" w:rsidR="001839FE" w:rsidRPr="001839FE" w:rsidRDefault="008C5C1A" w:rsidP="00041D5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Mat</w:t>
            </w:r>
            <w:r w:rsidR="001839FE" w:rsidRPr="001839FE">
              <w:rPr>
                <w:rFonts w:ascii="Times New Roman" w:eastAsia="Times New Roman" w:hAnsi="Times New Roman" w:cs="Times New Roman"/>
                <w:i/>
                <w:iCs/>
                <w:color w:val="000000"/>
                <w:sz w:val="24"/>
                <w:szCs w:val="24"/>
                <w:lang w:eastAsia="en-AU"/>
              </w:rPr>
              <w:t xml:space="preserve"> P</w:t>
            </w:r>
          </w:p>
        </w:tc>
      </w:tr>
      <w:tr w:rsidR="001839FE" w:rsidRPr="00757F4C" w14:paraId="70703AC7" w14:textId="77777777" w:rsidTr="003A7AAE">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918" w:type="dxa"/>
            <w:tcBorders>
              <w:top w:val="single" w:sz="4" w:space="0" w:color="auto"/>
            </w:tcBorders>
            <w:noWrap/>
            <w:vAlign w:val="center"/>
            <w:hideMark/>
          </w:tcPr>
          <w:p w14:paraId="10A71B72" w14:textId="77777777" w:rsidR="001839FE" w:rsidRPr="001839FE" w:rsidRDefault="001839FE" w:rsidP="002B001B">
            <w:pPr>
              <w:jc w:val="center"/>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Attractiveness</w:t>
            </w:r>
          </w:p>
        </w:tc>
        <w:tc>
          <w:tcPr>
            <w:tcW w:w="918" w:type="dxa"/>
            <w:tcBorders>
              <w:top w:val="single" w:sz="4" w:space="0" w:color="auto"/>
            </w:tcBorders>
            <w:noWrap/>
            <w:vAlign w:val="center"/>
            <w:hideMark/>
          </w:tcPr>
          <w:p w14:paraId="75D493B1"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0.523</w:t>
            </w:r>
          </w:p>
        </w:tc>
        <w:tc>
          <w:tcPr>
            <w:tcW w:w="918" w:type="dxa"/>
            <w:tcBorders>
              <w:top w:val="single" w:sz="4" w:space="0" w:color="auto"/>
            </w:tcBorders>
            <w:noWrap/>
            <w:vAlign w:val="center"/>
            <w:hideMark/>
          </w:tcPr>
          <w:p w14:paraId="7732DEBD"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736</w:t>
            </w:r>
          </w:p>
        </w:tc>
        <w:tc>
          <w:tcPr>
            <w:tcW w:w="918" w:type="dxa"/>
            <w:tcBorders>
              <w:top w:val="single" w:sz="4" w:space="0" w:color="auto"/>
            </w:tcBorders>
            <w:noWrap/>
            <w:vAlign w:val="center"/>
            <w:hideMark/>
          </w:tcPr>
          <w:p w14:paraId="7597F929"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0.014 (0.010)</w:t>
            </w:r>
          </w:p>
        </w:tc>
        <w:tc>
          <w:tcPr>
            <w:tcW w:w="918" w:type="dxa"/>
            <w:tcBorders>
              <w:top w:val="single" w:sz="4" w:space="0" w:color="auto"/>
            </w:tcBorders>
            <w:noWrap/>
            <w:vAlign w:val="center"/>
            <w:hideMark/>
          </w:tcPr>
          <w:p w14:paraId="623E8783"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0.236 (0.015)</w:t>
            </w:r>
          </w:p>
        </w:tc>
        <w:tc>
          <w:tcPr>
            <w:tcW w:w="918" w:type="dxa"/>
            <w:tcBorders>
              <w:top w:val="single" w:sz="4" w:space="0" w:color="auto"/>
            </w:tcBorders>
            <w:noWrap/>
            <w:vAlign w:val="center"/>
            <w:hideMark/>
          </w:tcPr>
          <w:p w14:paraId="13E1A2E8" w14:textId="4C20A173"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0.25</w:t>
            </w:r>
            <w:r w:rsidR="002D47BE">
              <w:rPr>
                <w:rFonts w:ascii="Times New Roman" w:eastAsia="Times New Roman" w:hAnsi="Times New Roman" w:cs="Times New Roman"/>
                <w:color w:val="000000"/>
                <w:sz w:val="24"/>
                <w:szCs w:val="24"/>
                <w:lang w:eastAsia="en-AU"/>
              </w:rPr>
              <w:t>0</w:t>
            </w:r>
            <w:r w:rsidRPr="001839FE">
              <w:rPr>
                <w:rFonts w:ascii="Times New Roman" w:eastAsia="Times New Roman" w:hAnsi="Times New Roman" w:cs="Times New Roman"/>
                <w:color w:val="000000"/>
                <w:sz w:val="24"/>
                <w:szCs w:val="24"/>
                <w:lang w:eastAsia="en-AU"/>
              </w:rPr>
              <w:t xml:space="preserve"> (0.013)</w:t>
            </w:r>
          </w:p>
        </w:tc>
        <w:tc>
          <w:tcPr>
            <w:tcW w:w="918" w:type="dxa"/>
            <w:tcBorders>
              <w:top w:val="single" w:sz="4" w:space="0" w:color="auto"/>
            </w:tcBorders>
            <w:noWrap/>
            <w:vAlign w:val="center"/>
            <w:hideMark/>
          </w:tcPr>
          <w:p w14:paraId="52334A7D"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0.229 (0.080)</w:t>
            </w:r>
          </w:p>
        </w:tc>
        <w:tc>
          <w:tcPr>
            <w:tcW w:w="918" w:type="dxa"/>
            <w:tcBorders>
              <w:top w:val="single" w:sz="4" w:space="0" w:color="auto"/>
            </w:tcBorders>
            <w:noWrap/>
            <w:vAlign w:val="center"/>
            <w:hideMark/>
          </w:tcPr>
          <w:p w14:paraId="14BD7DB2"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0.928 (0.029)</w:t>
            </w:r>
          </w:p>
        </w:tc>
        <w:tc>
          <w:tcPr>
            <w:tcW w:w="918" w:type="dxa"/>
            <w:tcBorders>
              <w:top w:val="single" w:sz="4" w:space="0" w:color="auto"/>
            </w:tcBorders>
            <w:noWrap/>
            <w:vAlign w:val="center"/>
            <w:hideMark/>
          </w:tcPr>
          <w:p w14:paraId="448BD8CD"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0.956 (0.025)</w:t>
            </w:r>
          </w:p>
        </w:tc>
        <w:tc>
          <w:tcPr>
            <w:tcW w:w="918" w:type="dxa"/>
            <w:tcBorders>
              <w:top w:val="single" w:sz="4" w:space="0" w:color="auto"/>
            </w:tcBorders>
            <w:noWrap/>
            <w:vAlign w:val="center"/>
            <w:hideMark/>
          </w:tcPr>
          <w:p w14:paraId="440900B9"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0.052 (0.037)</w:t>
            </w:r>
          </w:p>
        </w:tc>
        <w:tc>
          <w:tcPr>
            <w:tcW w:w="918" w:type="dxa"/>
            <w:tcBorders>
              <w:top w:val="single" w:sz="4" w:space="0" w:color="auto"/>
            </w:tcBorders>
            <w:noWrap/>
            <w:vAlign w:val="center"/>
            <w:hideMark/>
          </w:tcPr>
          <w:p w14:paraId="286D814A"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0.057 (0.040)</w:t>
            </w:r>
          </w:p>
        </w:tc>
        <w:tc>
          <w:tcPr>
            <w:tcW w:w="918" w:type="dxa"/>
            <w:tcBorders>
              <w:top w:val="single" w:sz="4" w:space="0" w:color="auto"/>
            </w:tcBorders>
            <w:noWrap/>
            <w:vAlign w:val="center"/>
            <w:hideMark/>
          </w:tcPr>
          <w:p w14:paraId="0C05C3AF"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n-AU"/>
              </w:rPr>
            </w:pPr>
            <w:r w:rsidRPr="001839FE">
              <w:rPr>
                <w:rFonts w:ascii="Times New Roman" w:eastAsia="Times New Roman" w:hAnsi="Times New Roman" w:cs="Times New Roman"/>
                <w:b/>
                <w:bCs/>
                <w:color w:val="000000"/>
                <w:sz w:val="24"/>
                <w:szCs w:val="24"/>
                <w:lang w:eastAsia="en-AU"/>
              </w:rPr>
              <w:t>0.025</w:t>
            </w:r>
          </w:p>
        </w:tc>
        <w:tc>
          <w:tcPr>
            <w:tcW w:w="918" w:type="dxa"/>
            <w:tcBorders>
              <w:top w:val="single" w:sz="4" w:space="0" w:color="auto"/>
            </w:tcBorders>
            <w:noWrap/>
            <w:vAlign w:val="center"/>
            <w:hideMark/>
          </w:tcPr>
          <w:p w14:paraId="5430D535"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~1</w:t>
            </w:r>
          </w:p>
        </w:tc>
      </w:tr>
      <w:tr w:rsidR="001839FE" w:rsidRPr="00757F4C" w14:paraId="5F62EE85" w14:textId="77777777" w:rsidTr="003A7AAE">
        <w:trPr>
          <w:trHeight w:val="567"/>
          <w:jc w:val="center"/>
        </w:trPr>
        <w:tc>
          <w:tcPr>
            <w:cnfStyle w:val="001000000000" w:firstRow="0" w:lastRow="0" w:firstColumn="1" w:lastColumn="0" w:oddVBand="0" w:evenVBand="0" w:oddHBand="0" w:evenHBand="0" w:firstRowFirstColumn="0" w:firstRowLastColumn="0" w:lastRowFirstColumn="0" w:lastRowLastColumn="0"/>
            <w:tcW w:w="918" w:type="dxa"/>
            <w:vAlign w:val="center"/>
            <w:hideMark/>
          </w:tcPr>
          <w:p w14:paraId="1C8BCD0C" w14:textId="77777777" w:rsidR="001839FE" w:rsidRPr="001839FE" w:rsidRDefault="001839FE" w:rsidP="002B001B">
            <w:pPr>
              <w:jc w:val="center"/>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Desiccation resistance</w:t>
            </w:r>
          </w:p>
        </w:tc>
        <w:tc>
          <w:tcPr>
            <w:tcW w:w="918" w:type="dxa"/>
            <w:noWrap/>
            <w:vAlign w:val="center"/>
            <w:hideMark/>
          </w:tcPr>
          <w:p w14:paraId="3A45F670"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0.544</w:t>
            </w:r>
          </w:p>
        </w:tc>
        <w:tc>
          <w:tcPr>
            <w:tcW w:w="918" w:type="dxa"/>
            <w:noWrap/>
            <w:vAlign w:val="center"/>
            <w:hideMark/>
          </w:tcPr>
          <w:p w14:paraId="290BFF8E"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669</w:t>
            </w:r>
          </w:p>
        </w:tc>
        <w:tc>
          <w:tcPr>
            <w:tcW w:w="918" w:type="dxa"/>
            <w:noWrap/>
            <w:vAlign w:val="center"/>
            <w:hideMark/>
          </w:tcPr>
          <w:p w14:paraId="4C57AE65"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0.041 (0.017)</w:t>
            </w:r>
          </w:p>
        </w:tc>
        <w:tc>
          <w:tcPr>
            <w:tcW w:w="918" w:type="dxa"/>
            <w:noWrap/>
            <w:vAlign w:val="center"/>
            <w:hideMark/>
          </w:tcPr>
          <w:p w14:paraId="5ACA414A"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0.209 (0.017)</w:t>
            </w:r>
          </w:p>
        </w:tc>
        <w:tc>
          <w:tcPr>
            <w:tcW w:w="918" w:type="dxa"/>
            <w:noWrap/>
            <w:vAlign w:val="center"/>
            <w:hideMark/>
          </w:tcPr>
          <w:p w14:paraId="1C37A39A"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0.250 (0.014)</w:t>
            </w:r>
          </w:p>
        </w:tc>
        <w:tc>
          <w:tcPr>
            <w:tcW w:w="918" w:type="dxa"/>
            <w:noWrap/>
            <w:vAlign w:val="center"/>
            <w:hideMark/>
          </w:tcPr>
          <w:p w14:paraId="1D8C1E1E"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0.370 (0.077)</w:t>
            </w:r>
          </w:p>
        </w:tc>
        <w:tc>
          <w:tcPr>
            <w:tcW w:w="918" w:type="dxa"/>
            <w:noWrap/>
            <w:vAlign w:val="center"/>
            <w:hideMark/>
          </w:tcPr>
          <w:p w14:paraId="236C3034"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0.841 (0.034)</w:t>
            </w:r>
          </w:p>
        </w:tc>
        <w:tc>
          <w:tcPr>
            <w:tcW w:w="918" w:type="dxa"/>
            <w:noWrap/>
            <w:vAlign w:val="center"/>
            <w:hideMark/>
          </w:tcPr>
          <w:p w14:paraId="0882036D"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0.918 (0.026)</w:t>
            </w:r>
          </w:p>
        </w:tc>
        <w:tc>
          <w:tcPr>
            <w:tcW w:w="918" w:type="dxa"/>
            <w:noWrap/>
            <w:vAlign w:val="center"/>
            <w:hideMark/>
          </w:tcPr>
          <w:p w14:paraId="7ECA197A"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0.137 (0.057)</w:t>
            </w:r>
          </w:p>
        </w:tc>
        <w:tc>
          <w:tcPr>
            <w:tcW w:w="918" w:type="dxa"/>
            <w:noWrap/>
            <w:vAlign w:val="center"/>
            <w:hideMark/>
          </w:tcPr>
          <w:p w14:paraId="2A4055F5"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0.162 (0.064)</w:t>
            </w:r>
          </w:p>
        </w:tc>
        <w:tc>
          <w:tcPr>
            <w:tcW w:w="918" w:type="dxa"/>
            <w:noWrap/>
            <w:vAlign w:val="center"/>
            <w:hideMark/>
          </w:tcPr>
          <w:p w14:paraId="012E5C91"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en-AU"/>
              </w:rPr>
            </w:pPr>
            <w:r w:rsidRPr="001839FE">
              <w:rPr>
                <w:rFonts w:ascii="Times New Roman" w:eastAsia="Times New Roman" w:hAnsi="Times New Roman" w:cs="Times New Roman"/>
                <w:b/>
                <w:bCs/>
                <w:color w:val="000000"/>
                <w:sz w:val="24"/>
                <w:szCs w:val="24"/>
                <w:lang w:eastAsia="en-AU"/>
              </w:rPr>
              <w:t>&lt;0.001</w:t>
            </w:r>
          </w:p>
        </w:tc>
        <w:tc>
          <w:tcPr>
            <w:tcW w:w="918" w:type="dxa"/>
            <w:noWrap/>
            <w:vAlign w:val="center"/>
            <w:hideMark/>
          </w:tcPr>
          <w:p w14:paraId="6AA1E1DE"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0.279</w:t>
            </w:r>
          </w:p>
        </w:tc>
      </w:tr>
      <w:tr w:rsidR="001839FE" w:rsidRPr="00757F4C" w14:paraId="30E603DA" w14:textId="77777777" w:rsidTr="003A7AAE">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918" w:type="dxa"/>
            <w:noWrap/>
            <w:vAlign w:val="center"/>
            <w:hideMark/>
          </w:tcPr>
          <w:p w14:paraId="716546B2" w14:textId="77777777" w:rsidR="001839FE" w:rsidRPr="001839FE" w:rsidRDefault="001839FE" w:rsidP="002B001B">
            <w:pPr>
              <w:jc w:val="center"/>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4-MeC</w:t>
            </w:r>
            <w:r w:rsidRPr="001839FE">
              <w:rPr>
                <w:rFonts w:ascii="Times New Roman" w:eastAsia="Times New Roman" w:hAnsi="Times New Roman" w:cs="Times New Roman"/>
                <w:color w:val="000000"/>
                <w:sz w:val="24"/>
                <w:szCs w:val="24"/>
                <w:vertAlign w:val="subscript"/>
                <w:lang w:eastAsia="en-AU"/>
              </w:rPr>
              <w:t>30</w:t>
            </w:r>
          </w:p>
        </w:tc>
        <w:tc>
          <w:tcPr>
            <w:tcW w:w="918" w:type="dxa"/>
            <w:noWrap/>
            <w:vAlign w:val="center"/>
            <w:hideMark/>
          </w:tcPr>
          <w:p w14:paraId="55560775"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0.485</w:t>
            </w:r>
          </w:p>
        </w:tc>
        <w:tc>
          <w:tcPr>
            <w:tcW w:w="918" w:type="dxa"/>
            <w:noWrap/>
            <w:vAlign w:val="center"/>
            <w:hideMark/>
          </w:tcPr>
          <w:p w14:paraId="606909D0"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256</w:t>
            </w:r>
          </w:p>
        </w:tc>
        <w:tc>
          <w:tcPr>
            <w:tcW w:w="918" w:type="dxa"/>
            <w:noWrap/>
            <w:vAlign w:val="center"/>
            <w:hideMark/>
          </w:tcPr>
          <w:p w14:paraId="38AA697F"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0.005 (0.002)</w:t>
            </w:r>
          </w:p>
        </w:tc>
        <w:tc>
          <w:tcPr>
            <w:tcW w:w="918" w:type="dxa"/>
            <w:noWrap/>
            <w:vAlign w:val="center"/>
            <w:hideMark/>
          </w:tcPr>
          <w:p w14:paraId="7C9E0D6B"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0.007 (0.002)</w:t>
            </w:r>
          </w:p>
        </w:tc>
        <w:tc>
          <w:tcPr>
            <w:tcW w:w="918" w:type="dxa"/>
            <w:noWrap/>
            <w:vAlign w:val="center"/>
            <w:hideMark/>
          </w:tcPr>
          <w:p w14:paraId="5675AB5E"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0.012 (0.001)</w:t>
            </w:r>
          </w:p>
        </w:tc>
        <w:tc>
          <w:tcPr>
            <w:tcW w:w="918" w:type="dxa"/>
            <w:noWrap/>
            <w:vAlign w:val="center"/>
            <w:hideMark/>
          </w:tcPr>
          <w:p w14:paraId="7B3C2BC2"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0.148 (0.028)</w:t>
            </w:r>
          </w:p>
        </w:tc>
        <w:tc>
          <w:tcPr>
            <w:tcW w:w="918" w:type="dxa"/>
            <w:noWrap/>
            <w:vAlign w:val="center"/>
            <w:hideMark/>
          </w:tcPr>
          <w:p w14:paraId="4E679FEC"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0.172 (0.019)</w:t>
            </w:r>
          </w:p>
        </w:tc>
        <w:tc>
          <w:tcPr>
            <w:tcW w:w="918" w:type="dxa"/>
            <w:noWrap/>
            <w:vAlign w:val="center"/>
            <w:hideMark/>
          </w:tcPr>
          <w:p w14:paraId="786EF0AE"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0.227 (0.011)</w:t>
            </w:r>
          </w:p>
        </w:tc>
        <w:tc>
          <w:tcPr>
            <w:tcW w:w="918" w:type="dxa"/>
            <w:noWrap/>
            <w:vAlign w:val="center"/>
            <w:hideMark/>
          </w:tcPr>
          <w:p w14:paraId="53143C25"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0.022 (0.008)</w:t>
            </w:r>
          </w:p>
        </w:tc>
        <w:tc>
          <w:tcPr>
            <w:tcW w:w="918" w:type="dxa"/>
            <w:noWrap/>
            <w:vAlign w:val="center"/>
            <w:hideMark/>
          </w:tcPr>
          <w:p w14:paraId="4A5437E0"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0.424 (0.142)</w:t>
            </w:r>
          </w:p>
        </w:tc>
        <w:tc>
          <w:tcPr>
            <w:tcW w:w="918" w:type="dxa"/>
            <w:noWrap/>
            <w:vAlign w:val="center"/>
            <w:hideMark/>
          </w:tcPr>
          <w:p w14:paraId="1BF05D73"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n-AU"/>
              </w:rPr>
            </w:pPr>
            <w:r w:rsidRPr="001839FE">
              <w:rPr>
                <w:rFonts w:ascii="Times New Roman" w:eastAsia="Times New Roman" w:hAnsi="Times New Roman" w:cs="Times New Roman"/>
                <w:b/>
                <w:bCs/>
                <w:color w:val="000000"/>
                <w:sz w:val="24"/>
                <w:szCs w:val="24"/>
                <w:lang w:eastAsia="en-AU"/>
              </w:rPr>
              <w:t>&lt;0.001</w:t>
            </w:r>
          </w:p>
        </w:tc>
        <w:tc>
          <w:tcPr>
            <w:tcW w:w="918" w:type="dxa"/>
            <w:noWrap/>
            <w:vAlign w:val="center"/>
            <w:hideMark/>
          </w:tcPr>
          <w:p w14:paraId="6F3DCCC8"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~1</w:t>
            </w:r>
          </w:p>
        </w:tc>
      </w:tr>
      <w:tr w:rsidR="001839FE" w:rsidRPr="00757F4C" w14:paraId="210E4066" w14:textId="77777777" w:rsidTr="003A7AAE">
        <w:trPr>
          <w:trHeight w:val="567"/>
          <w:jc w:val="center"/>
        </w:trPr>
        <w:tc>
          <w:tcPr>
            <w:cnfStyle w:val="001000000000" w:firstRow="0" w:lastRow="0" w:firstColumn="1" w:lastColumn="0" w:oddVBand="0" w:evenVBand="0" w:oddHBand="0" w:evenHBand="0" w:firstRowFirstColumn="0" w:firstRowLastColumn="0" w:lastRowFirstColumn="0" w:lastRowLastColumn="0"/>
            <w:tcW w:w="918" w:type="dxa"/>
            <w:noWrap/>
            <w:vAlign w:val="center"/>
            <w:hideMark/>
          </w:tcPr>
          <w:p w14:paraId="032E8AF4" w14:textId="77777777" w:rsidR="001839FE" w:rsidRPr="001839FE" w:rsidRDefault="001839FE" w:rsidP="002B001B">
            <w:pPr>
              <w:jc w:val="center"/>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C</w:t>
            </w:r>
            <w:r w:rsidRPr="001839FE">
              <w:rPr>
                <w:rFonts w:ascii="Times New Roman" w:eastAsia="Times New Roman" w:hAnsi="Times New Roman" w:cs="Times New Roman"/>
                <w:color w:val="000000"/>
                <w:sz w:val="24"/>
                <w:szCs w:val="24"/>
                <w:vertAlign w:val="subscript"/>
                <w:lang w:eastAsia="en-AU"/>
              </w:rPr>
              <w:t>31:1</w:t>
            </w:r>
          </w:p>
        </w:tc>
        <w:tc>
          <w:tcPr>
            <w:tcW w:w="918" w:type="dxa"/>
            <w:noWrap/>
            <w:vAlign w:val="center"/>
            <w:hideMark/>
          </w:tcPr>
          <w:p w14:paraId="2B95746E"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0.58</w:t>
            </w:r>
          </w:p>
        </w:tc>
        <w:tc>
          <w:tcPr>
            <w:tcW w:w="918" w:type="dxa"/>
            <w:noWrap/>
            <w:vAlign w:val="center"/>
            <w:hideMark/>
          </w:tcPr>
          <w:p w14:paraId="1FA065E0"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256</w:t>
            </w:r>
          </w:p>
        </w:tc>
        <w:tc>
          <w:tcPr>
            <w:tcW w:w="918" w:type="dxa"/>
            <w:noWrap/>
            <w:vAlign w:val="center"/>
            <w:hideMark/>
          </w:tcPr>
          <w:p w14:paraId="6770F88C"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0.019 (0.006)</w:t>
            </w:r>
          </w:p>
        </w:tc>
        <w:tc>
          <w:tcPr>
            <w:tcW w:w="918" w:type="dxa"/>
            <w:noWrap/>
            <w:vAlign w:val="center"/>
            <w:hideMark/>
          </w:tcPr>
          <w:p w14:paraId="73FBF935"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0.011 (0.004)</w:t>
            </w:r>
          </w:p>
        </w:tc>
        <w:tc>
          <w:tcPr>
            <w:tcW w:w="918" w:type="dxa"/>
            <w:noWrap/>
            <w:vAlign w:val="center"/>
            <w:hideMark/>
          </w:tcPr>
          <w:p w14:paraId="24946B1B"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0.030 (0.003)</w:t>
            </w:r>
          </w:p>
        </w:tc>
        <w:tc>
          <w:tcPr>
            <w:tcW w:w="918" w:type="dxa"/>
            <w:noWrap/>
            <w:vAlign w:val="center"/>
            <w:hideMark/>
          </w:tcPr>
          <w:p w14:paraId="6CDDA03B"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0.237 (0.035)</w:t>
            </w:r>
          </w:p>
        </w:tc>
        <w:tc>
          <w:tcPr>
            <w:tcW w:w="918" w:type="dxa"/>
            <w:noWrap/>
            <w:vAlign w:val="center"/>
            <w:hideMark/>
          </w:tcPr>
          <w:p w14:paraId="0D58E4D5"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0.178 (0.032)</w:t>
            </w:r>
          </w:p>
        </w:tc>
        <w:tc>
          <w:tcPr>
            <w:tcW w:w="918" w:type="dxa"/>
            <w:noWrap/>
            <w:vAlign w:val="center"/>
            <w:hideMark/>
          </w:tcPr>
          <w:p w14:paraId="264F7A59"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0.296 (0.015)</w:t>
            </w:r>
          </w:p>
        </w:tc>
        <w:tc>
          <w:tcPr>
            <w:tcW w:w="918" w:type="dxa"/>
            <w:noWrap/>
            <w:vAlign w:val="center"/>
            <w:hideMark/>
          </w:tcPr>
          <w:p w14:paraId="5215804C"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0.056 (0.017)</w:t>
            </w:r>
          </w:p>
        </w:tc>
        <w:tc>
          <w:tcPr>
            <w:tcW w:w="918" w:type="dxa"/>
            <w:noWrap/>
            <w:vAlign w:val="center"/>
            <w:hideMark/>
          </w:tcPr>
          <w:p w14:paraId="1DE7C6E4"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0.639 (0.147)</w:t>
            </w:r>
          </w:p>
        </w:tc>
        <w:tc>
          <w:tcPr>
            <w:tcW w:w="918" w:type="dxa"/>
            <w:noWrap/>
            <w:vAlign w:val="center"/>
            <w:hideMark/>
          </w:tcPr>
          <w:p w14:paraId="5FC5E627"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en-AU"/>
              </w:rPr>
            </w:pPr>
            <w:r w:rsidRPr="001839FE">
              <w:rPr>
                <w:rFonts w:ascii="Times New Roman" w:eastAsia="Times New Roman" w:hAnsi="Times New Roman" w:cs="Times New Roman"/>
                <w:b/>
                <w:bCs/>
                <w:color w:val="000000"/>
                <w:sz w:val="24"/>
                <w:szCs w:val="24"/>
                <w:lang w:eastAsia="en-AU"/>
              </w:rPr>
              <w:t>&lt;0.001</w:t>
            </w:r>
          </w:p>
        </w:tc>
        <w:tc>
          <w:tcPr>
            <w:tcW w:w="918" w:type="dxa"/>
            <w:noWrap/>
            <w:vAlign w:val="center"/>
            <w:hideMark/>
          </w:tcPr>
          <w:p w14:paraId="461B5164"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~1</w:t>
            </w:r>
          </w:p>
        </w:tc>
      </w:tr>
      <w:tr w:rsidR="001839FE" w:rsidRPr="00757F4C" w14:paraId="5A84F9E0" w14:textId="77777777" w:rsidTr="003A7AAE">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918" w:type="dxa"/>
            <w:noWrap/>
            <w:vAlign w:val="center"/>
            <w:hideMark/>
          </w:tcPr>
          <w:p w14:paraId="3AC93F14" w14:textId="77777777" w:rsidR="001839FE" w:rsidRPr="001839FE" w:rsidRDefault="001839FE" w:rsidP="002B001B">
            <w:pPr>
              <w:jc w:val="center"/>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C</w:t>
            </w:r>
            <w:r w:rsidRPr="001839FE">
              <w:rPr>
                <w:rFonts w:ascii="Times New Roman" w:eastAsia="Times New Roman" w:hAnsi="Times New Roman" w:cs="Times New Roman"/>
                <w:color w:val="000000"/>
                <w:sz w:val="24"/>
                <w:szCs w:val="24"/>
                <w:vertAlign w:val="subscript"/>
                <w:lang w:eastAsia="en-AU"/>
              </w:rPr>
              <w:t>31:2</w:t>
            </w:r>
          </w:p>
        </w:tc>
        <w:tc>
          <w:tcPr>
            <w:tcW w:w="918" w:type="dxa"/>
            <w:noWrap/>
            <w:vAlign w:val="center"/>
            <w:hideMark/>
          </w:tcPr>
          <w:p w14:paraId="5585BAAE"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0.997</w:t>
            </w:r>
          </w:p>
        </w:tc>
        <w:tc>
          <w:tcPr>
            <w:tcW w:w="918" w:type="dxa"/>
            <w:noWrap/>
            <w:vAlign w:val="center"/>
            <w:hideMark/>
          </w:tcPr>
          <w:p w14:paraId="06578BF1"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256</w:t>
            </w:r>
          </w:p>
        </w:tc>
        <w:tc>
          <w:tcPr>
            <w:tcW w:w="918" w:type="dxa"/>
            <w:noWrap/>
            <w:vAlign w:val="center"/>
            <w:hideMark/>
          </w:tcPr>
          <w:p w14:paraId="67A05126"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0.061 (0.021)</w:t>
            </w:r>
          </w:p>
        </w:tc>
        <w:tc>
          <w:tcPr>
            <w:tcW w:w="918" w:type="dxa"/>
            <w:noWrap/>
            <w:vAlign w:val="center"/>
            <w:hideMark/>
          </w:tcPr>
          <w:p w14:paraId="0C560C47"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0.062 (0.016)</w:t>
            </w:r>
          </w:p>
        </w:tc>
        <w:tc>
          <w:tcPr>
            <w:tcW w:w="918" w:type="dxa"/>
            <w:noWrap/>
            <w:vAlign w:val="center"/>
            <w:hideMark/>
          </w:tcPr>
          <w:p w14:paraId="5C21C1BA"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0.122 (0.012)</w:t>
            </w:r>
          </w:p>
        </w:tc>
        <w:tc>
          <w:tcPr>
            <w:tcW w:w="918" w:type="dxa"/>
            <w:noWrap/>
            <w:vAlign w:val="center"/>
            <w:hideMark/>
          </w:tcPr>
          <w:p w14:paraId="1611F6C8"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0.247 (0.042)</w:t>
            </w:r>
          </w:p>
        </w:tc>
        <w:tc>
          <w:tcPr>
            <w:tcW w:w="918" w:type="dxa"/>
            <w:noWrap/>
            <w:vAlign w:val="center"/>
            <w:hideMark/>
          </w:tcPr>
          <w:p w14:paraId="4A3513F3"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0.249 (0.031)</w:t>
            </w:r>
          </w:p>
        </w:tc>
        <w:tc>
          <w:tcPr>
            <w:tcW w:w="918" w:type="dxa"/>
            <w:noWrap/>
            <w:vAlign w:val="center"/>
            <w:hideMark/>
          </w:tcPr>
          <w:p w14:paraId="714B1B14"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0.351 (0.017)</w:t>
            </w:r>
          </w:p>
        </w:tc>
        <w:tc>
          <w:tcPr>
            <w:tcW w:w="918" w:type="dxa"/>
            <w:noWrap/>
            <w:vAlign w:val="center"/>
            <w:hideMark/>
          </w:tcPr>
          <w:p w14:paraId="695ACB3E"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0.061 (0.021)</w:t>
            </w:r>
          </w:p>
        </w:tc>
        <w:tc>
          <w:tcPr>
            <w:tcW w:w="918" w:type="dxa"/>
            <w:noWrap/>
            <w:vAlign w:val="center"/>
            <w:hideMark/>
          </w:tcPr>
          <w:p w14:paraId="5B3408D3"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0.495 (0.141)</w:t>
            </w:r>
          </w:p>
        </w:tc>
        <w:tc>
          <w:tcPr>
            <w:tcW w:w="918" w:type="dxa"/>
            <w:noWrap/>
            <w:vAlign w:val="center"/>
            <w:hideMark/>
          </w:tcPr>
          <w:p w14:paraId="764377CB"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n-AU"/>
              </w:rPr>
            </w:pPr>
            <w:r w:rsidRPr="001839FE">
              <w:rPr>
                <w:rFonts w:ascii="Times New Roman" w:eastAsia="Times New Roman" w:hAnsi="Times New Roman" w:cs="Times New Roman"/>
                <w:b/>
                <w:bCs/>
                <w:color w:val="000000"/>
                <w:sz w:val="24"/>
                <w:szCs w:val="24"/>
                <w:lang w:eastAsia="en-AU"/>
              </w:rPr>
              <w:t>&lt;0.001</w:t>
            </w:r>
          </w:p>
        </w:tc>
        <w:tc>
          <w:tcPr>
            <w:tcW w:w="918" w:type="dxa"/>
            <w:noWrap/>
            <w:vAlign w:val="center"/>
            <w:hideMark/>
          </w:tcPr>
          <w:p w14:paraId="15578B3A"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~1</w:t>
            </w:r>
          </w:p>
        </w:tc>
      </w:tr>
      <w:tr w:rsidR="001839FE" w:rsidRPr="00757F4C" w14:paraId="44E47AB7" w14:textId="77777777" w:rsidTr="003A7AAE">
        <w:trPr>
          <w:trHeight w:val="567"/>
          <w:jc w:val="center"/>
        </w:trPr>
        <w:tc>
          <w:tcPr>
            <w:cnfStyle w:val="001000000000" w:firstRow="0" w:lastRow="0" w:firstColumn="1" w:lastColumn="0" w:oddVBand="0" w:evenVBand="0" w:oddHBand="0" w:evenHBand="0" w:firstRowFirstColumn="0" w:firstRowLastColumn="0" w:lastRowFirstColumn="0" w:lastRowLastColumn="0"/>
            <w:tcW w:w="918" w:type="dxa"/>
            <w:noWrap/>
            <w:vAlign w:val="center"/>
            <w:hideMark/>
          </w:tcPr>
          <w:p w14:paraId="3A72DCFE" w14:textId="77777777" w:rsidR="001839FE" w:rsidRPr="001839FE" w:rsidRDefault="001839FE" w:rsidP="002B001B">
            <w:pPr>
              <w:jc w:val="center"/>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4-MeC</w:t>
            </w:r>
            <w:r w:rsidRPr="001839FE">
              <w:rPr>
                <w:rFonts w:ascii="Times New Roman" w:eastAsia="Times New Roman" w:hAnsi="Times New Roman" w:cs="Times New Roman"/>
                <w:color w:val="000000"/>
                <w:sz w:val="24"/>
                <w:szCs w:val="24"/>
                <w:vertAlign w:val="subscript"/>
                <w:lang w:eastAsia="en-AU"/>
              </w:rPr>
              <w:t>33</w:t>
            </w:r>
          </w:p>
        </w:tc>
        <w:tc>
          <w:tcPr>
            <w:tcW w:w="918" w:type="dxa"/>
            <w:noWrap/>
            <w:vAlign w:val="center"/>
            <w:hideMark/>
          </w:tcPr>
          <w:p w14:paraId="6394D536"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0.293</w:t>
            </w:r>
          </w:p>
        </w:tc>
        <w:tc>
          <w:tcPr>
            <w:tcW w:w="918" w:type="dxa"/>
            <w:noWrap/>
            <w:vAlign w:val="center"/>
            <w:hideMark/>
          </w:tcPr>
          <w:p w14:paraId="5FC469C2"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256</w:t>
            </w:r>
          </w:p>
        </w:tc>
        <w:tc>
          <w:tcPr>
            <w:tcW w:w="918" w:type="dxa"/>
            <w:noWrap/>
            <w:vAlign w:val="center"/>
            <w:hideMark/>
          </w:tcPr>
          <w:p w14:paraId="0D1A1BF5"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0.001 (0.001)</w:t>
            </w:r>
          </w:p>
        </w:tc>
        <w:tc>
          <w:tcPr>
            <w:tcW w:w="918" w:type="dxa"/>
            <w:noWrap/>
            <w:vAlign w:val="center"/>
            <w:hideMark/>
          </w:tcPr>
          <w:p w14:paraId="3DAF4FBC"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0.002 (0.000)</w:t>
            </w:r>
          </w:p>
        </w:tc>
        <w:tc>
          <w:tcPr>
            <w:tcW w:w="918" w:type="dxa"/>
            <w:noWrap/>
            <w:vAlign w:val="center"/>
            <w:hideMark/>
          </w:tcPr>
          <w:p w14:paraId="0992AEF3"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0.003 (0.000)</w:t>
            </w:r>
          </w:p>
        </w:tc>
        <w:tc>
          <w:tcPr>
            <w:tcW w:w="918" w:type="dxa"/>
            <w:noWrap/>
            <w:vAlign w:val="center"/>
            <w:hideMark/>
          </w:tcPr>
          <w:p w14:paraId="5B4E56F9"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0.128 (0.025)</w:t>
            </w:r>
          </w:p>
        </w:tc>
        <w:tc>
          <w:tcPr>
            <w:tcW w:w="918" w:type="dxa"/>
            <w:noWrap/>
            <w:vAlign w:val="center"/>
            <w:hideMark/>
          </w:tcPr>
          <w:p w14:paraId="676B7F39"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0.153 (0.017)</w:t>
            </w:r>
          </w:p>
        </w:tc>
        <w:tc>
          <w:tcPr>
            <w:tcW w:w="918" w:type="dxa"/>
            <w:noWrap/>
            <w:vAlign w:val="center"/>
            <w:hideMark/>
          </w:tcPr>
          <w:p w14:paraId="21FC95B6"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0.199 (0.010)</w:t>
            </w:r>
          </w:p>
        </w:tc>
        <w:tc>
          <w:tcPr>
            <w:tcW w:w="918" w:type="dxa"/>
            <w:noWrap/>
            <w:vAlign w:val="center"/>
            <w:hideMark/>
          </w:tcPr>
          <w:p w14:paraId="72081F16"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0.016 (0.006)</w:t>
            </w:r>
          </w:p>
        </w:tc>
        <w:tc>
          <w:tcPr>
            <w:tcW w:w="918" w:type="dxa"/>
            <w:noWrap/>
            <w:vAlign w:val="center"/>
            <w:hideMark/>
          </w:tcPr>
          <w:p w14:paraId="3C9D8322"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0.411 (0.143)</w:t>
            </w:r>
          </w:p>
        </w:tc>
        <w:tc>
          <w:tcPr>
            <w:tcW w:w="918" w:type="dxa"/>
            <w:noWrap/>
            <w:vAlign w:val="center"/>
            <w:hideMark/>
          </w:tcPr>
          <w:p w14:paraId="01BC77D0"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en-AU"/>
              </w:rPr>
            </w:pPr>
            <w:r w:rsidRPr="001839FE">
              <w:rPr>
                <w:rFonts w:ascii="Times New Roman" w:eastAsia="Times New Roman" w:hAnsi="Times New Roman" w:cs="Times New Roman"/>
                <w:b/>
                <w:bCs/>
                <w:color w:val="000000"/>
                <w:sz w:val="24"/>
                <w:szCs w:val="24"/>
                <w:lang w:eastAsia="en-AU"/>
              </w:rPr>
              <w:t>&lt;0.001</w:t>
            </w:r>
          </w:p>
        </w:tc>
        <w:tc>
          <w:tcPr>
            <w:tcW w:w="918" w:type="dxa"/>
            <w:noWrap/>
            <w:vAlign w:val="center"/>
            <w:hideMark/>
          </w:tcPr>
          <w:p w14:paraId="364D0C7A"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0.414</w:t>
            </w:r>
          </w:p>
        </w:tc>
      </w:tr>
      <w:tr w:rsidR="001839FE" w:rsidRPr="00757F4C" w14:paraId="35FA4DC1" w14:textId="77777777" w:rsidTr="003A7AAE">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918" w:type="dxa"/>
            <w:noWrap/>
            <w:vAlign w:val="center"/>
            <w:hideMark/>
          </w:tcPr>
          <w:p w14:paraId="0C449986" w14:textId="77777777" w:rsidR="001839FE" w:rsidRPr="001839FE" w:rsidRDefault="001839FE" w:rsidP="002B001B">
            <w:pPr>
              <w:jc w:val="center"/>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C</w:t>
            </w:r>
            <w:r w:rsidRPr="001839FE">
              <w:rPr>
                <w:rFonts w:ascii="Times New Roman" w:eastAsia="Times New Roman" w:hAnsi="Times New Roman" w:cs="Times New Roman"/>
                <w:color w:val="000000"/>
                <w:sz w:val="24"/>
                <w:szCs w:val="24"/>
                <w:vertAlign w:val="subscript"/>
                <w:lang w:eastAsia="en-AU"/>
              </w:rPr>
              <w:t>33:1</w:t>
            </w:r>
          </w:p>
        </w:tc>
        <w:tc>
          <w:tcPr>
            <w:tcW w:w="918" w:type="dxa"/>
            <w:noWrap/>
            <w:vAlign w:val="center"/>
            <w:hideMark/>
          </w:tcPr>
          <w:p w14:paraId="3EC25164"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0.463</w:t>
            </w:r>
          </w:p>
        </w:tc>
        <w:tc>
          <w:tcPr>
            <w:tcW w:w="918" w:type="dxa"/>
            <w:noWrap/>
            <w:vAlign w:val="center"/>
            <w:hideMark/>
          </w:tcPr>
          <w:p w14:paraId="3FB94D82"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256</w:t>
            </w:r>
          </w:p>
        </w:tc>
        <w:tc>
          <w:tcPr>
            <w:tcW w:w="918" w:type="dxa"/>
            <w:noWrap/>
            <w:vAlign w:val="center"/>
            <w:hideMark/>
          </w:tcPr>
          <w:p w14:paraId="42DF4872"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0.004 (0.002)</w:t>
            </w:r>
          </w:p>
        </w:tc>
        <w:tc>
          <w:tcPr>
            <w:tcW w:w="918" w:type="dxa"/>
            <w:noWrap/>
            <w:vAlign w:val="center"/>
            <w:hideMark/>
          </w:tcPr>
          <w:p w14:paraId="0AEB1D8D"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0.008 (0.002)</w:t>
            </w:r>
          </w:p>
        </w:tc>
        <w:tc>
          <w:tcPr>
            <w:tcW w:w="918" w:type="dxa"/>
            <w:noWrap/>
            <w:vAlign w:val="center"/>
            <w:hideMark/>
          </w:tcPr>
          <w:p w14:paraId="78D95F6B"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0.013 (0.001)</w:t>
            </w:r>
          </w:p>
        </w:tc>
        <w:tc>
          <w:tcPr>
            <w:tcW w:w="918" w:type="dxa"/>
            <w:noWrap/>
            <w:vAlign w:val="center"/>
            <w:hideMark/>
          </w:tcPr>
          <w:p w14:paraId="462E8ABA"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0.139 (0.031)</w:t>
            </w:r>
          </w:p>
        </w:tc>
        <w:tc>
          <w:tcPr>
            <w:tcW w:w="918" w:type="dxa"/>
            <w:noWrap/>
            <w:vAlign w:val="center"/>
            <w:hideMark/>
          </w:tcPr>
          <w:p w14:paraId="028CC8FB"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0.198 (0.019)</w:t>
            </w:r>
          </w:p>
        </w:tc>
        <w:tc>
          <w:tcPr>
            <w:tcW w:w="918" w:type="dxa"/>
            <w:noWrap/>
            <w:vAlign w:val="center"/>
            <w:hideMark/>
          </w:tcPr>
          <w:p w14:paraId="6E06FCA1"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0.242 (0.011)</w:t>
            </w:r>
          </w:p>
        </w:tc>
        <w:tc>
          <w:tcPr>
            <w:tcW w:w="918" w:type="dxa"/>
            <w:noWrap/>
            <w:vAlign w:val="center"/>
            <w:hideMark/>
          </w:tcPr>
          <w:p w14:paraId="1D169638"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0.019 (0.009)</w:t>
            </w:r>
          </w:p>
        </w:tc>
        <w:tc>
          <w:tcPr>
            <w:tcW w:w="918" w:type="dxa"/>
            <w:noWrap/>
            <w:vAlign w:val="center"/>
            <w:hideMark/>
          </w:tcPr>
          <w:p w14:paraId="068D91C7"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0.332 (0.136)</w:t>
            </w:r>
          </w:p>
        </w:tc>
        <w:tc>
          <w:tcPr>
            <w:tcW w:w="918" w:type="dxa"/>
            <w:noWrap/>
            <w:vAlign w:val="center"/>
            <w:hideMark/>
          </w:tcPr>
          <w:p w14:paraId="001E31F3"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n-AU"/>
              </w:rPr>
            </w:pPr>
            <w:r w:rsidRPr="001839FE">
              <w:rPr>
                <w:rFonts w:ascii="Times New Roman" w:eastAsia="Times New Roman" w:hAnsi="Times New Roman" w:cs="Times New Roman"/>
                <w:b/>
                <w:bCs/>
                <w:color w:val="000000"/>
                <w:sz w:val="24"/>
                <w:szCs w:val="24"/>
                <w:lang w:eastAsia="en-AU"/>
              </w:rPr>
              <w:t>&lt;0.001</w:t>
            </w:r>
          </w:p>
        </w:tc>
        <w:tc>
          <w:tcPr>
            <w:tcW w:w="918" w:type="dxa"/>
            <w:noWrap/>
            <w:vAlign w:val="center"/>
            <w:hideMark/>
          </w:tcPr>
          <w:p w14:paraId="216EE2AA"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0.325</w:t>
            </w:r>
          </w:p>
        </w:tc>
      </w:tr>
      <w:tr w:rsidR="001839FE" w:rsidRPr="00757F4C" w14:paraId="5EEFA404" w14:textId="77777777" w:rsidTr="003A7AAE">
        <w:trPr>
          <w:trHeight w:val="567"/>
          <w:jc w:val="center"/>
        </w:trPr>
        <w:tc>
          <w:tcPr>
            <w:cnfStyle w:val="001000000000" w:firstRow="0" w:lastRow="0" w:firstColumn="1" w:lastColumn="0" w:oddVBand="0" w:evenVBand="0" w:oddHBand="0" w:evenHBand="0" w:firstRowFirstColumn="0" w:firstRowLastColumn="0" w:lastRowFirstColumn="0" w:lastRowLastColumn="0"/>
            <w:tcW w:w="918" w:type="dxa"/>
            <w:noWrap/>
            <w:vAlign w:val="center"/>
            <w:hideMark/>
          </w:tcPr>
          <w:p w14:paraId="5E85BD9A" w14:textId="77777777" w:rsidR="001839FE" w:rsidRPr="001839FE" w:rsidRDefault="001839FE" w:rsidP="002B001B">
            <w:pPr>
              <w:jc w:val="center"/>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C</w:t>
            </w:r>
            <w:r w:rsidRPr="001839FE">
              <w:rPr>
                <w:rFonts w:ascii="Times New Roman" w:eastAsia="Times New Roman" w:hAnsi="Times New Roman" w:cs="Times New Roman"/>
                <w:color w:val="000000"/>
                <w:sz w:val="24"/>
                <w:szCs w:val="24"/>
                <w:vertAlign w:val="subscript"/>
                <w:lang w:eastAsia="en-AU"/>
              </w:rPr>
              <w:t>33:2</w:t>
            </w:r>
          </w:p>
        </w:tc>
        <w:tc>
          <w:tcPr>
            <w:tcW w:w="918" w:type="dxa"/>
            <w:noWrap/>
            <w:vAlign w:val="center"/>
            <w:hideMark/>
          </w:tcPr>
          <w:p w14:paraId="4BC7AAA4"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0.821</w:t>
            </w:r>
          </w:p>
        </w:tc>
        <w:tc>
          <w:tcPr>
            <w:tcW w:w="918" w:type="dxa"/>
            <w:noWrap/>
            <w:vAlign w:val="center"/>
            <w:hideMark/>
          </w:tcPr>
          <w:p w14:paraId="45EA2C6C"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256</w:t>
            </w:r>
          </w:p>
        </w:tc>
        <w:tc>
          <w:tcPr>
            <w:tcW w:w="918" w:type="dxa"/>
            <w:noWrap/>
            <w:vAlign w:val="center"/>
            <w:hideMark/>
          </w:tcPr>
          <w:p w14:paraId="43B6F2B7"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0.026 (0.009)</w:t>
            </w:r>
          </w:p>
        </w:tc>
        <w:tc>
          <w:tcPr>
            <w:tcW w:w="918" w:type="dxa"/>
            <w:noWrap/>
            <w:vAlign w:val="center"/>
            <w:hideMark/>
          </w:tcPr>
          <w:p w14:paraId="5C8A3B42"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0.021 (0.006)</w:t>
            </w:r>
          </w:p>
        </w:tc>
        <w:tc>
          <w:tcPr>
            <w:tcW w:w="918" w:type="dxa"/>
            <w:noWrap/>
            <w:vAlign w:val="center"/>
            <w:hideMark/>
          </w:tcPr>
          <w:p w14:paraId="3E103894"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0.047 (0.005)</w:t>
            </w:r>
          </w:p>
        </w:tc>
        <w:tc>
          <w:tcPr>
            <w:tcW w:w="918" w:type="dxa"/>
            <w:noWrap/>
            <w:vAlign w:val="center"/>
            <w:hideMark/>
          </w:tcPr>
          <w:p w14:paraId="0F576B4C"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0.196 (0.032)</w:t>
            </w:r>
          </w:p>
        </w:tc>
        <w:tc>
          <w:tcPr>
            <w:tcW w:w="918" w:type="dxa"/>
            <w:noWrap/>
            <w:vAlign w:val="center"/>
            <w:hideMark/>
          </w:tcPr>
          <w:p w14:paraId="27BBFACF"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0.175 (0.026)</w:t>
            </w:r>
          </w:p>
        </w:tc>
        <w:tc>
          <w:tcPr>
            <w:tcW w:w="918" w:type="dxa"/>
            <w:noWrap/>
            <w:vAlign w:val="center"/>
            <w:hideMark/>
          </w:tcPr>
          <w:p w14:paraId="71919384"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0.263 (0.013)</w:t>
            </w:r>
          </w:p>
        </w:tc>
        <w:tc>
          <w:tcPr>
            <w:tcW w:w="918" w:type="dxa"/>
            <w:noWrap/>
            <w:vAlign w:val="center"/>
            <w:hideMark/>
          </w:tcPr>
          <w:p w14:paraId="78D51142"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0.039 (0.013)</w:t>
            </w:r>
          </w:p>
        </w:tc>
        <w:tc>
          <w:tcPr>
            <w:tcW w:w="918" w:type="dxa"/>
            <w:noWrap/>
            <w:vAlign w:val="center"/>
            <w:hideMark/>
          </w:tcPr>
          <w:p w14:paraId="2103F6CE"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0.556 (0.148)</w:t>
            </w:r>
          </w:p>
        </w:tc>
        <w:tc>
          <w:tcPr>
            <w:tcW w:w="918" w:type="dxa"/>
            <w:noWrap/>
            <w:vAlign w:val="center"/>
            <w:hideMark/>
          </w:tcPr>
          <w:p w14:paraId="302010FB"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en-AU"/>
              </w:rPr>
            </w:pPr>
            <w:r w:rsidRPr="001839FE">
              <w:rPr>
                <w:rFonts w:ascii="Times New Roman" w:eastAsia="Times New Roman" w:hAnsi="Times New Roman" w:cs="Times New Roman"/>
                <w:b/>
                <w:bCs/>
                <w:color w:val="000000"/>
                <w:sz w:val="24"/>
                <w:szCs w:val="24"/>
                <w:lang w:eastAsia="en-AU"/>
              </w:rPr>
              <w:t>&lt;0.001</w:t>
            </w:r>
          </w:p>
        </w:tc>
        <w:tc>
          <w:tcPr>
            <w:tcW w:w="918" w:type="dxa"/>
            <w:noWrap/>
            <w:vAlign w:val="center"/>
            <w:hideMark/>
          </w:tcPr>
          <w:p w14:paraId="59384659"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0.487</w:t>
            </w:r>
          </w:p>
        </w:tc>
      </w:tr>
      <w:tr w:rsidR="001839FE" w:rsidRPr="00757F4C" w14:paraId="3B034F8C" w14:textId="77777777" w:rsidTr="003A7AAE">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918" w:type="dxa"/>
            <w:noWrap/>
            <w:vAlign w:val="center"/>
            <w:hideMark/>
          </w:tcPr>
          <w:p w14:paraId="2A740592" w14:textId="77777777" w:rsidR="001839FE" w:rsidRPr="001839FE" w:rsidRDefault="001839FE" w:rsidP="002B001B">
            <w:pPr>
              <w:jc w:val="center"/>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C</w:t>
            </w:r>
            <w:r w:rsidRPr="001839FE">
              <w:rPr>
                <w:rFonts w:ascii="Times New Roman" w:eastAsia="Times New Roman" w:hAnsi="Times New Roman" w:cs="Times New Roman"/>
                <w:color w:val="000000"/>
                <w:sz w:val="24"/>
                <w:szCs w:val="24"/>
                <w:vertAlign w:val="subscript"/>
                <w:lang w:eastAsia="en-AU"/>
              </w:rPr>
              <w:t>33:2</w:t>
            </w:r>
          </w:p>
        </w:tc>
        <w:tc>
          <w:tcPr>
            <w:tcW w:w="918" w:type="dxa"/>
            <w:noWrap/>
            <w:vAlign w:val="center"/>
            <w:hideMark/>
          </w:tcPr>
          <w:p w14:paraId="40067CE5"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2.029</w:t>
            </w:r>
          </w:p>
        </w:tc>
        <w:tc>
          <w:tcPr>
            <w:tcW w:w="918" w:type="dxa"/>
            <w:noWrap/>
            <w:vAlign w:val="center"/>
            <w:hideMark/>
          </w:tcPr>
          <w:p w14:paraId="53F22246"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256</w:t>
            </w:r>
          </w:p>
        </w:tc>
        <w:tc>
          <w:tcPr>
            <w:tcW w:w="918" w:type="dxa"/>
            <w:noWrap/>
            <w:vAlign w:val="center"/>
            <w:hideMark/>
          </w:tcPr>
          <w:p w14:paraId="0B19C368"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0.097 (0.035)</w:t>
            </w:r>
          </w:p>
        </w:tc>
        <w:tc>
          <w:tcPr>
            <w:tcW w:w="918" w:type="dxa"/>
            <w:noWrap/>
            <w:vAlign w:val="center"/>
            <w:hideMark/>
          </w:tcPr>
          <w:p w14:paraId="766A1670"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0.113 (0.027)</w:t>
            </w:r>
          </w:p>
        </w:tc>
        <w:tc>
          <w:tcPr>
            <w:tcW w:w="918" w:type="dxa"/>
            <w:noWrap/>
            <w:vAlign w:val="center"/>
            <w:hideMark/>
          </w:tcPr>
          <w:p w14:paraId="5EEBC697"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0.210 (0.021)</w:t>
            </w:r>
          </w:p>
        </w:tc>
        <w:tc>
          <w:tcPr>
            <w:tcW w:w="918" w:type="dxa"/>
            <w:noWrap/>
            <w:vAlign w:val="center"/>
            <w:hideMark/>
          </w:tcPr>
          <w:p w14:paraId="162E6B18"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0.153 (0.028)</w:t>
            </w:r>
          </w:p>
        </w:tc>
        <w:tc>
          <w:tcPr>
            <w:tcW w:w="918" w:type="dxa"/>
            <w:noWrap/>
            <w:vAlign w:val="center"/>
            <w:hideMark/>
          </w:tcPr>
          <w:p w14:paraId="0DCF4233"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0.166 (0.020)</w:t>
            </w:r>
          </w:p>
        </w:tc>
        <w:tc>
          <w:tcPr>
            <w:tcW w:w="918" w:type="dxa"/>
            <w:noWrap/>
            <w:vAlign w:val="center"/>
            <w:hideMark/>
          </w:tcPr>
          <w:p w14:paraId="632B6722"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0.226 (0.011)</w:t>
            </w:r>
          </w:p>
        </w:tc>
        <w:tc>
          <w:tcPr>
            <w:tcW w:w="918" w:type="dxa"/>
            <w:noWrap/>
            <w:vAlign w:val="center"/>
            <w:hideMark/>
          </w:tcPr>
          <w:p w14:paraId="13205D91"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0.023 (0.009)</w:t>
            </w:r>
          </w:p>
        </w:tc>
        <w:tc>
          <w:tcPr>
            <w:tcW w:w="918" w:type="dxa"/>
            <w:noWrap/>
            <w:vAlign w:val="center"/>
            <w:hideMark/>
          </w:tcPr>
          <w:p w14:paraId="5BB251D3"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0.461 (0.143)</w:t>
            </w:r>
          </w:p>
        </w:tc>
        <w:tc>
          <w:tcPr>
            <w:tcW w:w="918" w:type="dxa"/>
            <w:noWrap/>
            <w:vAlign w:val="center"/>
            <w:hideMark/>
          </w:tcPr>
          <w:p w14:paraId="62F9F6CC"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n-AU"/>
              </w:rPr>
            </w:pPr>
            <w:r w:rsidRPr="001839FE">
              <w:rPr>
                <w:rFonts w:ascii="Times New Roman" w:eastAsia="Times New Roman" w:hAnsi="Times New Roman" w:cs="Times New Roman"/>
                <w:b/>
                <w:bCs/>
                <w:color w:val="000000"/>
                <w:sz w:val="24"/>
                <w:szCs w:val="24"/>
                <w:lang w:eastAsia="en-AU"/>
              </w:rPr>
              <w:t>&lt;0.001</w:t>
            </w:r>
          </w:p>
        </w:tc>
        <w:tc>
          <w:tcPr>
            <w:tcW w:w="918" w:type="dxa"/>
            <w:noWrap/>
            <w:vAlign w:val="center"/>
            <w:hideMark/>
          </w:tcPr>
          <w:p w14:paraId="2A7DE693"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~1</w:t>
            </w:r>
          </w:p>
        </w:tc>
      </w:tr>
      <w:tr w:rsidR="001839FE" w:rsidRPr="00757F4C" w14:paraId="23E582D0" w14:textId="77777777" w:rsidTr="003A7AAE">
        <w:trPr>
          <w:trHeight w:val="567"/>
          <w:jc w:val="center"/>
        </w:trPr>
        <w:tc>
          <w:tcPr>
            <w:cnfStyle w:val="001000000000" w:firstRow="0" w:lastRow="0" w:firstColumn="1" w:lastColumn="0" w:oddVBand="0" w:evenVBand="0" w:oddHBand="0" w:evenHBand="0" w:firstRowFirstColumn="0" w:firstRowLastColumn="0" w:lastRowFirstColumn="0" w:lastRowLastColumn="0"/>
            <w:tcW w:w="918" w:type="dxa"/>
            <w:noWrap/>
            <w:vAlign w:val="center"/>
            <w:hideMark/>
          </w:tcPr>
          <w:p w14:paraId="090F85E7" w14:textId="77777777" w:rsidR="001839FE" w:rsidRPr="001839FE" w:rsidRDefault="001839FE" w:rsidP="002B001B">
            <w:pPr>
              <w:jc w:val="center"/>
              <w:rPr>
                <w:rFonts w:ascii="Times New Roman" w:eastAsia="Times New Roman" w:hAnsi="Times New Roman" w:cs="Times New Roman"/>
                <w:color w:val="000000"/>
                <w:sz w:val="24"/>
                <w:szCs w:val="24"/>
                <w:lang w:eastAsia="en-AU"/>
              </w:rPr>
            </w:pPr>
            <w:proofErr w:type="spellStart"/>
            <w:r w:rsidRPr="001839FE">
              <w:rPr>
                <w:rFonts w:ascii="Times New Roman" w:eastAsia="Times New Roman" w:hAnsi="Times New Roman" w:cs="Times New Roman"/>
                <w:color w:val="000000"/>
                <w:sz w:val="24"/>
                <w:szCs w:val="24"/>
                <w:lang w:eastAsia="en-AU"/>
              </w:rPr>
              <w:t>Att</w:t>
            </w:r>
            <w:proofErr w:type="spellEnd"/>
            <w:r w:rsidRPr="001839FE">
              <w:rPr>
                <w:rFonts w:ascii="Times New Roman" w:eastAsia="Times New Roman" w:hAnsi="Times New Roman" w:cs="Times New Roman"/>
                <w:color w:val="000000"/>
                <w:sz w:val="24"/>
                <w:szCs w:val="24"/>
                <w:lang w:eastAsia="en-AU"/>
              </w:rPr>
              <w:t>-CHC</w:t>
            </w:r>
            <w:r w:rsidRPr="001839FE">
              <w:rPr>
                <w:rFonts w:ascii="Symbol" w:eastAsia="Times New Roman" w:hAnsi="Symbol" w:cs="Times New Roman"/>
                <w:color w:val="000000"/>
                <w:sz w:val="24"/>
                <w:szCs w:val="24"/>
                <w:lang w:eastAsia="en-AU"/>
              </w:rPr>
              <w:t></w:t>
            </w:r>
          </w:p>
        </w:tc>
        <w:tc>
          <w:tcPr>
            <w:tcW w:w="918" w:type="dxa"/>
            <w:noWrap/>
            <w:vAlign w:val="center"/>
            <w:hideMark/>
          </w:tcPr>
          <w:p w14:paraId="3390B2CE"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w:t>
            </w:r>
          </w:p>
        </w:tc>
        <w:tc>
          <w:tcPr>
            <w:tcW w:w="918" w:type="dxa"/>
            <w:noWrap/>
            <w:vAlign w:val="center"/>
            <w:hideMark/>
          </w:tcPr>
          <w:p w14:paraId="5128520A"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256</w:t>
            </w:r>
          </w:p>
        </w:tc>
        <w:tc>
          <w:tcPr>
            <w:tcW w:w="918" w:type="dxa"/>
            <w:noWrap/>
            <w:vAlign w:val="center"/>
            <w:hideMark/>
          </w:tcPr>
          <w:p w14:paraId="12E0353C"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0.071 (0.018)</w:t>
            </w:r>
          </w:p>
        </w:tc>
        <w:tc>
          <w:tcPr>
            <w:tcW w:w="918" w:type="dxa"/>
            <w:noWrap/>
            <w:vAlign w:val="center"/>
            <w:hideMark/>
          </w:tcPr>
          <w:p w14:paraId="3E66EBFB"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0.008 (0.011)</w:t>
            </w:r>
          </w:p>
        </w:tc>
        <w:tc>
          <w:tcPr>
            <w:tcW w:w="918" w:type="dxa"/>
            <w:noWrap/>
            <w:vAlign w:val="center"/>
            <w:hideMark/>
          </w:tcPr>
          <w:p w14:paraId="0D77C3F8"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0.079 (0.009)</w:t>
            </w:r>
          </w:p>
        </w:tc>
        <w:tc>
          <w:tcPr>
            <w:tcW w:w="918" w:type="dxa"/>
            <w:noWrap/>
            <w:vAlign w:val="center"/>
            <w:hideMark/>
          </w:tcPr>
          <w:p w14:paraId="46A5B505"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w:t>
            </w:r>
          </w:p>
        </w:tc>
        <w:tc>
          <w:tcPr>
            <w:tcW w:w="918" w:type="dxa"/>
            <w:noWrap/>
            <w:vAlign w:val="center"/>
            <w:hideMark/>
          </w:tcPr>
          <w:p w14:paraId="5E1E55EF"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w:t>
            </w:r>
          </w:p>
        </w:tc>
        <w:tc>
          <w:tcPr>
            <w:tcW w:w="918" w:type="dxa"/>
            <w:noWrap/>
            <w:vAlign w:val="center"/>
            <w:hideMark/>
          </w:tcPr>
          <w:p w14:paraId="4CD398DA"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w:t>
            </w:r>
          </w:p>
        </w:tc>
        <w:tc>
          <w:tcPr>
            <w:tcW w:w="918" w:type="dxa"/>
            <w:noWrap/>
            <w:vAlign w:val="center"/>
            <w:hideMark/>
          </w:tcPr>
          <w:p w14:paraId="6C9BB3AA"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w:t>
            </w:r>
          </w:p>
        </w:tc>
        <w:tc>
          <w:tcPr>
            <w:tcW w:w="918" w:type="dxa"/>
            <w:noWrap/>
            <w:vAlign w:val="center"/>
            <w:hideMark/>
          </w:tcPr>
          <w:p w14:paraId="2C48841C"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0.895 (0.145)</w:t>
            </w:r>
          </w:p>
        </w:tc>
        <w:tc>
          <w:tcPr>
            <w:tcW w:w="918" w:type="dxa"/>
            <w:noWrap/>
            <w:vAlign w:val="center"/>
            <w:hideMark/>
          </w:tcPr>
          <w:p w14:paraId="7500E9AE"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en-AU"/>
              </w:rPr>
            </w:pPr>
            <w:r w:rsidRPr="001839FE">
              <w:rPr>
                <w:rFonts w:ascii="Times New Roman" w:eastAsia="Times New Roman" w:hAnsi="Times New Roman" w:cs="Times New Roman"/>
                <w:b/>
                <w:bCs/>
                <w:color w:val="000000"/>
                <w:sz w:val="24"/>
                <w:szCs w:val="24"/>
                <w:lang w:eastAsia="en-AU"/>
              </w:rPr>
              <w:t>&lt;0.001</w:t>
            </w:r>
          </w:p>
        </w:tc>
        <w:tc>
          <w:tcPr>
            <w:tcW w:w="918" w:type="dxa"/>
            <w:noWrap/>
            <w:vAlign w:val="center"/>
            <w:hideMark/>
          </w:tcPr>
          <w:p w14:paraId="3F11AB4D" w14:textId="77777777" w:rsidR="001839FE" w:rsidRPr="001839FE" w:rsidRDefault="001839FE" w:rsidP="002B00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0.348</w:t>
            </w:r>
          </w:p>
        </w:tc>
      </w:tr>
      <w:tr w:rsidR="001839FE" w:rsidRPr="00757F4C" w14:paraId="7494FF6F" w14:textId="77777777" w:rsidTr="003A7AAE">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918" w:type="dxa"/>
            <w:vAlign w:val="center"/>
            <w:hideMark/>
          </w:tcPr>
          <w:p w14:paraId="36D8373C" w14:textId="77777777" w:rsidR="001839FE" w:rsidRPr="001839FE" w:rsidRDefault="001839FE" w:rsidP="002B001B">
            <w:pPr>
              <w:jc w:val="center"/>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Des-CHC</w:t>
            </w:r>
            <w:r w:rsidRPr="001839FE">
              <w:rPr>
                <w:rFonts w:ascii="Symbol" w:eastAsia="Times New Roman" w:hAnsi="Symbol" w:cs="Times New Roman"/>
                <w:color w:val="000000"/>
                <w:sz w:val="24"/>
                <w:szCs w:val="24"/>
                <w:lang w:eastAsia="en-AU"/>
              </w:rPr>
              <w:t></w:t>
            </w:r>
          </w:p>
        </w:tc>
        <w:tc>
          <w:tcPr>
            <w:tcW w:w="918" w:type="dxa"/>
            <w:noWrap/>
            <w:vAlign w:val="center"/>
            <w:hideMark/>
          </w:tcPr>
          <w:p w14:paraId="1FCBD230"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w:t>
            </w:r>
          </w:p>
        </w:tc>
        <w:tc>
          <w:tcPr>
            <w:tcW w:w="918" w:type="dxa"/>
            <w:noWrap/>
            <w:vAlign w:val="center"/>
            <w:hideMark/>
          </w:tcPr>
          <w:p w14:paraId="694B49A9"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256</w:t>
            </w:r>
          </w:p>
        </w:tc>
        <w:tc>
          <w:tcPr>
            <w:tcW w:w="918" w:type="dxa"/>
            <w:noWrap/>
            <w:vAlign w:val="center"/>
            <w:hideMark/>
          </w:tcPr>
          <w:p w14:paraId="0855CA84"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0.018 (0.005)</w:t>
            </w:r>
          </w:p>
        </w:tc>
        <w:tc>
          <w:tcPr>
            <w:tcW w:w="918" w:type="dxa"/>
            <w:noWrap/>
            <w:vAlign w:val="center"/>
            <w:hideMark/>
          </w:tcPr>
          <w:p w14:paraId="5E46CF91"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0.008 (0.003)</w:t>
            </w:r>
          </w:p>
        </w:tc>
        <w:tc>
          <w:tcPr>
            <w:tcW w:w="918" w:type="dxa"/>
            <w:noWrap/>
            <w:vAlign w:val="center"/>
            <w:hideMark/>
          </w:tcPr>
          <w:p w14:paraId="5D95CE8E"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0.026 (0.003)</w:t>
            </w:r>
          </w:p>
        </w:tc>
        <w:tc>
          <w:tcPr>
            <w:tcW w:w="918" w:type="dxa"/>
            <w:noWrap/>
            <w:vAlign w:val="center"/>
            <w:hideMark/>
          </w:tcPr>
          <w:p w14:paraId="57221878"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w:t>
            </w:r>
          </w:p>
        </w:tc>
        <w:tc>
          <w:tcPr>
            <w:tcW w:w="918" w:type="dxa"/>
            <w:noWrap/>
            <w:vAlign w:val="center"/>
            <w:hideMark/>
          </w:tcPr>
          <w:p w14:paraId="5211893C"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w:t>
            </w:r>
          </w:p>
        </w:tc>
        <w:tc>
          <w:tcPr>
            <w:tcW w:w="918" w:type="dxa"/>
            <w:noWrap/>
            <w:vAlign w:val="center"/>
            <w:hideMark/>
          </w:tcPr>
          <w:p w14:paraId="05CAB43E"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w:t>
            </w:r>
          </w:p>
        </w:tc>
        <w:tc>
          <w:tcPr>
            <w:tcW w:w="918" w:type="dxa"/>
            <w:noWrap/>
            <w:vAlign w:val="center"/>
            <w:hideMark/>
          </w:tcPr>
          <w:p w14:paraId="4C716226"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w:t>
            </w:r>
          </w:p>
        </w:tc>
        <w:tc>
          <w:tcPr>
            <w:tcW w:w="918" w:type="dxa"/>
            <w:noWrap/>
            <w:vAlign w:val="center"/>
            <w:hideMark/>
          </w:tcPr>
          <w:p w14:paraId="34CF2B6A"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0.687 (0.148)</w:t>
            </w:r>
          </w:p>
        </w:tc>
        <w:tc>
          <w:tcPr>
            <w:tcW w:w="918" w:type="dxa"/>
            <w:noWrap/>
            <w:vAlign w:val="center"/>
            <w:hideMark/>
          </w:tcPr>
          <w:p w14:paraId="0AC152A9"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n-AU"/>
              </w:rPr>
            </w:pPr>
            <w:r w:rsidRPr="001839FE">
              <w:rPr>
                <w:rFonts w:ascii="Times New Roman" w:eastAsia="Times New Roman" w:hAnsi="Times New Roman" w:cs="Times New Roman"/>
                <w:b/>
                <w:bCs/>
                <w:color w:val="000000"/>
                <w:sz w:val="24"/>
                <w:szCs w:val="24"/>
                <w:lang w:eastAsia="en-AU"/>
              </w:rPr>
              <w:t>&lt;0.001</w:t>
            </w:r>
          </w:p>
        </w:tc>
        <w:tc>
          <w:tcPr>
            <w:tcW w:w="918" w:type="dxa"/>
            <w:noWrap/>
            <w:vAlign w:val="center"/>
            <w:hideMark/>
          </w:tcPr>
          <w:p w14:paraId="358CC602" w14:textId="77777777" w:rsidR="001839FE" w:rsidRPr="001839FE" w:rsidRDefault="001839FE" w:rsidP="002B00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1839FE">
              <w:rPr>
                <w:rFonts w:ascii="Times New Roman" w:eastAsia="Times New Roman" w:hAnsi="Times New Roman" w:cs="Times New Roman"/>
                <w:color w:val="000000"/>
                <w:sz w:val="24"/>
                <w:szCs w:val="24"/>
                <w:lang w:eastAsia="en-AU"/>
              </w:rPr>
              <w:t>0.468</w:t>
            </w:r>
          </w:p>
        </w:tc>
      </w:tr>
    </w:tbl>
    <w:p w14:paraId="131834D2" w14:textId="77777777" w:rsidR="001839FE" w:rsidRPr="00757F4C" w:rsidRDefault="001839FE" w:rsidP="00757F4C">
      <w:pPr>
        <w:spacing w:after="0" w:line="480" w:lineRule="auto"/>
        <w:jc w:val="both"/>
        <w:rPr>
          <w:rFonts w:ascii="Times New Roman" w:hAnsi="Times New Roman" w:cs="Times New Roman"/>
          <w:sz w:val="24"/>
          <w:szCs w:val="24"/>
        </w:rPr>
      </w:pPr>
    </w:p>
    <w:p w14:paraId="22AF1A8E" w14:textId="77777777" w:rsidR="001839FE" w:rsidRPr="00757F4C" w:rsidRDefault="001839FE" w:rsidP="00757F4C">
      <w:pPr>
        <w:spacing w:after="0" w:line="480" w:lineRule="auto"/>
        <w:jc w:val="both"/>
        <w:rPr>
          <w:rFonts w:ascii="Times New Roman" w:hAnsi="Times New Roman" w:cs="Times New Roman"/>
          <w:sz w:val="24"/>
          <w:szCs w:val="24"/>
        </w:rPr>
        <w:sectPr w:rsidR="001839FE" w:rsidRPr="00757F4C" w:rsidSect="001839FE">
          <w:pgSz w:w="16838" w:h="11906" w:orient="landscape"/>
          <w:pgMar w:top="1440" w:right="1440" w:bottom="1440" w:left="1440" w:header="708" w:footer="708" w:gutter="0"/>
          <w:cols w:space="708"/>
          <w:docGrid w:linePitch="360"/>
        </w:sectPr>
      </w:pPr>
    </w:p>
    <w:p w14:paraId="329A9141" w14:textId="753D74E9" w:rsidR="00041D5C" w:rsidRDefault="002B001B" w:rsidP="00757F4C">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Supplementary Table 1 includes e</w:t>
      </w:r>
      <w:r w:rsidRPr="00757F4C">
        <w:rPr>
          <w:rFonts w:ascii="Times New Roman" w:hAnsi="Times New Roman" w:cs="Times New Roman"/>
          <w:sz w:val="24"/>
          <w:szCs w:val="24"/>
        </w:rPr>
        <w:t>stimates of additive genetic variance (V</w:t>
      </w:r>
      <w:r w:rsidRPr="00757F4C">
        <w:rPr>
          <w:rFonts w:ascii="Times New Roman" w:hAnsi="Times New Roman" w:cs="Times New Roman"/>
          <w:sz w:val="24"/>
          <w:szCs w:val="24"/>
          <w:vertAlign w:val="subscript"/>
        </w:rPr>
        <w:t>A</w:t>
      </w:r>
      <w:r w:rsidRPr="00757F4C">
        <w:rPr>
          <w:rFonts w:ascii="Times New Roman" w:hAnsi="Times New Roman" w:cs="Times New Roman"/>
          <w:sz w:val="24"/>
          <w:szCs w:val="24"/>
        </w:rPr>
        <w:t>), residual variance (V</w:t>
      </w:r>
      <w:r w:rsidRPr="00757F4C">
        <w:rPr>
          <w:rFonts w:ascii="Times New Roman" w:hAnsi="Times New Roman" w:cs="Times New Roman"/>
          <w:sz w:val="24"/>
          <w:szCs w:val="24"/>
          <w:vertAlign w:val="subscript"/>
        </w:rPr>
        <w:t>R</w:t>
      </w:r>
      <w:r w:rsidRPr="00757F4C">
        <w:rPr>
          <w:rFonts w:ascii="Times New Roman" w:hAnsi="Times New Roman" w:cs="Times New Roman"/>
          <w:sz w:val="24"/>
          <w:szCs w:val="24"/>
        </w:rPr>
        <w:t>), total phenotypic variance (V</w:t>
      </w:r>
      <w:r w:rsidRPr="00757F4C">
        <w:rPr>
          <w:rFonts w:ascii="Times New Roman" w:hAnsi="Times New Roman" w:cs="Times New Roman"/>
          <w:sz w:val="24"/>
          <w:szCs w:val="24"/>
          <w:vertAlign w:val="subscript"/>
        </w:rPr>
        <w:t>P</w:t>
      </w:r>
      <w:r w:rsidRPr="00757F4C">
        <w:rPr>
          <w:rFonts w:ascii="Times New Roman" w:hAnsi="Times New Roman" w:cs="Times New Roman"/>
          <w:sz w:val="24"/>
          <w:szCs w:val="24"/>
        </w:rPr>
        <w:t>), coefficients of variation for each variance component (CV), a measure of evolvability (I</w:t>
      </w:r>
      <w:r w:rsidRPr="00757F4C">
        <w:rPr>
          <w:rFonts w:ascii="Times New Roman" w:hAnsi="Times New Roman" w:cs="Times New Roman"/>
          <w:sz w:val="24"/>
          <w:szCs w:val="24"/>
          <w:vertAlign w:val="subscript"/>
        </w:rPr>
        <w:t>A</w:t>
      </w:r>
      <w:r w:rsidRPr="00757F4C">
        <w:rPr>
          <w:rFonts w:ascii="Times New Roman" w:hAnsi="Times New Roman" w:cs="Times New Roman"/>
          <w:sz w:val="24"/>
          <w:szCs w:val="24"/>
        </w:rPr>
        <w:t>)</w:t>
      </w:r>
      <w:r w:rsidR="0067572F">
        <w:rPr>
          <w:rFonts w:ascii="Times New Roman" w:hAnsi="Times New Roman" w:cs="Times New Roman"/>
          <w:sz w:val="24"/>
          <w:szCs w:val="24"/>
        </w:rPr>
        <w:t xml:space="preserve"> and</w:t>
      </w:r>
      <w:r w:rsidRPr="006D4FEF">
        <w:rPr>
          <w:rFonts w:ascii="Times New Roman" w:hAnsi="Times New Roman" w:cs="Times New Roman"/>
          <w:sz w:val="24"/>
          <w:szCs w:val="24"/>
        </w:rPr>
        <w:t xml:space="preserve"> </w:t>
      </w:r>
      <w:r w:rsidRPr="00757F4C">
        <w:rPr>
          <w:rFonts w:ascii="Times New Roman" w:hAnsi="Times New Roman" w:cs="Times New Roman"/>
          <w:sz w:val="24"/>
          <w:szCs w:val="24"/>
        </w:rPr>
        <w:t>heritability (h</w:t>
      </w:r>
      <w:r w:rsidRPr="00757F4C">
        <w:rPr>
          <w:rFonts w:ascii="Times New Roman" w:hAnsi="Times New Roman" w:cs="Times New Roman"/>
          <w:sz w:val="24"/>
          <w:szCs w:val="24"/>
          <w:vertAlign w:val="superscript"/>
        </w:rPr>
        <w:t>2</w:t>
      </w:r>
      <w:r w:rsidRPr="00757F4C">
        <w:rPr>
          <w:rFonts w:ascii="Times New Roman" w:hAnsi="Times New Roman" w:cs="Times New Roman"/>
          <w:sz w:val="24"/>
          <w:szCs w:val="24"/>
        </w:rPr>
        <w:t>)</w:t>
      </w:r>
      <w:r w:rsidR="0067572F">
        <w:rPr>
          <w:rFonts w:ascii="Times New Roman" w:hAnsi="Times New Roman" w:cs="Times New Roman"/>
          <w:sz w:val="24"/>
          <w:szCs w:val="24"/>
        </w:rPr>
        <w:t>. I</w:t>
      </w:r>
      <w:r w:rsidR="0067572F" w:rsidRPr="00757F4C">
        <w:rPr>
          <w:rFonts w:ascii="Times New Roman" w:hAnsi="Times New Roman" w:cs="Times New Roman"/>
          <w:sz w:val="24"/>
          <w:szCs w:val="24"/>
        </w:rPr>
        <w:t>nference for significant additive genetic (V</w:t>
      </w:r>
      <w:r w:rsidR="0067572F" w:rsidRPr="00757F4C">
        <w:rPr>
          <w:rFonts w:ascii="Times New Roman" w:hAnsi="Times New Roman" w:cs="Times New Roman"/>
          <w:sz w:val="24"/>
          <w:szCs w:val="24"/>
          <w:vertAlign w:val="subscript"/>
        </w:rPr>
        <w:t>A</w:t>
      </w:r>
      <w:r w:rsidR="0067572F" w:rsidRPr="00757F4C">
        <w:rPr>
          <w:rFonts w:ascii="Times New Roman" w:hAnsi="Times New Roman" w:cs="Times New Roman"/>
          <w:sz w:val="24"/>
          <w:szCs w:val="24"/>
        </w:rPr>
        <w:t xml:space="preserve"> </w:t>
      </w:r>
      <w:r w:rsidR="0067572F" w:rsidRPr="00757F4C">
        <w:rPr>
          <w:rFonts w:ascii="Times New Roman" w:hAnsi="Times New Roman" w:cs="Times New Roman"/>
          <w:i/>
          <w:sz w:val="24"/>
          <w:szCs w:val="24"/>
        </w:rPr>
        <w:t>P</w:t>
      </w:r>
      <w:r w:rsidR="0067572F" w:rsidRPr="00757F4C">
        <w:rPr>
          <w:rFonts w:ascii="Times New Roman" w:hAnsi="Times New Roman" w:cs="Times New Roman"/>
          <w:sz w:val="24"/>
          <w:szCs w:val="24"/>
        </w:rPr>
        <w:t>) and maternal (</w:t>
      </w:r>
      <w:r w:rsidR="008C5C1A">
        <w:rPr>
          <w:rFonts w:ascii="Times New Roman" w:hAnsi="Times New Roman" w:cs="Times New Roman"/>
          <w:sz w:val="24"/>
          <w:szCs w:val="24"/>
        </w:rPr>
        <w:t>Mat</w:t>
      </w:r>
      <w:r w:rsidR="0067572F" w:rsidRPr="00757F4C">
        <w:rPr>
          <w:rFonts w:ascii="Times New Roman" w:hAnsi="Times New Roman" w:cs="Times New Roman"/>
          <w:sz w:val="24"/>
          <w:szCs w:val="24"/>
        </w:rPr>
        <w:t xml:space="preserve"> </w:t>
      </w:r>
      <w:r w:rsidR="0067572F" w:rsidRPr="00757F4C">
        <w:rPr>
          <w:rFonts w:ascii="Times New Roman" w:hAnsi="Times New Roman" w:cs="Times New Roman"/>
          <w:i/>
          <w:sz w:val="24"/>
          <w:szCs w:val="24"/>
        </w:rPr>
        <w:t>P</w:t>
      </w:r>
      <w:r w:rsidR="0067572F" w:rsidRPr="00757F4C">
        <w:rPr>
          <w:rFonts w:ascii="Times New Roman" w:hAnsi="Times New Roman" w:cs="Times New Roman"/>
          <w:sz w:val="24"/>
          <w:szCs w:val="24"/>
        </w:rPr>
        <w:t>) effects</w:t>
      </w:r>
      <w:r w:rsidR="0067572F">
        <w:rPr>
          <w:rFonts w:ascii="Times New Roman" w:hAnsi="Times New Roman" w:cs="Times New Roman"/>
          <w:sz w:val="24"/>
          <w:szCs w:val="24"/>
        </w:rPr>
        <w:t xml:space="preserve"> were derived from log-likelihood ratio tests assuming a </w:t>
      </w:r>
      <w:r w:rsidR="0067572F" w:rsidRPr="006765D4">
        <w:rPr>
          <w:rFonts w:ascii="Times New Roman" w:hAnsi="Times New Roman" w:cs="Times New Roman"/>
          <w:sz w:val="24"/>
          <w:szCs w:val="24"/>
        </w:rPr>
        <w:t>chi-square distribution with</w:t>
      </w:r>
      <w:r w:rsidR="0067572F">
        <w:rPr>
          <w:rFonts w:ascii="Times New Roman" w:hAnsi="Times New Roman" w:cs="Times New Roman"/>
          <w:sz w:val="24"/>
          <w:szCs w:val="24"/>
        </w:rPr>
        <w:t xml:space="preserve"> a mixture of zero and</w:t>
      </w:r>
      <w:r w:rsidR="0067572F" w:rsidRPr="006765D4">
        <w:rPr>
          <w:rFonts w:ascii="Times New Roman" w:hAnsi="Times New Roman" w:cs="Times New Roman"/>
          <w:sz w:val="24"/>
          <w:szCs w:val="24"/>
        </w:rPr>
        <w:t xml:space="preserve"> one degree</w:t>
      </w:r>
      <w:r w:rsidR="0067572F">
        <w:rPr>
          <w:rFonts w:ascii="Times New Roman" w:hAnsi="Times New Roman" w:cs="Times New Roman"/>
          <w:sz w:val="24"/>
          <w:szCs w:val="24"/>
        </w:rPr>
        <w:t>s</w:t>
      </w:r>
      <w:r w:rsidR="0067572F" w:rsidRPr="006765D4">
        <w:rPr>
          <w:rFonts w:ascii="Times New Roman" w:hAnsi="Times New Roman" w:cs="Times New Roman"/>
          <w:sz w:val="24"/>
          <w:szCs w:val="24"/>
        </w:rPr>
        <w:t xml:space="preserve"> of freedom</w:t>
      </w:r>
      <w:r w:rsidR="005F707C">
        <w:rPr>
          <w:rFonts w:ascii="Times New Roman" w:hAnsi="Times New Roman" w:cs="Times New Roman"/>
          <w:sz w:val="24"/>
          <w:szCs w:val="24"/>
        </w:rPr>
        <w:t xml:space="preserve"> </w:t>
      </w:r>
      <w:r w:rsidR="005F707C">
        <w:rPr>
          <w:rFonts w:ascii="Times New Roman" w:hAnsi="Times New Roman" w:cs="Times New Roman"/>
          <w:sz w:val="24"/>
          <w:szCs w:val="24"/>
        </w:rPr>
        <w:fldChar w:fldCharType="begin"/>
      </w:r>
      <w:r w:rsidR="005F707C">
        <w:rPr>
          <w:rFonts w:ascii="Times New Roman" w:hAnsi="Times New Roman" w:cs="Times New Roman"/>
          <w:sz w:val="24"/>
          <w:szCs w:val="24"/>
        </w:rPr>
        <w:instrText xml:space="preserve"> ADDIN EN.CITE &lt;EndNote&gt;&lt;Cite&gt;&lt;Author&gt;Self&lt;/Author&gt;&lt;Year&gt;1987&lt;/Year&gt;&lt;RecNum&gt;898&lt;/RecNum&gt;&lt;DisplayText&gt;[1]&lt;/DisplayText&gt;&lt;record&gt;&lt;rec-number&gt;898&lt;/rec-number&gt;&lt;foreign-keys&gt;&lt;key app="EN" db-id="vrx9wrrfnfx291er9abxssf5av0xedsa2ta9" timestamp="1494466386"&gt;898&lt;/key&gt;&lt;/foreign-keys&gt;&lt;ref-type name="Journal Article"&gt;17&lt;/ref-type&gt;&lt;contributors&gt;&lt;authors&gt;&lt;author&gt;Self, S. G.&lt;/author&gt;&lt;author&gt;Liang, K. Y.&lt;/author&gt;&lt;/authors&gt;&lt;/contributors&gt;&lt;auth-address&gt;JOHNS HOPKINS UNIV,DEPT BIOSTAT,BALTIMORE,MD 21205.&amp;#xD;SELF, SG (reprint author), FRED HUTCHINSON CANC RES CTR,SEATTLE,WA 98104, USA.&lt;/auth-address&gt;&lt;titles&gt;&lt;title&gt;Asymptotic properties of maximum likelihood estimators and likelihood ratio tests under nonstandard conditions&lt;/title&gt;&lt;secondary-title&gt;Journal of the American Statistical Association&lt;/secondary-title&gt;&lt;alt-title&gt;J. Am. Stat. Assoc.&lt;/alt-title&gt;&lt;/titles&gt;&lt;pages&gt;605-610&lt;/pages&gt;&lt;volume&gt;82&lt;/volume&gt;&lt;number&gt;398&lt;/number&gt;&lt;dates&gt;&lt;year&gt;1987&lt;/year&gt;&lt;pub-dates&gt;&lt;date&gt;Jun&lt;/date&gt;&lt;/pub-dates&gt;&lt;/dates&gt;&lt;isbn&gt;0162-1459&lt;/isbn&gt;&lt;accession-num&gt;WOS:A1987J105700033&lt;/accession-num&gt;&lt;work-type&gt;Article&lt;/work-type&gt;&lt;urls&gt;&lt;related-urls&gt;&lt;url&gt;&amp;lt;Go to ISI&amp;gt;://WOS:A1987J105700033&lt;/url&gt;&lt;/related-urls&gt;&lt;/urls&gt;&lt;electronic-resource-num&gt;10.2307/2289471&lt;/electronic-resource-num&gt;&lt;language&gt;English&lt;/language&gt;&lt;/record&gt;&lt;/Cite&gt;&lt;/EndNote&gt;</w:instrText>
      </w:r>
      <w:r w:rsidR="005F707C">
        <w:rPr>
          <w:rFonts w:ascii="Times New Roman" w:hAnsi="Times New Roman" w:cs="Times New Roman"/>
          <w:sz w:val="24"/>
          <w:szCs w:val="24"/>
        </w:rPr>
        <w:fldChar w:fldCharType="separate"/>
      </w:r>
      <w:r w:rsidR="005F707C">
        <w:rPr>
          <w:rFonts w:ascii="Times New Roman" w:hAnsi="Times New Roman" w:cs="Times New Roman"/>
          <w:noProof/>
          <w:sz w:val="24"/>
          <w:szCs w:val="24"/>
        </w:rPr>
        <w:t>[1]</w:t>
      </w:r>
      <w:r w:rsidR="005F707C">
        <w:rPr>
          <w:rFonts w:ascii="Times New Roman" w:hAnsi="Times New Roman" w:cs="Times New Roman"/>
          <w:sz w:val="24"/>
          <w:szCs w:val="24"/>
        </w:rPr>
        <w:fldChar w:fldCharType="end"/>
      </w:r>
      <w:r w:rsidR="0067572F">
        <w:rPr>
          <w:rFonts w:ascii="Times New Roman" w:hAnsi="Times New Roman" w:cs="Times New Roman"/>
          <w:sz w:val="24"/>
          <w:szCs w:val="24"/>
        </w:rPr>
        <w:t xml:space="preserve">. </w:t>
      </w:r>
      <w:r>
        <w:rPr>
          <w:rFonts w:ascii="Times New Roman" w:hAnsi="Times New Roman" w:cs="Times New Roman"/>
          <w:sz w:val="24"/>
          <w:szCs w:val="24"/>
        </w:rPr>
        <w:t xml:space="preserve">A </w:t>
      </w:r>
      <w:r>
        <w:rPr>
          <w:rFonts w:ascii="Times New Roman" w:hAnsi="Times New Roman" w:cs="Times New Roman"/>
          <w:i/>
          <w:sz w:val="24"/>
          <w:szCs w:val="24"/>
        </w:rPr>
        <w:t>P</w:t>
      </w:r>
      <w:r>
        <w:rPr>
          <w:rFonts w:ascii="Times New Roman" w:hAnsi="Times New Roman" w:cs="Times New Roman"/>
          <w:sz w:val="24"/>
          <w:szCs w:val="24"/>
        </w:rPr>
        <w:t>-value of ~1 indicates that the relevant random effect was estimated to be on the boundary of the parameter space. Standard errors are presented in parentheses.</w:t>
      </w:r>
      <w:r w:rsidRPr="006D4FEF">
        <w:rPr>
          <w:rFonts w:ascii="Times New Roman" w:hAnsi="Times New Roman" w:cs="Times New Roman"/>
          <w:sz w:val="24"/>
          <w:szCs w:val="24"/>
        </w:rPr>
        <w:t xml:space="preserve"> </w:t>
      </w:r>
      <w:r w:rsidRPr="00757F4C">
        <w:rPr>
          <w:rFonts w:ascii="Times New Roman" w:hAnsi="Times New Roman" w:cs="Times New Roman"/>
          <w:sz w:val="24"/>
          <w:szCs w:val="24"/>
        </w:rPr>
        <w:t>Heritability was calculated as V</w:t>
      </w:r>
      <w:r w:rsidRPr="00757F4C">
        <w:rPr>
          <w:rFonts w:ascii="Times New Roman" w:hAnsi="Times New Roman" w:cs="Times New Roman"/>
          <w:sz w:val="24"/>
          <w:szCs w:val="24"/>
          <w:vertAlign w:val="subscript"/>
        </w:rPr>
        <w:t>A</w:t>
      </w:r>
      <w:r w:rsidRPr="00757F4C">
        <w:rPr>
          <w:rFonts w:ascii="Times New Roman" w:hAnsi="Times New Roman" w:cs="Times New Roman"/>
          <w:sz w:val="24"/>
          <w:szCs w:val="24"/>
        </w:rPr>
        <w:t xml:space="preserve"> / V</w:t>
      </w:r>
      <w:r w:rsidRPr="00757F4C">
        <w:rPr>
          <w:rFonts w:ascii="Times New Roman" w:hAnsi="Times New Roman" w:cs="Times New Roman"/>
          <w:sz w:val="24"/>
          <w:szCs w:val="24"/>
          <w:vertAlign w:val="subscript"/>
        </w:rPr>
        <w:t>P</w:t>
      </w:r>
      <w:r w:rsidRPr="00757F4C">
        <w:rPr>
          <w:rFonts w:ascii="Times New Roman" w:hAnsi="Times New Roman" w:cs="Times New Roman"/>
          <w:sz w:val="24"/>
          <w:szCs w:val="24"/>
        </w:rPr>
        <w:t>, with V</w:t>
      </w:r>
      <w:r w:rsidRPr="00757F4C">
        <w:rPr>
          <w:rFonts w:ascii="Times New Roman" w:hAnsi="Times New Roman" w:cs="Times New Roman"/>
          <w:sz w:val="24"/>
          <w:szCs w:val="24"/>
          <w:vertAlign w:val="subscript"/>
        </w:rPr>
        <w:t>P</w:t>
      </w:r>
      <w:r w:rsidRPr="00757F4C">
        <w:rPr>
          <w:rFonts w:ascii="Times New Roman" w:hAnsi="Times New Roman" w:cs="Times New Roman"/>
          <w:sz w:val="24"/>
          <w:szCs w:val="24"/>
        </w:rPr>
        <w:t xml:space="preserve"> calculated as V</w:t>
      </w:r>
      <w:r w:rsidRPr="00757F4C">
        <w:rPr>
          <w:rFonts w:ascii="Times New Roman" w:hAnsi="Times New Roman" w:cs="Times New Roman"/>
          <w:sz w:val="24"/>
          <w:szCs w:val="24"/>
          <w:vertAlign w:val="subscript"/>
        </w:rPr>
        <w:t>A</w:t>
      </w:r>
      <w:r w:rsidRPr="00757F4C">
        <w:rPr>
          <w:rFonts w:ascii="Times New Roman" w:hAnsi="Times New Roman" w:cs="Times New Roman"/>
          <w:sz w:val="24"/>
          <w:szCs w:val="24"/>
        </w:rPr>
        <w:t xml:space="preserve"> </w:t>
      </w:r>
      <w:r>
        <w:rPr>
          <w:rFonts w:ascii="Times New Roman" w:hAnsi="Times New Roman" w:cs="Times New Roman"/>
          <w:sz w:val="24"/>
          <w:szCs w:val="24"/>
        </w:rPr>
        <w:t>+</w:t>
      </w:r>
      <w:r w:rsidR="000B2A22">
        <w:rPr>
          <w:rFonts w:ascii="Times New Roman" w:hAnsi="Times New Roman" w:cs="Times New Roman"/>
          <w:sz w:val="24"/>
          <w:szCs w:val="24"/>
        </w:rPr>
        <w:t xml:space="preserve"> </w:t>
      </w:r>
      <w:r w:rsidRPr="00757F4C">
        <w:rPr>
          <w:rFonts w:ascii="Times New Roman" w:hAnsi="Times New Roman" w:cs="Times New Roman"/>
          <w:sz w:val="24"/>
          <w:szCs w:val="24"/>
        </w:rPr>
        <w:t>V</w:t>
      </w:r>
      <w:r w:rsidRPr="00757F4C">
        <w:rPr>
          <w:rFonts w:ascii="Times New Roman" w:hAnsi="Times New Roman" w:cs="Times New Roman"/>
          <w:sz w:val="24"/>
          <w:szCs w:val="24"/>
          <w:vertAlign w:val="subscript"/>
        </w:rPr>
        <w:t>R</w:t>
      </w:r>
      <w:r w:rsidRPr="00757F4C">
        <w:rPr>
          <w:rFonts w:ascii="Times New Roman" w:hAnsi="Times New Roman" w:cs="Times New Roman"/>
          <w:sz w:val="24"/>
          <w:szCs w:val="24"/>
        </w:rPr>
        <w:t>.</w:t>
      </w:r>
      <w:r>
        <w:rPr>
          <w:rFonts w:ascii="Times New Roman" w:hAnsi="Times New Roman" w:cs="Times New Roman"/>
          <w:sz w:val="24"/>
          <w:szCs w:val="24"/>
        </w:rPr>
        <w:t xml:space="preserve"> </w:t>
      </w:r>
      <w:r w:rsidRPr="00757F4C">
        <w:rPr>
          <w:rFonts w:ascii="Times New Roman" w:hAnsi="Times New Roman" w:cs="Times New Roman"/>
          <w:sz w:val="24"/>
          <w:szCs w:val="24"/>
        </w:rPr>
        <w:t xml:space="preserve">Following </w:t>
      </w:r>
      <w:r w:rsidRPr="00757F4C">
        <w:rPr>
          <w:rFonts w:ascii="Times New Roman" w:hAnsi="Times New Roman" w:cs="Times New Roman"/>
          <w:sz w:val="24"/>
          <w:szCs w:val="24"/>
        </w:rPr>
        <w:fldChar w:fldCharType="begin">
          <w:fldData xml:space="preserve">PEVuZE5vdGU+PENpdGUgQXV0aG9yWWVhcj0iMSI+PEF1dGhvcj5HYXJjaWEtR29uemFsZXo8L0F1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</w:fldData>
        </w:fldChar>
      </w:r>
      <w:r w:rsidR="005F707C">
        <w:rPr>
          <w:rFonts w:ascii="Times New Roman" w:hAnsi="Times New Roman" w:cs="Times New Roman"/>
          <w:sz w:val="24"/>
          <w:szCs w:val="24"/>
        </w:rPr>
        <w:instrText xml:space="preserve"> ADDIN EN.CITE </w:instrText>
      </w:r>
      <w:r w:rsidR="005F707C">
        <w:rPr>
          <w:rFonts w:ascii="Times New Roman" w:hAnsi="Times New Roman" w:cs="Times New Roman"/>
          <w:sz w:val="24"/>
          <w:szCs w:val="24"/>
        </w:rPr>
        <w:fldChar w:fldCharType="begin">
          <w:fldData xml:space="preserve">PEVuZE5vdGU+PENpdGUgQXV0aG9yWWVhcj0iMSI+PEF1dGhvcj5HYXJjaWEtR29uemFsZXo8L0F1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</w:fldData>
        </w:fldChar>
      </w:r>
      <w:r w:rsidR="005F707C">
        <w:rPr>
          <w:rFonts w:ascii="Times New Roman" w:hAnsi="Times New Roman" w:cs="Times New Roman"/>
          <w:sz w:val="24"/>
          <w:szCs w:val="24"/>
        </w:rPr>
        <w:instrText xml:space="preserve"> ADDIN EN.CITE.DATA </w:instrText>
      </w:r>
      <w:r w:rsidR="005F707C">
        <w:rPr>
          <w:rFonts w:ascii="Times New Roman" w:hAnsi="Times New Roman" w:cs="Times New Roman"/>
          <w:sz w:val="24"/>
          <w:szCs w:val="24"/>
        </w:rPr>
      </w:r>
      <w:r w:rsidR="005F707C">
        <w:rPr>
          <w:rFonts w:ascii="Times New Roman" w:hAnsi="Times New Roman" w:cs="Times New Roman"/>
          <w:sz w:val="24"/>
          <w:szCs w:val="24"/>
        </w:rPr>
        <w:fldChar w:fldCharType="end"/>
      </w:r>
      <w:r w:rsidRPr="00757F4C">
        <w:rPr>
          <w:rFonts w:ascii="Times New Roman" w:hAnsi="Times New Roman" w:cs="Times New Roman"/>
          <w:sz w:val="24"/>
          <w:szCs w:val="24"/>
        </w:rPr>
      </w:r>
      <w:r w:rsidRPr="00757F4C">
        <w:rPr>
          <w:rFonts w:ascii="Times New Roman" w:hAnsi="Times New Roman" w:cs="Times New Roman"/>
          <w:sz w:val="24"/>
          <w:szCs w:val="24"/>
        </w:rPr>
        <w:fldChar w:fldCharType="separate"/>
      </w:r>
      <w:r w:rsidR="005F707C">
        <w:rPr>
          <w:rFonts w:ascii="Times New Roman" w:hAnsi="Times New Roman" w:cs="Times New Roman"/>
          <w:noProof/>
          <w:sz w:val="24"/>
          <w:szCs w:val="24"/>
        </w:rPr>
        <w:t>Garcia-Gonzalez, Simmons [2]</w:t>
      </w:r>
      <w:r w:rsidRPr="00757F4C">
        <w:rPr>
          <w:rFonts w:ascii="Times New Roman" w:hAnsi="Times New Roman" w:cs="Times New Roman"/>
          <w:sz w:val="24"/>
          <w:szCs w:val="24"/>
        </w:rPr>
        <w:fldChar w:fldCharType="end"/>
      </w:r>
      <w:r w:rsidRPr="00757F4C">
        <w:rPr>
          <w:rFonts w:ascii="Times New Roman" w:hAnsi="Times New Roman" w:cs="Times New Roman"/>
          <w:sz w:val="24"/>
          <w:szCs w:val="24"/>
        </w:rPr>
        <w:t xml:space="preserve"> we calculated the coefficients of variation without the 100 multiplier</w:t>
      </w:r>
      <w:r>
        <w:rPr>
          <w:rFonts w:ascii="Times New Roman" w:hAnsi="Times New Roman" w:cs="Times New Roman"/>
          <w:sz w:val="24"/>
          <w:szCs w:val="24"/>
        </w:rPr>
        <w:t xml:space="preserve"> as √V</w:t>
      </w:r>
      <w:r w:rsidRPr="00757F4C">
        <w:rPr>
          <w:rFonts w:ascii="Times New Roman" w:hAnsi="Times New Roman" w:cs="Times New Roman"/>
          <w:sz w:val="24"/>
          <w:szCs w:val="24"/>
          <w:vertAlign w:val="subscript"/>
        </w:rPr>
        <w:t>A</w:t>
      </w:r>
      <w:r>
        <w:rPr>
          <w:rFonts w:ascii="Times New Roman" w:hAnsi="Times New Roman" w:cs="Times New Roman"/>
          <w:sz w:val="24"/>
          <w:szCs w:val="24"/>
          <w:vertAlign w:val="subscript"/>
        </w:rPr>
        <w:t>/R/P</w:t>
      </w:r>
      <w:r>
        <w:rPr>
          <w:rFonts w:ascii="Times New Roman" w:hAnsi="Times New Roman" w:cs="Times New Roman"/>
          <w:sz w:val="24"/>
          <w:szCs w:val="24"/>
        </w:rPr>
        <w:t xml:space="preserve"> / X̅</w:t>
      </w:r>
      <w:r w:rsidRPr="00757F4C">
        <w:rPr>
          <w:rFonts w:ascii="Times New Roman" w:hAnsi="Times New Roman" w:cs="Times New Roman"/>
          <w:sz w:val="24"/>
          <w:szCs w:val="24"/>
        </w:rPr>
        <w:t>.</w:t>
      </w:r>
      <w:r>
        <w:rPr>
          <w:rFonts w:ascii="Times New Roman" w:hAnsi="Times New Roman" w:cs="Times New Roman"/>
          <w:sz w:val="24"/>
          <w:szCs w:val="24"/>
        </w:rPr>
        <w:t xml:space="preserve">  </w:t>
      </w:r>
      <w:r w:rsidRPr="00757F4C">
        <w:rPr>
          <w:rFonts w:ascii="Times New Roman" w:hAnsi="Times New Roman" w:cs="Times New Roman"/>
          <w:sz w:val="24"/>
          <w:szCs w:val="24"/>
        </w:rPr>
        <w:t>I</w:t>
      </w:r>
      <w:r w:rsidRPr="00757F4C">
        <w:rPr>
          <w:rFonts w:ascii="Times New Roman" w:hAnsi="Times New Roman" w:cs="Times New Roman"/>
          <w:sz w:val="24"/>
          <w:szCs w:val="24"/>
          <w:vertAlign w:val="subscript"/>
        </w:rPr>
        <w:t>A</w:t>
      </w:r>
      <w:r>
        <w:rPr>
          <w:rFonts w:ascii="Times New Roman" w:hAnsi="Times New Roman" w:cs="Times New Roman"/>
          <w:sz w:val="24"/>
          <w:szCs w:val="24"/>
        </w:rPr>
        <w:t xml:space="preserve"> was calculated as </w:t>
      </w:r>
      <w:r w:rsidRPr="00757F4C">
        <w:rPr>
          <w:rFonts w:ascii="Times New Roman" w:hAnsi="Times New Roman" w:cs="Times New Roman"/>
          <w:sz w:val="24"/>
          <w:szCs w:val="24"/>
        </w:rPr>
        <w:t>V</w:t>
      </w:r>
      <w:r w:rsidRPr="00757F4C">
        <w:rPr>
          <w:rFonts w:ascii="Times New Roman" w:hAnsi="Times New Roman" w:cs="Times New Roman"/>
          <w:sz w:val="24"/>
          <w:szCs w:val="24"/>
          <w:vertAlign w:val="subscript"/>
        </w:rPr>
        <w:t>A</w:t>
      </w:r>
      <w:r>
        <w:rPr>
          <w:rFonts w:ascii="Times New Roman" w:hAnsi="Times New Roman" w:cs="Times New Roman"/>
          <w:sz w:val="24"/>
          <w:szCs w:val="24"/>
        </w:rPr>
        <w:t xml:space="preserve"> / X̅</w:t>
      </w:r>
      <w:r w:rsidRPr="002B001B">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757F4C">
        <w:rPr>
          <w:rFonts w:ascii="Times New Roman" w:hAnsi="Times New Roman" w:cs="Times New Roman"/>
          <w:sz w:val="24"/>
          <w:szCs w:val="24"/>
        </w:rPr>
        <w:fldChar w:fldCharType="begin">
          <w:fldData xml:space="preserve">PEVuZE5vdGU+PENpdGU+PEF1dGhvcj5Ib3VsZTwvQXV0aG9yPjxZZWFyPjE5OTI8L1llYXI+PFJl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</w:fldData>
        </w:fldChar>
      </w:r>
      <w:r w:rsidR="005F707C">
        <w:rPr>
          <w:rFonts w:ascii="Times New Roman" w:hAnsi="Times New Roman" w:cs="Times New Roman"/>
          <w:sz w:val="24"/>
          <w:szCs w:val="24"/>
        </w:rPr>
        <w:instrText xml:space="preserve"> ADDIN EN.CITE </w:instrText>
      </w:r>
      <w:r w:rsidR="005F707C">
        <w:rPr>
          <w:rFonts w:ascii="Times New Roman" w:hAnsi="Times New Roman" w:cs="Times New Roman"/>
          <w:sz w:val="24"/>
          <w:szCs w:val="24"/>
        </w:rPr>
        <w:fldChar w:fldCharType="begin">
          <w:fldData xml:space="preserve">PEVuZE5vdGU+PENpdGU+PEF1dGhvcj5Ib3VsZTwvQXV0aG9yPjxZZWFyPjE5OTI8L1llYXI+PFJl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</w:fldData>
        </w:fldChar>
      </w:r>
      <w:r w:rsidR="005F707C">
        <w:rPr>
          <w:rFonts w:ascii="Times New Roman" w:hAnsi="Times New Roman" w:cs="Times New Roman"/>
          <w:sz w:val="24"/>
          <w:szCs w:val="24"/>
        </w:rPr>
        <w:instrText xml:space="preserve"> ADDIN EN.CITE.DATA </w:instrText>
      </w:r>
      <w:r w:rsidR="005F707C">
        <w:rPr>
          <w:rFonts w:ascii="Times New Roman" w:hAnsi="Times New Roman" w:cs="Times New Roman"/>
          <w:sz w:val="24"/>
          <w:szCs w:val="24"/>
        </w:rPr>
      </w:r>
      <w:r w:rsidR="005F707C">
        <w:rPr>
          <w:rFonts w:ascii="Times New Roman" w:hAnsi="Times New Roman" w:cs="Times New Roman"/>
          <w:sz w:val="24"/>
          <w:szCs w:val="24"/>
        </w:rPr>
        <w:fldChar w:fldCharType="end"/>
      </w:r>
      <w:r w:rsidRPr="00757F4C">
        <w:rPr>
          <w:rFonts w:ascii="Times New Roman" w:hAnsi="Times New Roman" w:cs="Times New Roman"/>
          <w:sz w:val="24"/>
          <w:szCs w:val="24"/>
        </w:rPr>
      </w:r>
      <w:r w:rsidRPr="00757F4C">
        <w:rPr>
          <w:rFonts w:ascii="Times New Roman" w:hAnsi="Times New Roman" w:cs="Times New Roman"/>
          <w:sz w:val="24"/>
          <w:szCs w:val="24"/>
        </w:rPr>
        <w:fldChar w:fldCharType="separate"/>
      </w:r>
      <w:r w:rsidR="005F707C">
        <w:rPr>
          <w:rFonts w:ascii="Times New Roman" w:hAnsi="Times New Roman" w:cs="Times New Roman"/>
          <w:noProof/>
          <w:sz w:val="24"/>
          <w:szCs w:val="24"/>
        </w:rPr>
        <w:t>[3, 4]</w:t>
      </w:r>
      <w:r w:rsidRPr="00757F4C">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57F4C">
        <w:rPr>
          <w:rFonts w:ascii="Times New Roman" w:hAnsi="Times New Roman" w:cs="Times New Roman"/>
          <w:sz w:val="24"/>
          <w:szCs w:val="24"/>
        </w:rPr>
        <w:t xml:space="preserve">Approximate standard errors for </w:t>
      </w:r>
      <w:r>
        <w:rPr>
          <w:rFonts w:ascii="Times New Roman" w:hAnsi="Times New Roman" w:cs="Times New Roman"/>
          <w:sz w:val="24"/>
          <w:szCs w:val="24"/>
        </w:rPr>
        <w:t xml:space="preserve">the coefficients of variation and </w:t>
      </w:r>
      <w:r w:rsidRPr="00757F4C">
        <w:rPr>
          <w:rFonts w:ascii="Times New Roman" w:hAnsi="Times New Roman" w:cs="Times New Roman"/>
          <w:sz w:val="24"/>
          <w:szCs w:val="24"/>
        </w:rPr>
        <w:t>I</w:t>
      </w:r>
      <w:r w:rsidRPr="00757F4C">
        <w:rPr>
          <w:rFonts w:ascii="Times New Roman" w:hAnsi="Times New Roman" w:cs="Times New Roman"/>
          <w:sz w:val="24"/>
          <w:szCs w:val="24"/>
          <w:vertAlign w:val="subscript"/>
        </w:rPr>
        <w:t>A</w:t>
      </w:r>
      <w:r w:rsidRPr="00757F4C">
        <w:rPr>
          <w:rFonts w:ascii="Times New Roman" w:hAnsi="Times New Roman" w:cs="Times New Roman"/>
          <w:sz w:val="24"/>
          <w:szCs w:val="24"/>
        </w:rPr>
        <w:t xml:space="preserve"> were calculated following equations six and nine</w:t>
      </w:r>
      <w:r>
        <w:rPr>
          <w:rFonts w:ascii="Times New Roman" w:hAnsi="Times New Roman" w:cs="Times New Roman"/>
          <w:sz w:val="24"/>
          <w:szCs w:val="24"/>
        </w:rPr>
        <w:t xml:space="preserve"> </w:t>
      </w:r>
      <w:r w:rsidRPr="00757F4C">
        <w:rPr>
          <w:rFonts w:ascii="Times New Roman" w:hAnsi="Times New Roman" w:cs="Times New Roman"/>
          <w:sz w:val="24"/>
          <w:szCs w:val="24"/>
        </w:rPr>
        <w:t xml:space="preserve">of </w:t>
      </w:r>
      <w:r w:rsidRPr="00757F4C">
        <w:rPr>
          <w:rFonts w:ascii="Times New Roman" w:hAnsi="Times New Roman" w:cs="Times New Roman"/>
          <w:sz w:val="24"/>
          <w:szCs w:val="24"/>
        </w:rPr>
        <w:fldChar w:fldCharType="begin">
          <w:fldData xml:space="preserve">PEVuZE5vdGU+PENpdGUgQXV0aG9yWWVhcj0iMSI+PEF1dGhvcj5HYXJjaWEtR29uemFsZXo8L0F1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</w:fldData>
        </w:fldChar>
      </w:r>
      <w:r w:rsidR="005F707C">
        <w:rPr>
          <w:rFonts w:ascii="Times New Roman" w:hAnsi="Times New Roman" w:cs="Times New Roman"/>
          <w:sz w:val="24"/>
          <w:szCs w:val="24"/>
        </w:rPr>
        <w:instrText xml:space="preserve"> ADDIN EN.CITE </w:instrText>
      </w:r>
      <w:r w:rsidR="005F707C">
        <w:rPr>
          <w:rFonts w:ascii="Times New Roman" w:hAnsi="Times New Roman" w:cs="Times New Roman"/>
          <w:sz w:val="24"/>
          <w:szCs w:val="24"/>
        </w:rPr>
        <w:fldChar w:fldCharType="begin">
          <w:fldData xml:space="preserve">PEVuZE5vdGU+PENpdGUgQXV0aG9yWWVhcj0iMSI+PEF1dGhvcj5HYXJjaWEtR29uemFsZXo8L0F1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</w:fldData>
        </w:fldChar>
      </w:r>
      <w:r w:rsidR="005F707C">
        <w:rPr>
          <w:rFonts w:ascii="Times New Roman" w:hAnsi="Times New Roman" w:cs="Times New Roman"/>
          <w:sz w:val="24"/>
          <w:szCs w:val="24"/>
        </w:rPr>
        <w:instrText xml:space="preserve"> ADDIN EN.CITE.DATA </w:instrText>
      </w:r>
      <w:r w:rsidR="005F707C">
        <w:rPr>
          <w:rFonts w:ascii="Times New Roman" w:hAnsi="Times New Roman" w:cs="Times New Roman"/>
          <w:sz w:val="24"/>
          <w:szCs w:val="24"/>
        </w:rPr>
      </w:r>
      <w:r w:rsidR="005F707C">
        <w:rPr>
          <w:rFonts w:ascii="Times New Roman" w:hAnsi="Times New Roman" w:cs="Times New Roman"/>
          <w:sz w:val="24"/>
          <w:szCs w:val="24"/>
        </w:rPr>
        <w:fldChar w:fldCharType="end"/>
      </w:r>
      <w:r w:rsidRPr="00757F4C">
        <w:rPr>
          <w:rFonts w:ascii="Times New Roman" w:hAnsi="Times New Roman" w:cs="Times New Roman"/>
          <w:sz w:val="24"/>
          <w:szCs w:val="24"/>
        </w:rPr>
      </w:r>
      <w:r w:rsidRPr="00757F4C">
        <w:rPr>
          <w:rFonts w:ascii="Times New Roman" w:hAnsi="Times New Roman" w:cs="Times New Roman"/>
          <w:sz w:val="24"/>
          <w:szCs w:val="24"/>
        </w:rPr>
        <w:fldChar w:fldCharType="separate"/>
      </w:r>
      <w:r w:rsidR="005F707C">
        <w:rPr>
          <w:rFonts w:ascii="Times New Roman" w:hAnsi="Times New Roman" w:cs="Times New Roman"/>
          <w:noProof/>
          <w:sz w:val="24"/>
          <w:szCs w:val="24"/>
        </w:rPr>
        <w:t>Garcia-Gonzalez, Simmons [2]</w:t>
      </w:r>
      <w:r w:rsidRPr="00757F4C">
        <w:rPr>
          <w:rFonts w:ascii="Times New Roman" w:hAnsi="Times New Roman" w:cs="Times New Roman"/>
          <w:sz w:val="24"/>
          <w:szCs w:val="24"/>
        </w:rPr>
        <w:fldChar w:fldCharType="end"/>
      </w:r>
      <w:r w:rsidR="00D12586">
        <w:rPr>
          <w:rFonts w:ascii="Times New Roman" w:hAnsi="Times New Roman" w:cs="Times New Roman"/>
          <w:sz w:val="24"/>
          <w:szCs w:val="24"/>
        </w:rPr>
        <w:t xml:space="preserve"> respectively</w:t>
      </w:r>
      <w:r w:rsidRPr="00757F4C">
        <w:rPr>
          <w:rFonts w:ascii="Times New Roman" w:hAnsi="Times New Roman" w:cs="Times New Roman"/>
          <w:sz w:val="24"/>
          <w:szCs w:val="24"/>
        </w:rPr>
        <w:t>.</w:t>
      </w:r>
      <w:r w:rsidR="003A7AAE">
        <w:rPr>
          <w:rFonts w:ascii="Times New Roman" w:hAnsi="Times New Roman" w:cs="Times New Roman"/>
          <w:sz w:val="24"/>
          <w:szCs w:val="24"/>
        </w:rPr>
        <w:t xml:space="preserve"> Coefficients of variation and I</w:t>
      </w:r>
      <w:r w:rsidR="003A7AAE" w:rsidRPr="00715CAB">
        <w:rPr>
          <w:rFonts w:ascii="Times New Roman" w:hAnsi="Times New Roman" w:cs="Times New Roman"/>
          <w:sz w:val="24"/>
          <w:szCs w:val="24"/>
          <w:vertAlign w:val="subscript"/>
        </w:rPr>
        <w:t>A</w:t>
      </w:r>
      <w:r w:rsidR="003A7AAE">
        <w:rPr>
          <w:rFonts w:ascii="Times New Roman" w:hAnsi="Times New Roman" w:cs="Times New Roman"/>
          <w:sz w:val="24"/>
          <w:szCs w:val="24"/>
        </w:rPr>
        <w:t xml:space="preserve"> were not calculated for </w:t>
      </w:r>
      <w:proofErr w:type="spellStart"/>
      <w:r w:rsidR="003A7AAE">
        <w:rPr>
          <w:rFonts w:ascii="Times New Roman" w:hAnsi="Times New Roman" w:cs="Times New Roman"/>
          <w:sz w:val="24"/>
          <w:szCs w:val="24"/>
        </w:rPr>
        <w:t>Att</w:t>
      </w:r>
      <w:proofErr w:type="spellEnd"/>
      <w:r w:rsidR="003A7AAE">
        <w:rPr>
          <w:rFonts w:ascii="Times New Roman" w:hAnsi="Times New Roman" w:cs="Times New Roman"/>
          <w:sz w:val="24"/>
          <w:szCs w:val="24"/>
        </w:rPr>
        <w:t xml:space="preserve">-CHCβ and Des-CHCβ as these both have means of zero. </w:t>
      </w:r>
      <w:r>
        <w:rPr>
          <w:rFonts w:ascii="Times New Roman" w:hAnsi="Times New Roman" w:cs="Times New Roman"/>
          <w:sz w:val="24"/>
          <w:szCs w:val="24"/>
        </w:rPr>
        <w:t xml:space="preserve"> </w:t>
      </w:r>
      <w:r w:rsidR="0028439C" w:rsidRPr="00757F4C">
        <w:rPr>
          <w:rFonts w:ascii="Times New Roman" w:hAnsi="Times New Roman" w:cs="Times New Roman"/>
          <w:sz w:val="24"/>
          <w:szCs w:val="24"/>
        </w:rPr>
        <w:t>Note that the h</w:t>
      </w:r>
      <w:r w:rsidR="0028439C" w:rsidRPr="00757F4C">
        <w:rPr>
          <w:rFonts w:ascii="Times New Roman" w:hAnsi="Times New Roman" w:cs="Times New Roman"/>
          <w:sz w:val="24"/>
          <w:szCs w:val="24"/>
          <w:vertAlign w:val="superscript"/>
        </w:rPr>
        <w:t>2</w:t>
      </w:r>
      <w:r w:rsidR="0028439C" w:rsidRPr="00757F4C">
        <w:rPr>
          <w:rFonts w:ascii="Times New Roman" w:hAnsi="Times New Roman" w:cs="Times New Roman"/>
          <w:sz w:val="24"/>
          <w:szCs w:val="24"/>
        </w:rPr>
        <w:t xml:space="preserve"> estimates for the binary trait</w:t>
      </w:r>
      <w:r>
        <w:rPr>
          <w:rFonts w:ascii="Times New Roman" w:hAnsi="Times New Roman" w:cs="Times New Roman"/>
          <w:sz w:val="24"/>
          <w:szCs w:val="24"/>
        </w:rPr>
        <w:t>s</w:t>
      </w:r>
      <w:r w:rsidR="0028439C" w:rsidRPr="00757F4C">
        <w:rPr>
          <w:rFonts w:ascii="Times New Roman" w:hAnsi="Times New Roman" w:cs="Times New Roman"/>
          <w:sz w:val="24"/>
          <w:szCs w:val="24"/>
        </w:rPr>
        <w:t xml:space="preserve"> Attractiveness</w:t>
      </w:r>
      <w:r>
        <w:rPr>
          <w:rFonts w:ascii="Times New Roman" w:hAnsi="Times New Roman" w:cs="Times New Roman"/>
          <w:sz w:val="24"/>
          <w:szCs w:val="24"/>
        </w:rPr>
        <w:t xml:space="preserve"> and Desiccation resistance</w:t>
      </w:r>
      <w:r w:rsidR="0028439C" w:rsidRPr="00757F4C">
        <w:rPr>
          <w:rFonts w:ascii="Times New Roman" w:hAnsi="Times New Roman" w:cs="Times New Roman"/>
          <w:sz w:val="24"/>
          <w:szCs w:val="24"/>
        </w:rPr>
        <w:t xml:space="preserve"> were calculated on the observed scale, converting these to the liability scale following </w:t>
      </w:r>
      <w:r w:rsidR="0028439C" w:rsidRPr="00757F4C">
        <w:rPr>
          <w:rFonts w:ascii="Times New Roman" w:hAnsi="Times New Roman" w:cs="Times New Roman"/>
          <w:sz w:val="24"/>
          <w:szCs w:val="24"/>
        </w:rPr>
        <w:fldChar w:fldCharType="begin"/>
      </w:r>
      <w:r w:rsidR="005F707C">
        <w:rPr>
          <w:rFonts w:ascii="Times New Roman" w:hAnsi="Times New Roman" w:cs="Times New Roman"/>
          <w:sz w:val="24"/>
          <w:szCs w:val="24"/>
        </w:rPr>
        <w:instrText xml:space="preserve"> ADDIN EN.CITE &lt;EndNote&gt;&lt;Cite AuthorYear="1"&gt;&lt;Author&gt;Dempster&lt;/Author&gt;&lt;Year&gt;1950&lt;/Year&gt;&lt;RecNum&gt;895&lt;/RecNum&gt;&lt;DisplayText&gt;Dempster and Lerner [5]&lt;/DisplayText&gt;&lt;record&gt;&lt;rec-number&gt;895&lt;/rec-number&gt;&lt;foreign-keys&gt;&lt;key app="EN" db-id="vrx9wrrfnfx291er9abxssf5av0xedsa2ta9" timestamp="1488346549"&gt;895&lt;/key&gt;&lt;/foreign-keys&gt;&lt;ref-type name="Journal Article"&gt;17&lt;/ref-type&gt;&lt;contributors&gt;&lt;authors&gt;&lt;author&gt;Dempster, E. R.&lt;/author&gt;&lt;author&gt;Lerner, I. M.&lt;/author&gt;&lt;/authors&gt;&lt;/contributors&gt;&lt;titles&gt;&lt;title&gt;Heritability of threshold characters&lt;/title&gt;&lt;secondary-title&gt;Genetics&lt;/secondary-title&gt;&lt;alt-title&gt;Genetics&lt;/alt-title&gt;&lt;/titles&gt;&lt;periodical&gt;&lt;full-title&gt;Genetics&lt;/full-title&gt;&lt;abbr-1&gt;Genetics&lt;/abbr-1&gt;&lt;abbr-2&gt;Genetics&lt;/abbr-2&gt;&lt;/periodical&gt;&lt;alt-periodical&gt;&lt;full-title&gt;Genetics&lt;/full-title&gt;&lt;abbr-1&gt;Genetics&lt;/abbr-1&gt;&lt;abbr-2&gt;Genetics&lt;/abbr-2&gt;&lt;/alt-periodical&gt;&lt;pages&gt;212-236&lt;/pages&gt;&lt;volume&gt;35&lt;/volume&gt;&lt;number&gt;2&lt;/number&gt;&lt;dates&gt;&lt;year&gt;1950&lt;/year&gt;&lt;/dates&gt;&lt;isbn&gt;0016-6731&lt;/isbn&gt;&lt;accession-num&gt;WOS:A1950XW83900006&lt;/accession-num&gt;&lt;work-type&gt;Article&lt;/work-type&gt;&lt;urls&gt;&lt;related-urls&gt;&lt;url&gt;&amp;lt;Go to ISI&amp;gt;://WOS:A1950XW83900006&lt;/url&gt;&lt;url&gt;http://www.genetics.org/content/genetics/35/2/212.full.pdf&lt;/url&gt;&lt;/related-urls&gt;&lt;/urls&gt;&lt;language&gt;English&lt;/language&gt;&lt;/record&gt;&lt;/Cite&gt;&lt;/EndNote&gt;</w:instrText>
      </w:r>
      <w:r w:rsidR="0028439C" w:rsidRPr="00757F4C">
        <w:rPr>
          <w:rFonts w:ascii="Times New Roman" w:hAnsi="Times New Roman" w:cs="Times New Roman"/>
          <w:sz w:val="24"/>
          <w:szCs w:val="24"/>
        </w:rPr>
        <w:fldChar w:fldCharType="separate"/>
      </w:r>
      <w:r w:rsidR="005F707C">
        <w:rPr>
          <w:rFonts w:ascii="Times New Roman" w:hAnsi="Times New Roman" w:cs="Times New Roman"/>
          <w:noProof/>
          <w:sz w:val="24"/>
          <w:szCs w:val="24"/>
        </w:rPr>
        <w:t>Dempster and Lerner [5]</w:t>
      </w:r>
      <w:r w:rsidR="0028439C" w:rsidRPr="00757F4C">
        <w:rPr>
          <w:rFonts w:ascii="Times New Roman" w:hAnsi="Times New Roman" w:cs="Times New Roman"/>
          <w:sz w:val="24"/>
          <w:szCs w:val="24"/>
        </w:rPr>
        <w:fldChar w:fldCharType="end"/>
      </w:r>
      <w:r w:rsidR="0028439C" w:rsidRPr="00757F4C">
        <w:rPr>
          <w:rFonts w:ascii="Times New Roman" w:hAnsi="Times New Roman" w:cs="Times New Roman"/>
          <w:sz w:val="24"/>
          <w:szCs w:val="24"/>
        </w:rPr>
        <w:t xml:space="preserve"> results in h</w:t>
      </w:r>
      <w:r w:rsidR="0028439C" w:rsidRPr="00757F4C">
        <w:rPr>
          <w:rFonts w:ascii="Times New Roman" w:hAnsi="Times New Roman" w:cs="Times New Roman"/>
          <w:sz w:val="24"/>
          <w:szCs w:val="24"/>
          <w:vertAlign w:val="superscript"/>
        </w:rPr>
        <w:t xml:space="preserve">2 </w:t>
      </w:r>
      <w:r w:rsidR="0028439C" w:rsidRPr="00757F4C">
        <w:rPr>
          <w:rFonts w:ascii="Times New Roman" w:hAnsi="Times New Roman" w:cs="Times New Roman"/>
          <w:sz w:val="24"/>
          <w:szCs w:val="24"/>
        </w:rPr>
        <w:t>estimates of 0.</w:t>
      </w:r>
      <w:r>
        <w:rPr>
          <w:rFonts w:ascii="Times New Roman" w:hAnsi="Times New Roman" w:cs="Times New Roman"/>
          <w:sz w:val="24"/>
          <w:szCs w:val="24"/>
        </w:rPr>
        <w:t>090</w:t>
      </w:r>
      <w:r w:rsidR="0028439C" w:rsidRPr="00757F4C">
        <w:rPr>
          <w:rFonts w:ascii="Times New Roman" w:hAnsi="Times New Roman" w:cs="Times New Roman"/>
          <w:sz w:val="24"/>
          <w:szCs w:val="24"/>
        </w:rPr>
        <w:t xml:space="preserve"> </w:t>
      </w:r>
      <w:r w:rsidR="00C02A28">
        <w:rPr>
          <w:rFonts w:ascii="Times New Roman" w:hAnsi="Times New Roman" w:cs="Times New Roman"/>
          <w:sz w:val="24"/>
          <w:szCs w:val="24"/>
        </w:rPr>
        <w:t>for Attractiveness and</w:t>
      </w:r>
      <w:r w:rsidR="0028439C" w:rsidRPr="00757F4C">
        <w:rPr>
          <w:rFonts w:ascii="Times New Roman" w:hAnsi="Times New Roman" w:cs="Times New Roman"/>
          <w:sz w:val="24"/>
          <w:szCs w:val="24"/>
        </w:rPr>
        <w:t xml:space="preserve"> </w:t>
      </w:r>
      <w:r w:rsidR="00C02A28">
        <w:rPr>
          <w:rFonts w:ascii="Times New Roman" w:hAnsi="Times New Roman" w:cs="Times New Roman"/>
          <w:sz w:val="24"/>
          <w:szCs w:val="24"/>
        </w:rPr>
        <w:t>0.256</w:t>
      </w:r>
      <w:r w:rsidR="0028439C" w:rsidRPr="00757F4C">
        <w:rPr>
          <w:rFonts w:ascii="Times New Roman" w:hAnsi="Times New Roman" w:cs="Times New Roman"/>
          <w:sz w:val="24"/>
          <w:szCs w:val="24"/>
        </w:rPr>
        <w:t xml:space="preserve"> </w:t>
      </w:r>
      <w:r w:rsidR="00C02A28">
        <w:rPr>
          <w:rFonts w:ascii="Times New Roman" w:hAnsi="Times New Roman" w:cs="Times New Roman"/>
          <w:sz w:val="24"/>
          <w:szCs w:val="24"/>
        </w:rPr>
        <w:t>for Desiccation resistance</w:t>
      </w:r>
      <w:r w:rsidR="0028439C" w:rsidRPr="00757F4C">
        <w:rPr>
          <w:rFonts w:ascii="Times New Roman" w:hAnsi="Times New Roman" w:cs="Times New Roman"/>
          <w:sz w:val="24"/>
          <w:szCs w:val="24"/>
        </w:rPr>
        <w:t>. The CHC compounds correspond to those label</w:t>
      </w:r>
      <w:r w:rsidR="00EB3280">
        <w:rPr>
          <w:rFonts w:ascii="Times New Roman" w:hAnsi="Times New Roman" w:cs="Times New Roman"/>
          <w:sz w:val="24"/>
          <w:szCs w:val="24"/>
        </w:rPr>
        <w:t>l</w:t>
      </w:r>
      <w:r w:rsidR="0028439C" w:rsidRPr="00757F4C">
        <w:rPr>
          <w:rFonts w:ascii="Times New Roman" w:hAnsi="Times New Roman" w:cs="Times New Roman"/>
          <w:sz w:val="24"/>
          <w:szCs w:val="24"/>
        </w:rPr>
        <w:t xml:space="preserve">ed Peaks 5, 9, 12, 14, 17, 21 and 22 in </w:t>
      </w:r>
      <w:r w:rsidR="0028439C" w:rsidRPr="00757F4C">
        <w:rPr>
          <w:rFonts w:ascii="Times New Roman" w:hAnsi="Times New Roman" w:cs="Times New Roman"/>
          <w:sz w:val="24"/>
          <w:szCs w:val="24"/>
        </w:rPr>
        <w:fldChar w:fldCharType="begin">
          <w:fldData xml:space="preserve">PEVuZE5vdGU+PENpdGUgQXV0aG9yWWVhcj0iMSI+PEF1dGhvcj5UaG9tYXM8L0F1dGhvcj48WWVh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</w:fldData>
        </w:fldChar>
      </w:r>
      <w:r w:rsidR="005F707C">
        <w:rPr>
          <w:rFonts w:ascii="Times New Roman" w:hAnsi="Times New Roman" w:cs="Times New Roman"/>
          <w:sz w:val="24"/>
          <w:szCs w:val="24"/>
        </w:rPr>
        <w:instrText xml:space="preserve"> ADDIN EN.CITE </w:instrText>
      </w:r>
      <w:r w:rsidR="005F707C">
        <w:rPr>
          <w:rFonts w:ascii="Times New Roman" w:hAnsi="Times New Roman" w:cs="Times New Roman"/>
          <w:sz w:val="24"/>
          <w:szCs w:val="24"/>
        </w:rPr>
        <w:fldChar w:fldCharType="begin">
          <w:fldData xml:space="preserve">PEVuZE5vdGU+PENpdGUgQXV0aG9yWWVhcj0iMSI+PEF1dGhvcj5UaG9tYXM8L0F1dGhvcj48WWVh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</w:fldData>
        </w:fldChar>
      </w:r>
      <w:r w:rsidR="005F707C">
        <w:rPr>
          <w:rFonts w:ascii="Times New Roman" w:hAnsi="Times New Roman" w:cs="Times New Roman"/>
          <w:sz w:val="24"/>
          <w:szCs w:val="24"/>
        </w:rPr>
        <w:instrText xml:space="preserve"> ADDIN EN.CITE.DATA </w:instrText>
      </w:r>
      <w:r w:rsidR="005F707C">
        <w:rPr>
          <w:rFonts w:ascii="Times New Roman" w:hAnsi="Times New Roman" w:cs="Times New Roman"/>
          <w:sz w:val="24"/>
          <w:szCs w:val="24"/>
        </w:rPr>
      </w:r>
      <w:r w:rsidR="005F707C">
        <w:rPr>
          <w:rFonts w:ascii="Times New Roman" w:hAnsi="Times New Roman" w:cs="Times New Roman"/>
          <w:sz w:val="24"/>
          <w:szCs w:val="24"/>
        </w:rPr>
        <w:fldChar w:fldCharType="end"/>
      </w:r>
      <w:r w:rsidR="0028439C" w:rsidRPr="00757F4C">
        <w:rPr>
          <w:rFonts w:ascii="Times New Roman" w:hAnsi="Times New Roman" w:cs="Times New Roman"/>
          <w:sz w:val="24"/>
          <w:szCs w:val="24"/>
        </w:rPr>
      </w:r>
      <w:r w:rsidR="0028439C" w:rsidRPr="00757F4C">
        <w:rPr>
          <w:rFonts w:ascii="Times New Roman" w:hAnsi="Times New Roman" w:cs="Times New Roman"/>
          <w:sz w:val="24"/>
          <w:szCs w:val="24"/>
        </w:rPr>
        <w:fldChar w:fldCharType="separate"/>
      </w:r>
      <w:r w:rsidR="005F707C">
        <w:rPr>
          <w:rFonts w:ascii="Times New Roman" w:hAnsi="Times New Roman" w:cs="Times New Roman"/>
          <w:noProof/>
          <w:sz w:val="24"/>
          <w:szCs w:val="24"/>
        </w:rPr>
        <w:t>Thomas and Simmons [6]</w:t>
      </w:r>
      <w:r w:rsidR="0028439C" w:rsidRPr="00757F4C">
        <w:rPr>
          <w:rFonts w:ascii="Times New Roman" w:hAnsi="Times New Roman" w:cs="Times New Roman"/>
          <w:sz w:val="24"/>
          <w:szCs w:val="24"/>
        </w:rPr>
        <w:fldChar w:fldCharType="end"/>
      </w:r>
      <w:r w:rsidR="0028439C" w:rsidRPr="00757F4C">
        <w:rPr>
          <w:rFonts w:ascii="Times New Roman" w:hAnsi="Times New Roman" w:cs="Times New Roman"/>
          <w:sz w:val="24"/>
          <w:szCs w:val="24"/>
        </w:rPr>
        <w:t>.</w:t>
      </w:r>
    </w:p>
    <w:p w14:paraId="6EC33204" w14:textId="77777777" w:rsidR="00041D5C" w:rsidRDefault="00041D5C">
      <w:pPr>
        <w:rPr>
          <w:rFonts w:ascii="Times New Roman" w:hAnsi="Times New Roman" w:cs="Times New Roman"/>
          <w:sz w:val="24"/>
          <w:szCs w:val="24"/>
        </w:rPr>
      </w:pPr>
      <w:r>
        <w:rPr>
          <w:rFonts w:ascii="Times New Roman" w:hAnsi="Times New Roman" w:cs="Times New Roman"/>
          <w:sz w:val="24"/>
          <w:szCs w:val="24"/>
        </w:rPr>
        <w:br w:type="page"/>
      </w:r>
    </w:p>
    <w:p w14:paraId="15E80AE4" w14:textId="572E42FE" w:rsidR="004C31F1" w:rsidRPr="00F5125C" w:rsidRDefault="00041D5C" w:rsidP="004C31F1">
      <w:pPr>
        <w:spacing w:after="0" w:line="480" w:lineRule="auto"/>
        <w:jc w:val="both"/>
        <w:rPr>
          <w:rFonts w:ascii="Times New Roman" w:hAnsi="Times New Roman" w:cs="Times New Roman"/>
          <w:sz w:val="24"/>
          <w:szCs w:val="24"/>
        </w:rPr>
      </w:pPr>
      <w:r w:rsidRPr="00757F4C">
        <w:rPr>
          <w:rFonts w:ascii="Times New Roman" w:hAnsi="Times New Roman" w:cs="Times New Roman"/>
          <w:b/>
          <w:sz w:val="24"/>
          <w:szCs w:val="24"/>
        </w:rPr>
        <w:lastRenderedPageBreak/>
        <w:t xml:space="preserve">Supplementary Table </w:t>
      </w:r>
      <w:r>
        <w:rPr>
          <w:rFonts w:ascii="Times New Roman" w:hAnsi="Times New Roman" w:cs="Times New Roman"/>
          <w:b/>
          <w:sz w:val="24"/>
          <w:szCs w:val="24"/>
        </w:rPr>
        <w:t>2</w:t>
      </w:r>
      <w:r w:rsidRPr="00757F4C">
        <w:rPr>
          <w:rFonts w:ascii="Times New Roman" w:hAnsi="Times New Roman" w:cs="Times New Roman"/>
          <w:b/>
          <w:sz w:val="24"/>
          <w:szCs w:val="24"/>
        </w:rPr>
        <w:t>.</w:t>
      </w:r>
      <w:r w:rsidR="003A7AAE">
        <w:rPr>
          <w:rFonts w:ascii="Times New Roman" w:hAnsi="Times New Roman" w:cs="Times New Roman"/>
          <w:sz w:val="24"/>
          <w:szCs w:val="24"/>
        </w:rPr>
        <w:t xml:space="preserve"> Character state genotype </w:t>
      </w:r>
      <w:r w:rsidR="00D1023D">
        <w:rPr>
          <w:rFonts w:ascii="Times New Roman" w:hAnsi="Times New Roman" w:cs="Times New Roman"/>
          <w:sz w:val="24"/>
          <w:szCs w:val="24"/>
        </w:rPr>
        <w:t>by</w:t>
      </w:r>
      <w:r w:rsidR="003A7AAE">
        <w:rPr>
          <w:rFonts w:ascii="Times New Roman" w:hAnsi="Times New Roman" w:cs="Times New Roman"/>
          <w:sz w:val="24"/>
          <w:szCs w:val="24"/>
        </w:rPr>
        <w:t xml:space="preserve"> environment (</w:t>
      </w:r>
      <w:proofErr w:type="spellStart"/>
      <w:r w:rsidR="003A7AAE">
        <w:rPr>
          <w:rFonts w:ascii="Times New Roman" w:hAnsi="Times New Roman" w:cs="Times New Roman"/>
          <w:sz w:val="24"/>
          <w:szCs w:val="24"/>
        </w:rPr>
        <w:t>GxE</w:t>
      </w:r>
      <w:proofErr w:type="spellEnd"/>
      <w:r w:rsidR="003A7AAE">
        <w:rPr>
          <w:rFonts w:ascii="Times New Roman" w:hAnsi="Times New Roman" w:cs="Times New Roman"/>
          <w:sz w:val="24"/>
          <w:szCs w:val="24"/>
        </w:rPr>
        <w:t xml:space="preserve">) results for the seven most abundant CHC compounds of the Australian field cricket </w:t>
      </w:r>
      <w:r w:rsidR="003A7AAE">
        <w:rPr>
          <w:rFonts w:ascii="Times New Roman" w:hAnsi="Times New Roman" w:cs="Times New Roman"/>
          <w:i/>
          <w:sz w:val="24"/>
          <w:szCs w:val="24"/>
        </w:rPr>
        <w:t>Teleogryllus oceanicus</w:t>
      </w:r>
      <w:r w:rsidR="003A7AAE">
        <w:rPr>
          <w:rFonts w:ascii="Times New Roman" w:hAnsi="Times New Roman" w:cs="Times New Roman"/>
          <w:sz w:val="24"/>
          <w:szCs w:val="24"/>
        </w:rPr>
        <w:t xml:space="preserve"> measured on individuals that were either exposed to </w:t>
      </w:r>
      <w:proofErr w:type="gramStart"/>
      <w:r w:rsidR="003A7AAE">
        <w:rPr>
          <w:rFonts w:ascii="Times New Roman" w:hAnsi="Times New Roman" w:cs="Times New Roman"/>
          <w:sz w:val="24"/>
          <w:szCs w:val="24"/>
        </w:rPr>
        <w:t>both a female and desiccating environment or</w:t>
      </w:r>
      <w:proofErr w:type="gramEnd"/>
      <w:r w:rsidR="003A7AAE">
        <w:rPr>
          <w:rFonts w:ascii="Times New Roman" w:hAnsi="Times New Roman" w:cs="Times New Roman"/>
          <w:sz w:val="24"/>
          <w:szCs w:val="24"/>
        </w:rPr>
        <w:t xml:space="preserve"> neither of these.</w:t>
      </w:r>
      <w:r w:rsidR="004C31F1" w:rsidRPr="004C31F1">
        <w:rPr>
          <w:rFonts w:ascii="Times New Roman" w:hAnsi="Times New Roman" w:cs="Times New Roman"/>
          <w:sz w:val="24"/>
          <w:szCs w:val="24"/>
        </w:rPr>
        <w:t xml:space="preserve"> </w:t>
      </w:r>
      <w:r w:rsidR="004C31F1">
        <w:rPr>
          <w:rFonts w:ascii="Times New Roman" w:hAnsi="Times New Roman" w:cs="Times New Roman"/>
          <w:sz w:val="24"/>
          <w:szCs w:val="24"/>
        </w:rPr>
        <w:t>The body of the table includes estimates of the genetic correlations (r</w:t>
      </w:r>
      <w:r w:rsidR="004C31F1" w:rsidRPr="00F16B06">
        <w:rPr>
          <w:rFonts w:ascii="Times New Roman" w:hAnsi="Times New Roman" w:cs="Times New Roman"/>
          <w:sz w:val="24"/>
          <w:szCs w:val="24"/>
          <w:vertAlign w:val="subscript"/>
        </w:rPr>
        <w:t>G</w:t>
      </w:r>
      <w:r w:rsidR="004C31F1">
        <w:rPr>
          <w:rFonts w:ascii="Times New Roman" w:hAnsi="Times New Roman" w:cs="Times New Roman"/>
          <w:sz w:val="24"/>
          <w:szCs w:val="24"/>
        </w:rPr>
        <w:t xml:space="preserve">) between each CHC compound measured in the two environments treated as separate traits. </w:t>
      </w:r>
      <w:proofErr w:type="gramStart"/>
      <w:r w:rsidR="004C31F1">
        <w:rPr>
          <w:rFonts w:ascii="Times New Roman" w:hAnsi="Times New Roman" w:cs="Times New Roman"/>
          <w:sz w:val="24"/>
          <w:szCs w:val="24"/>
        </w:rPr>
        <w:t>r</w:t>
      </w:r>
      <w:r w:rsidR="004C31F1" w:rsidRPr="00F16B06">
        <w:rPr>
          <w:rFonts w:ascii="Times New Roman" w:hAnsi="Times New Roman" w:cs="Times New Roman"/>
          <w:sz w:val="24"/>
          <w:szCs w:val="24"/>
          <w:vertAlign w:val="subscript"/>
        </w:rPr>
        <w:t>G</w:t>
      </w:r>
      <w:proofErr w:type="gramEnd"/>
      <w:r w:rsidR="004C31F1" w:rsidRPr="00041D5C">
        <w:rPr>
          <w:rFonts w:ascii="Times New Roman" w:eastAsia="Times New Roman" w:hAnsi="Times New Roman" w:cs="Times New Roman"/>
          <w:bCs/>
          <w:i/>
          <w:iCs/>
          <w:color w:val="000000"/>
          <w:sz w:val="24"/>
          <w:szCs w:val="24"/>
          <w:lang w:eastAsia="en-AU"/>
        </w:rPr>
        <w:t xml:space="preserve"> P</w:t>
      </w:r>
      <w:r w:rsidR="004C31F1" w:rsidRPr="00F16B06">
        <w:rPr>
          <w:rFonts w:ascii="Times New Roman" w:eastAsia="Times New Roman" w:hAnsi="Times New Roman" w:cs="Times New Roman"/>
          <w:bCs/>
          <w:iCs/>
          <w:color w:val="000000"/>
          <w:sz w:val="24"/>
          <w:szCs w:val="24"/>
          <w:lang w:eastAsia="en-AU"/>
        </w:rPr>
        <w:t xml:space="preserve"> shows the </w:t>
      </w:r>
      <w:r w:rsidR="004C31F1" w:rsidRPr="00F16B06">
        <w:rPr>
          <w:rFonts w:ascii="Times New Roman" w:eastAsia="Times New Roman" w:hAnsi="Times New Roman" w:cs="Times New Roman"/>
          <w:bCs/>
          <w:i/>
          <w:iCs/>
          <w:color w:val="000000"/>
          <w:sz w:val="24"/>
          <w:szCs w:val="24"/>
          <w:lang w:eastAsia="en-AU"/>
        </w:rPr>
        <w:t>P</w:t>
      </w:r>
      <w:r w:rsidR="004C31F1" w:rsidRPr="00F16B06">
        <w:rPr>
          <w:rFonts w:ascii="Times New Roman" w:eastAsia="Times New Roman" w:hAnsi="Times New Roman" w:cs="Times New Roman"/>
          <w:bCs/>
          <w:iCs/>
          <w:color w:val="000000"/>
          <w:sz w:val="24"/>
          <w:szCs w:val="24"/>
          <w:lang w:eastAsia="en-AU"/>
        </w:rPr>
        <w:t xml:space="preserve"> values</w:t>
      </w:r>
      <w:r w:rsidR="004C31F1">
        <w:rPr>
          <w:rFonts w:ascii="Times New Roman" w:eastAsia="Times New Roman" w:hAnsi="Times New Roman" w:cs="Times New Roman"/>
          <w:bCs/>
          <w:iCs/>
          <w:color w:val="000000"/>
          <w:sz w:val="24"/>
          <w:szCs w:val="24"/>
          <w:lang w:eastAsia="en-AU"/>
        </w:rPr>
        <w:t xml:space="preserve"> for tests against the model where the r</w:t>
      </w:r>
      <w:r w:rsidR="004C31F1" w:rsidRPr="00F16B06">
        <w:rPr>
          <w:rFonts w:ascii="Times New Roman" w:eastAsia="Times New Roman" w:hAnsi="Times New Roman" w:cs="Times New Roman"/>
          <w:bCs/>
          <w:iCs/>
          <w:color w:val="000000"/>
          <w:sz w:val="24"/>
          <w:szCs w:val="24"/>
          <w:vertAlign w:val="subscript"/>
          <w:lang w:eastAsia="en-AU"/>
        </w:rPr>
        <w:t>G</w:t>
      </w:r>
      <w:r w:rsidR="004C31F1">
        <w:rPr>
          <w:rFonts w:ascii="Times New Roman" w:eastAsia="Times New Roman" w:hAnsi="Times New Roman" w:cs="Times New Roman"/>
          <w:bCs/>
          <w:iCs/>
          <w:color w:val="000000"/>
          <w:sz w:val="24"/>
          <w:szCs w:val="24"/>
          <w:lang w:eastAsia="en-AU"/>
        </w:rPr>
        <w:t xml:space="preserve"> is constrained to zero. </w:t>
      </w:r>
      <w:proofErr w:type="spellStart"/>
      <w:r w:rsidR="004C31F1">
        <w:rPr>
          <w:rFonts w:ascii="Times New Roman" w:eastAsia="Times New Roman" w:hAnsi="Times New Roman" w:cs="Times New Roman"/>
          <w:bCs/>
          <w:iCs/>
          <w:color w:val="000000"/>
          <w:sz w:val="24"/>
          <w:szCs w:val="24"/>
          <w:lang w:eastAsia="en-AU"/>
        </w:rPr>
        <w:t>GxE</w:t>
      </w:r>
      <w:proofErr w:type="spellEnd"/>
      <w:r w:rsidR="004C31F1">
        <w:rPr>
          <w:rFonts w:ascii="Times New Roman" w:eastAsia="Times New Roman" w:hAnsi="Times New Roman" w:cs="Times New Roman"/>
          <w:bCs/>
          <w:iCs/>
          <w:color w:val="000000"/>
          <w:sz w:val="24"/>
          <w:szCs w:val="24"/>
          <w:lang w:eastAsia="en-AU"/>
        </w:rPr>
        <w:t xml:space="preserve"> </w:t>
      </w:r>
      <w:r w:rsidR="004C31F1">
        <w:rPr>
          <w:rFonts w:ascii="Times New Roman" w:eastAsia="Times New Roman" w:hAnsi="Times New Roman" w:cs="Times New Roman"/>
          <w:bCs/>
          <w:i/>
          <w:iCs/>
          <w:color w:val="000000"/>
          <w:sz w:val="24"/>
          <w:szCs w:val="24"/>
          <w:lang w:eastAsia="en-AU"/>
        </w:rPr>
        <w:t>P</w:t>
      </w:r>
      <w:r w:rsidR="004C31F1">
        <w:rPr>
          <w:rFonts w:ascii="Times New Roman" w:eastAsia="Times New Roman" w:hAnsi="Times New Roman" w:cs="Times New Roman"/>
          <w:bCs/>
          <w:iCs/>
          <w:color w:val="000000"/>
          <w:sz w:val="24"/>
          <w:szCs w:val="24"/>
          <w:lang w:eastAsia="en-AU"/>
        </w:rPr>
        <w:t xml:space="preserve"> shows the </w:t>
      </w:r>
      <w:r w:rsidR="004C31F1">
        <w:rPr>
          <w:rFonts w:ascii="Times New Roman" w:eastAsia="Times New Roman" w:hAnsi="Times New Roman" w:cs="Times New Roman"/>
          <w:bCs/>
          <w:i/>
          <w:iCs/>
          <w:color w:val="000000"/>
          <w:sz w:val="24"/>
          <w:szCs w:val="24"/>
          <w:lang w:eastAsia="en-AU"/>
        </w:rPr>
        <w:t>P</w:t>
      </w:r>
      <w:r w:rsidR="004C31F1">
        <w:rPr>
          <w:rFonts w:ascii="Times New Roman" w:eastAsia="Times New Roman" w:hAnsi="Times New Roman" w:cs="Times New Roman"/>
          <w:bCs/>
          <w:iCs/>
          <w:color w:val="000000"/>
          <w:sz w:val="24"/>
          <w:szCs w:val="24"/>
          <w:lang w:eastAsia="en-AU"/>
        </w:rPr>
        <w:t xml:space="preserve"> values for tests against a model where the r</w:t>
      </w:r>
      <w:r w:rsidR="004C31F1" w:rsidRPr="00F16B06">
        <w:rPr>
          <w:rFonts w:ascii="Times New Roman" w:eastAsia="Times New Roman" w:hAnsi="Times New Roman" w:cs="Times New Roman"/>
          <w:bCs/>
          <w:iCs/>
          <w:color w:val="000000"/>
          <w:sz w:val="24"/>
          <w:szCs w:val="24"/>
          <w:vertAlign w:val="subscript"/>
          <w:lang w:eastAsia="en-AU"/>
        </w:rPr>
        <w:t>G</w:t>
      </w:r>
      <w:r w:rsidR="004C31F1">
        <w:rPr>
          <w:rFonts w:ascii="Times New Roman" w:eastAsia="Times New Roman" w:hAnsi="Times New Roman" w:cs="Times New Roman"/>
          <w:bCs/>
          <w:iCs/>
          <w:color w:val="000000"/>
          <w:sz w:val="24"/>
          <w:szCs w:val="24"/>
          <w:lang w:eastAsia="en-AU"/>
        </w:rPr>
        <w:t xml:space="preserve"> is constrained to </w:t>
      </w:r>
      <w:r w:rsidR="00CB05DD">
        <w:rPr>
          <w:rFonts w:ascii="Times New Roman" w:eastAsia="Times New Roman" w:hAnsi="Times New Roman" w:cs="Times New Roman"/>
          <w:bCs/>
          <w:iCs/>
          <w:color w:val="000000"/>
          <w:sz w:val="24"/>
          <w:szCs w:val="24"/>
          <w:lang w:eastAsia="en-AU"/>
        </w:rPr>
        <w:t xml:space="preserve">approximately </w:t>
      </w:r>
      <w:r w:rsidR="004C31F1">
        <w:rPr>
          <w:rFonts w:ascii="Times New Roman" w:eastAsia="Times New Roman" w:hAnsi="Times New Roman" w:cs="Times New Roman"/>
          <w:bCs/>
          <w:iCs/>
          <w:color w:val="000000"/>
          <w:sz w:val="24"/>
          <w:szCs w:val="24"/>
          <w:lang w:eastAsia="en-AU"/>
        </w:rPr>
        <w:t>one</w:t>
      </w:r>
      <w:r w:rsidR="00CB05DD">
        <w:rPr>
          <w:rFonts w:ascii="Times New Roman" w:eastAsia="Times New Roman" w:hAnsi="Times New Roman" w:cs="Times New Roman"/>
          <w:bCs/>
          <w:iCs/>
          <w:color w:val="000000"/>
          <w:sz w:val="24"/>
          <w:szCs w:val="24"/>
          <w:lang w:eastAsia="en-AU"/>
        </w:rPr>
        <w:t xml:space="preserve"> (0.99)</w:t>
      </w:r>
      <w:r w:rsidR="004C31F1">
        <w:rPr>
          <w:rFonts w:ascii="Times New Roman" w:eastAsia="Times New Roman" w:hAnsi="Times New Roman" w:cs="Times New Roman"/>
          <w:bCs/>
          <w:iCs/>
          <w:color w:val="000000"/>
          <w:sz w:val="24"/>
          <w:szCs w:val="24"/>
          <w:lang w:eastAsia="en-AU"/>
        </w:rPr>
        <w:t>.</w:t>
      </w:r>
    </w:p>
    <w:p w14:paraId="5162C7A0" w14:textId="77777777" w:rsidR="0028439C" w:rsidRPr="003A7AAE" w:rsidRDefault="0028439C" w:rsidP="00041D5C">
      <w:pPr>
        <w:spacing w:after="0" w:line="480" w:lineRule="auto"/>
        <w:jc w:val="both"/>
        <w:rPr>
          <w:rFonts w:ascii="Times New Roman" w:hAnsi="Times New Roman" w:cs="Times New Roman"/>
          <w:sz w:val="24"/>
          <w:szCs w:val="24"/>
        </w:rPr>
      </w:pPr>
    </w:p>
    <w:tbl>
      <w:tblPr>
        <w:tblW w:w="6640" w:type="dxa"/>
        <w:jc w:val="center"/>
        <w:tblLook w:val="04A0" w:firstRow="1" w:lastRow="0" w:firstColumn="1" w:lastColumn="0" w:noHBand="0" w:noVBand="1"/>
      </w:tblPr>
      <w:tblGrid>
        <w:gridCol w:w="1660"/>
        <w:gridCol w:w="1660"/>
        <w:gridCol w:w="1660"/>
        <w:gridCol w:w="1660"/>
      </w:tblGrid>
      <w:tr w:rsidR="00041D5C" w:rsidRPr="00041D5C" w14:paraId="5ED65193" w14:textId="77777777" w:rsidTr="003A7AAE">
        <w:trPr>
          <w:trHeight w:val="397"/>
          <w:jc w:val="center"/>
        </w:trPr>
        <w:tc>
          <w:tcPr>
            <w:tcW w:w="1660" w:type="dxa"/>
            <w:tcBorders>
              <w:top w:val="single" w:sz="4" w:space="0" w:color="auto"/>
              <w:left w:val="nil"/>
              <w:bottom w:val="single" w:sz="4" w:space="0" w:color="auto"/>
              <w:right w:val="nil"/>
            </w:tcBorders>
            <w:shd w:val="clear" w:color="auto" w:fill="auto"/>
            <w:noWrap/>
            <w:vAlign w:val="center"/>
            <w:hideMark/>
          </w:tcPr>
          <w:p w14:paraId="55912ED9" w14:textId="77777777" w:rsidR="00041D5C" w:rsidRPr="00041D5C" w:rsidRDefault="00041D5C" w:rsidP="00041D5C">
            <w:pPr>
              <w:spacing w:after="0" w:line="240" w:lineRule="auto"/>
              <w:jc w:val="center"/>
              <w:rPr>
                <w:rFonts w:ascii="Times New Roman" w:eastAsia="Times New Roman" w:hAnsi="Times New Roman" w:cs="Times New Roman"/>
                <w:b/>
                <w:bCs/>
                <w:color w:val="000000"/>
                <w:sz w:val="24"/>
                <w:szCs w:val="24"/>
                <w:lang w:eastAsia="en-AU"/>
              </w:rPr>
            </w:pPr>
            <w:r w:rsidRPr="00041D5C">
              <w:rPr>
                <w:rFonts w:ascii="Times New Roman" w:eastAsia="Times New Roman" w:hAnsi="Times New Roman" w:cs="Times New Roman"/>
                <w:b/>
                <w:bCs/>
                <w:color w:val="000000"/>
                <w:sz w:val="24"/>
                <w:szCs w:val="24"/>
                <w:lang w:eastAsia="en-AU"/>
              </w:rPr>
              <w:t>Trait</w:t>
            </w:r>
          </w:p>
        </w:tc>
        <w:tc>
          <w:tcPr>
            <w:tcW w:w="1660" w:type="dxa"/>
            <w:tcBorders>
              <w:top w:val="single" w:sz="4" w:space="0" w:color="auto"/>
              <w:left w:val="nil"/>
              <w:bottom w:val="single" w:sz="4" w:space="0" w:color="auto"/>
              <w:right w:val="nil"/>
            </w:tcBorders>
            <w:shd w:val="clear" w:color="auto" w:fill="auto"/>
            <w:noWrap/>
            <w:vAlign w:val="center"/>
            <w:hideMark/>
          </w:tcPr>
          <w:p w14:paraId="3DBF1FFC" w14:textId="77777777" w:rsidR="00041D5C" w:rsidRPr="00041D5C" w:rsidRDefault="00041D5C" w:rsidP="00041D5C">
            <w:pPr>
              <w:spacing w:after="0" w:line="240" w:lineRule="auto"/>
              <w:jc w:val="center"/>
              <w:rPr>
                <w:rFonts w:ascii="Times New Roman" w:eastAsia="Times New Roman" w:hAnsi="Times New Roman" w:cs="Times New Roman"/>
                <w:b/>
                <w:bCs/>
                <w:color w:val="000000"/>
                <w:sz w:val="24"/>
                <w:szCs w:val="24"/>
                <w:lang w:eastAsia="en-AU"/>
              </w:rPr>
            </w:pPr>
            <w:r w:rsidRPr="00041D5C">
              <w:rPr>
                <w:rFonts w:ascii="Times New Roman" w:eastAsia="Times New Roman" w:hAnsi="Times New Roman" w:cs="Times New Roman"/>
                <w:b/>
                <w:bCs/>
                <w:color w:val="000000"/>
                <w:sz w:val="24"/>
                <w:szCs w:val="24"/>
                <w:lang w:eastAsia="en-AU"/>
              </w:rPr>
              <w:t>r</w:t>
            </w:r>
            <w:r w:rsidRPr="00041D5C">
              <w:rPr>
                <w:rFonts w:ascii="Calibri" w:eastAsia="Times New Roman" w:hAnsi="Calibri" w:cs="Calibri"/>
                <w:b/>
                <w:bCs/>
                <w:color w:val="000000"/>
                <w:vertAlign w:val="subscript"/>
                <w:lang w:eastAsia="en-AU"/>
              </w:rPr>
              <w:t>G</w:t>
            </w:r>
          </w:p>
        </w:tc>
        <w:tc>
          <w:tcPr>
            <w:tcW w:w="1660" w:type="dxa"/>
            <w:tcBorders>
              <w:top w:val="single" w:sz="4" w:space="0" w:color="auto"/>
              <w:left w:val="nil"/>
              <w:bottom w:val="single" w:sz="4" w:space="0" w:color="auto"/>
              <w:right w:val="nil"/>
            </w:tcBorders>
            <w:shd w:val="clear" w:color="auto" w:fill="auto"/>
            <w:noWrap/>
            <w:vAlign w:val="center"/>
            <w:hideMark/>
          </w:tcPr>
          <w:p w14:paraId="683AE8A0" w14:textId="77777777" w:rsidR="00041D5C" w:rsidRPr="00041D5C" w:rsidRDefault="00041D5C" w:rsidP="00041D5C">
            <w:pPr>
              <w:spacing w:after="0" w:line="240" w:lineRule="auto"/>
              <w:jc w:val="center"/>
              <w:rPr>
                <w:rFonts w:ascii="Times New Roman" w:eastAsia="Times New Roman" w:hAnsi="Times New Roman" w:cs="Times New Roman"/>
                <w:b/>
                <w:bCs/>
                <w:color w:val="000000"/>
                <w:sz w:val="24"/>
                <w:szCs w:val="24"/>
                <w:lang w:eastAsia="en-AU"/>
              </w:rPr>
            </w:pPr>
            <w:r w:rsidRPr="00041D5C">
              <w:rPr>
                <w:rFonts w:ascii="Times New Roman" w:eastAsia="Times New Roman" w:hAnsi="Times New Roman" w:cs="Times New Roman"/>
                <w:b/>
                <w:bCs/>
                <w:color w:val="000000"/>
                <w:sz w:val="24"/>
                <w:szCs w:val="24"/>
                <w:lang w:eastAsia="en-AU"/>
              </w:rPr>
              <w:t>r</w:t>
            </w:r>
            <w:r w:rsidRPr="00041D5C">
              <w:rPr>
                <w:rFonts w:ascii="Calibri" w:eastAsia="Times New Roman" w:hAnsi="Calibri" w:cs="Calibri"/>
                <w:b/>
                <w:bCs/>
                <w:color w:val="000000"/>
                <w:vertAlign w:val="subscript"/>
                <w:lang w:eastAsia="en-AU"/>
              </w:rPr>
              <w:t xml:space="preserve">G </w:t>
            </w:r>
            <w:r w:rsidR="00F16B06" w:rsidRPr="00041D5C">
              <w:rPr>
                <w:rFonts w:ascii="Times New Roman" w:eastAsia="Times New Roman" w:hAnsi="Times New Roman" w:cs="Times New Roman"/>
                <w:b/>
                <w:bCs/>
                <w:i/>
                <w:iCs/>
                <w:color w:val="000000"/>
                <w:sz w:val="24"/>
                <w:szCs w:val="24"/>
                <w:lang w:eastAsia="en-AU"/>
              </w:rPr>
              <w:t>P</w:t>
            </w:r>
          </w:p>
        </w:tc>
        <w:tc>
          <w:tcPr>
            <w:tcW w:w="1660" w:type="dxa"/>
            <w:tcBorders>
              <w:top w:val="single" w:sz="4" w:space="0" w:color="auto"/>
              <w:left w:val="nil"/>
              <w:bottom w:val="single" w:sz="4" w:space="0" w:color="auto"/>
              <w:right w:val="nil"/>
            </w:tcBorders>
            <w:shd w:val="clear" w:color="auto" w:fill="auto"/>
            <w:noWrap/>
            <w:vAlign w:val="center"/>
            <w:hideMark/>
          </w:tcPr>
          <w:p w14:paraId="36FB3969" w14:textId="77777777" w:rsidR="00041D5C" w:rsidRPr="00041D5C" w:rsidRDefault="00041D5C" w:rsidP="00041D5C">
            <w:pPr>
              <w:spacing w:after="0" w:line="240" w:lineRule="auto"/>
              <w:jc w:val="center"/>
              <w:rPr>
                <w:rFonts w:ascii="Times New Roman" w:eastAsia="Times New Roman" w:hAnsi="Times New Roman" w:cs="Times New Roman"/>
                <w:b/>
                <w:bCs/>
                <w:color w:val="000000"/>
                <w:sz w:val="24"/>
                <w:szCs w:val="24"/>
                <w:lang w:eastAsia="en-AU"/>
              </w:rPr>
            </w:pPr>
            <w:proofErr w:type="spellStart"/>
            <w:r w:rsidRPr="00041D5C">
              <w:rPr>
                <w:rFonts w:ascii="Times New Roman" w:eastAsia="Times New Roman" w:hAnsi="Times New Roman" w:cs="Times New Roman"/>
                <w:b/>
                <w:bCs/>
                <w:color w:val="000000"/>
                <w:sz w:val="24"/>
                <w:szCs w:val="24"/>
                <w:lang w:eastAsia="en-AU"/>
              </w:rPr>
              <w:t>GxE</w:t>
            </w:r>
            <w:proofErr w:type="spellEnd"/>
            <w:r w:rsidRPr="00041D5C">
              <w:rPr>
                <w:rFonts w:ascii="Times New Roman" w:eastAsia="Times New Roman" w:hAnsi="Times New Roman" w:cs="Times New Roman"/>
                <w:b/>
                <w:bCs/>
                <w:color w:val="000000"/>
                <w:sz w:val="24"/>
                <w:szCs w:val="24"/>
                <w:lang w:eastAsia="en-AU"/>
              </w:rPr>
              <w:t xml:space="preserve"> </w:t>
            </w:r>
            <w:r w:rsidRPr="00041D5C">
              <w:rPr>
                <w:rFonts w:ascii="Times New Roman" w:eastAsia="Times New Roman" w:hAnsi="Times New Roman" w:cs="Times New Roman"/>
                <w:b/>
                <w:bCs/>
                <w:i/>
                <w:iCs/>
                <w:color w:val="000000"/>
                <w:sz w:val="24"/>
                <w:szCs w:val="24"/>
                <w:lang w:eastAsia="en-AU"/>
              </w:rPr>
              <w:t>P</w:t>
            </w:r>
          </w:p>
        </w:tc>
      </w:tr>
      <w:tr w:rsidR="00041D5C" w:rsidRPr="00041D5C" w14:paraId="5F3F7011" w14:textId="77777777" w:rsidTr="003A7AAE">
        <w:trPr>
          <w:trHeight w:val="567"/>
          <w:jc w:val="center"/>
        </w:trPr>
        <w:tc>
          <w:tcPr>
            <w:tcW w:w="1660" w:type="dxa"/>
            <w:tcBorders>
              <w:top w:val="nil"/>
              <w:left w:val="nil"/>
              <w:bottom w:val="nil"/>
              <w:right w:val="nil"/>
            </w:tcBorders>
            <w:shd w:val="clear" w:color="auto" w:fill="auto"/>
            <w:noWrap/>
            <w:vAlign w:val="center"/>
            <w:hideMark/>
          </w:tcPr>
          <w:p w14:paraId="5F046BD6" w14:textId="77777777" w:rsidR="00041D5C" w:rsidRPr="00041D5C" w:rsidRDefault="00041D5C" w:rsidP="00041D5C">
            <w:pPr>
              <w:spacing w:after="0" w:line="240" w:lineRule="auto"/>
              <w:jc w:val="center"/>
              <w:rPr>
                <w:rFonts w:ascii="Times New Roman" w:eastAsia="Times New Roman" w:hAnsi="Times New Roman" w:cs="Times New Roman"/>
                <w:color w:val="000000"/>
                <w:sz w:val="24"/>
                <w:szCs w:val="24"/>
                <w:lang w:eastAsia="en-AU"/>
              </w:rPr>
            </w:pPr>
            <w:r w:rsidRPr="00041D5C">
              <w:rPr>
                <w:rFonts w:ascii="Times New Roman" w:eastAsia="Times New Roman" w:hAnsi="Times New Roman" w:cs="Times New Roman"/>
                <w:color w:val="000000"/>
                <w:sz w:val="24"/>
                <w:szCs w:val="24"/>
                <w:lang w:eastAsia="en-AU"/>
              </w:rPr>
              <w:t>4-MeC</w:t>
            </w:r>
            <w:r w:rsidRPr="00041D5C">
              <w:rPr>
                <w:rFonts w:ascii="Times New Roman" w:eastAsia="Times New Roman" w:hAnsi="Times New Roman" w:cs="Times New Roman"/>
                <w:color w:val="000000"/>
                <w:sz w:val="24"/>
                <w:szCs w:val="24"/>
                <w:vertAlign w:val="subscript"/>
                <w:lang w:eastAsia="en-AU"/>
              </w:rPr>
              <w:t>30</w:t>
            </w:r>
          </w:p>
        </w:tc>
        <w:tc>
          <w:tcPr>
            <w:tcW w:w="1660" w:type="dxa"/>
            <w:tcBorders>
              <w:top w:val="nil"/>
              <w:left w:val="nil"/>
              <w:bottom w:val="nil"/>
              <w:right w:val="nil"/>
            </w:tcBorders>
            <w:shd w:val="clear" w:color="auto" w:fill="auto"/>
            <w:noWrap/>
            <w:vAlign w:val="center"/>
            <w:hideMark/>
          </w:tcPr>
          <w:p w14:paraId="47A9DF1D" w14:textId="77777777" w:rsidR="00041D5C" w:rsidRPr="00041D5C" w:rsidRDefault="00041D5C" w:rsidP="00041D5C">
            <w:pPr>
              <w:spacing w:after="0" w:line="240" w:lineRule="auto"/>
              <w:jc w:val="center"/>
              <w:rPr>
                <w:rFonts w:ascii="Times New Roman" w:eastAsia="Times New Roman" w:hAnsi="Times New Roman" w:cs="Times New Roman"/>
                <w:color w:val="000000"/>
                <w:sz w:val="24"/>
                <w:szCs w:val="24"/>
                <w:lang w:eastAsia="en-AU"/>
              </w:rPr>
            </w:pPr>
            <w:r w:rsidRPr="00041D5C">
              <w:rPr>
                <w:rFonts w:ascii="Times New Roman" w:eastAsia="Times New Roman" w:hAnsi="Times New Roman" w:cs="Times New Roman"/>
                <w:color w:val="000000"/>
                <w:sz w:val="24"/>
                <w:szCs w:val="24"/>
                <w:lang w:eastAsia="en-AU"/>
              </w:rPr>
              <w:t>0.797 (0.164)</w:t>
            </w:r>
          </w:p>
        </w:tc>
        <w:tc>
          <w:tcPr>
            <w:tcW w:w="1660" w:type="dxa"/>
            <w:tcBorders>
              <w:top w:val="nil"/>
              <w:left w:val="nil"/>
              <w:bottom w:val="nil"/>
              <w:right w:val="nil"/>
            </w:tcBorders>
            <w:shd w:val="clear" w:color="auto" w:fill="auto"/>
            <w:noWrap/>
            <w:vAlign w:val="center"/>
            <w:hideMark/>
          </w:tcPr>
          <w:p w14:paraId="5AE1245D" w14:textId="77777777" w:rsidR="00041D5C" w:rsidRPr="00041D5C" w:rsidRDefault="00041D5C" w:rsidP="00041D5C">
            <w:pPr>
              <w:spacing w:after="0" w:line="240" w:lineRule="auto"/>
              <w:jc w:val="center"/>
              <w:rPr>
                <w:rFonts w:ascii="Times New Roman" w:eastAsia="Times New Roman" w:hAnsi="Times New Roman" w:cs="Times New Roman"/>
                <w:b/>
                <w:bCs/>
                <w:color w:val="000000"/>
                <w:sz w:val="24"/>
                <w:szCs w:val="24"/>
                <w:lang w:eastAsia="en-AU"/>
              </w:rPr>
            </w:pPr>
            <w:r w:rsidRPr="00041D5C">
              <w:rPr>
                <w:rFonts w:ascii="Times New Roman" w:eastAsia="Times New Roman" w:hAnsi="Times New Roman" w:cs="Times New Roman"/>
                <w:b/>
                <w:bCs/>
                <w:color w:val="000000"/>
                <w:sz w:val="24"/>
                <w:szCs w:val="24"/>
                <w:lang w:eastAsia="en-AU"/>
              </w:rPr>
              <w:t>&lt;0.001</w:t>
            </w:r>
          </w:p>
        </w:tc>
        <w:tc>
          <w:tcPr>
            <w:tcW w:w="1660" w:type="dxa"/>
            <w:tcBorders>
              <w:top w:val="nil"/>
              <w:left w:val="nil"/>
              <w:bottom w:val="nil"/>
              <w:right w:val="nil"/>
            </w:tcBorders>
            <w:shd w:val="clear" w:color="auto" w:fill="auto"/>
            <w:noWrap/>
            <w:vAlign w:val="center"/>
            <w:hideMark/>
          </w:tcPr>
          <w:p w14:paraId="0A3CF2E8" w14:textId="77777777" w:rsidR="00041D5C" w:rsidRPr="00041D5C" w:rsidRDefault="00041D5C" w:rsidP="00041D5C">
            <w:pPr>
              <w:spacing w:after="0" w:line="240" w:lineRule="auto"/>
              <w:jc w:val="center"/>
              <w:rPr>
                <w:rFonts w:ascii="Times New Roman" w:eastAsia="Times New Roman" w:hAnsi="Times New Roman" w:cs="Times New Roman"/>
                <w:color w:val="000000"/>
                <w:sz w:val="24"/>
                <w:szCs w:val="24"/>
                <w:lang w:eastAsia="en-AU"/>
              </w:rPr>
            </w:pPr>
            <w:r w:rsidRPr="00041D5C">
              <w:rPr>
                <w:rFonts w:ascii="Times New Roman" w:eastAsia="Times New Roman" w:hAnsi="Times New Roman" w:cs="Times New Roman"/>
                <w:color w:val="000000"/>
                <w:sz w:val="24"/>
                <w:szCs w:val="24"/>
                <w:lang w:eastAsia="en-AU"/>
              </w:rPr>
              <w:t>0.217</w:t>
            </w:r>
          </w:p>
        </w:tc>
      </w:tr>
      <w:tr w:rsidR="00041D5C" w:rsidRPr="00041D5C" w14:paraId="4EFBD8BC" w14:textId="77777777" w:rsidTr="003A7AAE">
        <w:trPr>
          <w:trHeight w:val="567"/>
          <w:jc w:val="center"/>
        </w:trPr>
        <w:tc>
          <w:tcPr>
            <w:tcW w:w="1660" w:type="dxa"/>
            <w:tcBorders>
              <w:top w:val="nil"/>
              <w:left w:val="nil"/>
              <w:bottom w:val="nil"/>
              <w:right w:val="nil"/>
            </w:tcBorders>
            <w:shd w:val="clear" w:color="auto" w:fill="auto"/>
            <w:noWrap/>
            <w:vAlign w:val="center"/>
            <w:hideMark/>
          </w:tcPr>
          <w:p w14:paraId="1FBB2873" w14:textId="77777777" w:rsidR="00041D5C" w:rsidRPr="00041D5C" w:rsidRDefault="00041D5C" w:rsidP="00041D5C">
            <w:pPr>
              <w:spacing w:after="0" w:line="240" w:lineRule="auto"/>
              <w:jc w:val="center"/>
              <w:rPr>
                <w:rFonts w:ascii="Times New Roman" w:eastAsia="Times New Roman" w:hAnsi="Times New Roman" w:cs="Times New Roman"/>
                <w:color w:val="000000"/>
                <w:sz w:val="24"/>
                <w:szCs w:val="24"/>
                <w:lang w:eastAsia="en-AU"/>
              </w:rPr>
            </w:pPr>
            <w:r w:rsidRPr="00041D5C">
              <w:rPr>
                <w:rFonts w:ascii="Times New Roman" w:eastAsia="Times New Roman" w:hAnsi="Times New Roman" w:cs="Times New Roman"/>
                <w:color w:val="000000"/>
                <w:sz w:val="24"/>
                <w:szCs w:val="24"/>
                <w:lang w:eastAsia="en-AU"/>
              </w:rPr>
              <w:t>C</w:t>
            </w:r>
            <w:r w:rsidRPr="00041D5C">
              <w:rPr>
                <w:rFonts w:ascii="Times New Roman" w:eastAsia="Times New Roman" w:hAnsi="Times New Roman" w:cs="Times New Roman"/>
                <w:color w:val="000000"/>
                <w:sz w:val="24"/>
                <w:szCs w:val="24"/>
                <w:vertAlign w:val="subscript"/>
                <w:lang w:eastAsia="en-AU"/>
              </w:rPr>
              <w:t>31:1</w:t>
            </w:r>
          </w:p>
        </w:tc>
        <w:tc>
          <w:tcPr>
            <w:tcW w:w="1660" w:type="dxa"/>
            <w:tcBorders>
              <w:top w:val="nil"/>
              <w:left w:val="nil"/>
              <w:bottom w:val="nil"/>
              <w:right w:val="nil"/>
            </w:tcBorders>
            <w:shd w:val="clear" w:color="auto" w:fill="auto"/>
            <w:noWrap/>
            <w:vAlign w:val="center"/>
            <w:hideMark/>
          </w:tcPr>
          <w:p w14:paraId="6A0B894F" w14:textId="77777777" w:rsidR="00041D5C" w:rsidRPr="00041D5C" w:rsidRDefault="00041D5C" w:rsidP="00041D5C">
            <w:pPr>
              <w:spacing w:after="0" w:line="240" w:lineRule="auto"/>
              <w:jc w:val="center"/>
              <w:rPr>
                <w:rFonts w:ascii="Times New Roman" w:eastAsia="Times New Roman" w:hAnsi="Times New Roman" w:cs="Times New Roman"/>
                <w:color w:val="000000"/>
                <w:sz w:val="24"/>
                <w:szCs w:val="24"/>
                <w:lang w:eastAsia="en-AU"/>
              </w:rPr>
            </w:pPr>
            <w:r w:rsidRPr="00041D5C">
              <w:rPr>
                <w:rFonts w:ascii="Times New Roman" w:eastAsia="Times New Roman" w:hAnsi="Times New Roman" w:cs="Times New Roman"/>
                <w:color w:val="000000"/>
                <w:sz w:val="24"/>
                <w:szCs w:val="24"/>
                <w:lang w:eastAsia="en-AU"/>
              </w:rPr>
              <w:t>0.790 (0.145)</w:t>
            </w:r>
          </w:p>
        </w:tc>
        <w:tc>
          <w:tcPr>
            <w:tcW w:w="1660" w:type="dxa"/>
            <w:tcBorders>
              <w:top w:val="nil"/>
              <w:left w:val="nil"/>
              <w:bottom w:val="nil"/>
              <w:right w:val="nil"/>
            </w:tcBorders>
            <w:shd w:val="clear" w:color="auto" w:fill="auto"/>
            <w:noWrap/>
            <w:vAlign w:val="center"/>
            <w:hideMark/>
          </w:tcPr>
          <w:p w14:paraId="579F8B1E" w14:textId="77777777" w:rsidR="00041D5C" w:rsidRPr="00041D5C" w:rsidRDefault="00041D5C" w:rsidP="00041D5C">
            <w:pPr>
              <w:spacing w:after="0" w:line="240" w:lineRule="auto"/>
              <w:jc w:val="center"/>
              <w:rPr>
                <w:rFonts w:ascii="Times New Roman" w:eastAsia="Times New Roman" w:hAnsi="Times New Roman" w:cs="Times New Roman"/>
                <w:b/>
                <w:bCs/>
                <w:color w:val="000000"/>
                <w:sz w:val="24"/>
                <w:szCs w:val="24"/>
                <w:lang w:eastAsia="en-AU"/>
              </w:rPr>
            </w:pPr>
            <w:r w:rsidRPr="00041D5C">
              <w:rPr>
                <w:rFonts w:ascii="Times New Roman" w:eastAsia="Times New Roman" w:hAnsi="Times New Roman" w:cs="Times New Roman"/>
                <w:b/>
                <w:bCs/>
                <w:color w:val="000000"/>
                <w:sz w:val="24"/>
                <w:szCs w:val="24"/>
                <w:lang w:eastAsia="en-AU"/>
              </w:rPr>
              <w:t>&lt;0.001</w:t>
            </w:r>
          </w:p>
        </w:tc>
        <w:tc>
          <w:tcPr>
            <w:tcW w:w="1660" w:type="dxa"/>
            <w:tcBorders>
              <w:top w:val="nil"/>
              <w:left w:val="nil"/>
              <w:bottom w:val="nil"/>
              <w:right w:val="nil"/>
            </w:tcBorders>
            <w:shd w:val="clear" w:color="auto" w:fill="auto"/>
            <w:noWrap/>
            <w:vAlign w:val="center"/>
            <w:hideMark/>
          </w:tcPr>
          <w:p w14:paraId="1EA8DB90" w14:textId="77777777" w:rsidR="00041D5C" w:rsidRPr="00041D5C" w:rsidRDefault="00041D5C" w:rsidP="00041D5C">
            <w:pPr>
              <w:spacing w:after="0" w:line="240" w:lineRule="auto"/>
              <w:jc w:val="center"/>
              <w:rPr>
                <w:rFonts w:ascii="Times New Roman" w:eastAsia="Times New Roman" w:hAnsi="Times New Roman" w:cs="Times New Roman"/>
                <w:color w:val="000000"/>
                <w:sz w:val="24"/>
                <w:szCs w:val="24"/>
                <w:lang w:eastAsia="en-AU"/>
              </w:rPr>
            </w:pPr>
            <w:r w:rsidRPr="00041D5C">
              <w:rPr>
                <w:rFonts w:ascii="Times New Roman" w:eastAsia="Times New Roman" w:hAnsi="Times New Roman" w:cs="Times New Roman"/>
                <w:color w:val="000000"/>
                <w:sz w:val="24"/>
                <w:szCs w:val="24"/>
                <w:lang w:eastAsia="en-AU"/>
              </w:rPr>
              <w:t>0.128</w:t>
            </w:r>
          </w:p>
        </w:tc>
      </w:tr>
      <w:tr w:rsidR="00041D5C" w:rsidRPr="00041D5C" w14:paraId="0FECF1A8" w14:textId="77777777" w:rsidTr="003A7AAE">
        <w:trPr>
          <w:trHeight w:val="567"/>
          <w:jc w:val="center"/>
        </w:trPr>
        <w:tc>
          <w:tcPr>
            <w:tcW w:w="1660" w:type="dxa"/>
            <w:tcBorders>
              <w:top w:val="nil"/>
              <w:left w:val="nil"/>
              <w:bottom w:val="nil"/>
              <w:right w:val="nil"/>
            </w:tcBorders>
            <w:shd w:val="clear" w:color="auto" w:fill="auto"/>
            <w:noWrap/>
            <w:vAlign w:val="center"/>
            <w:hideMark/>
          </w:tcPr>
          <w:p w14:paraId="2EB691B2" w14:textId="77777777" w:rsidR="00041D5C" w:rsidRPr="00041D5C" w:rsidRDefault="00041D5C" w:rsidP="00041D5C">
            <w:pPr>
              <w:spacing w:after="0" w:line="240" w:lineRule="auto"/>
              <w:jc w:val="center"/>
              <w:rPr>
                <w:rFonts w:ascii="Times New Roman" w:eastAsia="Times New Roman" w:hAnsi="Times New Roman" w:cs="Times New Roman"/>
                <w:color w:val="000000"/>
                <w:sz w:val="24"/>
                <w:szCs w:val="24"/>
                <w:lang w:eastAsia="en-AU"/>
              </w:rPr>
            </w:pPr>
            <w:r w:rsidRPr="00041D5C">
              <w:rPr>
                <w:rFonts w:ascii="Times New Roman" w:eastAsia="Times New Roman" w:hAnsi="Times New Roman" w:cs="Times New Roman"/>
                <w:color w:val="000000"/>
                <w:sz w:val="24"/>
                <w:szCs w:val="24"/>
                <w:lang w:eastAsia="en-AU"/>
              </w:rPr>
              <w:t>C</w:t>
            </w:r>
            <w:r w:rsidRPr="00041D5C">
              <w:rPr>
                <w:rFonts w:ascii="Times New Roman" w:eastAsia="Times New Roman" w:hAnsi="Times New Roman" w:cs="Times New Roman"/>
                <w:color w:val="000000"/>
                <w:sz w:val="24"/>
                <w:szCs w:val="24"/>
                <w:vertAlign w:val="subscript"/>
                <w:lang w:eastAsia="en-AU"/>
              </w:rPr>
              <w:t>31:2</w:t>
            </w:r>
          </w:p>
        </w:tc>
        <w:tc>
          <w:tcPr>
            <w:tcW w:w="1660" w:type="dxa"/>
            <w:tcBorders>
              <w:top w:val="nil"/>
              <w:left w:val="nil"/>
              <w:bottom w:val="nil"/>
              <w:right w:val="nil"/>
            </w:tcBorders>
            <w:shd w:val="clear" w:color="auto" w:fill="auto"/>
            <w:noWrap/>
            <w:vAlign w:val="center"/>
            <w:hideMark/>
          </w:tcPr>
          <w:p w14:paraId="2D0014A2" w14:textId="77777777" w:rsidR="00041D5C" w:rsidRPr="00041D5C" w:rsidRDefault="00041D5C" w:rsidP="00041D5C">
            <w:pPr>
              <w:spacing w:after="0" w:line="240" w:lineRule="auto"/>
              <w:jc w:val="center"/>
              <w:rPr>
                <w:rFonts w:ascii="Times New Roman" w:eastAsia="Times New Roman" w:hAnsi="Times New Roman" w:cs="Times New Roman"/>
                <w:color w:val="000000"/>
                <w:sz w:val="24"/>
                <w:szCs w:val="24"/>
                <w:lang w:eastAsia="en-AU"/>
              </w:rPr>
            </w:pPr>
            <w:r w:rsidRPr="00041D5C">
              <w:rPr>
                <w:rFonts w:ascii="Times New Roman" w:eastAsia="Times New Roman" w:hAnsi="Times New Roman" w:cs="Times New Roman"/>
                <w:color w:val="000000"/>
                <w:sz w:val="24"/>
                <w:szCs w:val="24"/>
                <w:lang w:eastAsia="en-AU"/>
              </w:rPr>
              <w:t>0.803 (0.173)</w:t>
            </w:r>
          </w:p>
        </w:tc>
        <w:tc>
          <w:tcPr>
            <w:tcW w:w="1660" w:type="dxa"/>
            <w:tcBorders>
              <w:top w:val="nil"/>
              <w:left w:val="nil"/>
              <w:bottom w:val="nil"/>
              <w:right w:val="nil"/>
            </w:tcBorders>
            <w:shd w:val="clear" w:color="auto" w:fill="auto"/>
            <w:noWrap/>
            <w:vAlign w:val="center"/>
            <w:hideMark/>
          </w:tcPr>
          <w:p w14:paraId="772462D0" w14:textId="77777777" w:rsidR="00041D5C" w:rsidRPr="00041D5C" w:rsidRDefault="00041D5C" w:rsidP="00041D5C">
            <w:pPr>
              <w:spacing w:after="0" w:line="240" w:lineRule="auto"/>
              <w:jc w:val="center"/>
              <w:rPr>
                <w:rFonts w:ascii="Times New Roman" w:eastAsia="Times New Roman" w:hAnsi="Times New Roman" w:cs="Times New Roman"/>
                <w:b/>
                <w:bCs/>
                <w:color w:val="000000"/>
                <w:sz w:val="24"/>
                <w:szCs w:val="24"/>
                <w:lang w:eastAsia="en-AU"/>
              </w:rPr>
            </w:pPr>
            <w:r w:rsidRPr="00041D5C">
              <w:rPr>
                <w:rFonts w:ascii="Times New Roman" w:eastAsia="Times New Roman" w:hAnsi="Times New Roman" w:cs="Times New Roman"/>
                <w:b/>
                <w:bCs/>
                <w:color w:val="000000"/>
                <w:sz w:val="24"/>
                <w:szCs w:val="24"/>
                <w:lang w:eastAsia="en-AU"/>
              </w:rPr>
              <w:t>&lt;0.001</w:t>
            </w:r>
          </w:p>
        </w:tc>
        <w:tc>
          <w:tcPr>
            <w:tcW w:w="1660" w:type="dxa"/>
            <w:tcBorders>
              <w:top w:val="nil"/>
              <w:left w:val="nil"/>
              <w:bottom w:val="nil"/>
              <w:right w:val="nil"/>
            </w:tcBorders>
            <w:shd w:val="clear" w:color="auto" w:fill="auto"/>
            <w:noWrap/>
            <w:vAlign w:val="center"/>
            <w:hideMark/>
          </w:tcPr>
          <w:p w14:paraId="49EFCF35" w14:textId="77777777" w:rsidR="00041D5C" w:rsidRPr="00041D5C" w:rsidRDefault="00041D5C" w:rsidP="00041D5C">
            <w:pPr>
              <w:spacing w:after="0" w:line="240" w:lineRule="auto"/>
              <w:jc w:val="center"/>
              <w:rPr>
                <w:rFonts w:ascii="Times New Roman" w:eastAsia="Times New Roman" w:hAnsi="Times New Roman" w:cs="Times New Roman"/>
                <w:color w:val="000000"/>
                <w:sz w:val="24"/>
                <w:szCs w:val="24"/>
                <w:lang w:eastAsia="en-AU"/>
              </w:rPr>
            </w:pPr>
            <w:r w:rsidRPr="00041D5C">
              <w:rPr>
                <w:rFonts w:ascii="Times New Roman" w:eastAsia="Times New Roman" w:hAnsi="Times New Roman" w:cs="Times New Roman"/>
                <w:color w:val="000000"/>
                <w:sz w:val="24"/>
                <w:szCs w:val="24"/>
                <w:lang w:eastAsia="en-AU"/>
              </w:rPr>
              <w:t>0.221</w:t>
            </w:r>
          </w:p>
        </w:tc>
      </w:tr>
      <w:tr w:rsidR="00041D5C" w:rsidRPr="00041D5C" w14:paraId="005D6EC2" w14:textId="77777777" w:rsidTr="003A7AAE">
        <w:trPr>
          <w:trHeight w:val="567"/>
          <w:jc w:val="center"/>
        </w:trPr>
        <w:tc>
          <w:tcPr>
            <w:tcW w:w="1660" w:type="dxa"/>
            <w:tcBorders>
              <w:top w:val="nil"/>
              <w:left w:val="nil"/>
              <w:bottom w:val="nil"/>
              <w:right w:val="nil"/>
            </w:tcBorders>
            <w:shd w:val="clear" w:color="auto" w:fill="auto"/>
            <w:noWrap/>
            <w:vAlign w:val="center"/>
            <w:hideMark/>
          </w:tcPr>
          <w:p w14:paraId="0FFF85DD" w14:textId="77777777" w:rsidR="00041D5C" w:rsidRPr="00041D5C" w:rsidRDefault="00041D5C" w:rsidP="00041D5C">
            <w:pPr>
              <w:spacing w:after="0" w:line="240" w:lineRule="auto"/>
              <w:jc w:val="center"/>
              <w:rPr>
                <w:rFonts w:ascii="Times New Roman" w:eastAsia="Times New Roman" w:hAnsi="Times New Roman" w:cs="Times New Roman"/>
                <w:color w:val="000000"/>
                <w:sz w:val="24"/>
                <w:szCs w:val="24"/>
                <w:lang w:eastAsia="en-AU"/>
              </w:rPr>
            </w:pPr>
            <w:r w:rsidRPr="00041D5C">
              <w:rPr>
                <w:rFonts w:ascii="Times New Roman" w:eastAsia="Times New Roman" w:hAnsi="Times New Roman" w:cs="Times New Roman"/>
                <w:color w:val="000000"/>
                <w:sz w:val="24"/>
                <w:szCs w:val="24"/>
                <w:lang w:eastAsia="en-AU"/>
              </w:rPr>
              <w:t>4-MeC</w:t>
            </w:r>
            <w:r w:rsidRPr="00041D5C">
              <w:rPr>
                <w:rFonts w:ascii="Times New Roman" w:eastAsia="Times New Roman" w:hAnsi="Times New Roman" w:cs="Times New Roman"/>
                <w:color w:val="000000"/>
                <w:sz w:val="24"/>
                <w:szCs w:val="24"/>
                <w:vertAlign w:val="subscript"/>
                <w:lang w:eastAsia="en-AU"/>
              </w:rPr>
              <w:t>33</w:t>
            </w:r>
          </w:p>
        </w:tc>
        <w:tc>
          <w:tcPr>
            <w:tcW w:w="1660" w:type="dxa"/>
            <w:tcBorders>
              <w:top w:val="nil"/>
              <w:left w:val="nil"/>
              <w:bottom w:val="nil"/>
              <w:right w:val="nil"/>
            </w:tcBorders>
            <w:shd w:val="clear" w:color="auto" w:fill="auto"/>
            <w:noWrap/>
            <w:vAlign w:val="center"/>
            <w:hideMark/>
          </w:tcPr>
          <w:p w14:paraId="58BF1BDE" w14:textId="77777777" w:rsidR="00041D5C" w:rsidRPr="00041D5C" w:rsidRDefault="00041D5C" w:rsidP="00041D5C">
            <w:pPr>
              <w:spacing w:after="0" w:line="240" w:lineRule="auto"/>
              <w:jc w:val="center"/>
              <w:rPr>
                <w:rFonts w:ascii="Times New Roman" w:eastAsia="Times New Roman" w:hAnsi="Times New Roman" w:cs="Times New Roman"/>
                <w:color w:val="000000"/>
                <w:sz w:val="24"/>
                <w:szCs w:val="24"/>
                <w:lang w:eastAsia="en-AU"/>
              </w:rPr>
            </w:pPr>
            <w:r w:rsidRPr="00041D5C">
              <w:rPr>
                <w:rFonts w:ascii="Times New Roman" w:eastAsia="Times New Roman" w:hAnsi="Times New Roman" w:cs="Times New Roman"/>
                <w:color w:val="000000"/>
                <w:sz w:val="24"/>
                <w:szCs w:val="24"/>
                <w:lang w:eastAsia="en-AU"/>
              </w:rPr>
              <w:t>0.884 (0.155)</w:t>
            </w:r>
          </w:p>
        </w:tc>
        <w:tc>
          <w:tcPr>
            <w:tcW w:w="1660" w:type="dxa"/>
            <w:tcBorders>
              <w:top w:val="nil"/>
              <w:left w:val="nil"/>
              <w:bottom w:val="nil"/>
              <w:right w:val="nil"/>
            </w:tcBorders>
            <w:shd w:val="clear" w:color="auto" w:fill="auto"/>
            <w:noWrap/>
            <w:vAlign w:val="center"/>
            <w:hideMark/>
          </w:tcPr>
          <w:p w14:paraId="369CF069" w14:textId="77777777" w:rsidR="00041D5C" w:rsidRPr="00041D5C" w:rsidRDefault="00041D5C" w:rsidP="00041D5C">
            <w:pPr>
              <w:spacing w:after="0" w:line="240" w:lineRule="auto"/>
              <w:jc w:val="center"/>
              <w:rPr>
                <w:rFonts w:ascii="Times New Roman" w:eastAsia="Times New Roman" w:hAnsi="Times New Roman" w:cs="Times New Roman"/>
                <w:b/>
                <w:bCs/>
                <w:color w:val="000000"/>
                <w:sz w:val="24"/>
                <w:szCs w:val="24"/>
                <w:lang w:eastAsia="en-AU"/>
              </w:rPr>
            </w:pPr>
            <w:r w:rsidRPr="00041D5C">
              <w:rPr>
                <w:rFonts w:ascii="Times New Roman" w:eastAsia="Times New Roman" w:hAnsi="Times New Roman" w:cs="Times New Roman"/>
                <w:b/>
                <w:bCs/>
                <w:color w:val="000000"/>
                <w:sz w:val="24"/>
                <w:szCs w:val="24"/>
                <w:lang w:eastAsia="en-AU"/>
              </w:rPr>
              <w:t>&lt;0.001</w:t>
            </w:r>
          </w:p>
        </w:tc>
        <w:tc>
          <w:tcPr>
            <w:tcW w:w="1660" w:type="dxa"/>
            <w:tcBorders>
              <w:top w:val="nil"/>
              <w:left w:val="nil"/>
              <w:bottom w:val="nil"/>
              <w:right w:val="nil"/>
            </w:tcBorders>
            <w:shd w:val="clear" w:color="auto" w:fill="auto"/>
            <w:noWrap/>
            <w:vAlign w:val="center"/>
            <w:hideMark/>
          </w:tcPr>
          <w:p w14:paraId="3DBFC10A" w14:textId="77777777" w:rsidR="00041D5C" w:rsidRPr="00041D5C" w:rsidRDefault="00041D5C" w:rsidP="00041D5C">
            <w:pPr>
              <w:spacing w:after="0" w:line="240" w:lineRule="auto"/>
              <w:jc w:val="center"/>
              <w:rPr>
                <w:rFonts w:ascii="Times New Roman" w:eastAsia="Times New Roman" w:hAnsi="Times New Roman" w:cs="Times New Roman"/>
                <w:color w:val="000000"/>
                <w:sz w:val="24"/>
                <w:szCs w:val="24"/>
                <w:lang w:eastAsia="en-AU"/>
              </w:rPr>
            </w:pPr>
            <w:r w:rsidRPr="00041D5C">
              <w:rPr>
                <w:rFonts w:ascii="Times New Roman" w:eastAsia="Times New Roman" w:hAnsi="Times New Roman" w:cs="Times New Roman"/>
                <w:color w:val="000000"/>
                <w:sz w:val="24"/>
                <w:szCs w:val="24"/>
                <w:lang w:eastAsia="en-AU"/>
              </w:rPr>
              <w:t>0.478</w:t>
            </w:r>
          </w:p>
        </w:tc>
      </w:tr>
      <w:tr w:rsidR="00041D5C" w:rsidRPr="00041D5C" w14:paraId="29CC15AC" w14:textId="77777777" w:rsidTr="003A7AAE">
        <w:trPr>
          <w:trHeight w:val="567"/>
          <w:jc w:val="center"/>
        </w:trPr>
        <w:tc>
          <w:tcPr>
            <w:tcW w:w="1660" w:type="dxa"/>
            <w:tcBorders>
              <w:top w:val="nil"/>
              <w:left w:val="nil"/>
              <w:bottom w:val="nil"/>
              <w:right w:val="nil"/>
            </w:tcBorders>
            <w:shd w:val="clear" w:color="auto" w:fill="auto"/>
            <w:noWrap/>
            <w:vAlign w:val="center"/>
            <w:hideMark/>
          </w:tcPr>
          <w:p w14:paraId="1B6EBEF4" w14:textId="77777777" w:rsidR="00041D5C" w:rsidRPr="00041D5C" w:rsidRDefault="00041D5C" w:rsidP="00041D5C">
            <w:pPr>
              <w:spacing w:after="0" w:line="240" w:lineRule="auto"/>
              <w:jc w:val="center"/>
              <w:rPr>
                <w:rFonts w:ascii="Times New Roman" w:eastAsia="Times New Roman" w:hAnsi="Times New Roman" w:cs="Times New Roman"/>
                <w:color w:val="000000"/>
                <w:sz w:val="24"/>
                <w:szCs w:val="24"/>
                <w:lang w:eastAsia="en-AU"/>
              </w:rPr>
            </w:pPr>
            <w:r w:rsidRPr="00041D5C">
              <w:rPr>
                <w:rFonts w:ascii="Times New Roman" w:eastAsia="Times New Roman" w:hAnsi="Times New Roman" w:cs="Times New Roman"/>
                <w:color w:val="000000"/>
                <w:sz w:val="24"/>
                <w:szCs w:val="24"/>
                <w:lang w:eastAsia="en-AU"/>
              </w:rPr>
              <w:t>C</w:t>
            </w:r>
            <w:r w:rsidRPr="00041D5C">
              <w:rPr>
                <w:rFonts w:ascii="Times New Roman" w:eastAsia="Times New Roman" w:hAnsi="Times New Roman" w:cs="Times New Roman"/>
                <w:color w:val="000000"/>
                <w:sz w:val="24"/>
                <w:szCs w:val="24"/>
                <w:vertAlign w:val="subscript"/>
                <w:lang w:eastAsia="en-AU"/>
              </w:rPr>
              <w:t>33:1</w:t>
            </w:r>
          </w:p>
        </w:tc>
        <w:tc>
          <w:tcPr>
            <w:tcW w:w="1660" w:type="dxa"/>
            <w:tcBorders>
              <w:top w:val="nil"/>
              <w:left w:val="nil"/>
              <w:bottom w:val="nil"/>
              <w:right w:val="nil"/>
            </w:tcBorders>
            <w:shd w:val="clear" w:color="auto" w:fill="auto"/>
            <w:noWrap/>
            <w:vAlign w:val="center"/>
            <w:hideMark/>
          </w:tcPr>
          <w:p w14:paraId="02A04C25" w14:textId="77777777" w:rsidR="00041D5C" w:rsidRPr="00041D5C" w:rsidRDefault="00041D5C" w:rsidP="00041D5C">
            <w:pPr>
              <w:spacing w:after="0" w:line="240" w:lineRule="auto"/>
              <w:jc w:val="center"/>
              <w:rPr>
                <w:rFonts w:ascii="Times New Roman" w:eastAsia="Times New Roman" w:hAnsi="Times New Roman" w:cs="Times New Roman"/>
                <w:color w:val="000000"/>
                <w:sz w:val="24"/>
                <w:szCs w:val="24"/>
                <w:lang w:eastAsia="en-AU"/>
              </w:rPr>
            </w:pPr>
            <w:r w:rsidRPr="00041D5C">
              <w:rPr>
                <w:rFonts w:ascii="Times New Roman" w:eastAsia="Times New Roman" w:hAnsi="Times New Roman" w:cs="Times New Roman"/>
                <w:color w:val="000000"/>
                <w:sz w:val="24"/>
                <w:szCs w:val="24"/>
                <w:lang w:eastAsia="en-AU"/>
              </w:rPr>
              <w:t>0.872 (0.155)</w:t>
            </w:r>
          </w:p>
        </w:tc>
        <w:tc>
          <w:tcPr>
            <w:tcW w:w="1660" w:type="dxa"/>
            <w:tcBorders>
              <w:top w:val="nil"/>
              <w:left w:val="nil"/>
              <w:bottom w:val="nil"/>
              <w:right w:val="nil"/>
            </w:tcBorders>
            <w:shd w:val="clear" w:color="auto" w:fill="auto"/>
            <w:noWrap/>
            <w:vAlign w:val="center"/>
            <w:hideMark/>
          </w:tcPr>
          <w:p w14:paraId="5A95DD77" w14:textId="77777777" w:rsidR="00041D5C" w:rsidRPr="00041D5C" w:rsidRDefault="00041D5C" w:rsidP="00041D5C">
            <w:pPr>
              <w:spacing w:after="0" w:line="240" w:lineRule="auto"/>
              <w:jc w:val="center"/>
              <w:rPr>
                <w:rFonts w:ascii="Times New Roman" w:eastAsia="Times New Roman" w:hAnsi="Times New Roman" w:cs="Times New Roman"/>
                <w:b/>
                <w:bCs/>
                <w:color w:val="000000"/>
                <w:sz w:val="24"/>
                <w:szCs w:val="24"/>
                <w:lang w:eastAsia="en-AU"/>
              </w:rPr>
            </w:pPr>
            <w:r w:rsidRPr="00041D5C">
              <w:rPr>
                <w:rFonts w:ascii="Times New Roman" w:eastAsia="Times New Roman" w:hAnsi="Times New Roman" w:cs="Times New Roman"/>
                <w:b/>
                <w:bCs/>
                <w:color w:val="000000"/>
                <w:sz w:val="24"/>
                <w:szCs w:val="24"/>
                <w:lang w:eastAsia="en-AU"/>
              </w:rPr>
              <w:t>&lt;0.001</w:t>
            </w:r>
          </w:p>
        </w:tc>
        <w:tc>
          <w:tcPr>
            <w:tcW w:w="1660" w:type="dxa"/>
            <w:tcBorders>
              <w:top w:val="nil"/>
              <w:left w:val="nil"/>
              <w:bottom w:val="nil"/>
              <w:right w:val="nil"/>
            </w:tcBorders>
            <w:shd w:val="clear" w:color="auto" w:fill="auto"/>
            <w:noWrap/>
            <w:vAlign w:val="center"/>
            <w:hideMark/>
          </w:tcPr>
          <w:p w14:paraId="425DF6A6" w14:textId="77777777" w:rsidR="00041D5C" w:rsidRPr="00041D5C" w:rsidRDefault="00041D5C" w:rsidP="00041D5C">
            <w:pPr>
              <w:spacing w:after="0" w:line="240" w:lineRule="auto"/>
              <w:jc w:val="center"/>
              <w:rPr>
                <w:rFonts w:ascii="Times New Roman" w:eastAsia="Times New Roman" w:hAnsi="Times New Roman" w:cs="Times New Roman"/>
                <w:color w:val="000000"/>
                <w:sz w:val="24"/>
                <w:szCs w:val="24"/>
                <w:lang w:eastAsia="en-AU"/>
              </w:rPr>
            </w:pPr>
            <w:r w:rsidRPr="00041D5C">
              <w:rPr>
                <w:rFonts w:ascii="Times New Roman" w:eastAsia="Times New Roman" w:hAnsi="Times New Roman" w:cs="Times New Roman"/>
                <w:color w:val="000000"/>
                <w:sz w:val="24"/>
                <w:szCs w:val="24"/>
                <w:lang w:eastAsia="en-AU"/>
              </w:rPr>
              <w:t>0.406</w:t>
            </w:r>
          </w:p>
        </w:tc>
      </w:tr>
      <w:tr w:rsidR="00041D5C" w:rsidRPr="00041D5C" w14:paraId="6A00DB58" w14:textId="77777777" w:rsidTr="003A7AAE">
        <w:trPr>
          <w:trHeight w:val="567"/>
          <w:jc w:val="center"/>
        </w:trPr>
        <w:tc>
          <w:tcPr>
            <w:tcW w:w="1660" w:type="dxa"/>
            <w:tcBorders>
              <w:top w:val="nil"/>
              <w:left w:val="nil"/>
              <w:bottom w:val="nil"/>
              <w:right w:val="nil"/>
            </w:tcBorders>
            <w:shd w:val="clear" w:color="auto" w:fill="auto"/>
            <w:noWrap/>
            <w:vAlign w:val="center"/>
            <w:hideMark/>
          </w:tcPr>
          <w:p w14:paraId="15683962" w14:textId="77777777" w:rsidR="00041D5C" w:rsidRPr="00041D5C" w:rsidRDefault="00041D5C" w:rsidP="00041D5C">
            <w:pPr>
              <w:spacing w:after="0" w:line="240" w:lineRule="auto"/>
              <w:jc w:val="center"/>
              <w:rPr>
                <w:rFonts w:ascii="Times New Roman" w:eastAsia="Times New Roman" w:hAnsi="Times New Roman" w:cs="Times New Roman"/>
                <w:color w:val="000000"/>
                <w:sz w:val="24"/>
                <w:szCs w:val="24"/>
                <w:lang w:eastAsia="en-AU"/>
              </w:rPr>
            </w:pPr>
            <w:r w:rsidRPr="00041D5C">
              <w:rPr>
                <w:rFonts w:ascii="Times New Roman" w:eastAsia="Times New Roman" w:hAnsi="Times New Roman" w:cs="Times New Roman"/>
                <w:color w:val="000000"/>
                <w:sz w:val="24"/>
                <w:szCs w:val="24"/>
                <w:lang w:eastAsia="en-AU"/>
              </w:rPr>
              <w:t>C</w:t>
            </w:r>
            <w:r w:rsidRPr="00041D5C">
              <w:rPr>
                <w:rFonts w:ascii="Times New Roman" w:eastAsia="Times New Roman" w:hAnsi="Times New Roman" w:cs="Times New Roman"/>
                <w:color w:val="000000"/>
                <w:sz w:val="24"/>
                <w:szCs w:val="24"/>
                <w:vertAlign w:val="subscript"/>
                <w:lang w:eastAsia="en-AU"/>
              </w:rPr>
              <w:t>33:2</w:t>
            </w:r>
          </w:p>
        </w:tc>
        <w:tc>
          <w:tcPr>
            <w:tcW w:w="1660" w:type="dxa"/>
            <w:tcBorders>
              <w:top w:val="nil"/>
              <w:left w:val="nil"/>
              <w:bottom w:val="nil"/>
              <w:right w:val="nil"/>
            </w:tcBorders>
            <w:shd w:val="clear" w:color="auto" w:fill="auto"/>
            <w:noWrap/>
            <w:vAlign w:val="center"/>
            <w:hideMark/>
          </w:tcPr>
          <w:p w14:paraId="5A6E2C88" w14:textId="77777777" w:rsidR="00041D5C" w:rsidRPr="00041D5C" w:rsidRDefault="00041D5C" w:rsidP="00041D5C">
            <w:pPr>
              <w:spacing w:after="0" w:line="240" w:lineRule="auto"/>
              <w:jc w:val="center"/>
              <w:rPr>
                <w:rFonts w:ascii="Times New Roman" w:eastAsia="Times New Roman" w:hAnsi="Times New Roman" w:cs="Times New Roman"/>
                <w:color w:val="000000"/>
                <w:sz w:val="24"/>
                <w:szCs w:val="24"/>
                <w:lang w:eastAsia="en-AU"/>
              </w:rPr>
            </w:pPr>
            <w:r w:rsidRPr="00041D5C">
              <w:rPr>
                <w:rFonts w:ascii="Times New Roman" w:eastAsia="Times New Roman" w:hAnsi="Times New Roman" w:cs="Times New Roman"/>
                <w:color w:val="000000"/>
                <w:sz w:val="24"/>
                <w:szCs w:val="24"/>
                <w:lang w:eastAsia="en-AU"/>
              </w:rPr>
              <w:t>0.578 (0.234)</w:t>
            </w:r>
          </w:p>
        </w:tc>
        <w:tc>
          <w:tcPr>
            <w:tcW w:w="1660" w:type="dxa"/>
            <w:tcBorders>
              <w:top w:val="nil"/>
              <w:left w:val="nil"/>
              <w:bottom w:val="nil"/>
              <w:right w:val="nil"/>
            </w:tcBorders>
            <w:shd w:val="clear" w:color="auto" w:fill="auto"/>
            <w:noWrap/>
            <w:vAlign w:val="center"/>
            <w:hideMark/>
          </w:tcPr>
          <w:p w14:paraId="4FAF45A2" w14:textId="77777777" w:rsidR="00041D5C" w:rsidRPr="00041D5C" w:rsidRDefault="00041D5C" w:rsidP="00041D5C">
            <w:pPr>
              <w:spacing w:after="0" w:line="240" w:lineRule="auto"/>
              <w:jc w:val="center"/>
              <w:rPr>
                <w:rFonts w:ascii="Times New Roman" w:eastAsia="Times New Roman" w:hAnsi="Times New Roman" w:cs="Times New Roman"/>
                <w:b/>
                <w:bCs/>
                <w:color w:val="000000"/>
                <w:sz w:val="24"/>
                <w:szCs w:val="24"/>
                <w:lang w:eastAsia="en-AU"/>
              </w:rPr>
            </w:pPr>
            <w:r w:rsidRPr="00041D5C">
              <w:rPr>
                <w:rFonts w:ascii="Times New Roman" w:eastAsia="Times New Roman" w:hAnsi="Times New Roman" w:cs="Times New Roman"/>
                <w:b/>
                <w:bCs/>
                <w:color w:val="000000"/>
                <w:sz w:val="24"/>
                <w:szCs w:val="24"/>
                <w:lang w:eastAsia="en-AU"/>
              </w:rPr>
              <w:t>0.036</w:t>
            </w:r>
          </w:p>
        </w:tc>
        <w:tc>
          <w:tcPr>
            <w:tcW w:w="1660" w:type="dxa"/>
            <w:tcBorders>
              <w:top w:val="nil"/>
              <w:left w:val="nil"/>
              <w:bottom w:val="nil"/>
              <w:right w:val="nil"/>
            </w:tcBorders>
            <w:shd w:val="clear" w:color="auto" w:fill="auto"/>
            <w:noWrap/>
            <w:vAlign w:val="center"/>
            <w:hideMark/>
          </w:tcPr>
          <w:p w14:paraId="120F24BB" w14:textId="77777777" w:rsidR="00041D5C" w:rsidRPr="00041D5C" w:rsidRDefault="00041D5C" w:rsidP="00041D5C">
            <w:pPr>
              <w:spacing w:after="0" w:line="240" w:lineRule="auto"/>
              <w:jc w:val="center"/>
              <w:rPr>
                <w:rFonts w:ascii="Times New Roman" w:eastAsia="Times New Roman" w:hAnsi="Times New Roman" w:cs="Times New Roman"/>
                <w:color w:val="000000"/>
                <w:sz w:val="24"/>
                <w:szCs w:val="24"/>
                <w:lang w:eastAsia="en-AU"/>
              </w:rPr>
            </w:pPr>
            <w:r w:rsidRPr="00041D5C">
              <w:rPr>
                <w:rFonts w:ascii="Times New Roman" w:eastAsia="Times New Roman" w:hAnsi="Times New Roman" w:cs="Times New Roman"/>
                <w:color w:val="000000"/>
                <w:sz w:val="24"/>
                <w:szCs w:val="24"/>
                <w:lang w:eastAsia="en-AU"/>
              </w:rPr>
              <w:t>0.093</w:t>
            </w:r>
          </w:p>
        </w:tc>
      </w:tr>
      <w:tr w:rsidR="00041D5C" w:rsidRPr="00041D5C" w14:paraId="779DD7CE" w14:textId="77777777" w:rsidTr="003A7AAE">
        <w:trPr>
          <w:trHeight w:val="567"/>
          <w:jc w:val="center"/>
        </w:trPr>
        <w:tc>
          <w:tcPr>
            <w:tcW w:w="1660" w:type="dxa"/>
            <w:tcBorders>
              <w:top w:val="nil"/>
              <w:left w:val="nil"/>
              <w:bottom w:val="single" w:sz="4" w:space="0" w:color="auto"/>
              <w:right w:val="nil"/>
            </w:tcBorders>
            <w:shd w:val="clear" w:color="auto" w:fill="auto"/>
            <w:noWrap/>
            <w:vAlign w:val="center"/>
            <w:hideMark/>
          </w:tcPr>
          <w:p w14:paraId="3DEBAEC3" w14:textId="77777777" w:rsidR="00041D5C" w:rsidRPr="00041D5C" w:rsidRDefault="00041D5C" w:rsidP="00041D5C">
            <w:pPr>
              <w:spacing w:after="0" w:line="240" w:lineRule="auto"/>
              <w:jc w:val="center"/>
              <w:rPr>
                <w:rFonts w:ascii="Times New Roman" w:eastAsia="Times New Roman" w:hAnsi="Times New Roman" w:cs="Times New Roman"/>
                <w:color w:val="000000"/>
                <w:sz w:val="24"/>
                <w:szCs w:val="24"/>
                <w:lang w:eastAsia="en-AU"/>
              </w:rPr>
            </w:pPr>
            <w:r w:rsidRPr="00041D5C">
              <w:rPr>
                <w:rFonts w:ascii="Times New Roman" w:eastAsia="Times New Roman" w:hAnsi="Times New Roman" w:cs="Times New Roman"/>
                <w:color w:val="000000"/>
                <w:sz w:val="24"/>
                <w:szCs w:val="24"/>
                <w:lang w:eastAsia="en-AU"/>
              </w:rPr>
              <w:t>C</w:t>
            </w:r>
            <w:r w:rsidRPr="00041D5C">
              <w:rPr>
                <w:rFonts w:ascii="Times New Roman" w:eastAsia="Times New Roman" w:hAnsi="Times New Roman" w:cs="Times New Roman"/>
                <w:color w:val="000000"/>
                <w:sz w:val="24"/>
                <w:szCs w:val="24"/>
                <w:vertAlign w:val="subscript"/>
                <w:lang w:eastAsia="en-AU"/>
              </w:rPr>
              <w:t>33:2</w:t>
            </w:r>
          </w:p>
        </w:tc>
        <w:tc>
          <w:tcPr>
            <w:tcW w:w="1660" w:type="dxa"/>
            <w:tcBorders>
              <w:top w:val="nil"/>
              <w:left w:val="nil"/>
              <w:bottom w:val="single" w:sz="4" w:space="0" w:color="auto"/>
              <w:right w:val="nil"/>
            </w:tcBorders>
            <w:shd w:val="clear" w:color="auto" w:fill="auto"/>
            <w:noWrap/>
            <w:vAlign w:val="center"/>
            <w:hideMark/>
          </w:tcPr>
          <w:p w14:paraId="159C48FB" w14:textId="77777777" w:rsidR="00041D5C" w:rsidRPr="00041D5C" w:rsidRDefault="00041D5C" w:rsidP="00041D5C">
            <w:pPr>
              <w:spacing w:after="0" w:line="240" w:lineRule="auto"/>
              <w:jc w:val="center"/>
              <w:rPr>
                <w:rFonts w:ascii="Times New Roman" w:eastAsia="Times New Roman" w:hAnsi="Times New Roman" w:cs="Times New Roman"/>
                <w:color w:val="000000"/>
                <w:sz w:val="24"/>
                <w:szCs w:val="24"/>
                <w:lang w:eastAsia="en-AU"/>
              </w:rPr>
            </w:pPr>
            <w:r w:rsidRPr="00041D5C">
              <w:rPr>
                <w:rFonts w:ascii="Times New Roman" w:eastAsia="Times New Roman" w:hAnsi="Times New Roman" w:cs="Times New Roman"/>
                <w:color w:val="000000"/>
                <w:sz w:val="24"/>
                <w:szCs w:val="24"/>
                <w:lang w:eastAsia="en-AU"/>
              </w:rPr>
              <w:t>0.715 (0.212)</w:t>
            </w:r>
          </w:p>
        </w:tc>
        <w:tc>
          <w:tcPr>
            <w:tcW w:w="1660" w:type="dxa"/>
            <w:tcBorders>
              <w:top w:val="nil"/>
              <w:left w:val="nil"/>
              <w:bottom w:val="single" w:sz="4" w:space="0" w:color="auto"/>
              <w:right w:val="nil"/>
            </w:tcBorders>
            <w:shd w:val="clear" w:color="auto" w:fill="auto"/>
            <w:noWrap/>
            <w:vAlign w:val="center"/>
            <w:hideMark/>
          </w:tcPr>
          <w:p w14:paraId="27A88C5E" w14:textId="77777777" w:rsidR="00041D5C" w:rsidRPr="00041D5C" w:rsidRDefault="00041D5C" w:rsidP="00041D5C">
            <w:pPr>
              <w:spacing w:after="0" w:line="240" w:lineRule="auto"/>
              <w:jc w:val="center"/>
              <w:rPr>
                <w:rFonts w:ascii="Times New Roman" w:eastAsia="Times New Roman" w:hAnsi="Times New Roman" w:cs="Times New Roman"/>
                <w:b/>
                <w:bCs/>
                <w:color w:val="000000"/>
                <w:sz w:val="24"/>
                <w:szCs w:val="24"/>
                <w:lang w:eastAsia="en-AU"/>
              </w:rPr>
            </w:pPr>
            <w:r w:rsidRPr="00041D5C">
              <w:rPr>
                <w:rFonts w:ascii="Times New Roman" w:eastAsia="Times New Roman" w:hAnsi="Times New Roman" w:cs="Times New Roman"/>
                <w:b/>
                <w:bCs/>
                <w:color w:val="000000"/>
                <w:sz w:val="24"/>
                <w:szCs w:val="24"/>
                <w:lang w:eastAsia="en-AU"/>
              </w:rPr>
              <w:t>0.006</w:t>
            </w:r>
          </w:p>
        </w:tc>
        <w:tc>
          <w:tcPr>
            <w:tcW w:w="1660" w:type="dxa"/>
            <w:tcBorders>
              <w:top w:val="nil"/>
              <w:left w:val="nil"/>
              <w:bottom w:val="single" w:sz="4" w:space="0" w:color="auto"/>
              <w:right w:val="nil"/>
            </w:tcBorders>
            <w:shd w:val="clear" w:color="auto" w:fill="auto"/>
            <w:noWrap/>
            <w:vAlign w:val="center"/>
            <w:hideMark/>
          </w:tcPr>
          <w:p w14:paraId="081DBB0F" w14:textId="77777777" w:rsidR="00041D5C" w:rsidRPr="00041D5C" w:rsidRDefault="00041D5C" w:rsidP="00041D5C">
            <w:pPr>
              <w:spacing w:after="0" w:line="240" w:lineRule="auto"/>
              <w:jc w:val="center"/>
              <w:rPr>
                <w:rFonts w:ascii="Times New Roman" w:eastAsia="Times New Roman" w:hAnsi="Times New Roman" w:cs="Times New Roman"/>
                <w:color w:val="000000"/>
                <w:sz w:val="24"/>
                <w:szCs w:val="24"/>
                <w:lang w:eastAsia="en-AU"/>
              </w:rPr>
            </w:pPr>
            <w:r w:rsidRPr="00041D5C">
              <w:rPr>
                <w:rFonts w:ascii="Times New Roman" w:eastAsia="Times New Roman" w:hAnsi="Times New Roman" w:cs="Times New Roman"/>
                <w:color w:val="000000"/>
                <w:sz w:val="24"/>
                <w:szCs w:val="24"/>
                <w:lang w:eastAsia="en-AU"/>
              </w:rPr>
              <w:t>0.148</w:t>
            </w:r>
          </w:p>
        </w:tc>
      </w:tr>
    </w:tbl>
    <w:p w14:paraId="7D6D043A" w14:textId="77777777" w:rsidR="0028439C" w:rsidRDefault="0028439C" w:rsidP="00757F4C">
      <w:pPr>
        <w:spacing w:after="0" w:line="480" w:lineRule="auto"/>
        <w:jc w:val="both"/>
        <w:rPr>
          <w:rFonts w:ascii="Times New Roman" w:hAnsi="Times New Roman" w:cs="Times New Roman"/>
          <w:sz w:val="24"/>
          <w:szCs w:val="24"/>
        </w:rPr>
      </w:pPr>
    </w:p>
    <w:p w14:paraId="19DF61CE" w14:textId="77777777" w:rsidR="00041D5C" w:rsidRPr="00757F4C" w:rsidRDefault="00041D5C" w:rsidP="00757F4C">
      <w:pPr>
        <w:spacing w:after="0" w:line="480" w:lineRule="auto"/>
        <w:jc w:val="both"/>
        <w:rPr>
          <w:rFonts w:ascii="Times New Roman" w:hAnsi="Times New Roman" w:cs="Times New Roman"/>
          <w:sz w:val="24"/>
          <w:szCs w:val="24"/>
        </w:rPr>
      </w:pPr>
    </w:p>
    <w:p w14:paraId="01D1D072" w14:textId="34086B0B" w:rsidR="00A13F26" w:rsidRDefault="0028439C" w:rsidP="00A13F26">
      <w:pPr>
        <w:spacing w:after="0" w:line="480" w:lineRule="auto"/>
        <w:jc w:val="both"/>
        <w:rPr>
          <w:rFonts w:ascii="Times New Roman" w:hAnsi="Times New Roman" w:cs="Times New Roman"/>
          <w:sz w:val="24"/>
          <w:szCs w:val="24"/>
        </w:rPr>
      </w:pPr>
      <w:r w:rsidRPr="00757F4C">
        <w:rPr>
          <w:rFonts w:ascii="Times New Roman" w:hAnsi="Times New Roman" w:cs="Times New Roman"/>
          <w:b/>
          <w:sz w:val="24"/>
          <w:szCs w:val="24"/>
        </w:rPr>
        <w:br w:type="page"/>
      </w:r>
      <w:r w:rsidR="00A13F26">
        <w:rPr>
          <w:rFonts w:ascii="Times New Roman" w:hAnsi="Times New Roman" w:cs="Times New Roman"/>
          <w:b/>
          <w:sz w:val="24"/>
          <w:szCs w:val="24"/>
        </w:rPr>
        <w:lastRenderedPageBreak/>
        <w:t>Supplementary Table 3.</w:t>
      </w:r>
      <w:r w:rsidR="00A13F26">
        <w:rPr>
          <w:rFonts w:ascii="Times New Roman" w:hAnsi="Times New Roman" w:cs="Times New Roman"/>
          <w:sz w:val="24"/>
          <w:szCs w:val="24"/>
        </w:rPr>
        <w:t xml:space="preserve"> Genetic correlations between attractiveness, desiccation resistance, </w:t>
      </w:r>
      <w:proofErr w:type="spellStart"/>
      <w:r w:rsidR="00A13F26">
        <w:rPr>
          <w:rFonts w:ascii="Times New Roman" w:hAnsi="Times New Roman" w:cs="Times New Roman"/>
          <w:sz w:val="24"/>
          <w:szCs w:val="24"/>
        </w:rPr>
        <w:t>Att</w:t>
      </w:r>
      <w:proofErr w:type="spellEnd"/>
      <w:r w:rsidR="00A13F26">
        <w:rPr>
          <w:rFonts w:ascii="Times New Roman" w:hAnsi="Times New Roman" w:cs="Times New Roman"/>
          <w:sz w:val="24"/>
          <w:szCs w:val="24"/>
        </w:rPr>
        <w:t>-CHC</w:t>
      </w:r>
      <w:r w:rsidR="00A13F26" w:rsidRPr="00033169">
        <w:rPr>
          <w:rFonts w:ascii="Symbol" w:hAnsi="Symbol" w:cs="Times New Roman"/>
          <w:sz w:val="24"/>
          <w:szCs w:val="24"/>
        </w:rPr>
        <w:t></w:t>
      </w:r>
      <w:r w:rsidR="00A13F26">
        <w:rPr>
          <w:rFonts w:ascii="Times New Roman" w:hAnsi="Times New Roman" w:cs="Times New Roman"/>
          <w:sz w:val="24"/>
          <w:szCs w:val="24"/>
        </w:rPr>
        <w:t xml:space="preserve"> and Des-CHC</w:t>
      </w:r>
      <w:r w:rsidR="00A13F26" w:rsidRPr="00033169">
        <w:rPr>
          <w:rFonts w:ascii="Symbol" w:hAnsi="Symbol" w:cs="Times New Roman"/>
          <w:sz w:val="24"/>
          <w:szCs w:val="24"/>
        </w:rPr>
        <w:t></w:t>
      </w:r>
      <w:r w:rsidR="00A13F26">
        <w:rPr>
          <w:rFonts w:ascii="Times New Roman" w:hAnsi="Times New Roman" w:cs="Times New Roman"/>
          <w:sz w:val="24"/>
          <w:szCs w:val="24"/>
        </w:rPr>
        <w:t xml:space="preserve"> as estimated using weighted regressions of</w:t>
      </w:r>
      <w:r w:rsidR="00033169">
        <w:rPr>
          <w:rFonts w:ascii="Times New Roman" w:hAnsi="Times New Roman" w:cs="Times New Roman"/>
          <w:sz w:val="24"/>
          <w:szCs w:val="24"/>
        </w:rPr>
        <w:t xml:space="preserve"> sire</w:t>
      </w:r>
      <w:r w:rsidR="00A13F26">
        <w:rPr>
          <w:rFonts w:ascii="Times New Roman" w:hAnsi="Times New Roman" w:cs="Times New Roman"/>
          <w:sz w:val="24"/>
          <w:szCs w:val="24"/>
        </w:rPr>
        <w:t xml:space="preserve"> family means. Genetic correlations are given in the lower triangle and their associated </w:t>
      </w:r>
      <w:r w:rsidR="00A13F26" w:rsidRPr="00033169">
        <w:rPr>
          <w:rFonts w:ascii="Times New Roman" w:hAnsi="Times New Roman" w:cs="Times New Roman"/>
          <w:i/>
          <w:sz w:val="24"/>
          <w:szCs w:val="24"/>
        </w:rPr>
        <w:t>P</w:t>
      </w:r>
      <w:r w:rsidR="00033169">
        <w:rPr>
          <w:rFonts w:ascii="Times New Roman" w:hAnsi="Times New Roman" w:cs="Times New Roman"/>
          <w:sz w:val="24"/>
          <w:szCs w:val="24"/>
        </w:rPr>
        <w:t xml:space="preserve"> </w:t>
      </w:r>
      <w:r w:rsidR="00A13F26">
        <w:rPr>
          <w:rFonts w:ascii="Times New Roman" w:hAnsi="Times New Roman" w:cs="Times New Roman"/>
          <w:sz w:val="24"/>
          <w:szCs w:val="24"/>
        </w:rPr>
        <w:t>values are given in the upper triangle. Standard errors are given in parentheses.</w:t>
      </w:r>
    </w:p>
    <w:p w14:paraId="6683E2E9" w14:textId="77777777" w:rsidR="00A13F26" w:rsidRDefault="00A13F26" w:rsidP="00033169">
      <w:pPr>
        <w:spacing w:after="0" w:line="480" w:lineRule="auto"/>
        <w:jc w:val="both"/>
        <w:rPr>
          <w:rFonts w:ascii="Times New Roman" w:hAnsi="Times New Roman" w:cs="Times New Roman"/>
          <w:b/>
          <w:sz w:val="24"/>
          <w:szCs w:val="24"/>
        </w:rPr>
      </w:pPr>
    </w:p>
    <w:tbl>
      <w:tblPr>
        <w:tblW w:w="9184" w:type="dxa"/>
        <w:tblLook w:val="04A0" w:firstRow="1" w:lastRow="0" w:firstColumn="1" w:lastColumn="0" w:noHBand="0" w:noVBand="1"/>
      </w:tblPr>
      <w:tblGrid>
        <w:gridCol w:w="2380"/>
        <w:gridCol w:w="1701"/>
        <w:gridCol w:w="1701"/>
        <w:gridCol w:w="1701"/>
        <w:gridCol w:w="1701"/>
      </w:tblGrid>
      <w:tr w:rsidR="005C4826" w:rsidRPr="005C4826" w14:paraId="0831327E" w14:textId="77777777" w:rsidTr="00033169">
        <w:trPr>
          <w:trHeight w:val="315"/>
        </w:trPr>
        <w:tc>
          <w:tcPr>
            <w:tcW w:w="2380" w:type="dxa"/>
            <w:tcBorders>
              <w:top w:val="single" w:sz="4" w:space="0" w:color="auto"/>
              <w:left w:val="nil"/>
              <w:bottom w:val="single" w:sz="4" w:space="0" w:color="auto"/>
              <w:right w:val="nil"/>
            </w:tcBorders>
            <w:shd w:val="clear" w:color="auto" w:fill="auto"/>
            <w:noWrap/>
            <w:vAlign w:val="bottom"/>
            <w:hideMark/>
          </w:tcPr>
          <w:p w14:paraId="4EB4F6D7" w14:textId="35FCF316" w:rsidR="00A13F26" w:rsidRPr="00033169" w:rsidRDefault="00A13F26" w:rsidP="00033169">
            <w:pPr>
              <w:spacing w:after="0" w:line="480" w:lineRule="auto"/>
              <w:jc w:val="center"/>
              <w:rPr>
                <w:rFonts w:ascii="Times New Roman" w:eastAsia="Times New Roman" w:hAnsi="Times New Roman" w:cs="Times New Roman"/>
                <w:color w:val="000000"/>
                <w:sz w:val="24"/>
                <w:szCs w:val="24"/>
                <w:lang w:eastAsia="en-AU"/>
              </w:rPr>
            </w:pPr>
          </w:p>
        </w:tc>
        <w:tc>
          <w:tcPr>
            <w:tcW w:w="1701" w:type="dxa"/>
            <w:tcBorders>
              <w:top w:val="single" w:sz="4" w:space="0" w:color="auto"/>
              <w:left w:val="nil"/>
              <w:bottom w:val="single" w:sz="4" w:space="0" w:color="auto"/>
              <w:right w:val="nil"/>
            </w:tcBorders>
            <w:shd w:val="clear" w:color="auto" w:fill="auto"/>
            <w:noWrap/>
            <w:vAlign w:val="center"/>
            <w:hideMark/>
          </w:tcPr>
          <w:p w14:paraId="0F6E7C29" w14:textId="77777777" w:rsidR="00A13F26" w:rsidRPr="005C4826" w:rsidRDefault="00A13F26" w:rsidP="00033169">
            <w:pPr>
              <w:spacing w:after="0" w:line="480" w:lineRule="auto"/>
              <w:jc w:val="center"/>
              <w:rPr>
                <w:rFonts w:ascii="Times New Roman" w:eastAsia="Times New Roman" w:hAnsi="Times New Roman" w:cs="Times New Roman"/>
                <w:color w:val="000000"/>
                <w:sz w:val="24"/>
                <w:szCs w:val="24"/>
                <w:lang w:eastAsia="en-AU"/>
              </w:rPr>
            </w:pPr>
            <w:r w:rsidRPr="005C4826">
              <w:rPr>
                <w:rFonts w:ascii="Times New Roman" w:eastAsia="Times New Roman" w:hAnsi="Times New Roman" w:cs="Times New Roman"/>
                <w:color w:val="000000"/>
                <w:sz w:val="24"/>
                <w:szCs w:val="24"/>
                <w:lang w:eastAsia="en-AU"/>
              </w:rPr>
              <w:t>Attractiveness</w:t>
            </w:r>
          </w:p>
        </w:tc>
        <w:tc>
          <w:tcPr>
            <w:tcW w:w="1701" w:type="dxa"/>
            <w:tcBorders>
              <w:top w:val="single" w:sz="4" w:space="0" w:color="auto"/>
              <w:left w:val="nil"/>
              <w:bottom w:val="single" w:sz="4" w:space="0" w:color="auto"/>
              <w:right w:val="nil"/>
            </w:tcBorders>
            <w:shd w:val="clear" w:color="auto" w:fill="auto"/>
            <w:noWrap/>
            <w:vAlign w:val="bottom"/>
            <w:hideMark/>
          </w:tcPr>
          <w:p w14:paraId="1C9DF382" w14:textId="77777777" w:rsidR="00A13F26" w:rsidRPr="005C4826" w:rsidRDefault="00A13F26" w:rsidP="00033169">
            <w:pPr>
              <w:spacing w:after="0" w:line="480" w:lineRule="auto"/>
              <w:jc w:val="center"/>
              <w:rPr>
                <w:rFonts w:ascii="Times New Roman" w:eastAsia="Times New Roman" w:hAnsi="Times New Roman" w:cs="Times New Roman"/>
                <w:color w:val="000000"/>
                <w:sz w:val="24"/>
                <w:szCs w:val="24"/>
                <w:lang w:eastAsia="en-AU"/>
              </w:rPr>
            </w:pPr>
            <w:r w:rsidRPr="005C4826">
              <w:rPr>
                <w:rFonts w:ascii="Times New Roman" w:eastAsia="Times New Roman" w:hAnsi="Times New Roman" w:cs="Times New Roman"/>
                <w:color w:val="000000"/>
                <w:sz w:val="24"/>
                <w:szCs w:val="24"/>
                <w:lang w:eastAsia="en-AU"/>
              </w:rPr>
              <w:t>Desiccation resistance</w:t>
            </w:r>
          </w:p>
        </w:tc>
        <w:tc>
          <w:tcPr>
            <w:tcW w:w="1701" w:type="dxa"/>
            <w:tcBorders>
              <w:top w:val="single" w:sz="4" w:space="0" w:color="auto"/>
              <w:left w:val="nil"/>
              <w:bottom w:val="single" w:sz="4" w:space="0" w:color="auto"/>
              <w:right w:val="nil"/>
            </w:tcBorders>
            <w:shd w:val="clear" w:color="auto" w:fill="auto"/>
            <w:noWrap/>
            <w:vAlign w:val="center"/>
            <w:hideMark/>
          </w:tcPr>
          <w:p w14:paraId="7293880F" w14:textId="77777777" w:rsidR="00A13F26" w:rsidRPr="005C4826" w:rsidRDefault="00A13F26" w:rsidP="00033169">
            <w:pPr>
              <w:spacing w:after="0" w:line="480" w:lineRule="auto"/>
              <w:jc w:val="center"/>
              <w:rPr>
                <w:rFonts w:ascii="Times New Roman" w:eastAsia="Times New Roman" w:hAnsi="Times New Roman" w:cs="Times New Roman"/>
                <w:color w:val="000000"/>
                <w:sz w:val="24"/>
                <w:szCs w:val="24"/>
                <w:lang w:eastAsia="en-AU"/>
              </w:rPr>
            </w:pPr>
            <w:proofErr w:type="spellStart"/>
            <w:r w:rsidRPr="005C4826">
              <w:rPr>
                <w:rFonts w:ascii="Times New Roman" w:eastAsia="Times New Roman" w:hAnsi="Times New Roman" w:cs="Times New Roman"/>
                <w:color w:val="000000"/>
                <w:sz w:val="24"/>
                <w:szCs w:val="24"/>
                <w:lang w:eastAsia="en-AU"/>
              </w:rPr>
              <w:t>Att</w:t>
            </w:r>
            <w:proofErr w:type="spellEnd"/>
            <w:r w:rsidRPr="005C4826">
              <w:rPr>
                <w:rFonts w:ascii="Times New Roman" w:eastAsia="Times New Roman" w:hAnsi="Times New Roman" w:cs="Times New Roman"/>
                <w:color w:val="000000"/>
                <w:sz w:val="24"/>
                <w:szCs w:val="24"/>
                <w:lang w:eastAsia="en-AU"/>
              </w:rPr>
              <w:t>-CHC</w:t>
            </w:r>
            <w:r w:rsidRPr="005C4826">
              <w:rPr>
                <w:rFonts w:ascii="Symbol" w:eastAsia="Times New Roman" w:hAnsi="Symbol" w:cs="Times New Roman"/>
                <w:color w:val="000000"/>
                <w:sz w:val="24"/>
                <w:szCs w:val="24"/>
                <w:lang w:eastAsia="en-AU"/>
              </w:rPr>
              <w:t></w:t>
            </w:r>
          </w:p>
        </w:tc>
        <w:tc>
          <w:tcPr>
            <w:tcW w:w="1701" w:type="dxa"/>
            <w:tcBorders>
              <w:top w:val="single" w:sz="4" w:space="0" w:color="auto"/>
              <w:left w:val="nil"/>
              <w:bottom w:val="single" w:sz="4" w:space="0" w:color="auto"/>
              <w:right w:val="nil"/>
            </w:tcBorders>
            <w:shd w:val="clear" w:color="auto" w:fill="auto"/>
            <w:vAlign w:val="center"/>
            <w:hideMark/>
          </w:tcPr>
          <w:p w14:paraId="20D78C61" w14:textId="77777777" w:rsidR="00A13F26" w:rsidRPr="005C4826" w:rsidRDefault="00A13F26" w:rsidP="00033169">
            <w:pPr>
              <w:spacing w:after="0" w:line="480" w:lineRule="auto"/>
              <w:jc w:val="center"/>
              <w:rPr>
                <w:rFonts w:ascii="Times New Roman" w:eastAsia="Times New Roman" w:hAnsi="Times New Roman" w:cs="Times New Roman"/>
                <w:color w:val="000000"/>
                <w:sz w:val="24"/>
                <w:szCs w:val="24"/>
                <w:lang w:eastAsia="en-AU"/>
              </w:rPr>
            </w:pPr>
            <w:r w:rsidRPr="005C4826">
              <w:rPr>
                <w:rFonts w:ascii="Times New Roman" w:eastAsia="Times New Roman" w:hAnsi="Times New Roman" w:cs="Times New Roman"/>
                <w:color w:val="000000"/>
                <w:sz w:val="24"/>
                <w:szCs w:val="24"/>
                <w:lang w:eastAsia="en-AU"/>
              </w:rPr>
              <w:t>Des-CHC</w:t>
            </w:r>
            <w:r w:rsidRPr="005C4826">
              <w:rPr>
                <w:rFonts w:ascii="Symbol" w:eastAsia="Times New Roman" w:hAnsi="Symbol" w:cs="Times New Roman"/>
                <w:color w:val="000000"/>
                <w:sz w:val="24"/>
                <w:szCs w:val="24"/>
                <w:lang w:eastAsia="en-AU"/>
              </w:rPr>
              <w:t></w:t>
            </w:r>
          </w:p>
        </w:tc>
      </w:tr>
      <w:tr w:rsidR="005C4826" w:rsidRPr="005C4826" w14:paraId="6BA8573F" w14:textId="77777777" w:rsidTr="00033169">
        <w:trPr>
          <w:trHeight w:val="315"/>
        </w:trPr>
        <w:tc>
          <w:tcPr>
            <w:tcW w:w="2380" w:type="dxa"/>
            <w:tcBorders>
              <w:top w:val="nil"/>
              <w:left w:val="nil"/>
              <w:bottom w:val="nil"/>
              <w:right w:val="nil"/>
            </w:tcBorders>
            <w:shd w:val="clear" w:color="auto" w:fill="auto"/>
            <w:noWrap/>
            <w:vAlign w:val="center"/>
            <w:hideMark/>
          </w:tcPr>
          <w:p w14:paraId="626AC9AA" w14:textId="77777777" w:rsidR="00A13F26" w:rsidRPr="005C4826" w:rsidRDefault="00A13F26" w:rsidP="00033169">
            <w:pPr>
              <w:spacing w:after="0" w:line="480" w:lineRule="auto"/>
              <w:jc w:val="center"/>
              <w:rPr>
                <w:rFonts w:ascii="Times New Roman" w:eastAsia="Times New Roman" w:hAnsi="Times New Roman" w:cs="Times New Roman"/>
                <w:color w:val="000000"/>
                <w:sz w:val="24"/>
                <w:szCs w:val="24"/>
                <w:lang w:eastAsia="en-AU"/>
              </w:rPr>
            </w:pPr>
            <w:r w:rsidRPr="005C4826">
              <w:rPr>
                <w:rFonts w:ascii="Times New Roman" w:eastAsia="Times New Roman" w:hAnsi="Times New Roman" w:cs="Times New Roman"/>
                <w:color w:val="000000"/>
                <w:sz w:val="24"/>
                <w:szCs w:val="24"/>
                <w:lang w:eastAsia="en-AU"/>
              </w:rPr>
              <w:t>Attractiveness</w:t>
            </w:r>
          </w:p>
        </w:tc>
        <w:tc>
          <w:tcPr>
            <w:tcW w:w="1701" w:type="dxa"/>
            <w:tcBorders>
              <w:top w:val="nil"/>
              <w:left w:val="nil"/>
              <w:bottom w:val="nil"/>
              <w:right w:val="nil"/>
            </w:tcBorders>
            <w:shd w:val="clear" w:color="auto" w:fill="auto"/>
            <w:noWrap/>
            <w:vAlign w:val="bottom"/>
            <w:hideMark/>
          </w:tcPr>
          <w:p w14:paraId="35C759F2" w14:textId="77777777" w:rsidR="00A13F26" w:rsidRPr="005C4826" w:rsidRDefault="00A13F26" w:rsidP="00033169">
            <w:pPr>
              <w:spacing w:after="0" w:line="480" w:lineRule="auto"/>
              <w:jc w:val="center"/>
              <w:rPr>
                <w:rFonts w:ascii="Times New Roman" w:eastAsia="Times New Roman" w:hAnsi="Times New Roman" w:cs="Times New Roman"/>
                <w:color w:val="000000"/>
                <w:sz w:val="24"/>
                <w:szCs w:val="24"/>
                <w:lang w:eastAsia="en-AU"/>
              </w:rPr>
            </w:pPr>
          </w:p>
        </w:tc>
        <w:tc>
          <w:tcPr>
            <w:tcW w:w="1701" w:type="dxa"/>
            <w:tcBorders>
              <w:top w:val="nil"/>
              <w:left w:val="nil"/>
              <w:bottom w:val="nil"/>
              <w:right w:val="nil"/>
            </w:tcBorders>
            <w:shd w:val="clear" w:color="auto" w:fill="auto"/>
            <w:noWrap/>
            <w:vAlign w:val="bottom"/>
            <w:hideMark/>
          </w:tcPr>
          <w:p w14:paraId="3BD274ED" w14:textId="77777777" w:rsidR="00A13F26" w:rsidRPr="005C4826" w:rsidRDefault="00A13F26" w:rsidP="00033169">
            <w:pPr>
              <w:spacing w:after="0" w:line="480" w:lineRule="auto"/>
              <w:jc w:val="center"/>
              <w:rPr>
                <w:rFonts w:ascii="Times New Roman" w:eastAsia="Times New Roman" w:hAnsi="Times New Roman" w:cs="Times New Roman"/>
                <w:color w:val="000000"/>
                <w:sz w:val="24"/>
                <w:szCs w:val="24"/>
                <w:lang w:eastAsia="en-AU"/>
              </w:rPr>
            </w:pPr>
            <w:r w:rsidRPr="005C4826">
              <w:rPr>
                <w:rFonts w:ascii="Times New Roman" w:eastAsia="Times New Roman" w:hAnsi="Times New Roman" w:cs="Times New Roman"/>
                <w:color w:val="000000"/>
                <w:sz w:val="24"/>
                <w:szCs w:val="24"/>
                <w:lang w:eastAsia="en-AU"/>
              </w:rPr>
              <w:t>0.758</w:t>
            </w:r>
          </w:p>
        </w:tc>
        <w:tc>
          <w:tcPr>
            <w:tcW w:w="1701" w:type="dxa"/>
            <w:tcBorders>
              <w:top w:val="nil"/>
              <w:left w:val="nil"/>
              <w:bottom w:val="nil"/>
              <w:right w:val="nil"/>
            </w:tcBorders>
            <w:shd w:val="clear" w:color="auto" w:fill="auto"/>
            <w:noWrap/>
            <w:vAlign w:val="bottom"/>
            <w:hideMark/>
          </w:tcPr>
          <w:p w14:paraId="13DC840A" w14:textId="77777777" w:rsidR="00A13F26" w:rsidRPr="005C4826" w:rsidRDefault="00A13F26" w:rsidP="00033169">
            <w:pPr>
              <w:spacing w:after="0" w:line="480" w:lineRule="auto"/>
              <w:jc w:val="center"/>
              <w:rPr>
                <w:rFonts w:ascii="Times New Roman" w:eastAsia="Times New Roman" w:hAnsi="Times New Roman" w:cs="Times New Roman"/>
                <w:b/>
                <w:bCs/>
                <w:color w:val="000000"/>
                <w:sz w:val="24"/>
                <w:szCs w:val="24"/>
                <w:lang w:eastAsia="en-AU"/>
              </w:rPr>
            </w:pPr>
            <w:r w:rsidRPr="005C4826">
              <w:rPr>
                <w:rFonts w:ascii="Times New Roman" w:eastAsia="Times New Roman" w:hAnsi="Times New Roman" w:cs="Times New Roman"/>
                <w:b/>
                <w:bCs/>
                <w:color w:val="000000"/>
                <w:sz w:val="24"/>
                <w:szCs w:val="24"/>
                <w:lang w:eastAsia="en-AU"/>
              </w:rPr>
              <w:t>0.028</w:t>
            </w:r>
          </w:p>
        </w:tc>
        <w:tc>
          <w:tcPr>
            <w:tcW w:w="1701" w:type="dxa"/>
            <w:tcBorders>
              <w:top w:val="nil"/>
              <w:left w:val="nil"/>
              <w:bottom w:val="nil"/>
              <w:right w:val="nil"/>
            </w:tcBorders>
            <w:shd w:val="clear" w:color="auto" w:fill="auto"/>
            <w:noWrap/>
            <w:vAlign w:val="bottom"/>
            <w:hideMark/>
          </w:tcPr>
          <w:p w14:paraId="0DC2223E" w14:textId="77777777" w:rsidR="00A13F26" w:rsidRPr="005C4826" w:rsidRDefault="00A13F26" w:rsidP="00033169">
            <w:pPr>
              <w:spacing w:after="0" w:line="480" w:lineRule="auto"/>
              <w:jc w:val="center"/>
              <w:rPr>
                <w:rFonts w:ascii="Times New Roman" w:eastAsia="Times New Roman" w:hAnsi="Times New Roman" w:cs="Times New Roman"/>
                <w:b/>
                <w:bCs/>
                <w:color w:val="000000"/>
                <w:sz w:val="24"/>
                <w:szCs w:val="24"/>
                <w:lang w:eastAsia="en-AU"/>
              </w:rPr>
            </w:pPr>
            <w:r w:rsidRPr="005C4826">
              <w:rPr>
                <w:rFonts w:ascii="Times New Roman" w:eastAsia="Times New Roman" w:hAnsi="Times New Roman" w:cs="Times New Roman"/>
                <w:b/>
                <w:bCs/>
                <w:color w:val="000000"/>
                <w:sz w:val="24"/>
                <w:szCs w:val="24"/>
                <w:lang w:eastAsia="en-AU"/>
              </w:rPr>
              <w:t>0.006</w:t>
            </w:r>
          </w:p>
        </w:tc>
      </w:tr>
      <w:tr w:rsidR="005C4826" w:rsidRPr="005C4826" w14:paraId="3C80F2A2" w14:textId="77777777" w:rsidTr="00033169">
        <w:trPr>
          <w:trHeight w:val="315"/>
        </w:trPr>
        <w:tc>
          <w:tcPr>
            <w:tcW w:w="2380" w:type="dxa"/>
            <w:tcBorders>
              <w:top w:val="nil"/>
              <w:left w:val="nil"/>
              <w:bottom w:val="nil"/>
              <w:right w:val="nil"/>
            </w:tcBorders>
            <w:shd w:val="clear" w:color="auto" w:fill="auto"/>
            <w:noWrap/>
            <w:vAlign w:val="center"/>
            <w:hideMark/>
          </w:tcPr>
          <w:p w14:paraId="34280AF7" w14:textId="77777777" w:rsidR="00A13F26" w:rsidRPr="005C4826" w:rsidRDefault="00A13F26" w:rsidP="00033169">
            <w:pPr>
              <w:spacing w:after="0" w:line="480" w:lineRule="auto"/>
              <w:jc w:val="center"/>
              <w:rPr>
                <w:rFonts w:ascii="Times New Roman" w:eastAsia="Times New Roman" w:hAnsi="Times New Roman" w:cs="Times New Roman"/>
                <w:color w:val="000000"/>
                <w:sz w:val="24"/>
                <w:szCs w:val="24"/>
                <w:lang w:eastAsia="en-AU"/>
              </w:rPr>
            </w:pPr>
            <w:r w:rsidRPr="005C4826">
              <w:rPr>
                <w:rFonts w:ascii="Times New Roman" w:eastAsia="Times New Roman" w:hAnsi="Times New Roman" w:cs="Times New Roman"/>
                <w:color w:val="000000"/>
                <w:sz w:val="24"/>
                <w:szCs w:val="24"/>
                <w:lang w:eastAsia="en-AU"/>
              </w:rPr>
              <w:t>Desiccation resistance</w:t>
            </w:r>
          </w:p>
        </w:tc>
        <w:tc>
          <w:tcPr>
            <w:tcW w:w="1701" w:type="dxa"/>
            <w:tcBorders>
              <w:top w:val="nil"/>
              <w:left w:val="nil"/>
              <w:bottom w:val="nil"/>
              <w:right w:val="nil"/>
            </w:tcBorders>
            <w:shd w:val="clear" w:color="auto" w:fill="auto"/>
            <w:noWrap/>
            <w:vAlign w:val="bottom"/>
            <w:hideMark/>
          </w:tcPr>
          <w:p w14:paraId="7F3981F7" w14:textId="77777777" w:rsidR="00A13F26" w:rsidRPr="00033169" w:rsidRDefault="00A13F26" w:rsidP="00033169">
            <w:pPr>
              <w:spacing w:after="0" w:line="480" w:lineRule="auto"/>
              <w:jc w:val="center"/>
              <w:rPr>
                <w:rFonts w:ascii="Times New Roman" w:eastAsia="Times New Roman" w:hAnsi="Times New Roman" w:cs="Times New Roman"/>
                <w:color w:val="000000"/>
                <w:sz w:val="24"/>
                <w:szCs w:val="24"/>
                <w:lang w:eastAsia="en-AU"/>
              </w:rPr>
            </w:pPr>
            <w:r w:rsidRPr="00033169">
              <w:rPr>
                <w:rFonts w:ascii="Times New Roman" w:eastAsia="Times New Roman" w:hAnsi="Times New Roman" w:cs="Times New Roman"/>
                <w:color w:val="000000"/>
                <w:sz w:val="24"/>
                <w:szCs w:val="24"/>
                <w:lang w:eastAsia="en-AU"/>
              </w:rPr>
              <w:t>0.054 (0.164)</w:t>
            </w:r>
          </w:p>
        </w:tc>
        <w:tc>
          <w:tcPr>
            <w:tcW w:w="1701" w:type="dxa"/>
            <w:tcBorders>
              <w:top w:val="nil"/>
              <w:left w:val="nil"/>
              <w:bottom w:val="nil"/>
              <w:right w:val="nil"/>
            </w:tcBorders>
            <w:shd w:val="clear" w:color="auto" w:fill="auto"/>
            <w:noWrap/>
            <w:vAlign w:val="bottom"/>
            <w:hideMark/>
          </w:tcPr>
          <w:p w14:paraId="5C3BD192" w14:textId="77777777" w:rsidR="00A13F26" w:rsidRPr="00033169" w:rsidRDefault="00A13F26" w:rsidP="00033169">
            <w:pPr>
              <w:spacing w:after="0" w:line="480" w:lineRule="auto"/>
              <w:jc w:val="center"/>
              <w:rPr>
                <w:rFonts w:ascii="Times New Roman" w:eastAsia="Times New Roman" w:hAnsi="Times New Roman" w:cs="Times New Roman"/>
                <w:color w:val="000000"/>
                <w:sz w:val="24"/>
                <w:szCs w:val="24"/>
                <w:lang w:eastAsia="en-AU"/>
              </w:rPr>
            </w:pPr>
          </w:p>
        </w:tc>
        <w:tc>
          <w:tcPr>
            <w:tcW w:w="1701" w:type="dxa"/>
            <w:tcBorders>
              <w:top w:val="nil"/>
              <w:left w:val="nil"/>
              <w:bottom w:val="nil"/>
              <w:right w:val="nil"/>
            </w:tcBorders>
            <w:shd w:val="clear" w:color="auto" w:fill="auto"/>
            <w:noWrap/>
            <w:vAlign w:val="bottom"/>
            <w:hideMark/>
          </w:tcPr>
          <w:p w14:paraId="7DE3BD27" w14:textId="77777777" w:rsidR="00A13F26" w:rsidRPr="005C4826" w:rsidRDefault="00A13F26" w:rsidP="00033169">
            <w:pPr>
              <w:spacing w:after="0" w:line="480" w:lineRule="auto"/>
              <w:jc w:val="center"/>
              <w:rPr>
                <w:rFonts w:ascii="Times New Roman" w:eastAsia="Times New Roman" w:hAnsi="Times New Roman" w:cs="Times New Roman"/>
                <w:color w:val="000000"/>
                <w:sz w:val="24"/>
                <w:szCs w:val="24"/>
                <w:lang w:eastAsia="en-AU"/>
              </w:rPr>
            </w:pPr>
            <w:r w:rsidRPr="005C4826">
              <w:rPr>
                <w:rFonts w:ascii="Times New Roman" w:eastAsia="Times New Roman" w:hAnsi="Times New Roman" w:cs="Times New Roman"/>
                <w:color w:val="000000"/>
                <w:sz w:val="24"/>
                <w:szCs w:val="24"/>
                <w:lang w:eastAsia="en-AU"/>
              </w:rPr>
              <w:t>0.752</w:t>
            </w:r>
          </w:p>
        </w:tc>
        <w:tc>
          <w:tcPr>
            <w:tcW w:w="1701" w:type="dxa"/>
            <w:tcBorders>
              <w:top w:val="nil"/>
              <w:left w:val="nil"/>
              <w:bottom w:val="nil"/>
              <w:right w:val="nil"/>
            </w:tcBorders>
            <w:shd w:val="clear" w:color="auto" w:fill="auto"/>
            <w:noWrap/>
            <w:vAlign w:val="bottom"/>
            <w:hideMark/>
          </w:tcPr>
          <w:p w14:paraId="24DC8FAF" w14:textId="77777777" w:rsidR="00A13F26" w:rsidRPr="005C4826" w:rsidRDefault="00A13F26" w:rsidP="00033169">
            <w:pPr>
              <w:spacing w:after="0" w:line="480" w:lineRule="auto"/>
              <w:jc w:val="center"/>
              <w:rPr>
                <w:rFonts w:ascii="Times New Roman" w:eastAsia="Times New Roman" w:hAnsi="Times New Roman" w:cs="Times New Roman"/>
                <w:b/>
                <w:bCs/>
                <w:color w:val="000000"/>
                <w:sz w:val="24"/>
                <w:szCs w:val="24"/>
                <w:lang w:eastAsia="en-AU"/>
              </w:rPr>
            </w:pPr>
            <w:r w:rsidRPr="005C4826">
              <w:rPr>
                <w:rFonts w:ascii="Times New Roman" w:eastAsia="Times New Roman" w:hAnsi="Times New Roman" w:cs="Times New Roman"/>
                <w:b/>
                <w:bCs/>
                <w:color w:val="000000"/>
                <w:sz w:val="24"/>
                <w:szCs w:val="24"/>
                <w:lang w:eastAsia="en-AU"/>
              </w:rPr>
              <w:t>0.040</w:t>
            </w:r>
          </w:p>
        </w:tc>
      </w:tr>
      <w:tr w:rsidR="005C4826" w:rsidRPr="005C4826" w14:paraId="494E9FD2" w14:textId="77777777" w:rsidTr="00033169">
        <w:trPr>
          <w:trHeight w:val="315"/>
        </w:trPr>
        <w:tc>
          <w:tcPr>
            <w:tcW w:w="2380" w:type="dxa"/>
            <w:tcBorders>
              <w:top w:val="nil"/>
              <w:left w:val="nil"/>
              <w:bottom w:val="nil"/>
              <w:right w:val="nil"/>
            </w:tcBorders>
            <w:shd w:val="clear" w:color="auto" w:fill="auto"/>
            <w:noWrap/>
            <w:vAlign w:val="center"/>
            <w:hideMark/>
          </w:tcPr>
          <w:p w14:paraId="39E90453" w14:textId="77777777" w:rsidR="00A13F26" w:rsidRPr="005C4826" w:rsidRDefault="00A13F26" w:rsidP="00033169">
            <w:pPr>
              <w:spacing w:after="0" w:line="480" w:lineRule="auto"/>
              <w:jc w:val="center"/>
              <w:rPr>
                <w:rFonts w:ascii="Times New Roman" w:eastAsia="Times New Roman" w:hAnsi="Times New Roman" w:cs="Times New Roman"/>
                <w:color w:val="000000"/>
                <w:sz w:val="24"/>
                <w:szCs w:val="24"/>
                <w:lang w:eastAsia="en-AU"/>
              </w:rPr>
            </w:pPr>
            <w:proofErr w:type="spellStart"/>
            <w:r w:rsidRPr="005C4826">
              <w:rPr>
                <w:rFonts w:ascii="Times New Roman" w:eastAsia="Times New Roman" w:hAnsi="Times New Roman" w:cs="Times New Roman"/>
                <w:color w:val="000000"/>
                <w:sz w:val="24"/>
                <w:szCs w:val="24"/>
                <w:lang w:eastAsia="en-AU"/>
              </w:rPr>
              <w:t>Att</w:t>
            </w:r>
            <w:proofErr w:type="spellEnd"/>
            <w:r w:rsidRPr="005C4826">
              <w:rPr>
                <w:rFonts w:ascii="Times New Roman" w:eastAsia="Times New Roman" w:hAnsi="Times New Roman" w:cs="Times New Roman"/>
                <w:color w:val="000000"/>
                <w:sz w:val="24"/>
                <w:szCs w:val="24"/>
                <w:lang w:eastAsia="en-AU"/>
              </w:rPr>
              <w:t>-CHC</w:t>
            </w:r>
            <w:r w:rsidRPr="005C4826">
              <w:rPr>
                <w:rFonts w:ascii="Symbol" w:eastAsia="Times New Roman" w:hAnsi="Symbol" w:cs="Times New Roman"/>
                <w:color w:val="000000"/>
                <w:sz w:val="24"/>
                <w:szCs w:val="24"/>
                <w:lang w:eastAsia="en-AU"/>
              </w:rPr>
              <w:t></w:t>
            </w:r>
          </w:p>
        </w:tc>
        <w:tc>
          <w:tcPr>
            <w:tcW w:w="1701" w:type="dxa"/>
            <w:tcBorders>
              <w:top w:val="nil"/>
              <w:left w:val="nil"/>
              <w:bottom w:val="nil"/>
              <w:right w:val="nil"/>
            </w:tcBorders>
            <w:shd w:val="clear" w:color="auto" w:fill="auto"/>
            <w:noWrap/>
            <w:vAlign w:val="bottom"/>
            <w:hideMark/>
          </w:tcPr>
          <w:p w14:paraId="3B57A4F7" w14:textId="77777777" w:rsidR="00A13F26" w:rsidRPr="00033169" w:rsidRDefault="00A13F26" w:rsidP="00033169">
            <w:pPr>
              <w:spacing w:after="0" w:line="480" w:lineRule="auto"/>
              <w:jc w:val="center"/>
              <w:rPr>
                <w:rFonts w:ascii="Times New Roman" w:eastAsia="Times New Roman" w:hAnsi="Times New Roman" w:cs="Times New Roman"/>
                <w:b/>
                <w:bCs/>
                <w:color w:val="000000"/>
                <w:sz w:val="24"/>
                <w:szCs w:val="24"/>
                <w:lang w:eastAsia="en-AU"/>
              </w:rPr>
            </w:pPr>
            <w:r w:rsidRPr="00033169">
              <w:rPr>
                <w:rFonts w:ascii="Times New Roman" w:eastAsia="Times New Roman" w:hAnsi="Times New Roman" w:cs="Times New Roman"/>
                <w:b/>
                <w:bCs/>
                <w:color w:val="000000"/>
                <w:sz w:val="24"/>
                <w:szCs w:val="24"/>
                <w:lang w:eastAsia="en-AU"/>
              </w:rPr>
              <w:t>0.453 (0.181)</w:t>
            </w:r>
          </w:p>
        </w:tc>
        <w:tc>
          <w:tcPr>
            <w:tcW w:w="1701" w:type="dxa"/>
            <w:tcBorders>
              <w:top w:val="nil"/>
              <w:left w:val="nil"/>
              <w:bottom w:val="nil"/>
              <w:right w:val="nil"/>
            </w:tcBorders>
            <w:shd w:val="clear" w:color="auto" w:fill="auto"/>
            <w:noWrap/>
            <w:vAlign w:val="bottom"/>
            <w:hideMark/>
          </w:tcPr>
          <w:p w14:paraId="2C607624" w14:textId="77777777" w:rsidR="00A13F26" w:rsidRPr="00033169" w:rsidRDefault="00A13F26" w:rsidP="00033169">
            <w:pPr>
              <w:spacing w:after="0" w:line="480" w:lineRule="auto"/>
              <w:jc w:val="center"/>
              <w:rPr>
                <w:rFonts w:ascii="Times New Roman" w:eastAsia="Times New Roman" w:hAnsi="Times New Roman" w:cs="Times New Roman"/>
                <w:color w:val="000000"/>
                <w:sz w:val="24"/>
                <w:szCs w:val="24"/>
                <w:lang w:eastAsia="en-AU"/>
              </w:rPr>
            </w:pPr>
            <w:r w:rsidRPr="00033169">
              <w:rPr>
                <w:rFonts w:ascii="Times New Roman" w:eastAsia="Times New Roman" w:hAnsi="Times New Roman" w:cs="Times New Roman"/>
                <w:color w:val="000000"/>
                <w:sz w:val="24"/>
                <w:szCs w:val="24"/>
                <w:lang w:eastAsia="en-AU"/>
              </w:rPr>
              <w:t>0.058 (0.171)</w:t>
            </w:r>
          </w:p>
        </w:tc>
        <w:tc>
          <w:tcPr>
            <w:tcW w:w="1701" w:type="dxa"/>
            <w:tcBorders>
              <w:top w:val="nil"/>
              <w:left w:val="nil"/>
              <w:bottom w:val="nil"/>
              <w:right w:val="nil"/>
            </w:tcBorders>
            <w:shd w:val="clear" w:color="auto" w:fill="auto"/>
            <w:noWrap/>
            <w:vAlign w:val="bottom"/>
            <w:hideMark/>
          </w:tcPr>
          <w:p w14:paraId="0BA117D3" w14:textId="77777777" w:rsidR="00A13F26" w:rsidRPr="00033169" w:rsidRDefault="00A13F26" w:rsidP="00033169">
            <w:pPr>
              <w:spacing w:after="0" w:line="480" w:lineRule="auto"/>
              <w:jc w:val="center"/>
              <w:rPr>
                <w:rFonts w:ascii="Times New Roman" w:eastAsia="Times New Roman" w:hAnsi="Times New Roman" w:cs="Times New Roman"/>
                <w:color w:val="000000"/>
                <w:sz w:val="24"/>
                <w:szCs w:val="24"/>
                <w:lang w:eastAsia="en-AU"/>
              </w:rPr>
            </w:pPr>
          </w:p>
        </w:tc>
        <w:tc>
          <w:tcPr>
            <w:tcW w:w="1701" w:type="dxa"/>
            <w:tcBorders>
              <w:top w:val="nil"/>
              <w:left w:val="nil"/>
              <w:bottom w:val="nil"/>
              <w:right w:val="nil"/>
            </w:tcBorders>
            <w:shd w:val="clear" w:color="auto" w:fill="auto"/>
            <w:noWrap/>
            <w:vAlign w:val="bottom"/>
            <w:hideMark/>
          </w:tcPr>
          <w:p w14:paraId="3E1BBDD6" w14:textId="77777777" w:rsidR="00A13F26" w:rsidRPr="005C4826" w:rsidRDefault="00A13F26" w:rsidP="00033169">
            <w:pPr>
              <w:spacing w:after="0" w:line="480" w:lineRule="auto"/>
              <w:jc w:val="center"/>
              <w:rPr>
                <w:rFonts w:ascii="Times New Roman" w:eastAsia="Times New Roman" w:hAnsi="Times New Roman" w:cs="Times New Roman"/>
                <w:b/>
                <w:bCs/>
                <w:color w:val="000000"/>
                <w:sz w:val="24"/>
                <w:szCs w:val="24"/>
                <w:lang w:eastAsia="en-AU"/>
              </w:rPr>
            </w:pPr>
            <w:r w:rsidRPr="005C4826">
              <w:rPr>
                <w:rFonts w:ascii="Times New Roman" w:eastAsia="Times New Roman" w:hAnsi="Times New Roman" w:cs="Times New Roman"/>
                <w:b/>
                <w:bCs/>
                <w:color w:val="000000"/>
                <w:sz w:val="24"/>
                <w:szCs w:val="24"/>
                <w:lang w:eastAsia="en-AU"/>
              </w:rPr>
              <w:t>&lt;0.001</w:t>
            </w:r>
          </w:p>
        </w:tc>
      </w:tr>
      <w:tr w:rsidR="005C4826" w:rsidRPr="005C4826" w14:paraId="38CA31F7" w14:textId="77777777" w:rsidTr="00033169">
        <w:trPr>
          <w:trHeight w:val="315"/>
        </w:trPr>
        <w:tc>
          <w:tcPr>
            <w:tcW w:w="2380" w:type="dxa"/>
            <w:tcBorders>
              <w:top w:val="nil"/>
              <w:left w:val="nil"/>
              <w:bottom w:val="single" w:sz="4" w:space="0" w:color="auto"/>
              <w:right w:val="nil"/>
            </w:tcBorders>
            <w:shd w:val="clear" w:color="auto" w:fill="auto"/>
            <w:vAlign w:val="center"/>
            <w:hideMark/>
          </w:tcPr>
          <w:p w14:paraId="68561666" w14:textId="77777777" w:rsidR="00A13F26" w:rsidRPr="005C4826" w:rsidRDefault="00A13F26" w:rsidP="00033169">
            <w:pPr>
              <w:spacing w:after="0" w:line="480" w:lineRule="auto"/>
              <w:jc w:val="center"/>
              <w:rPr>
                <w:rFonts w:ascii="Times New Roman" w:eastAsia="Times New Roman" w:hAnsi="Times New Roman" w:cs="Times New Roman"/>
                <w:color w:val="000000"/>
                <w:sz w:val="24"/>
                <w:szCs w:val="24"/>
                <w:lang w:eastAsia="en-AU"/>
              </w:rPr>
            </w:pPr>
            <w:r w:rsidRPr="005C4826">
              <w:rPr>
                <w:rFonts w:ascii="Times New Roman" w:eastAsia="Times New Roman" w:hAnsi="Times New Roman" w:cs="Times New Roman"/>
                <w:color w:val="000000"/>
                <w:sz w:val="24"/>
                <w:szCs w:val="24"/>
                <w:lang w:eastAsia="en-AU"/>
              </w:rPr>
              <w:t>Des-CHC</w:t>
            </w:r>
            <w:r w:rsidRPr="005C4826">
              <w:rPr>
                <w:rFonts w:ascii="Symbol" w:eastAsia="Times New Roman" w:hAnsi="Symbol" w:cs="Times New Roman"/>
                <w:color w:val="000000"/>
                <w:sz w:val="24"/>
                <w:szCs w:val="24"/>
                <w:lang w:eastAsia="en-AU"/>
              </w:rPr>
              <w:t></w:t>
            </w:r>
          </w:p>
        </w:tc>
        <w:tc>
          <w:tcPr>
            <w:tcW w:w="1701" w:type="dxa"/>
            <w:tcBorders>
              <w:top w:val="nil"/>
              <w:left w:val="nil"/>
              <w:bottom w:val="single" w:sz="4" w:space="0" w:color="auto"/>
              <w:right w:val="nil"/>
            </w:tcBorders>
            <w:shd w:val="clear" w:color="auto" w:fill="auto"/>
            <w:noWrap/>
            <w:vAlign w:val="bottom"/>
            <w:hideMark/>
          </w:tcPr>
          <w:p w14:paraId="49A64276" w14:textId="77777777" w:rsidR="00A13F26" w:rsidRPr="00033169" w:rsidRDefault="00A13F26" w:rsidP="00033169">
            <w:pPr>
              <w:spacing w:after="0" w:line="480" w:lineRule="auto"/>
              <w:jc w:val="center"/>
              <w:rPr>
                <w:rFonts w:ascii="Times New Roman" w:eastAsia="Times New Roman" w:hAnsi="Times New Roman" w:cs="Times New Roman"/>
                <w:b/>
                <w:bCs/>
                <w:color w:val="000000"/>
                <w:sz w:val="24"/>
                <w:szCs w:val="24"/>
                <w:lang w:eastAsia="en-AU"/>
              </w:rPr>
            </w:pPr>
            <w:r w:rsidRPr="00033169">
              <w:rPr>
                <w:rFonts w:ascii="Times New Roman" w:eastAsia="Times New Roman" w:hAnsi="Times New Roman" w:cs="Times New Roman"/>
                <w:b/>
                <w:bCs/>
                <w:color w:val="000000"/>
                <w:sz w:val="24"/>
                <w:szCs w:val="24"/>
                <w:lang w:eastAsia="en-AU"/>
              </w:rPr>
              <w:t>-0.478 (0.168)</w:t>
            </w:r>
          </w:p>
        </w:tc>
        <w:tc>
          <w:tcPr>
            <w:tcW w:w="1701" w:type="dxa"/>
            <w:tcBorders>
              <w:top w:val="nil"/>
              <w:left w:val="nil"/>
              <w:bottom w:val="single" w:sz="4" w:space="0" w:color="auto"/>
              <w:right w:val="nil"/>
            </w:tcBorders>
            <w:shd w:val="clear" w:color="auto" w:fill="auto"/>
            <w:noWrap/>
            <w:vAlign w:val="bottom"/>
            <w:hideMark/>
          </w:tcPr>
          <w:p w14:paraId="0A5088EE" w14:textId="77777777" w:rsidR="00A13F26" w:rsidRPr="00033169" w:rsidRDefault="00A13F26" w:rsidP="00033169">
            <w:pPr>
              <w:spacing w:after="0" w:line="480" w:lineRule="auto"/>
              <w:jc w:val="center"/>
              <w:rPr>
                <w:rFonts w:ascii="Times New Roman" w:eastAsia="Times New Roman" w:hAnsi="Times New Roman" w:cs="Times New Roman"/>
                <w:b/>
                <w:bCs/>
                <w:color w:val="000000"/>
                <w:sz w:val="24"/>
                <w:szCs w:val="24"/>
                <w:lang w:eastAsia="en-AU"/>
              </w:rPr>
            </w:pPr>
            <w:r w:rsidRPr="00033169">
              <w:rPr>
                <w:rFonts w:ascii="Times New Roman" w:eastAsia="Times New Roman" w:hAnsi="Times New Roman" w:cs="Times New Roman"/>
                <w:b/>
                <w:bCs/>
                <w:color w:val="000000"/>
                <w:sz w:val="24"/>
                <w:szCs w:val="24"/>
                <w:lang w:eastAsia="en-AU"/>
              </w:rPr>
              <w:t>0.324 (0.149)</w:t>
            </w:r>
          </w:p>
        </w:tc>
        <w:tc>
          <w:tcPr>
            <w:tcW w:w="1701" w:type="dxa"/>
            <w:tcBorders>
              <w:top w:val="nil"/>
              <w:left w:val="nil"/>
              <w:bottom w:val="single" w:sz="4" w:space="0" w:color="auto"/>
              <w:right w:val="nil"/>
            </w:tcBorders>
            <w:shd w:val="clear" w:color="auto" w:fill="auto"/>
            <w:noWrap/>
            <w:vAlign w:val="bottom"/>
            <w:hideMark/>
          </w:tcPr>
          <w:p w14:paraId="4EA1C0B1" w14:textId="77777777" w:rsidR="00A13F26" w:rsidRPr="00033169" w:rsidRDefault="00A13F26" w:rsidP="00033169">
            <w:pPr>
              <w:spacing w:after="0" w:line="480" w:lineRule="auto"/>
              <w:jc w:val="center"/>
              <w:rPr>
                <w:rFonts w:ascii="Times New Roman" w:eastAsia="Times New Roman" w:hAnsi="Times New Roman" w:cs="Times New Roman"/>
                <w:b/>
                <w:bCs/>
                <w:color w:val="000000"/>
                <w:sz w:val="24"/>
                <w:szCs w:val="24"/>
                <w:lang w:eastAsia="en-AU"/>
              </w:rPr>
            </w:pPr>
            <w:r w:rsidRPr="00033169">
              <w:rPr>
                <w:rFonts w:ascii="Times New Roman" w:eastAsia="Times New Roman" w:hAnsi="Times New Roman" w:cs="Times New Roman"/>
                <w:b/>
                <w:bCs/>
                <w:color w:val="000000"/>
                <w:sz w:val="24"/>
                <w:szCs w:val="24"/>
                <w:lang w:eastAsia="en-AU"/>
              </w:rPr>
              <w:t>-0.692 (0.072)</w:t>
            </w:r>
          </w:p>
        </w:tc>
        <w:tc>
          <w:tcPr>
            <w:tcW w:w="1701" w:type="dxa"/>
            <w:tcBorders>
              <w:top w:val="nil"/>
              <w:left w:val="nil"/>
              <w:bottom w:val="single" w:sz="4" w:space="0" w:color="auto"/>
              <w:right w:val="nil"/>
            </w:tcBorders>
            <w:shd w:val="clear" w:color="auto" w:fill="auto"/>
            <w:noWrap/>
            <w:vAlign w:val="bottom"/>
            <w:hideMark/>
          </w:tcPr>
          <w:p w14:paraId="2E6A22EA" w14:textId="79C5D803" w:rsidR="00A13F26" w:rsidRPr="00033169" w:rsidRDefault="00A13F26" w:rsidP="00033169">
            <w:pPr>
              <w:spacing w:after="0" w:line="480" w:lineRule="auto"/>
              <w:jc w:val="center"/>
              <w:rPr>
                <w:rFonts w:ascii="Times New Roman" w:eastAsia="Times New Roman" w:hAnsi="Times New Roman" w:cs="Times New Roman"/>
                <w:color w:val="000000"/>
                <w:sz w:val="24"/>
                <w:szCs w:val="24"/>
                <w:lang w:eastAsia="en-AU"/>
              </w:rPr>
            </w:pPr>
          </w:p>
        </w:tc>
      </w:tr>
    </w:tbl>
    <w:p w14:paraId="29E3D84A" w14:textId="4406608B" w:rsidR="00BE6F79" w:rsidRDefault="00A13F26" w:rsidP="00D80292">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br w:type="page"/>
      </w:r>
      <w:r w:rsidR="00BE6F79">
        <w:rPr>
          <w:rFonts w:ascii="Times New Roman" w:hAnsi="Times New Roman" w:cs="Times New Roman"/>
          <w:b/>
          <w:sz w:val="24"/>
          <w:szCs w:val="24"/>
        </w:rPr>
        <w:lastRenderedPageBreak/>
        <w:t>Supplementary Table 4.</w:t>
      </w:r>
      <w:r w:rsidR="00BE6F79">
        <w:rPr>
          <w:rFonts w:ascii="Times New Roman" w:hAnsi="Times New Roman" w:cs="Times New Roman"/>
          <w:sz w:val="24"/>
          <w:szCs w:val="24"/>
        </w:rPr>
        <w:t xml:space="preserve"> Genetic correlations between each of the cuticular hydrocarbon (CHC) compounds with the measures of attractiveness and desiccation resistance as estimated using weighted regressions of sire family means. Standard errors are given in parentheses.</w:t>
      </w:r>
    </w:p>
    <w:p w14:paraId="40564FB8" w14:textId="77777777" w:rsidR="00BE6F79" w:rsidRDefault="00BE6F79" w:rsidP="00D80292">
      <w:pPr>
        <w:spacing w:after="0" w:line="480" w:lineRule="auto"/>
        <w:jc w:val="both"/>
        <w:rPr>
          <w:rFonts w:ascii="Times New Roman" w:hAnsi="Times New Roman" w:cs="Times New Roman"/>
          <w:sz w:val="24"/>
          <w:szCs w:val="24"/>
        </w:rPr>
      </w:pPr>
    </w:p>
    <w:tbl>
      <w:tblPr>
        <w:tblW w:w="8305" w:type="dxa"/>
        <w:tblLook w:val="04A0" w:firstRow="1" w:lastRow="0" w:firstColumn="1" w:lastColumn="0" w:noHBand="0" w:noVBand="1"/>
      </w:tblPr>
      <w:tblGrid>
        <w:gridCol w:w="1661"/>
        <w:gridCol w:w="2364"/>
        <w:gridCol w:w="958"/>
        <w:gridCol w:w="2364"/>
        <w:gridCol w:w="958"/>
      </w:tblGrid>
      <w:tr w:rsidR="00262FF5" w:rsidRPr="00BE6F79" w14:paraId="1307DB06" w14:textId="77777777" w:rsidTr="00262FF5">
        <w:trPr>
          <w:trHeight w:val="315"/>
        </w:trPr>
        <w:tc>
          <w:tcPr>
            <w:tcW w:w="1661" w:type="dxa"/>
            <w:tcBorders>
              <w:top w:val="single" w:sz="4" w:space="0" w:color="auto"/>
              <w:left w:val="nil"/>
              <w:bottom w:val="single" w:sz="4" w:space="0" w:color="auto"/>
              <w:right w:val="nil"/>
            </w:tcBorders>
            <w:shd w:val="clear" w:color="auto" w:fill="auto"/>
            <w:noWrap/>
            <w:vAlign w:val="bottom"/>
            <w:hideMark/>
          </w:tcPr>
          <w:p w14:paraId="2324EE91" w14:textId="77777777" w:rsidR="00BE6F79" w:rsidRPr="00BE6F79" w:rsidRDefault="00BE6F79" w:rsidP="00033169">
            <w:pPr>
              <w:spacing w:after="0" w:line="480" w:lineRule="auto"/>
              <w:rPr>
                <w:rFonts w:ascii="Calibri" w:eastAsia="Times New Roman" w:hAnsi="Calibri" w:cs="Calibri"/>
                <w:color w:val="000000"/>
                <w:lang w:eastAsia="en-AU"/>
              </w:rPr>
            </w:pPr>
            <w:r w:rsidRPr="00BE6F79">
              <w:rPr>
                <w:rFonts w:ascii="Calibri" w:eastAsia="Times New Roman" w:hAnsi="Calibri" w:cs="Calibri"/>
                <w:color w:val="000000"/>
                <w:lang w:eastAsia="en-AU"/>
              </w:rPr>
              <w:t> </w:t>
            </w:r>
          </w:p>
        </w:tc>
        <w:tc>
          <w:tcPr>
            <w:tcW w:w="3322" w:type="dxa"/>
            <w:gridSpan w:val="2"/>
            <w:tcBorders>
              <w:top w:val="single" w:sz="4" w:space="0" w:color="auto"/>
              <w:left w:val="nil"/>
              <w:bottom w:val="single" w:sz="4" w:space="0" w:color="auto"/>
              <w:right w:val="nil"/>
            </w:tcBorders>
            <w:shd w:val="clear" w:color="auto" w:fill="auto"/>
            <w:noWrap/>
            <w:vAlign w:val="center"/>
            <w:hideMark/>
          </w:tcPr>
          <w:p w14:paraId="5AE0F59C" w14:textId="77777777" w:rsidR="00BE6F79" w:rsidRPr="00BE6F79" w:rsidRDefault="00BE6F79" w:rsidP="00033169">
            <w:pPr>
              <w:spacing w:after="0" w:line="480" w:lineRule="auto"/>
              <w:jc w:val="center"/>
              <w:rPr>
                <w:rFonts w:ascii="Times New Roman" w:eastAsia="Times New Roman" w:hAnsi="Times New Roman" w:cs="Times New Roman"/>
                <w:color w:val="000000"/>
                <w:sz w:val="24"/>
                <w:szCs w:val="24"/>
                <w:lang w:eastAsia="en-AU"/>
              </w:rPr>
            </w:pPr>
            <w:r w:rsidRPr="00BE6F79">
              <w:rPr>
                <w:rFonts w:ascii="Times New Roman" w:eastAsia="Times New Roman" w:hAnsi="Times New Roman" w:cs="Times New Roman"/>
                <w:color w:val="000000"/>
                <w:sz w:val="24"/>
                <w:szCs w:val="24"/>
                <w:lang w:eastAsia="en-AU"/>
              </w:rPr>
              <w:t>Attractiveness</w:t>
            </w:r>
          </w:p>
        </w:tc>
        <w:tc>
          <w:tcPr>
            <w:tcW w:w="3322" w:type="dxa"/>
            <w:gridSpan w:val="2"/>
            <w:tcBorders>
              <w:top w:val="single" w:sz="4" w:space="0" w:color="auto"/>
              <w:left w:val="nil"/>
              <w:bottom w:val="single" w:sz="4" w:space="0" w:color="auto"/>
              <w:right w:val="nil"/>
            </w:tcBorders>
            <w:shd w:val="clear" w:color="auto" w:fill="auto"/>
            <w:noWrap/>
            <w:vAlign w:val="center"/>
            <w:hideMark/>
          </w:tcPr>
          <w:p w14:paraId="033B3FB6" w14:textId="77777777" w:rsidR="00BE6F79" w:rsidRPr="00BE6F79" w:rsidRDefault="00BE6F79" w:rsidP="00033169">
            <w:pPr>
              <w:spacing w:after="0" w:line="480" w:lineRule="auto"/>
              <w:jc w:val="center"/>
              <w:rPr>
                <w:rFonts w:ascii="Times New Roman" w:eastAsia="Times New Roman" w:hAnsi="Times New Roman" w:cs="Times New Roman"/>
                <w:color w:val="000000"/>
                <w:sz w:val="24"/>
                <w:szCs w:val="24"/>
                <w:lang w:eastAsia="en-AU"/>
              </w:rPr>
            </w:pPr>
            <w:r w:rsidRPr="00BE6F79">
              <w:rPr>
                <w:rFonts w:ascii="Times New Roman" w:eastAsia="Times New Roman" w:hAnsi="Times New Roman" w:cs="Times New Roman"/>
                <w:color w:val="000000"/>
                <w:sz w:val="24"/>
                <w:szCs w:val="24"/>
                <w:lang w:eastAsia="en-AU"/>
              </w:rPr>
              <w:t>Desiccation resistance</w:t>
            </w:r>
          </w:p>
        </w:tc>
      </w:tr>
      <w:tr w:rsidR="00262FF5" w:rsidRPr="00BE6F79" w14:paraId="7FF99620" w14:textId="77777777" w:rsidTr="00033169">
        <w:trPr>
          <w:trHeight w:val="360"/>
        </w:trPr>
        <w:tc>
          <w:tcPr>
            <w:tcW w:w="1661" w:type="dxa"/>
            <w:tcBorders>
              <w:top w:val="nil"/>
              <w:left w:val="nil"/>
              <w:bottom w:val="nil"/>
              <w:right w:val="nil"/>
            </w:tcBorders>
            <w:shd w:val="clear" w:color="auto" w:fill="auto"/>
            <w:noWrap/>
            <w:vAlign w:val="bottom"/>
            <w:hideMark/>
          </w:tcPr>
          <w:p w14:paraId="2F6A279C" w14:textId="77777777" w:rsidR="00BE6F79" w:rsidRPr="00BE6F79" w:rsidRDefault="00BE6F79" w:rsidP="00033169">
            <w:pPr>
              <w:spacing w:after="0" w:line="480" w:lineRule="auto"/>
              <w:rPr>
                <w:rFonts w:ascii="Calibri" w:eastAsia="Times New Roman" w:hAnsi="Calibri" w:cs="Calibri"/>
                <w:color w:val="000000"/>
                <w:lang w:eastAsia="en-AU"/>
              </w:rPr>
            </w:pPr>
            <w:r w:rsidRPr="00BE6F79">
              <w:rPr>
                <w:rFonts w:ascii="Calibri" w:eastAsia="Times New Roman" w:hAnsi="Calibri" w:cs="Calibri"/>
                <w:color w:val="000000"/>
                <w:lang w:eastAsia="en-AU"/>
              </w:rPr>
              <w:t> </w:t>
            </w:r>
          </w:p>
        </w:tc>
        <w:tc>
          <w:tcPr>
            <w:tcW w:w="2364" w:type="dxa"/>
            <w:tcBorders>
              <w:top w:val="nil"/>
              <w:left w:val="nil"/>
              <w:bottom w:val="nil"/>
              <w:right w:val="nil"/>
            </w:tcBorders>
            <w:shd w:val="clear" w:color="auto" w:fill="auto"/>
            <w:noWrap/>
            <w:vAlign w:val="center"/>
            <w:hideMark/>
          </w:tcPr>
          <w:p w14:paraId="167E5F85" w14:textId="77777777" w:rsidR="00BE6F79" w:rsidRPr="00BE6F79" w:rsidRDefault="00BE6F79" w:rsidP="00033169">
            <w:pPr>
              <w:spacing w:after="0" w:line="480" w:lineRule="auto"/>
              <w:jc w:val="center"/>
              <w:rPr>
                <w:rFonts w:ascii="Times New Roman" w:eastAsia="Times New Roman" w:hAnsi="Times New Roman" w:cs="Times New Roman"/>
                <w:b/>
                <w:bCs/>
                <w:color w:val="000000"/>
                <w:sz w:val="24"/>
                <w:szCs w:val="24"/>
                <w:lang w:eastAsia="en-AU"/>
              </w:rPr>
            </w:pPr>
            <w:r w:rsidRPr="00BE6F79">
              <w:rPr>
                <w:rFonts w:ascii="Times New Roman" w:eastAsia="Times New Roman" w:hAnsi="Times New Roman" w:cs="Times New Roman"/>
                <w:b/>
                <w:bCs/>
                <w:color w:val="000000"/>
                <w:sz w:val="24"/>
                <w:szCs w:val="24"/>
                <w:lang w:eastAsia="en-AU"/>
              </w:rPr>
              <w:t>r</w:t>
            </w:r>
            <w:r w:rsidRPr="00BE6F79">
              <w:rPr>
                <w:rFonts w:ascii="Calibri" w:eastAsia="Times New Roman" w:hAnsi="Calibri" w:cs="Calibri"/>
                <w:b/>
                <w:bCs/>
                <w:color w:val="000000"/>
                <w:vertAlign w:val="subscript"/>
                <w:lang w:eastAsia="en-AU"/>
              </w:rPr>
              <w:t>G</w:t>
            </w:r>
          </w:p>
        </w:tc>
        <w:tc>
          <w:tcPr>
            <w:tcW w:w="958" w:type="dxa"/>
            <w:tcBorders>
              <w:top w:val="nil"/>
              <w:left w:val="nil"/>
              <w:bottom w:val="nil"/>
              <w:right w:val="nil"/>
            </w:tcBorders>
            <w:shd w:val="clear" w:color="auto" w:fill="auto"/>
            <w:noWrap/>
            <w:vAlign w:val="center"/>
            <w:hideMark/>
          </w:tcPr>
          <w:p w14:paraId="09232E9D" w14:textId="77777777" w:rsidR="00BE6F79" w:rsidRPr="00BE6F79" w:rsidRDefault="00BE6F79" w:rsidP="00033169">
            <w:pPr>
              <w:spacing w:after="0" w:line="480" w:lineRule="auto"/>
              <w:jc w:val="center"/>
              <w:rPr>
                <w:rFonts w:ascii="Times New Roman" w:eastAsia="Times New Roman" w:hAnsi="Times New Roman" w:cs="Times New Roman"/>
                <w:i/>
                <w:iCs/>
                <w:color w:val="000000"/>
                <w:sz w:val="24"/>
                <w:szCs w:val="24"/>
                <w:lang w:eastAsia="en-AU"/>
              </w:rPr>
            </w:pPr>
            <w:r w:rsidRPr="00BE6F79">
              <w:rPr>
                <w:rFonts w:ascii="Times New Roman" w:eastAsia="Times New Roman" w:hAnsi="Times New Roman" w:cs="Times New Roman"/>
                <w:i/>
                <w:iCs/>
                <w:color w:val="000000"/>
                <w:sz w:val="24"/>
                <w:szCs w:val="24"/>
                <w:lang w:eastAsia="en-AU"/>
              </w:rPr>
              <w:t>P</w:t>
            </w:r>
          </w:p>
        </w:tc>
        <w:tc>
          <w:tcPr>
            <w:tcW w:w="2364" w:type="dxa"/>
            <w:tcBorders>
              <w:top w:val="nil"/>
              <w:left w:val="nil"/>
              <w:bottom w:val="nil"/>
              <w:right w:val="nil"/>
            </w:tcBorders>
            <w:shd w:val="clear" w:color="auto" w:fill="auto"/>
            <w:noWrap/>
            <w:vAlign w:val="center"/>
            <w:hideMark/>
          </w:tcPr>
          <w:p w14:paraId="25BFE07A" w14:textId="77777777" w:rsidR="00BE6F79" w:rsidRPr="00BE6F79" w:rsidRDefault="00BE6F79" w:rsidP="00033169">
            <w:pPr>
              <w:spacing w:after="0" w:line="480" w:lineRule="auto"/>
              <w:jc w:val="center"/>
              <w:rPr>
                <w:rFonts w:ascii="Times New Roman" w:eastAsia="Times New Roman" w:hAnsi="Times New Roman" w:cs="Times New Roman"/>
                <w:b/>
                <w:bCs/>
                <w:color w:val="000000"/>
                <w:sz w:val="24"/>
                <w:szCs w:val="24"/>
                <w:lang w:eastAsia="en-AU"/>
              </w:rPr>
            </w:pPr>
            <w:r w:rsidRPr="00BE6F79">
              <w:rPr>
                <w:rFonts w:ascii="Times New Roman" w:eastAsia="Times New Roman" w:hAnsi="Times New Roman" w:cs="Times New Roman"/>
                <w:b/>
                <w:bCs/>
                <w:color w:val="000000"/>
                <w:sz w:val="24"/>
                <w:szCs w:val="24"/>
                <w:lang w:eastAsia="en-AU"/>
              </w:rPr>
              <w:t>r</w:t>
            </w:r>
            <w:r w:rsidRPr="00BE6F79">
              <w:rPr>
                <w:rFonts w:ascii="Calibri" w:eastAsia="Times New Roman" w:hAnsi="Calibri" w:cs="Calibri"/>
                <w:b/>
                <w:bCs/>
                <w:color w:val="000000"/>
                <w:vertAlign w:val="subscript"/>
                <w:lang w:eastAsia="en-AU"/>
              </w:rPr>
              <w:t>G</w:t>
            </w:r>
          </w:p>
        </w:tc>
        <w:tc>
          <w:tcPr>
            <w:tcW w:w="958" w:type="dxa"/>
            <w:tcBorders>
              <w:top w:val="nil"/>
              <w:left w:val="nil"/>
              <w:bottom w:val="nil"/>
              <w:right w:val="nil"/>
            </w:tcBorders>
            <w:shd w:val="clear" w:color="auto" w:fill="auto"/>
            <w:noWrap/>
            <w:vAlign w:val="center"/>
            <w:hideMark/>
          </w:tcPr>
          <w:p w14:paraId="4D137EF0" w14:textId="77777777" w:rsidR="00BE6F79" w:rsidRPr="00BE6F79" w:rsidRDefault="00BE6F79" w:rsidP="00033169">
            <w:pPr>
              <w:spacing w:after="0" w:line="480" w:lineRule="auto"/>
              <w:jc w:val="center"/>
              <w:rPr>
                <w:rFonts w:ascii="Times New Roman" w:eastAsia="Times New Roman" w:hAnsi="Times New Roman" w:cs="Times New Roman"/>
                <w:i/>
                <w:iCs/>
                <w:color w:val="000000"/>
                <w:sz w:val="24"/>
                <w:szCs w:val="24"/>
                <w:lang w:eastAsia="en-AU"/>
              </w:rPr>
            </w:pPr>
            <w:r w:rsidRPr="00BE6F79">
              <w:rPr>
                <w:rFonts w:ascii="Times New Roman" w:eastAsia="Times New Roman" w:hAnsi="Times New Roman" w:cs="Times New Roman"/>
                <w:i/>
                <w:iCs/>
                <w:color w:val="000000"/>
                <w:sz w:val="24"/>
                <w:szCs w:val="24"/>
                <w:lang w:eastAsia="en-AU"/>
              </w:rPr>
              <w:t>P</w:t>
            </w:r>
          </w:p>
        </w:tc>
      </w:tr>
      <w:tr w:rsidR="00262FF5" w:rsidRPr="00BE6F79" w14:paraId="48D704AF" w14:textId="77777777" w:rsidTr="00033169">
        <w:trPr>
          <w:trHeight w:val="375"/>
        </w:trPr>
        <w:tc>
          <w:tcPr>
            <w:tcW w:w="1661" w:type="dxa"/>
            <w:tcBorders>
              <w:top w:val="nil"/>
              <w:left w:val="nil"/>
              <w:bottom w:val="nil"/>
              <w:right w:val="nil"/>
            </w:tcBorders>
            <w:shd w:val="clear" w:color="auto" w:fill="auto"/>
            <w:noWrap/>
            <w:vAlign w:val="center"/>
            <w:hideMark/>
          </w:tcPr>
          <w:p w14:paraId="25013AC5" w14:textId="77777777" w:rsidR="00BE6F79" w:rsidRPr="00BE6F79" w:rsidRDefault="00BE6F79" w:rsidP="00033169">
            <w:pPr>
              <w:spacing w:after="0" w:line="480" w:lineRule="auto"/>
              <w:jc w:val="center"/>
              <w:rPr>
                <w:rFonts w:ascii="Times New Roman" w:eastAsia="Times New Roman" w:hAnsi="Times New Roman" w:cs="Times New Roman"/>
                <w:color w:val="000000"/>
                <w:sz w:val="24"/>
                <w:szCs w:val="24"/>
                <w:lang w:eastAsia="en-AU"/>
              </w:rPr>
            </w:pPr>
            <w:r w:rsidRPr="00BE6F79">
              <w:rPr>
                <w:rFonts w:ascii="Times New Roman" w:eastAsia="Times New Roman" w:hAnsi="Times New Roman" w:cs="Times New Roman"/>
                <w:color w:val="000000"/>
                <w:sz w:val="24"/>
                <w:szCs w:val="24"/>
                <w:lang w:eastAsia="en-AU"/>
              </w:rPr>
              <w:t>4-MeC</w:t>
            </w:r>
            <w:r w:rsidRPr="00BE6F79">
              <w:rPr>
                <w:rFonts w:ascii="Times New Roman" w:eastAsia="Times New Roman" w:hAnsi="Times New Roman" w:cs="Times New Roman"/>
                <w:color w:val="000000"/>
                <w:sz w:val="24"/>
                <w:szCs w:val="24"/>
                <w:vertAlign w:val="subscript"/>
                <w:lang w:eastAsia="en-AU"/>
              </w:rPr>
              <w:t>30</w:t>
            </w:r>
          </w:p>
        </w:tc>
        <w:tc>
          <w:tcPr>
            <w:tcW w:w="2364" w:type="dxa"/>
            <w:tcBorders>
              <w:top w:val="nil"/>
              <w:left w:val="nil"/>
              <w:bottom w:val="nil"/>
              <w:right w:val="nil"/>
            </w:tcBorders>
            <w:shd w:val="clear" w:color="auto" w:fill="auto"/>
            <w:noWrap/>
            <w:vAlign w:val="center"/>
            <w:hideMark/>
          </w:tcPr>
          <w:p w14:paraId="3B3855D5" w14:textId="77777777" w:rsidR="00BE6F79" w:rsidRPr="00BE6F79" w:rsidRDefault="00BE6F79" w:rsidP="00033169">
            <w:pPr>
              <w:spacing w:after="0" w:line="480" w:lineRule="auto"/>
              <w:jc w:val="center"/>
              <w:rPr>
                <w:rFonts w:ascii="Times New Roman" w:eastAsia="Times New Roman" w:hAnsi="Times New Roman" w:cs="Times New Roman"/>
                <w:color w:val="000000"/>
                <w:sz w:val="24"/>
                <w:szCs w:val="24"/>
                <w:lang w:eastAsia="en-AU"/>
              </w:rPr>
            </w:pPr>
            <w:r w:rsidRPr="00BE6F79">
              <w:rPr>
                <w:rFonts w:ascii="Times New Roman" w:eastAsia="Times New Roman" w:hAnsi="Times New Roman" w:cs="Times New Roman"/>
                <w:color w:val="000000"/>
                <w:sz w:val="24"/>
                <w:szCs w:val="24"/>
                <w:lang w:eastAsia="en-AU"/>
              </w:rPr>
              <w:t>0.077 (0.198)</w:t>
            </w:r>
          </w:p>
        </w:tc>
        <w:tc>
          <w:tcPr>
            <w:tcW w:w="958" w:type="dxa"/>
            <w:tcBorders>
              <w:top w:val="nil"/>
              <w:left w:val="nil"/>
              <w:bottom w:val="nil"/>
              <w:right w:val="nil"/>
            </w:tcBorders>
            <w:shd w:val="clear" w:color="auto" w:fill="auto"/>
            <w:noWrap/>
            <w:vAlign w:val="center"/>
            <w:hideMark/>
          </w:tcPr>
          <w:p w14:paraId="7B41A40B" w14:textId="77777777" w:rsidR="00BE6F79" w:rsidRPr="00BE6F79" w:rsidRDefault="00BE6F79" w:rsidP="00033169">
            <w:pPr>
              <w:spacing w:after="0" w:line="480" w:lineRule="auto"/>
              <w:jc w:val="center"/>
              <w:rPr>
                <w:rFonts w:ascii="Times New Roman" w:eastAsia="Times New Roman" w:hAnsi="Times New Roman" w:cs="Times New Roman"/>
                <w:color w:val="000000"/>
                <w:sz w:val="24"/>
                <w:szCs w:val="24"/>
                <w:lang w:eastAsia="en-AU"/>
              </w:rPr>
            </w:pPr>
            <w:r w:rsidRPr="00BE6F79">
              <w:rPr>
                <w:rFonts w:ascii="Times New Roman" w:eastAsia="Times New Roman" w:hAnsi="Times New Roman" w:cs="Times New Roman"/>
                <w:color w:val="000000"/>
                <w:sz w:val="24"/>
                <w:szCs w:val="24"/>
                <w:lang w:eastAsia="en-AU"/>
              </w:rPr>
              <w:t>0.706</w:t>
            </w:r>
          </w:p>
        </w:tc>
        <w:tc>
          <w:tcPr>
            <w:tcW w:w="2364" w:type="dxa"/>
            <w:tcBorders>
              <w:top w:val="nil"/>
              <w:left w:val="nil"/>
              <w:bottom w:val="nil"/>
              <w:right w:val="nil"/>
            </w:tcBorders>
            <w:shd w:val="clear" w:color="auto" w:fill="auto"/>
            <w:noWrap/>
            <w:vAlign w:val="center"/>
            <w:hideMark/>
          </w:tcPr>
          <w:p w14:paraId="203F27C5" w14:textId="77777777" w:rsidR="00BE6F79" w:rsidRPr="00BE6F79" w:rsidRDefault="00BE6F79" w:rsidP="00033169">
            <w:pPr>
              <w:spacing w:after="0" w:line="480" w:lineRule="auto"/>
              <w:jc w:val="center"/>
              <w:rPr>
                <w:rFonts w:ascii="Times New Roman" w:eastAsia="Times New Roman" w:hAnsi="Times New Roman" w:cs="Times New Roman"/>
                <w:color w:val="000000"/>
                <w:sz w:val="24"/>
                <w:szCs w:val="24"/>
                <w:lang w:eastAsia="en-AU"/>
              </w:rPr>
            </w:pPr>
            <w:r w:rsidRPr="00BE6F79">
              <w:rPr>
                <w:rFonts w:ascii="Times New Roman" w:eastAsia="Times New Roman" w:hAnsi="Times New Roman" w:cs="Times New Roman"/>
                <w:color w:val="000000"/>
                <w:sz w:val="24"/>
                <w:szCs w:val="24"/>
                <w:lang w:eastAsia="en-AU"/>
              </w:rPr>
              <w:t>0.053 (0.172)</w:t>
            </w:r>
          </w:p>
        </w:tc>
        <w:tc>
          <w:tcPr>
            <w:tcW w:w="958" w:type="dxa"/>
            <w:tcBorders>
              <w:top w:val="nil"/>
              <w:left w:val="nil"/>
              <w:bottom w:val="nil"/>
              <w:right w:val="nil"/>
            </w:tcBorders>
            <w:shd w:val="clear" w:color="auto" w:fill="auto"/>
            <w:noWrap/>
            <w:vAlign w:val="center"/>
            <w:hideMark/>
          </w:tcPr>
          <w:p w14:paraId="31E56817" w14:textId="77777777" w:rsidR="00BE6F79" w:rsidRPr="00BE6F79" w:rsidRDefault="00BE6F79" w:rsidP="00033169">
            <w:pPr>
              <w:spacing w:after="0" w:line="480" w:lineRule="auto"/>
              <w:jc w:val="center"/>
              <w:rPr>
                <w:rFonts w:ascii="Times New Roman" w:eastAsia="Times New Roman" w:hAnsi="Times New Roman" w:cs="Times New Roman"/>
                <w:color w:val="000000"/>
                <w:sz w:val="24"/>
                <w:szCs w:val="24"/>
                <w:lang w:eastAsia="en-AU"/>
              </w:rPr>
            </w:pPr>
            <w:r w:rsidRPr="00BE6F79">
              <w:rPr>
                <w:rFonts w:ascii="Times New Roman" w:eastAsia="Times New Roman" w:hAnsi="Times New Roman" w:cs="Times New Roman"/>
                <w:color w:val="000000"/>
                <w:sz w:val="24"/>
                <w:szCs w:val="24"/>
                <w:lang w:eastAsia="en-AU"/>
              </w:rPr>
              <w:t>0.736</w:t>
            </w:r>
          </w:p>
        </w:tc>
      </w:tr>
      <w:tr w:rsidR="00262FF5" w:rsidRPr="00BE6F79" w14:paraId="6007E18F" w14:textId="77777777" w:rsidTr="00033169">
        <w:trPr>
          <w:trHeight w:val="375"/>
        </w:trPr>
        <w:tc>
          <w:tcPr>
            <w:tcW w:w="1661" w:type="dxa"/>
            <w:tcBorders>
              <w:top w:val="nil"/>
              <w:left w:val="nil"/>
              <w:bottom w:val="nil"/>
              <w:right w:val="nil"/>
            </w:tcBorders>
            <w:shd w:val="clear" w:color="auto" w:fill="auto"/>
            <w:noWrap/>
            <w:vAlign w:val="center"/>
            <w:hideMark/>
          </w:tcPr>
          <w:p w14:paraId="7BDB8E9A" w14:textId="77777777" w:rsidR="00BE6F79" w:rsidRPr="00BE6F79" w:rsidRDefault="00BE6F79" w:rsidP="00033169">
            <w:pPr>
              <w:spacing w:after="0" w:line="480" w:lineRule="auto"/>
              <w:jc w:val="center"/>
              <w:rPr>
                <w:rFonts w:ascii="Times New Roman" w:eastAsia="Times New Roman" w:hAnsi="Times New Roman" w:cs="Times New Roman"/>
                <w:color w:val="000000"/>
                <w:sz w:val="24"/>
                <w:szCs w:val="24"/>
                <w:lang w:eastAsia="en-AU"/>
              </w:rPr>
            </w:pPr>
            <w:r w:rsidRPr="00BE6F79">
              <w:rPr>
                <w:rFonts w:ascii="Times New Roman" w:eastAsia="Times New Roman" w:hAnsi="Times New Roman" w:cs="Times New Roman"/>
                <w:color w:val="000000"/>
                <w:sz w:val="24"/>
                <w:szCs w:val="24"/>
                <w:lang w:eastAsia="en-AU"/>
              </w:rPr>
              <w:t>C</w:t>
            </w:r>
            <w:r w:rsidRPr="00BE6F79">
              <w:rPr>
                <w:rFonts w:ascii="Times New Roman" w:eastAsia="Times New Roman" w:hAnsi="Times New Roman" w:cs="Times New Roman"/>
                <w:color w:val="000000"/>
                <w:sz w:val="24"/>
                <w:szCs w:val="24"/>
                <w:vertAlign w:val="subscript"/>
                <w:lang w:eastAsia="en-AU"/>
              </w:rPr>
              <w:t>31:1</w:t>
            </w:r>
          </w:p>
        </w:tc>
        <w:tc>
          <w:tcPr>
            <w:tcW w:w="2364" w:type="dxa"/>
            <w:tcBorders>
              <w:top w:val="nil"/>
              <w:left w:val="nil"/>
              <w:bottom w:val="nil"/>
              <w:right w:val="nil"/>
            </w:tcBorders>
            <w:shd w:val="clear" w:color="auto" w:fill="auto"/>
            <w:noWrap/>
            <w:vAlign w:val="center"/>
            <w:hideMark/>
          </w:tcPr>
          <w:p w14:paraId="30FAB2C4" w14:textId="77777777" w:rsidR="00BE6F79" w:rsidRPr="00BE6F79" w:rsidRDefault="00BE6F79" w:rsidP="00033169">
            <w:pPr>
              <w:spacing w:after="0" w:line="480" w:lineRule="auto"/>
              <w:jc w:val="center"/>
              <w:rPr>
                <w:rFonts w:ascii="Times New Roman" w:eastAsia="Times New Roman" w:hAnsi="Times New Roman" w:cs="Times New Roman"/>
                <w:color w:val="000000"/>
                <w:sz w:val="24"/>
                <w:szCs w:val="24"/>
                <w:lang w:eastAsia="en-AU"/>
              </w:rPr>
            </w:pPr>
            <w:r w:rsidRPr="00BE6F79">
              <w:rPr>
                <w:rFonts w:ascii="Times New Roman" w:eastAsia="Times New Roman" w:hAnsi="Times New Roman" w:cs="Times New Roman"/>
                <w:color w:val="000000"/>
                <w:sz w:val="24"/>
                <w:szCs w:val="24"/>
                <w:lang w:eastAsia="en-AU"/>
              </w:rPr>
              <w:t>0.174 (0.174)</w:t>
            </w:r>
          </w:p>
        </w:tc>
        <w:tc>
          <w:tcPr>
            <w:tcW w:w="958" w:type="dxa"/>
            <w:tcBorders>
              <w:top w:val="nil"/>
              <w:left w:val="nil"/>
              <w:bottom w:val="nil"/>
              <w:right w:val="nil"/>
            </w:tcBorders>
            <w:shd w:val="clear" w:color="auto" w:fill="auto"/>
            <w:noWrap/>
            <w:vAlign w:val="center"/>
            <w:hideMark/>
          </w:tcPr>
          <w:p w14:paraId="1CA8D6C2" w14:textId="77777777" w:rsidR="00BE6F79" w:rsidRPr="00BE6F79" w:rsidRDefault="00BE6F79" w:rsidP="00033169">
            <w:pPr>
              <w:spacing w:after="0" w:line="480" w:lineRule="auto"/>
              <w:jc w:val="center"/>
              <w:rPr>
                <w:rFonts w:ascii="Times New Roman" w:eastAsia="Times New Roman" w:hAnsi="Times New Roman" w:cs="Times New Roman"/>
                <w:color w:val="000000"/>
                <w:sz w:val="24"/>
                <w:szCs w:val="24"/>
                <w:lang w:eastAsia="en-AU"/>
              </w:rPr>
            </w:pPr>
            <w:r w:rsidRPr="00BE6F79">
              <w:rPr>
                <w:rFonts w:ascii="Times New Roman" w:eastAsia="Times New Roman" w:hAnsi="Times New Roman" w:cs="Times New Roman"/>
                <w:color w:val="000000"/>
                <w:sz w:val="24"/>
                <w:szCs w:val="24"/>
                <w:lang w:eastAsia="en-AU"/>
              </w:rPr>
              <w:t>0.332</w:t>
            </w:r>
          </w:p>
        </w:tc>
        <w:tc>
          <w:tcPr>
            <w:tcW w:w="2364" w:type="dxa"/>
            <w:tcBorders>
              <w:top w:val="nil"/>
              <w:left w:val="nil"/>
              <w:bottom w:val="nil"/>
              <w:right w:val="nil"/>
            </w:tcBorders>
            <w:shd w:val="clear" w:color="auto" w:fill="auto"/>
            <w:noWrap/>
            <w:vAlign w:val="center"/>
            <w:hideMark/>
          </w:tcPr>
          <w:p w14:paraId="144383E1" w14:textId="77777777" w:rsidR="00BE6F79" w:rsidRPr="00BE6F79" w:rsidRDefault="00BE6F79" w:rsidP="00033169">
            <w:pPr>
              <w:spacing w:after="0" w:line="480" w:lineRule="auto"/>
              <w:jc w:val="center"/>
              <w:rPr>
                <w:rFonts w:ascii="Times New Roman" w:eastAsia="Times New Roman" w:hAnsi="Times New Roman" w:cs="Times New Roman"/>
                <w:color w:val="000000"/>
                <w:sz w:val="24"/>
                <w:szCs w:val="24"/>
                <w:lang w:eastAsia="en-AU"/>
              </w:rPr>
            </w:pPr>
            <w:r w:rsidRPr="00BE6F79">
              <w:rPr>
                <w:rFonts w:ascii="Times New Roman" w:eastAsia="Times New Roman" w:hAnsi="Times New Roman" w:cs="Times New Roman"/>
                <w:color w:val="000000"/>
                <w:sz w:val="24"/>
                <w:szCs w:val="24"/>
                <w:lang w:eastAsia="en-AU"/>
              </w:rPr>
              <w:t>-0.157 (0.150)</w:t>
            </w:r>
          </w:p>
        </w:tc>
        <w:tc>
          <w:tcPr>
            <w:tcW w:w="958" w:type="dxa"/>
            <w:tcBorders>
              <w:top w:val="nil"/>
              <w:left w:val="nil"/>
              <w:bottom w:val="nil"/>
              <w:right w:val="nil"/>
            </w:tcBorders>
            <w:shd w:val="clear" w:color="auto" w:fill="auto"/>
            <w:noWrap/>
            <w:vAlign w:val="center"/>
            <w:hideMark/>
          </w:tcPr>
          <w:p w14:paraId="7D271970" w14:textId="77777777" w:rsidR="00BE6F79" w:rsidRPr="00BE6F79" w:rsidRDefault="00BE6F79" w:rsidP="00033169">
            <w:pPr>
              <w:spacing w:after="0" w:line="480" w:lineRule="auto"/>
              <w:jc w:val="center"/>
              <w:rPr>
                <w:rFonts w:ascii="Times New Roman" w:eastAsia="Times New Roman" w:hAnsi="Times New Roman" w:cs="Times New Roman"/>
                <w:color w:val="000000"/>
                <w:sz w:val="24"/>
                <w:szCs w:val="24"/>
                <w:lang w:eastAsia="en-AU"/>
              </w:rPr>
            </w:pPr>
            <w:r w:rsidRPr="00BE6F79">
              <w:rPr>
                <w:rFonts w:ascii="Times New Roman" w:eastAsia="Times New Roman" w:hAnsi="Times New Roman" w:cs="Times New Roman"/>
                <w:color w:val="000000"/>
                <w:sz w:val="24"/>
                <w:szCs w:val="24"/>
                <w:lang w:eastAsia="en-AU"/>
              </w:rPr>
              <w:t>0.344</w:t>
            </w:r>
          </w:p>
        </w:tc>
      </w:tr>
      <w:tr w:rsidR="00262FF5" w:rsidRPr="00BE6F79" w14:paraId="774DBB14" w14:textId="77777777" w:rsidTr="00033169">
        <w:trPr>
          <w:trHeight w:val="375"/>
        </w:trPr>
        <w:tc>
          <w:tcPr>
            <w:tcW w:w="1661" w:type="dxa"/>
            <w:tcBorders>
              <w:top w:val="nil"/>
              <w:left w:val="nil"/>
              <w:bottom w:val="nil"/>
              <w:right w:val="nil"/>
            </w:tcBorders>
            <w:shd w:val="clear" w:color="auto" w:fill="auto"/>
            <w:noWrap/>
            <w:vAlign w:val="center"/>
            <w:hideMark/>
          </w:tcPr>
          <w:p w14:paraId="29651F2A" w14:textId="77777777" w:rsidR="00BE6F79" w:rsidRPr="00BE6F79" w:rsidRDefault="00BE6F79" w:rsidP="00033169">
            <w:pPr>
              <w:spacing w:after="0" w:line="480" w:lineRule="auto"/>
              <w:jc w:val="center"/>
              <w:rPr>
                <w:rFonts w:ascii="Times New Roman" w:eastAsia="Times New Roman" w:hAnsi="Times New Roman" w:cs="Times New Roman"/>
                <w:color w:val="000000"/>
                <w:sz w:val="24"/>
                <w:szCs w:val="24"/>
                <w:lang w:eastAsia="en-AU"/>
              </w:rPr>
            </w:pPr>
            <w:r w:rsidRPr="00BE6F79">
              <w:rPr>
                <w:rFonts w:ascii="Times New Roman" w:eastAsia="Times New Roman" w:hAnsi="Times New Roman" w:cs="Times New Roman"/>
                <w:color w:val="000000"/>
                <w:sz w:val="24"/>
                <w:szCs w:val="24"/>
                <w:lang w:eastAsia="en-AU"/>
              </w:rPr>
              <w:t>C</w:t>
            </w:r>
            <w:r w:rsidRPr="00BE6F79">
              <w:rPr>
                <w:rFonts w:ascii="Times New Roman" w:eastAsia="Times New Roman" w:hAnsi="Times New Roman" w:cs="Times New Roman"/>
                <w:color w:val="000000"/>
                <w:sz w:val="24"/>
                <w:szCs w:val="24"/>
                <w:vertAlign w:val="subscript"/>
                <w:lang w:eastAsia="en-AU"/>
              </w:rPr>
              <w:t>31:2</w:t>
            </w:r>
          </w:p>
        </w:tc>
        <w:tc>
          <w:tcPr>
            <w:tcW w:w="2364" w:type="dxa"/>
            <w:tcBorders>
              <w:top w:val="nil"/>
              <w:left w:val="nil"/>
              <w:bottom w:val="nil"/>
              <w:right w:val="nil"/>
            </w:tcBorders>
            <w:shd w:val="clear" w:color="auto" w:fill="auto"/>
            <w:noWrap/>
            <w:vAlign w:val="center"/>
            <w:hideMark/>
          </w:tcPr>
          <w:p w14:paraId="27695D89" w14:textId="77777777" w:rsidR="00BE6F79" w:rsidRPr="00BE6F79" w:rsidRDefault="00BE6F79" w:rsidP="00033169">
            <w:pPr>
              <w:spacing w:after="0" w:line="480" w:lineRule="auto"/>
              <w:jc w:val="center"/>
              <w:rPr>
                <w:rFonts w:ascii="Times New Roman" w:eastAsia="Times New Roman" w:hAnsi="Times New Roman" w:cs="Times New Roman"/>
                <w:color w:val="000000"/>
                <w:sz w:val="24"/>
                <w:szCs w:val="24"/>
                <w:lang w:eastAsia="en-AU"/>
              </w:rPr>
            </w:pPr>
            <w:r w:rsidRPr="00BE6F79">
              <w:rPr>
                <w:rFonts w:ascii="Times New Roman" w:eastAsia="Times New Roman" w:hAnsi="Times New Roman" w:cs="Times New Roman"/>
                <w:color w:val="000000"/>
                <w:sz w:val="24"/>
                <w:szCs w:val="24"/>
                <w:lang w:eastAsia="en-AU"/>
              </w:rPr>
              <w:t>0.190 (0.188)</w:t>
            </w:r>
          </w:p>
        </w:tc>
        <w:tc>
          <w:tcPr>
            <w:tcW w:w="958" w:type="dxa"/>
            <w:tcBorders>
              <w:top w:val="nil"/>
              <w:left w:val="nil"/>
              <w:bottom w:val="nil"/>
              <w:right w:val="nil"/>
            </w:tcBorders>
            <w:shd w:val="clear" w:color="auto" w:fill="auto"/>
            <w:noWrap/>
            <w:vAlign w:val="center"/>
            <w:hideMark/>
          </w:tcPr>
          <w:p w14:paraId="10360AFE" w14:textId="77777777" w:rsidR="00BE6F79" w:rsidRPr="00BE6F79" w:rsidRDefault="00BE6F79" w:rsidP="00033169">
            <w:pPr>
              <w:spacing w:after="0" w:line="480" w:lineRule="auto"/>
              <w:jc w:val="center"/>
              <w:rPr>
                <w:rFonts w:ascii="Times New Roman" w:eastAsia="Times New Roman" w:hAnsi="Times New Roman" w:cs="Times New Roman"/>
                <w:color w:val="000000"/>
                <w:sz w:val="24"/>
                <w:szCs w:val="24"/>
                <w:lang w:eastAsia="en-AU"/>
              </w:rPr>
            </w:pPr>
            <w:r w:rsidRPr="00BE6F79">
              <w:rPr>
                <w:rFonts w:ascii="Times New Roman" w:eastAsia="Times New Roman" w:hAnsi="Times New Roman" w:cs="Times New Roman"/>
                <w:color w:val="000000"/>
                <w:sz w:val="24"/>
                <w:szCs w:val="24"/>
                <w:lang w:eastAsia="en-AU"/>
              </w:rPr>
              <w:t>0.330</w:t>
            </w:r>
          </w:p>
        </w:tc>
        <w:tc>
          <w:tcPr>
            <w:tcW w:w="2364" w:type="dxa"/>
            <w:tcBorders>
              <w:top w:val="nil"/>
              <w:left w:val="nil"/>
              <w:bottom w:val="nil"/>
              <w:right w:val="nil"/>
            </w:tcBorders>
            <w:shd w:val="clear" w:color="auto" w:fill="auto"/>
            <w:noWrap/>
            <w:vAlign w:val="center"/>
            <w:hideMark/>
          </w:tcPr>
          <w:p w14:paraId="04506AEC" w14:textId="77777777" w:rsidR="00BE6F79" w:rsidRPr="00BE6F79" w:rsidRDefault="00BE6F79" w:rsidP="00033169">
            <w:pPr>
              <w:spacing w:after="0" w:line="480" w:lineRule="auto"/>
              <w:jc w:val="center"/>
              <w:rPr>
                <w:rFonts w:ascii="Times New Roman" w:eastAsia="Times New Roman" w:hAnsi="Times New Roman" w:cs="Times New Roman"/>
                <w:color w:val="000000"/>
                <w:sz w:val="24"/>
                <w:szCs w:val="24"/>
                <w:lang w:eastAsia="en-AU"/>
              </w:rPr>
            </w:pPr>
            <w:r w:rsidRPr="00BE6F79">
              <w:rPr>
                <w:rFonts w:ascii="Times New Roman" w:eastAsia="Times New Roman" w:hAnsi="Times New Roman" w:cs="Times New Roman"/>
                <w:color w:val="000000"/>
                <w:sz w:val="24"/>
                <w:szCs w:val="24"/>
                <w:lang w:eastAsia="en-AU"/>
              </w:rPr>
              <w:t>-0.034 (0.168)</w:t>
            </w:r>
          </w:p>
        </w:tc>
        <w:tc>
          <w:tcPr>
            <w:tcW w:w="958" w:type="dxa"/>
            <w:tcBorders>
              <w:top w:val="nil"/>
              <w:left w:val="nil"/>
              <w:bottom w:val="nil"/>
              <w:right w:val="nil"/>
            </w:tcBorders>
            <w:shd w:val="clear" w:color="auto" w:fill="auto"/>
            <w:noWrap/>
            <w:vAlign w:val="center"/>
            <w:hideMark/>
          </w:tcPr>
          <w:p w14:paraId="1C229F80" w14:textId="77777777" w:rsidR="00BE6F79" w:rsidRPr="00BE6F79" w:rsidRDefault="00BE6F79" w:rsidP="00033169">
            <w:pPr>
              <w:spacing w:after="0" w:line="480" w:lineRule="auto"/>
              <w:jc w:val="center"/>
              <w:rPr>
                <w:rFonts w:ascii="Times New Roman" w:eastAsia="Times New Roman" w:hAnsi="Times New Roman" w:cs="Times New Roman"/>
                <w:color w:val="000000"/>
                <w:sz w:val="24"/>
                <w:szCs w:val="24"/>
                <w:lang w:eastAsia="en-AU"/>
              </w:rPr>
            </w:pPr>
            <w:r w:rsidRPr="00BE6F79">
              <w:rPr>
                <w:rFonts w:ascii="Times New Roman" w:eastAsia="Times New Roman" w:hAnsi="Times New Roman" w:cs="Times New Roman"/>
                <w:color w:val="000000"/>
                <w:sz w:val="24"/>
                <w:szCs w:val="24"/>
                <w:lang w:eastAsia="en-AU"/>
              </w:rPr>
              <w:t>0.896</w:t>
            </w:r>
          </w:p>
        </w:tc>
      </w:tr>
      <w:tr w:rsidR="00262FF5" w:rsidRPr="00BE6F79" w14:paraId="352BD9CC" w14:textId="77777777" w:rsidTr="00033169">
        <w:trPr>
          <w:trHeight w:val="375"/>
        </w:trPr>
        <w:tc>
          <w:tcPr>
            <w:tcW w:w="1661" w:type="dxa"/>
            <w:tcBorders>
              <w:top w:val="nil"/>
              <w:left w:val="nil"/>
              <w:bottom w:val="nil"/>
              <w:right w:val="nil"/>
            </w:tcBorders>
            <w:shd w:val="clear" w:color="auto" w:fill="auto"/>
            <w:noWrap/>
            <w:vAlign w:val="center"/>
            <w:hideMark/>
          </w:tcPr>
          <w:p w14:paraId="7C0ED656" w14:textId="77777777" w:rsidR="00BE6F79" w:rsidRPr="00BE6F79" w:rsidRDefault="00BE6F79" w:rsidP="00033169">
            <w:pPr>
              <w:spacing w:after="0" w:line="480" w:lineRule="auto"/>
              <w:jc w:val="center"/>
              <w:rPr>
                <w:rFonts w:ascii="Times New Roman" w:eastAsia="Times New Roman" w:hAnsi="Times New Roman" w:cs="Times New Roman"/>
                <w:color w:val="000000"/>
                <w:sz w:val="24"/>
                <w:szCs w:val="24"/>
                <w:lang w:eastAsia="en-AU"/>
              </w:rPr>
            </w:pPr>
            <w:r w:rsidRPr="00BE6F79">
              <w:rPr>
                <w:rFonts w:ascii="Times New Roman" w:eastAsia="Times New Roman" w:hAnsi="Times New Roman" w:cs="Times New Roman"/>
                <w:color w:val="000000"/>
                <w:sz w:val="24"/>
                <w:szCs w:val="24"/>
                <w:lang w:eastAsia="en-AU"/>
              </w:rPr>
              <w:t>4-MeC</w:t>
            </w:r>
            <w:r w:rsidRPr="00BE6F79">
              <w:rPr>
                <w:rFonts w:ascii="Times New Roman" w:eastAsia="Times New Roman" w:hAnsi="Times New Roman" w:cs="Times New Roman"/>
                <w:color w:val="000000"/>
                <w:sz w:val="24"/>
                <w:szCs w:val="24"/>
                <w:vertAlign w:val="subscript"/>
                <w:lang w:eastAsia="en-AU"/>
              </w:rPr>
              <w:t>33</w:t>
            </w:r>
          </w:p>
        </w:tc>
        <w:tc>
          <w:tcPr>
            <w:tcW w:w="2364" w:type="dxa"/>
            <w:tcBorders>
              <w:top w:val="nil"/>
              <w:left w:val="nil"/>
              <w:bottom w:val="nil"/>
              <w:right w:val="nil"/>
            </w:tcBorders>
            <w:shd w:val="clear" w:color="auto" w:fill="auto"/>
            <w:noWrap/>
            <w:vAlign w:val="center"/>
            <w:hideMark/>
          </w:tcPr>
          <w:p w14:paraId="6041ACFB" w14:textId="77777777" w:rsidR="00BE6F79" w:rsidRPr="00BE6F79" w:rsidRDefault="00BE6F79" w:rsidP="00033169">
            <w:pPr>
              <w:spacing w:after="0" w:line="480" w:lineRule="auto"/>
              <w:jc w:val="center"/>
              <w:rPr>
                <w:rFonts w:ascii="Times New Roman" w:eastAsia="Times New Roman" w:hAnsi="Times New Roman" w:cs="Times New Roman"/>
                <w:color w:val="000000"/>
                <w:sz w:val="24"/>
                <w:szCs w:val="24"/>
                <w:lang w:eastAsia="en-AU"/>
              </w:rPr>
            </w:pPr>
            <w:r w:rsidRPr="00BE6F79">
              <w:rPr>
                <w:rFonts w:ascii="Times New Roman" w:eastAsia="Times New Roman" w:hAnsi="Times New Roman" w:cs="Times New Roman"/>
                <w:color w:val="000000"/>
                <w:sz w:val="24"/>
                <w:szCs w:val="24"/>
                <w:lang w:eastAsia="en-AU"/>
              </w:rPr>
              <w:t>-0.464 (0.173)</w:t>
            </w:r>
          </w:p>
        </w:tc>
        <w:tc>
          <w:tcPr>
            <w:tcW w:w="958" w:type="dxa"/>
            <w:tcBorders>
              <w:top w:val="nil"/>
              <w:left w:val="nil"/>
              <w:bottom w:val="nil"/>
              <w:right w:val="nil"/>
            </w:tcBorders>
            <w:shd w:val="clear" w:color="auto" w:fill="auto"/>
            <w:noWrap/>
            <w:vAlign w:val="center"/>
            <w:hideMark/>
          </w:tcPr>
          <w:p w14:paraId="5296103E" w14:textId="77777777" w:rsidR="00BE6F79" w:rsidRPr="00BE6F79" w:rsidRDefault="00BE6F79" w:rsidP="00033169">
            <w:pPr>
              <w:spacing w:after="0" w:line="480" w:lineRule="auto"/>
              <w:jc w:val="center"/>
              <w:rPr>
                <w:rFonts w:ascii="Times New Roman" w:eastAsia="Times New Roman" w:hAnsi="Times New Roman" w:cs="Times New Roman"/>
                <w:b/>
                <w:bCs/>
                <w:color w:val="000000"/>
                <w:sz w:val="24"/>
                <w:szCs w:val="24"/>
                <w:lang w:eastAsia="en-AU"/>
              </w:rPr>
            </w:pPr>
            <w:r w:rsidRPr="00BE6F79">
              <w:rPr>
                <w:rFonts w:ascii="Times New Roman" w:eastAsia="Times New Roman" w:hAnsi="Times New Roman" w:cs="Times New Roman"/>
                <w:b/>
                <w:bCs/>
                <w:color w:val="000000"/>
                <w:sz w:val="24"/>
                <w:szCs w:val="24"/>
                <w:lang w:eastAsia="en-AU"/>
              </w:rPr>
              <w:t>0.020</w:t>
            </w:r>
          </w:p>
        </w:tc>
        <w:tc>
          <w:tcPr>
            <w:tcW w:w="2364" w:type="dxa"/>
            <w:tcBorders>
              <w:top w:val="nil"/>
              <w:left w:val="nil"/>
              <w:bottom w:val="nil"/>
              <w:right w:val="nil"/>
            </w:tcBorders>
            <w:shd w:val="clear" w:color="auto" w:fill="auto"/>
            <w:noWrap/>
            <w:vAlign w:val="center"/>
            <w:hideMark/>
          </w:tcPr>
          <w:p w14:paraId="61FA0C6A" w14:textId="77777777" w:rsidR="00BE6F79" w:rsidRPr="00BE6F79" w:rsidRDefault="00BE6F79" w:rsidP="00033169">
            <w:pPr>
              <w:spacing w:after="0" w:line="480" w:lineRule="auto"/>
              <w:jc w:val="center"/>
              <w:rPr>
                <w:rFonts w:ascii="Times New Roman" w:eastAsia="Times New Roman" w:hAnsi="Times New Roman" w:cs="Times New Roman"/>
                <w:color w:val="000000"/>
                <w:sz w:val="24"/>
                <w:szCs w:val="24"/>
                <w:lang w:eastAsia="en-AU"/>
              </w:rPr>
            </w:pPr>
            <w:r w:rsidRPr="00BE6F79">
              <w:rPr>
                <w:rFonts w:ascii="Times New Roman" w:eastAsia="Times New Roman" w:hAnsi="Times New Roman" w:cs="Times New Roman"/>
                <w:color w:val="000000"/>
                <w:sz w:val="24"/>
                <w:szCs w:val="24"/>
                <w:lang w:eastAsia="en-AU"/>
              </w:rPr>
              <w:t>0.219 (0.178)</w:t>
            </w:r>
          </w:p>
        </w:tc>
        <w:tc>
          <w:tcPr>
            <w:tcW w:w="958" w:type="dxa"/>
            <w:tcBorders>
              <w:top w:val="nil"/>
              <w:left w:val="nil"/>
              <w:bottom w:val="nil"/>
              <w:right w:val="nil"/>
            </w:tcBorders>
            <w:shd w:val="clear" w:color="auto" w:fill="auto"/>
            <w:noWrap/>
            <w:vAlign w:val="center"/>
            <w:hideMark/>
          </w:tcPr>
          <w:p w14:paraId="50BB1BF1" w14:textId="77777777" w:rsidR="00BE6F79" w:rsidRPr="00BE6F79" w:rsidRDefault="00BE6F79" w:rsidP="00033169">
            <w:pPr>
              <w:spacing w:after="0" w:line="480" w:lineRule="auto"/>
              <w:jc w:val="center"/>
              <w:rPr>
                <w:rFonts w:ascii="Times New Roman" w:eastAsia="Times New Roman" w:hAnsi="Times New Roman" w:cs="Times New Roman"/>
                <w:color w:val="000000"/>
                <w:sz w:val="24"/>
                <w:szCs w:val="24"/>
                <w:lang w:eastAsia="en-AU"/>
              </w:rPr>
            </w:pPr>
            <w:r w:rsidRPr="00BE6F79">
              <w:rPr>
                <w:rFonts w:ascii="Times New Roman" w:eastAsia="Times New Roman" w:hAnsi="Times New Roman" w:cs="Times New Roman"/>
                <w:color w:val="000000"/>
                <w:sz w:val="24"/>
                <w:szCs w:val="24"/>
                <w:lang w:eastAsia="en-AU"/>
              </w:rPr>
              <w:t>0.194</w:t>
            </w:r>
          </w:p>
        </w:tc>
      </w:tr>
      <w:tr w:rsidR="00262FF5" w:rsidRPr="00BE6F79" w14:paraId="248379E9" w14:textId="77777777" w:rsidTr="00033169">
        <w:trPr>
          <w:trHeight w:val="375"/>
        </w:trPr>
        <w:tc>
          <w:tcPr>
            <w:tcW w:w="1661" w:type="dxa"/>
            <w:tcBorders>
              <w:top w:val="nil"/>
              <w:left w:val="nil"/>
              <w:bottom w:val="nil"/>
              <w:right w:val="nil"/>
            </w:tcBorders>
            <w:shd w:val="clear" w:color="auto" w:fill="auto"/>
            <w:noWrap/>
            <w:vAlign w:val="center"/>
            <w:hideMark/>
          </w:tcPr>
          <w:p w14:paraId="6E4F3A81" w14:textId="77777777" w:rsidR="00BE6F79" w:rsidRPr="00BE6F79" w:rsidRDefault="00BE6F79" w:rsidP="00033169">
            <w:pPr>
              <w:spacing w:after="0" w:line="480" w:lineRule="auto"/>
              <w:jc w:val="center"/>
              <w:rPr>
                <w:rFonts w:ascii="Times New Roman" w:eastAsia="Times New Roman" w:hAnsi="Times New Roman" w:cs="Times New Roman"/>
                <w:color w:val="000000"/>
                <w:sz w:val="24"/>
                <w:szCs w:val="24"/>
                <w:lang w:eastAsia="en-AU"/>
              </w:rPr>
            </w:pPr>
            <w:r w:rsidRPr="00BE6F79">
              <w:rPr>
                <w:rFonts w:ascii="Times New Roman" w:eastAsia="Times New Roman" w:hAnsi="Times New Roman" w:cs="Times New Roman"/>
                <w:color w:val="000000"/>
                <w:sz w:val="24"/>
                <w:szCs w:val="24"/>
                <w:lang w:eastAsia="en-AU"/>
              </w:rPr>
              <w:t>C</w:t>
            </w:r>
            <w:r w:rsidRPr="00BE6F79">
              <w:rPr>
                <w:rFonts w:ascii="Times New Roman" w:eastAsia="Times New Roman" w:hAnsi="Times New Roman" w:cs="Times New Roman"/>
                <w:color w:val="000000"/>
                <w:sz w:val="24"/>
                <w:szCs w:val="24"/>
                <w:vertAlign w:val="subscript"/>
                <w:lang w:eastAsia="en-AU"/>
              </w:rPr>
              <w:t>33:1</w:t>
            </w:r>
          </w:p>
        </w:tc>
        <w:tc>
          <w:tcPr>
            <w:tcW w:w="2364" w:type="dxa"/>
            <w:tcBorders>
              <w:top w:val="nil"/>
              <w:left w:val="nil"/>
              <w:bottom w:val="nil"/>
              <w:right w:val="nil"/>
            </w:tcBorders>
            <w:shd w:val="clear" w:color="auto" w:fill="auto"/>
            <w:noWrap/>
            <w:vAlign w:val="center"/>
            <w:hideMark/>
          </w:tcPr>
          <w:p w14:paraId="70844712" w14:textId="77777777" w:rsidR="00BE6F79" w:rsidRPr="00BE6F79" w:rsidRDefault="00BE6F79" w:rsidP="00033169">
            <w:pPr>
              <w:spacing w:after="0" w:line="480" w:lineRule="auto"/>
              <w:jc w:val="center"/>
              <w:rPr>
                <w:rFonts w:ascii="Times New Roman" w:eastAsia="Times New Roman" w:hAnsi="Times New Roman" w:cs="Times New Roman"/>
                <w:color w:val="000000"/>
                <w:sz w:val="24"/>
                <w:szCs w:val="24"/>
                <w:lang w:eastAsia="en-AU"/>
              </w:rPr>
            </w:pPr>
            <w:r w:rsidRPr="00BE6F79">
              <w:rPr>
                <w:rFonts w:ascii="Times New Roman" w:eastAsia="Times New Roman" w:hAnsi="Times New Roman" w:cs="Times New Roman"/>
                <w:color w:val="000000"/>
                <w:sz w:val="24"/>
                <w:szCs w:val="24"/>
                <w:lang w:eastAsia="en-AU"/>
              </w:rPr>
              <w:t>-0.456 (0.154)</w:t>
            </w:r>
          </w:p>
        </w:tc>
        <w:tc>
          <w:tcPr>
            <w:tcW w:w="958" w:type="dxa"/>
            <w:tcBorders>
              <w:top w:val="nil"/>
              <w:left w:val="nil"/>
              <w:bottom w:val="nil"/>
              <w:right w:val="nil"/>
            </w:tcBorders>
            <w:shd w:val="clear" w:color="auto" w:fill="auto"/>
            <w:noWrap/>
            <w:vAlign w:val="center"/>
            <w:hideMark/>
          </w:tcPr>
          <w:p w14:paraId="1DA76012" w14:textId="77777777" w:rsidR="00BE6F79" w:rsidRPr="00BE6F79" w:rsidRDefault="00BE6F79" w:rsidP="00033169">
            <w:pPr>
              <w:spacing w:after="0" w:line="480" w:lineRule="auto"/>
              <w:jc w:val="center"/>
              <w:rPr>
                <w:rFonts w:ascii="Times New Roman" w:eastAsia="Times New Roman" w:hAnsi="Times New Roman" w:cs="Times New Roman"/>
                <w:b/>
                <w:bCs/>
                <w:color w:val="000000"/>
                <w:sz w:val="24"/>
                <w:szCs w:val="24"/>
                <w:lang w:eastAsia="en-AU"/>
              </w:rPr>
            </w:pPr>
            <w:r w:rsidRPr="00BE6F79">
              <w:rPr>
                <w:rFonts w:ascii="Times New Roman" w:eastAsia="Times New Roman" w:hAnsi="Times New Roman" w:cs="Times New Roman"/>
                <w:b/>
                <w:bCs/>
                <w:color w:val="000000"/>
                <w:sz w:val="24"/>
                <w:szCs w:val="24"/>
                <w:lang w:eastAsia="en-AU"/>
              </w:rPr>
              <w:t>0.008</w:t>
            </w:r>
          </w:p>
        </w:tc>
        <w:tc>
          <w:tcPr>
            <w:tcW w:w="2364" w:type="dxa"/>
            <w:tcBorders>
              <w:top w:val="nil"/>
              <w:left w:val="nil"/>
              <w:bottom w:val="nil"/>
              <w:right w:val="nil"/>
            </w:tcBorders>
            <w:shd w:val="clear" w:color="auto" w:fill="auto"/>
            <w:noWrap/>
            <w:vAlign w:val="center"/>
            <w:hideMark/>
          </w:tcPr>
          <w:p w14:paraId="391D66FC" w14:textId="77777777" w:rsidR="00BE6F79" w:rsidRPr="00BE6F79" w:rsidRDefault="00BE6F79" w:rsidP="00033169">
            <w:pPr>
              <w:spacing w:after="0" w:line="480" w:lineRule="auto"/>
              <w:jc w:val="center"/>
              <w:rPr>
                <w:rFonts w:ascii="Times New Roman" w:eastAsia="Times New Roman" w:hAnsi="Times New Roman" w:cs="Times New Roman"/>
                <w:color w:val="000000"/>
                <w:sz w:val="24"/>
                <w:szCs w:val="24"/>
                <w:lang w:eastAsia="en-AU"/>
              </w:rPr>
            </w:pPr>
            <w:r w:rsidRPr="00BE6F79">
              <w:rPr>
                <w:rFonts w:ascii="Times New Roman" w:eastAsia="Times New Roman" w:hAnsi="Times New Roman" w:cs="Times New Roman"/>
                <w:color w:val="000000"/>
                <w:sz w:val="24"/>
                <w:szCs w:val="24"/>
                <w:lang w:eastAsia="en-AU"/>
              </w:rPr>
              <w:t>0.265 (0.173)</w:t>
            </w:r>
          </w:p>
        </w:tc>
        <w:tc>
          <w:tcPr>
            <w:tcW w:w="958" w:type="dxa"/>
            <w:tcBorders>
              <w:top w:val="nil"/>
              <w:left w:val="nil"/>
              <w:bottom w:val="nil"/>
              <w:right w:val="nil"/>
            </w:tcBorders>
            <w:shd w:val="clear" w:color="auto" w:fill="auto"/>
            <w:noWrap/>
            <w:vAlign w:val="center"/>
            <w:hideMark/>
          </w:tcPr>
          <w:p w14:paraId="3804A039" w14:textId="77777777" w:rsidR="00BE6F79" w:rsidRPr="00BE6F79" w:rsidRDefault="00BE6F79" w:rsidP="00033169">
            <w:pPr>
              <w:spacing w:after="0" w:line="480" w:lineRule="auto"/>
              <w:jc w:val="center"/>
              <w:rPr>
                <w:rFonts w:ascii="Times New Roman" w:eastAsia="Times New Roman" w:hAnsi="Times New Roman" w:cs="Times New Roman"/>
                <w:color w:val="000000"/>
                <w:sz w:val="24"/>
                <w:szCs w:val="24"/>
                <w:lang w:eastAsia="en-AU"/>
              </w:rPr>
            </w:pPr>
            <w:r w:rsidRPr="00BE6F79">
              <w:rPr>
                <w:rFonts w:ascii="Times New Roman" w:eastAsia="Times New Roman" w:hAnsi="Times New Roman" w:cs="Times New Roman"/>
                <w:color w:val="000000"/>
                <w:sz w:val="24"/>
                <w:szCs w:val="24"/>
                <w:lang w:eastAsia="en-AU"/>
              </w:rPr>
              <w:t>0.150</w:t>
            </w:r>
          </w:p>
        </w:tc>
      </w:tr>
      <w:tr w:rsidR="00262FF5" w:rsidRPr="00BE6F79" w14:paraId="3F9623FC" w14:textId="77777777" w:rsidTr="00033169">
        <w:trPr>
          <w:trHeight w:val="375"/>
        </w:trPr>
        <w:tc>
          <w:tcPr>
            <w:tcW w:w="1661" w:type="dxa"/>
            <w:tcBorders>
              <w:top w:val="nil"/>
              <w:left w:val="nil"/>
              <w:bottom w:val="nil"/>
              <w:right w:val="nil"/>
            </w:tcBorders>
            <w:shd w:val="clear" w:color="auto" w:fill="auto"/>
            <w:noWrap/>
            <w:vAlign w:val="center"/>
            <w:hideMark/>
          </w:tcPr>
          <w:p w14:paraId="62E892E5" w14:textId="77777777" w:rsidR="00BE6F79" w:rsidRPr="00BE6F79" w:rsidRDefault="00BE6F79" w:rsidP="00033169">
            <w:pPr>
              <w:spacing w:after="0" w:line="480" w:lineRule="auto"/>
              <w:jc w:val="center"/>
              <w:rPr>
                <w:rFonts w:ascii="Times New Roman" w:eastAsia="Times New Roman" w:hAnsi="Times New Roman" w:cs="Times New Roman"/>
                <w:color w:val="000000"/>
                <w:sz w:val="24"/>
                <w:szCs w:val="24"/>
                <w:lang w:eastAsia="en-AU"/>
              </w:rPr>
            </w:pPr>
            <w:r w:rsidRPr="00BE6F79">
              <w:rPr>
                <w:rFonts w:ascii="Times New Roman" w:eastAsia="Times New Roman" w:hAnsi="Times New Roman" w:cs="Times New Roman"/>
                <w:color w:val="000000"/>
                <w:sz w:val="24"/>
                <w:szCs w:val="24"/>
                <w:lang w:eastAsia="en-AU"/>
              </w:rPr>
              <w:t>C</w:t>
            </w:r>
            <w:r w:rsidRPr="00BE6F79">
              <w:rPr>
                <w:rFonts w:ascii="Times New Roman" w:eastAsia="Times New Roman" w:hAnsi="Times New Roman" w:cs="Times New Roman"/>
                <w:color w:val="000000"/>
                <w:sz w:val="24"/>
                <w:szCs w:val="24"/>
                <w:vertAlign w:val="subscript"/>
                <w:lang w:eastAsia="en-AU"/>
              </w:rPr>
              <w:t>33:2</w:t>
            </w:r>
          </w:p>
        </w:tc>
        <w:tc>
          <w:tcPr>
            <w:tcW w:w="2364" w:type="dxa"/>
            <w:tcBorders>
              <w:top w:val="nil"/>
              <w:left w:val="nil"/>
              <w:bottom w:val="nil"/>
              <w:right w:val="nil"/>
            </w:tcBorders>
            <w:shd w:val="clear" w:color="auto" w:fill="auto"/>
            <w:noWrap/>
            <w:vAlign w:val="center"/>
            <w:hideMark/>
          </w:tcPr>
          <w:p w14:paraId="0F583E53" w14:textId="77777777" w:rsidR="00BE6F79" w:rsidRPr="00BE6F79" w:rsidRDefault="00BE6F79" w:rsidP="00033169">
            <w:pPr>
              <w:spacing w:after="0" w:line="480" w:lineRule="auto"/>
              <w:jc w:val="center"/>
              <w:rPr>
                <w:rFonts w:ascii="Times New Roman" w:eastAsia="Times New Roman" w:hAnsi="Times New Roman" w:cs="Times New Roman"/>
                <w:color w:val="000000"/>
                <w:sz w:val="24"/>
                <w:szCs w:val="24"/>
                <w:lang w:eastAsia="en-AU"/>
              </w:rPr>
            </w:pPr>
            <w:r w:rsidRPr="00BE6F79">
              <w:rPr>
                <w:rFonts w:ascii="Times New Roman" w:eastAsia="Times New Roman" w:hAnsi="Times New Roman" w:cs="Times New Roman"/>
                <w:color w:val="000000"/>
                <w:sz w:val="24"/>
                <w:szCs w:val="24"/>
                <w:lang w:eastAsia="en-AU"/>
              </w:rPr>
              <w:t>-0.232 (0.163)</w:t>
            </w:r>
          </w:p>
        </w:tc>
        <w:tc>
          <w:tcPr>
            <w:tcW w:w="958" w:type="dxa"/>
            <w:tcBorders>
              <w:top w:val="nil"/>
              <w:left w:val="nil"/>
              <w:bottom w:val="nil"/>
              <w:right w:val="nil"/>
            </w:tcBorders>
            <w:shd w:val="clear" w:color="auto" w:fill="auto"/>
            <w:noWrap/>
            <w:vAlign w:val="center"/>
            <w:hideMark/>
          </w:tcPr>
          <w:p w14:paraId="475BB58B" w14:textId="77777777" w:rsidR="00BE6F79" w:rsidRPr="00BE6F79" w:rsidRDefault="00BE6F79" w:rsidP="00033169">
            <w:pPr>
              <w:spacing w:after="0" w:line="480" w:lineRule="auto"/>
              <w:jc w:val="center"/>
              <w:rPr>
                <w:rFonts w:ascii="Times New Roman" w:eastAsia="Times New Roman" w:hAnsi="Times New Roman" w:cs="Times New Roman"/>
                <w:color w:val="000000"/>
                <w:sz w:val="24"/>
                <w:szCs w:val="24"/>
                <w:lang w:eastAsia="en-AU"/>
              </w:rPr>
            </w:pPr>
            <w:r w:rsidRPr="00BE6F79">
              <w:rPr>
                <w:rFonts w:ascii="Times New Roman" w:eastAsia="Times New Roman" w:hAnsi="Times New Roman" w:cs="Times New Roman"/>
                <w:color w:val="000000"/>
                <w:sz w:val="24"/>
                <w:szCs w:val="24"/>
                <w:lang w:eastAsia="en-AU"/>
              </w:rPr>
              <w:t>0.150</w:t>
            </w:r>
          </w:p>
        </w:tc>
        <w:tc>
          <w:tcPr>
            <w:tcW w:w="2364" w:type="dxa"/>
            <w:tcBorders>
              <w:top w:val="nil"/>
              <w:left w:val="nil"/>
              <w:bottom w:val="nil"/>
              <w:right w:val="nil"/>
            </w:tcBorders>
            <w:shd w:val="clear" w:color="auto" w:fill="auto"/>
            <w:noWrap/>
            <w:vAlign w:val="center"/>
            <w:hideMark/>
          </w:tcPr>
          <w:p w14:paraId="24506299" w14:textId="77777777" w:rsidR="00BE6F79" w:rsidRPr="00BE6F79" w:rsidRDefault="00BE6F79" w:rsidP="00033169">
            <w:pPr>
              <w:spacing w:after="0" w:line="480" w:lineRule="auto"/>
              <w:jc w:val="center"/>
              <w:rPr>
                <w:rFonts w:ascii="Times New Roman" w:eastAsia="Times New Roman" w:hAnsi="Times New Roman" w:cs="Times New Roman"/>
                <w:color w:val="000000"/>
                <w:sz w:val="24"/>
                <w:szCs w:val="24"/>
                <w:lang w:eastAsia="en-AU"/>
              </w:rPr>
            </w:pPr>
            <w:r w:rsidRPr="00BE6F79">
              <w:rPr>
                <w:rFonts w:ascii="Times New Roman" w:eastAsia="Times New Roman" w:hAnsi="Times New Roman" w:cs="Times New Roman"/>
                <w:color w:val="000000"/>
                <w:sz w:val="24"/>
                <w:szCs w:val="24"/>
                <w:lang w:eastAsia="en-AU"/>
              </w:rPr>
              <w:t>0.371 (0.165)</w:t>
            </w:r>
          </w:p>
        </w:tc>
        <w:tc>
          <w:tcPr>
            <w:tcW w:w="958" w:type="dxa"/>
            <w:tcBorders>
              <w:top w:val="nil"/>
              <w:left w:val="nil"/>
              <w:bottom w:val="nil"/>
              <w:right w:val="nil"/>
            </w:tcBorders>
            <w:shd w:val="clear" w:color="auto" w:fill="auto"/>
            <w:noWrap/>
            <w:vAlign w:val="center"/>
            <w:hideMark/>
          </w:tcPr>
          <w:p w14:paraId="3AE35DE6" w14:textId="77777777" w:rsidR="00BE6F79" w:rsidRPr="00BE6F79" w:rsidRDefault="00BE6F79" w:rsidP="00033169">
            <w:pPr>
              <w:spacing w:after="0" w:line="480" w:lineRule="auto"/>
              <w:jc w:val="center"/>
              <w:rPr>
                <w:rFonts w:ascii="Times New Roman" w:eastAsia="Times New Roman" w:hAnsi="Times New Roman" w:cs="Times New Roman"/>
                <w:b/>
                <w:bCs/>
                <w:color w:val="000000"/>
                <w:sz w:val="24"/>
                <w:szCs w:val="24"/>
                <w:lang w:eastAsia="en-AU"/>
              </w:rPr>
            </w:pPr>
            <w:r w:rsidRPr="00BE6F79">
              <w:rPr>
                <w:rFonts w:ascii="Times New Roman" w:eastAsia="Times New Roman" w:hAnsi="Times New Roman" w:cs="Times New Roman"/>
                <w:b/>
                <w:bCs/>
                <w:color w:val="000000"/>
                <w:sz w:val="24"/>
                <w:szCs w:val="24"/>
                <w:lang w:eastAsia="en-AU"/>
              </w:rPr>
              <w:t>0.032</w:t>
            </w:r>
          </w:p>
        </w:tc>
      </w:tr>
      <w:tr w:rsidR="00262FF5" w:rsidRPr="00BE6F79" w14:paraId="17131016" w14:textId="77777777" w:rsidTr="00033169">
        <w:trPr>
          <w:trHeight w:val="375"/>
        </w:trPr>
        <w:tc>
          <w:tcPr>
            <w:tcW w:w="1661" w:type="dxa"/>
            <w:tcBorders>
              <w:top w:val="nil"/>
              <w:left w:val="nil"/>
              <w:bottom w:val="single" w:sz="4" w:space="0" w:color="auto"/>
              <w:right w:val="nil"/>
            </w:tcBorders>
            <w:shd w:val="clear" w:color="auto" w:fill="auto"/>
            <w:noWrap/>
            <w:vAlign w:val="center"/>
            <w:hideMark/>
          </w:tcPr>
          <w:p w14:paraId="7DEF55CE" w14:textId="77777777" w:rsidR="00BE6F79" w:rsidRPr="00BE6F79" w:rsidRDefault="00BE6F79" w:rsidP="00033169">
            <w:pPr>
              <w:spacing w:after="0" w:line="480" w:lineRule="auto"/>
              <w:jc w:val="center"/>
              <w:rPr>
                <w:rFonts w:ascii="Times New Roman" w:eastAsia="Times New Roman" w:hAnsi="Times New Roman" w:cs="Times New Roman"/>
                <w:color w:val="000000"/>
                <w:sz w:val="24"/>
                <w:szCs w:val="24"/>
                <w:lang w:eastAsia="en-AU"/>
              </w:rPr>
            </w:pPr>
            <w:r w:rsidRPr="00BE6F79">
              <w:rPr>
                <w:rFonts w:ascii="Times New Roman" w:eastAsia="Times New Roman" w:hAnsi="Times New Roman" w:cs="Times New Roman"/>
                <w:color w:val="000000"/>
                <w:sz w:val="24"/>
                <w:szCs w:val="24"/>
                <w:lang w:eastAsia="en-AU"/>
              </w:rPr>
              <w:t>C</w:t>
            </w:r>
            <w:r w:rsidRPr="00BE6F79">
              <w:rPr>
                <w:rFonts w:ascii="Times New Roman" w:eastAsia="Times New Roman" w:hAnsi="Times New Roman" w:cs="Times New Roman"/>
                <w:color w:val="000000"/>
                <w:sz w:val="24"/>
                <w:szCs w:val="24"/>
                <w:vertAlign w:val="subscript"/>
                <w:lang w:eastAsia="en-AU"/>
              </w:rPr>
              <w:t>33:2</w:t>
            </w:r>
          </w:p>
        </w:tc>
        <w:tc>
          <w:tcPr>
            <w:tcW w:w="2364" w:type="dxa"/>
            <w:tcBorders>
              <w:top w:val="nil"/>
              <w:left w:val="nil"/>
              <w:bottom w:val="single" w:sz="4" w:space="0" w:color="auto"/>
              <w:right w:val="nil"/>
            </w:tcBorders>
            <w:shd w:val="clear" w:color="auto" w:fill="auto"/>
            <w:noWrap/>
            <w:vAlign w:val="center"/>
            <w:hideMark/>
          </w:tcPr>
          <w:p w14:paraId="61BBC92E" w14:textId="77777777" w:rsidR="00BE6F79" w:rsidRPr="00BE6F79" w:rsidRDefault="00BE6F79" w:rsidP="00033169">
            <w:pPr>
              <w:spacing w:after="0" w:line="480" w:lineRule="auto"/>
              <w:jc w:val="center"/>
              <w:rPr>
                <w:rFonts w:ascii="Times New Roman" w:eastAsia="Times New Roman" w:hAnsi="Times New Roman" w:cs="Times New Roman"/>
                <w:color w:val="000000"/>
                <w:sz w:val="24"/>
                <w:szCs w:val="24"/>
                <w:lang w:eastAsia="en-AU"/>
              </w:rPr>
            </w:pPr>
            <w:r w:rsidRPr="00BE6F79">
              <w:rPr>
                <w:rFonts w:ascii="Times New Roman" w:eastAsia="Times New Roman" w:hAnsi="Times New Roman" w:cs="Times New Roman"/>
                <w:color w:val="000000"/>
                <w:sz w:val="24"/>
                <w:szCs w:val="24"/>
                <w:lang w:eastAsia="en-AU"/>
              </w:rPr>
              <w:t>-0.399 (0.124)</w:t>
            </w:r>
          </w:p>
        </w:tc>
        <w:tc>
          <w:tcPr>
            <w:tcW w:w="958" w:type="dxa"/>
            <w:tcBorders>
              <w:top w:val="nil"/>
              <w:left w:val="nil"/>
              <w:bottom w:val="single" w:sz="4" w:space="0" w:color="auto"/>
              <w:right w:val="nil"/>
            </w:tcBorders>
            <w:shd w:val="clear" w:color="auto" w:fill="auto"/>
            <w:noWrap/>
            <w:vAlign w:val="center"/>
            <w:hideMark/>
          </w:tcPr>
          <w:p w14:paraId="7C21C199" w14:textId="77777777" w:rsidR="00BE6F79" w:rsidRPr="00BE6F79" w:rsidRDefault="00BE6F79" w:rsidP="00033169">
            <w:pPr>
              <w:spacing w:after="0" w:line="480" w:lineRule="auto"/>
              <w:jc w:val="center"/>
              <w:rPr>
                <w:rFonts w:ascii="Times New Roman" w:eastAsia="Times New Roman" w:hAnsi="Times New Roman" w:cs="Times New Roman"/>
                <w:b/>
                <w:bCs/>
                <w:color w:val="000000"/>
                <w:sz w:val="24"/>
                <w:szCs w:val="24"/>
                <w:lang w:eastAsia="en-AU"/>
              </w:rPr>
            </w:pPr>
            <w:r w:rsidRPr="00BE6F79">
              <w:rPr>
                <w:rFonts w:ascii="Times New Roman" w:eastAsia="Times New Roman" w:hAnsi="Times New Roman" w:cs="Times New Roman"/>
                <w:b/>
                <w:bCs/>
                <w:color w:val="000000"/>
                <w:sz w:val="24"/>
                <w:szCs w:val="24"/>
                <w:lang w:eastAsia="en-AU"/>
              </w:rPr>
              <w:t>0.006</w:t>
            </w:r>
          </w:p>
        </w:tc>
        <w:tc>
          <w:tcPr>
            <w:tcW w:w="2364" w:type="dxa"/>
            <w:tcBorders>
              <w:top w:val="nil"/>
              <w:left w:val="nil"/>
              <w:bottom w:val="single" w:sz="4" w:space="0" w:color="auto"/>
              <w:right w:val="nil"/>
            </w:tcBorders>
            <w:shd w:val="clear" w:color="auto" w:fill="auto"/>
            <w:noWrap/>
            <w:vAlign w:val="center"/>
            <w:hideMark/>
          </w:tcPr>
          <w:p w14:paraId="360D0D42" w14:textId="77777777" w:rsidR="00BE6F79" w:rsidRPr="00BE6F79" w:rsidRDefault="00BE6F79" w:rsidP="00033169">
            <w:pPr>
              <w:spacing w:after="0" w:line="480" w:lineRule="auto"/>
              <w:jc w:val="center"/>
              <w:rPr>
                <w:rFonts w:ascii="Times New Roman" w:eastAsia="Times New Roman" w:hAnsi="Times New Roman" w:cs="Times New Roman"/>
                <w:color w:val="000000"/>
                <w:sz w:val="24"/>
                <w:szCs w:val="24"/>
                <w:lang w:eastAsia="en-AU"/>
              </w:rPr>
            </w:pPr>
            <w:r w:rsidRPr="00BE6F79">
              <w:rPr>
                <w:rFonts w:ascii="Times New Roman" w:eastAsia="Times New Roman" w:hAnsi="Times New Roman" w:cs="Times New Roman"/>
                <w:color w:val="000000"/>
                <w:sz w:val="24"/>
                <w:szCs w:val="24"/>
                <w:lang w:eastAsia="en-AU"/>
              </w:rPr>
              <w:t>-0.058 (0.215)</w:t>
            </w:r>
          </w:p>
        </w:tc>
        <w:tc>
          <w:tcPr>
            <w:tcW w:w="958" w:type="dxa"/>
            <w:tcBorders>
              <w:top w:val="nil"/>
              <w:left w:val="nil"/>
              <w:bottom w:val="single" w:sz="4" w:space="0" w:color="auto"/>
              <w:right w:val="nil"/>
            </w:tcBorders>
            <w:shd w:val="clear" w:color="auto" w:fill="auto"/>
            <w:noWrap/>
            <w:vAlign w:val="center"/>
            <w:hideMark/>
          </w:tcPr>
          <w:p w14:paraId="2DC26E6D" w14:textId="77777777" w:rsidR="00BE6F79" w:rsidRPr="00BE6F79" w:rsidRDefault="00BE6F79" w:rsidP="00033169">
            <w:pPr>
              <w:spacing w:after="0" w:line="480" w:lineRule="auto"/>
              <w:jc w:val="center"/>
              <w:rPr>
                <w:rFonts w:ascii="Times New Roman" w:eastAsia="Times New Roman" w:hAnsi="Times New Roman" w:cs="Times New Roman"/>
                <w:color w:val="000000"/>
                <w:sz w:val="24"/>
                <w:szCs w:val="24"/>
                <w:lang w:eastAsia="en-AU"/>
              </w:rPr>
            </w:pPr>
            <w:r w:rsidRPr="00BE6F79">
              <w:rPr>
                <w:rFonts w:ascii="Times New Roman" w:eastAsia="Times New Roman" w:hAnsi="Times New Roman" w:cs="Times New Roman"/>
                <w:color w:val="000000"/>
                <w:sz w:val="24"/>
                <w:szCs w:val="24"/>
                <w:lang w:eastAsia="en-AU"/>
              </w:rPr>
              <w:t>0.802</w:t>
            </w:r>
          </w:p>
        </w:tc>
      </w:tr>
    </w:tbl>
    <w:p w14:paraId="25A1F200" w14:textId="77777777" w:rsidR="00BE6F79" w:rsidRDefault="00BE6F79" w:rsidP="00033169">
      <w:pPr>
        <w:spacing w:after="0" w:line="480" w:lineRule="auto"/>
        <w:jc w:val="both"/>
        <w:rPr>
          <w:rFonts w:ascii="Times New Roman" w:hAnsi="Times New Roman" w:cs="Times New Roman"/>
          <w:sz w:val="24"/>
          <w:szCs w:val="24"/>
        </w:rPr>
      </w:pPr>
    </w:p>
    <w:p w14:paraId="29B7D322" w14:textId="4A3D1D82" w:rsidR="00BE6F79" w:rsidRDefault="00BE6F79" w:rsidP="0003316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br w:type="page"/>
      </w:r>
    </w:p>
    <w:p w14:paraId="03B2C7F5" w14:textId="77777777" w:rsidR="00A13F26" w:rsidRDefault="00A13F26" w:rsidP="00033169">
      <w:pPr>
        <w:spacing w:after="0" w:line="480" w:lineRule="auto"/>
        <w:jc w:val="both"/>
        <w:rPr>
          <w:rFonts w:ascii="Times New Roman" w:hAnsi="Times New Roman" w:cs="Times New Roman"/>
          <w:b/>
          <w:sz w:val="24"/>
          <w:szCs w:val="24"/>
        </w:rPr>
      </w:pPr>
    </w:p>
    <w:p w14:paraId="6556F44B" w14:textId="77777777" w:rsidR="0028439C" w:rsidRPr="00757F4C" w:rsidRDefault="0028439C" w:rsidP="00757F4C">
      <w:pPr>
        <w:spacing w:after="0" w:line="480" w:lineRule="auto"/>
        <w:jc w:val="both"/>
        <w:rPr>
          <w:rFonts w:ascii="Times New Roman" w:hAnsi="Times New Roman" w:cs="Times New Roman"/>
          <w:b/>
          <w:sz w:val="24"/>
          <w:szCs w:val="24"/>
        </w:rPr>
      </w:pPr>
    </w:p>
    <w:p w14:paraId="0C2B9B24" w14:textId="77777777" w:rsidR="0028439C" w:rsidRPr="00757F4C" w:rsidRDefault="0028439C" w:rsidP="00757F4C">
      <w:pPr>
        <w:spacing w:after="0" w:line="480" w:lineRule="auto"/>
        <w:jc w:val="both"/>
        <w:rPr>
          <w:rFonts w:ascii="Times New Roman" w:hAnsi="Times New Roman" w:cs="Times New Roman"/>
          <w:sz w:val="24"/>
          <w:szCs w:val="24"/>
        </w:rPr>
      </w:pPr>
      <w:r w:rsidRPr="00757F4C">
        <w:rPr>
          <w:rFonts w:ascii="Times New Roman" w:hAnsi="Times New Roman" w:cs="Times New Roman"/>
          <w:b/>
          <w:sz w:val="24"/>
          <w:szCs w:val="24"/>
        </w:rPr>
        <w:t>References</w:t>
      </w:r>
    </w:p>
    <w:p w14:paraId="7FEB7B1B" w14:textId="77777777" w:rsidR="005F707C" w:rsidRPr="005F707C" w:rsidRDefault="0028439C" w:rsidP="005F707C">
      <w:pPr>
        <w:pStyle w:val="EndNoteBibliography"/>
        <w:spacing w:after="0"/>
      </w:pPr>
      <w:r w:rsidRPr="00757F4C">
        <w:rPr>
          <w:szCs w:val="24"/>
        </w:rPr>
        <w:fldChar w:fldCharType="begin"/>
      </w:r>
      <w:r w:rsidRPr="00757F4C">
        <w:rPr>
          <w:szCs w:val="24"/>
        </w:rPr>
        <w:instrText xml:space="preserve"> ADDIN EN.REFLIST </w:instrText>
      </w:r>
      <w:r w:rsidRPr="00757F4C">
        <w:rPr>
          <w:szCs w:val="24"/>
        </w:rPr>
        <w:fldChar w:fldCharType="separate"/>
      </w:r>
      <w:r w:rsidR="005F707C" w:rsidRPr="005F707C">
        <w:t xml:space="preserve">[1] Self, S.G. &amp; Liang, K.Y. 1987 Asymptotic properties of maximum likelihood estimators and likelihood ratio tests under nonstandard conditions. </w:t>
      </w:r>
      <w:r w:rsidR="005F707C" w:rsidRPr="005F707C">
        <w:rPr>
          <w:i/>
        </w:rPr>
        <w:t>Journal of the American Statistical Association</w:t>
      </w:r>
      <w:r w:rsidR="005F707C" w:rsidRPr="005F707C">
        <w:t xml:space="preserve"> </w:t>
      </w:r>
      <w:r w:rsidR="005F707C" w:rsidRPr="005F707C">
        <w:rPr>
          <w:b/>
        </w:rPr>
        <w:t>82</w:t>
      </w:r>
      <w:r w:rsidR="005F707C" w:rsidRPr="005F707C">
        <w:t>, 605-610. (doi:10.2307/2289471).</w:t>
      </w:r>
    </w:p>
    <w:p w14:paraId="07DEC282" w14:textId="77777777" w:rsidR="005F707C" w:rsidRPr="005F707C" w:rsidRDefault="005F707C" w:rsidP="005F707C">
      <w:pPr>
        <w:pStyle w:val="EndNoteBibliography"/>
        <w:spacing w:after="0"/>
      </w:pPr>
      <w:r w:rsidRPr="005F707C">
        <w:t xml:space="preserve">[2] Garcia-Gonzalez, F., Simmons, L.W., Tomkins, J.L., Kotiaho, J.S. &amp; Evans, J.P. 2012 Comparing evolvabilities: Common errors surrounding the calculation and use of coefficients of additive genetic variation. </w:t>
      </w:r>
      <w:r w:rsidRPr="005F707C">
        <w:rPr>
          <w:i/>
        </w:rPr>
        <w:t>Evolution</w:t>
      </w:r>
      <w:r w:rsidRPr="005F707C">
        <w:t xml:space="preserve"> </w:t>
      </w:r>
      <w:r w:rsidRPr="005F707C">
        <w:rPr>
          <w:b/>
        </w:rPr>
        <w:t>66</w:t>
      </w:r>
      <w:r w:rsidRPr="005F707C">
        <w:t>, 2341-2349. (doi:10.1111/j.1558-5646.2011.01565.x).</w:t>
      </w:r>
    </w:p>
    <w:p w14:paraId="07D8A6E8" w14:textId="77777777" w:rsidR="005F707C" w:rsidRPr="005F707C" w:rsidRDefault="005F707C" w:rsidP="005F707C">
      <w:pPr>
        <w:pStyle w:val="EndNoteBibliography"/>
        <w:spacing w:after="0"/>
      </w:pPr>
      <w:r w:rsidRPr="005F707C">
        <w:t xml:space="preserve">[3] Houle, D. 1992 Comparing evolvability and variability of quantitative traits. </w:t>
      </w:r>
      <w:r w:rsidRPr="005F707C">
        <w:rPr>
          <w:i/>
        </w:rPr>
        <w:t>Genetics</w:t>
      </w:r>
      <w:r w:rsidRPr="005F707C">
        <w:t xml:space="preserve"> </w:t>
      </w:r>
      <w:r w:rsidRPr="005F707C">
        <w:rPr>
          <w:b/>
        </w:rPr>
        <w:t>130</w:t>
      </w:r>
      <w:r w:rsidRPr="005F707C">
        <w:t>, 195-204.</w:t>
      </w:r>
    </w:p>
    <w:p w14:paraId="1D87D62B" w14:textId="77777777" w:rsidR="005F707C" w:rsidRPr="005F707C" w:rsidRDefault="005F707C" w:rsidP="005F707C">
      <w:pPr>
        <w:pStyle w:val="EndNoteBibliography"/>
        <w:spacing w:after="0"/>
      </w:pPr>
      <w:r w:rsidRPr="005F707C">
        <w:t xml:space="preserve">[4] Hansen, T.F., Pélabon, C. &amp; Houle, D. 2011 Heritability is not evolvability. </w:t>
      </w:r>
      <w:r w:rsidRPr="005F707C">
        <w:rPr>
          <w:i/>
        </w:rPr>
        <w:t>Evol. Biol.</w:t>
      </w:r>
      <w:r w:rsidRPr="005F707C">
        <w:t xml:space="preserve"> </w:t>
      </w:r>
      <w:r w:rsidRPr="005F707C">
        <w:rPr>
          <w:b/>
        </w:rPr>
        <w:t>38</w:t>
      </w:r>
      <w:r w:rsidRPr="005F707C">
        <w:t>, 258. (doi:10.1007/s11692-011-9127-6).</w:t>
      </w:r>
    </w:p>
    <w:p w14:paraId="7F2FF8D3" w14:textId="77777777" w:rsidR="005F707C" w:rsidRPr="005F707C" w:rsidRDefault="005F707C" w:rsidP="005F707C">
      <w:pPr>
        <w:pStyle w:val="EndNoteBibliography"/>
        <w:spacing w:after="0"/>
      </w:pPr>
      <w:r w:rsidRPr="005F707C">
        <w:t xml:space="preserve">[5] Dempster, E.R. &amp; Lerner, I.M. 1950 Heritability of threshold characters. </w:t>
      </w:r>
      <w:r w:rsidRPr="005F707C">
        <w:rPr>
          <w:i/>
        </w:rPr>
        <w:t>Genetics</w:t>
      </w:r>
      <w:r w:rsidRPr="005F707C">
        <w:t xml:space="preserve"> </w:t>
      </w:r>
      <w:r w:rsidRPr="005F707C">
        <w:rPr>
          <w:b/>
        </w:rPr>
        <w:t>35</w:t>
      </w:r>
      <w:r w:rsidRPr="005F707C">
        <w:t>, 212-236.</w:t>
      </w:r>
    </w:p>
    <w:p w14:paraId="6E69A23F" w14:textId="77777777" w:rsidR="005F707C" w:rsidRPr="005F707C" w:rsidRDefault="005F707C" w:rsidP="005F707C">
      <w:pPr>
        <w:pStyle w:val="EndNoteBibliography"/>
      </w:pPr>
      <w:r w:rsidRPr="005F707C">
        <w:t xml:space="preserve">[6] Thomas, M.L. &amp; Simmons, L.W. 2008 Sexual dimorphism in cuticular hydrocarbons of the Australian field cricket </w:t>
      </w:r>
      <w:r w:rsidRPr="005F707C">
        <w:rPr>
          <w:i/>
        </w:rPr>
        <w:t>Teleogryllus oceanicus</w:t>
      </w:r>
      <w:r w:rsidRPr="005F707C">
        <w:t xml:space="preserve"> (Orthoptera: Gryllidae). </w:t>
      </w:r>
      <w:r w:rsidRPr="005F707C">
        <w:rPr>
          <w:i/>
        </w:rPr>
        <w:t>J. Insect Physiol.</w:t>
      </w:r>
      <w:r w:rsidRPr="005F707C">
        <w:t xml:space="preserve"> </w:t>
      </w:r>
      <w:r w:rsidRPr="005F707C">
        <w:rPr>
          <w:b/>
        </w:rPr>
        <w:t>54</w:t>
      </w:r>
      <w:r w:rsidRPr="005F707C">
        <w:t>, 1081-1089. (doi:10.1016/j.jinsphys.2008.04.012).</w:t>
      </w:r>
    </w:p>
    <w:p w14:paraId="658244CB" w14:textId="5BC36E33" w:rsidR="0028439C" w:rsidRPr="00757F4C" w:rsidRDefault="0028439C" w:rsidP="00757F4C">
      <w:pPr>
        <w:spacing w:after="0" w:line="480" w:lineRule="auto"/>
        <w:jc w:val="both"/>
        <w:rPr>
          <w:rFonts w:ascii="Times New Roman" w:hAnsi="Times New Roman" w:cs="Times New Roman"/>
          <w:sz w:val="24"/>
          <w:szCs w:val="24"/>
        </w:rPr>
      </w:pPr>
      <w:r w:rsidRPr="00757F4C">
        <w:rPr>
          <w:rFonts w:ascii="Times New Roman" w:hAnsi="Times New Roman" w:cs="Times New Roman"/>
          <w:sz w:val="24"/>
          <w:szCs w:val="24"/>
        </w:rPr>
        <w:fldChar w:fldCharType="end"/>
      </w:r>
    </w:p>
    <w:sectPr w:rsidR="0028439C" w:rsidRPr="00757F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roc R Soc B&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vrx9wrrfnfx291er9abxssf5av0xedsa2ta9&quot;&gt;Jacob Berson PhD Thesis EndNote Library March 17&lt;record-ids&gt;&lt;item&gt;234&lt;/item&gt;&lt;item&gt;854&lt;/item&gt;&lt;item&gt;860&lt;/item&gt;&lt;item&gt;895&lt;/item&gt;&lt;item&gt;898&lt;/item&gt;&lt;item&gt;1182&lt;/item&gt;&lt;/record-ids&gt;&lt;/item&gt;&lt;/Libraries&gt;"/>
  </w:docVars>
  <w:rsids>
    <w:rsidRoot w:val="004A3868"/>
    <w:rsid w:val="00033169"/>
    <w:rsid w:val="00041D5C"/>
    <w:rsid w:val="000B2A22"/>
    <w:rsid w:val="0017630A"/>
    <w:rsid w:val="001839FE"/>
    <w:rsid w:val="001A2819"/>
    <w:rsid w:val="001F7F38"/>
    <w:rsid w:val="00262FF5"/>
    <w:rsid w:val="00272304"/>
    <w:rsid w:val="00272A54"/>
    <w:rsid w:val="0028439C"/>
    <w:rsid w:val="002B001B"/>
    <w:rsid w:val="002D47BE"/>
    <w:rsid w:val="00373578"/>
    <w:rsid w:val="003A7AAE"/>
    <w:rsid w:val="003E0129"/>
    <w:rsid w:val="00442453"/>
    <w:rsid w:val="00462B28"/>
    <w:rsid w:val="004A3868"/>
    <w:rsid w:val="004C31F1"/>
    <w:rsid w:val="00503630"/>
    <w:rsid w:val="005407FC"/>
    <w:rsid w:val="005A544F"/>
    <w:rsid w:val="005C4826"/>
    <w:rsid w:val="005F707C"/>
    <w:rsid w:val="006558B4"/>
    <w:rsid w:val="0067572F"/>
    <w:rsid w:val="00695EE5"/>
    <w:rsid w:val="006D4FEF"/>
    <w:rsid w:val="006E353E"/>
    <w:rsid w:val="00715CAB"/>
    <w:rsid w:val="00757F4C"/>
    <w:rsid w:val="00855770"/>
    <w:rsid w:val="008B229F"/>
    <w:rsid w:val="008C5C1A"/>
    <w:rsid w:val="00944C1D"/>
    <w:rsid w:val="009C0D77"/>
    <w:rsid w:val="00A13F26"/>
    <w:rsid w:val="00A74351"/>
    <w:rsid w:val="00A95B78"/>
    <w:rsid w:val="00B13649"/>
    <w:rsid w:val="00B557F4"/>
    <w:rsid w:val="00B84F56"/>
    <w:rsid w:val="00BE6F79"/>
    <w:rsid w:val="00C02A28"/>
    <w:rsid w:val="00C437FA"/>
    <w:rsid w:val="00C5113C"/>
    <w:rsid w:val="00C63E5F"/>
    <w:rsid w:val="00C746B1"/>
    <w:rsid w:val="00CB05DD"/>
    <w:rsid w:val="00D1023D"/>
    <w:rsid w:val="00D12586"/>
    <w:rsid w:val="00D80292"/>
    <w:rsid w:val="00DC3D7A"/>
    <w:rsid w:val="00E83655"/>
    <w:rsid w:val="00EB3280"/>
    <w:rsid w:val="00F16B06"/>
    <w:rsid w:val="00F5125C"/>
    <w:rsid w:val="00F96D13"/>
    <w:rsid w:val="00FD2F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29DFE"/>
  <w15:chartTrackingRefBased/>
  <w15:docId w15:val="{27D86CBF-E10A-4A43-A184-1EF899BC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39C"/>
    <w:rPr>
      <w:color w:val="0563C1" w:themeColor="hyperlink"/>
      <w:u w:val="single"/>
    </w:rPr>
  </w:style>
  <w:style w:type="paragraph" w:customStyle="1" w:styleId="EndNoteBibliographyTitle">
    <w:name w:val="EndNote Bibliography Title"/>
    <w:basedOn w:val="Normal"/>
    <w:link w:val="EndNoteBibliographyTitleChar"/>
    <w:rsid w:val="0028439C"/>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28439C"/>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28439C"/>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28439C"/>
    <w:rPr>
      <w:rFonts w:ascii="Times New Roman" w:hAnsi="Times New Roman" w:cs="Times New Roman"/>
      <w:noProof/>
      <w:sz w:val="24"/>
      <w:lang w:val="en-US"/>
    </w:rPr>
  </w:style>
  <w:style w:type="table" w:styleId="PlainTable4">
    <w:name w:val="Plain Table 4"/>
    <w:basedOn w:val="TableNormal"/>
    <w:uiPriority w:val="44"/>
    <w:rsid w:val="001839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4C31F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31F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50745">
      <w:bodyDiv w:val="1"/>
      <w:marLeft w:val="0"/>
      <w:marRight w:val="0"/>
      <w:marTop w:val="0"/>
      <w:marBottom w:val="0"/>
      <w:divBdr>
        <w:top w:val="none" w:sz="0" w:space="0" w:color="auto"/>
        <w:left w:val="none" w:sz="0" w:space="0" w:color="auto"/>
        <w:bottom w:val="none" w:sz="0" w:space="0" w:color="auto"/>
        <w:right w:val="none" w:sz="0" w:space="0" w:color="auto"/>
      </w:divBdr>
    </w:div>
    <w:div w:id="822505854">
      <w:bodyDiv w:val="1"/>
      <w:marLeft w:val="0"/>
      <w:marRight w:val="0"/>
      <w:marTop w:val="0"/>
      <w:marBottom w:val="0"/>
      <w:divBdr>
        <w:top w:val="none" w:sz="0" w:space="0" w:color="auto"/>
        <w:left w:val="none" w:sz="0" w:space="0" w:color="auto"/>
        <w:bottom w:val="none" w:sz="0" w:space="0" w:color="auto"/>
        <w:right w:val="none" w:sz="0" w:space="0" w:color="auto"/>
      </w:divBdr>
    </w:div>
    <w:div w:id="1815176052">
      <w:bodyDiv w:val="1"/>
      <w:marLeft w:val="0"/>
      <w:marRight w:val="0"/>
      <w:marTop w:val="0"/>
      <w:marBottom w:val="0"/>
      <w:divBdr>
        <w:top w:val="none" w:sz="0" w:space="0" w:color="auto"/>
        <w:left w:val="none" w:sz="0" w:space="0" w:color="auto"/>
        <w:bottom w:val="none" w:sz="0" w:space="0" w:color="auto"/>
        <w:right w:val="none" w:sz="0" w:space="0" w:color="auto"/>
      </w:divBdr>
    </w:div>
    <w:div w:id="200697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cob.berson@uw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Berson</dc:creator>
  <cp:keywords/>
  <dc:description/>
  <cp:lastModifiedBy>Jacob Berson</cp:lastModifiedBy>
  <cp:revision>5</cp:revision>
  <dcterms:created xsi:type="dcterms:W3CDTF">2019-03-21T07:00:00Z</dcterms:created>
  <dcterms:modified xsi:type="dcterms:W3CDTF">2019-03-22T01:12:00Z</dcterms:modified>
</cp:coreProperties>
</file>