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49C31" w14:textId="1118C6B7" w:rsidR="00331353" w:rsidRPr="00C64CA4" w:rsidRDefault="00331353" w:rsidP="00331353">
      <w:pPr>
        <w:pStyle w:val="Caption"/>
        <w:spacing w:line="480" w:lineRule="auto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9385055" wp14:editId="4E7B8C79">
            <wp:extent cx="5943600" cy="3340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_Fig_1_lzw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353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C64CA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Supplemental Figure 1 (A) Posterior probabilities of genotype class membership calculated by </w:t>
      </w:r>
      <w:proofErr w:type="spellStart"/>
      <w:r w:rsidRPr="00C64CA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N</w:t>
      </w:r>
      <w:r w:rsidRPr="00C64CA4">
        <w:rPr>
          <w:rFonts w:ascii="Times New Roman" w:hAnsi="Times New Roman" w:cs="Times New Roman"/>
          <w:i w:val="0"/>
          <w:smallCaps/>
          <w:color w:val="000000" w:themeColor="text1"/>
          <w:sz w:val="24"/>
          <w:szCs w:val="24"/>
        </w:rPr>
        <w:t>ewHybrids</w:t>
      </w:r>
      <w:proofErr w:type="spellEnd"/>
      <w:r w:rsidRPr="00C64CA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. (B) Individual admixture coefficients calculated by S</w:t>
      </w:r>
      <w:r w:rsidRPr="00C64CA4">
        <w:rPr>
          <w:rFonts w:ascii="Times New Roman" w:hAnsi="Times New Roman" w:cs="Times New Roman"/>
          <w:i w:val="0"/>
          <w:smallCaps/>
          <w:color w:val="000000" w:themeColor="text1"/>
          <w:sz w:val="24"/>
          <w:szCs w:val="24"/>
        </w:rPr>
        <w:t>tructure</w:t>
      </w:r>
      <w:r w:rsidRPr="00C64CA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. Individuals are ordered the same way in each plot. </w:t>
      </w:r>
    </w:p>
    <w:p w14:paraId="0A95EBE0" w14:textId="2AC4C14C" w:rsidR="00F24C75" w:rsidRDefault="00F24C75"/>
    <w:sectPr w:rsidR="00F24C75" w:rsidSect="0091102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76415" w14:textId="77777777" w:rsidR="00F277B2" w:rsidRDefault="00F277B2" w:rsidP="00C7156E">
      <w:r>
        <w:separator/>
      </w:r>
    </w:p>
  </w:endnote>
  <w:endnote w:type="continuationSeparator" w:id="0">
    <w:p w14:paraId="07CF9F35" w14:textId="77777777" w:rsidR="00F277B2" w:rsidRDefault="00F277B2" w:rsidP="00C71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6A5F2" w14:textId="77777777" w:rsidR="00F277B2" w:rsidRDefault="00F277B2" w:rsidP="00C7156E">
      <w:r>
        <w:separator/>
      </w:r>
    </w:p>
  </w:footnote>
  <w:footnote w:type="continuationSeparator" w:id="0">
    <w:p w14:paraId="3D19C54D" w14:textId="77777777" w:rsidR="00F277B2" w:rsidRDefault="00F277B2" w:rsidP="00C71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7B594" w14:textId="77777777" w:rsidR="00C7156E" w:rsidRDefault="00C7156E" w:rsidP="00C7156E">
    <w:pPr>
      <w:spacing w:line="480" w:lineRule="auto"/>
      <w:rPr>
        <w:rFonts w:ascii="Times New Roman" w:hAnsi="Times New Roman" w:cs="Times New Roman"/>
        <w:color w:val="000000" w:themeColor="text1"/>
      </w:rPr>
    </w:pPr>
    <w:r w:rsidRPr="0002152A">
      <w:rPr>
        <w:rFonts w:ascii="Times New Roman" w:hAnsi="Times New Roman" w:cs="Times New Roman"/>
        <w:color w:val="000000" w:themeColor="text1"/>
      </w:rPr>
      <w:t>Hybridization between sympatric hammerhead sharks in the western North Atlantic Ocean</w:t>
    </w:r>
  </w:p>
  <w:p w14:paraId="75D6254C" w14:textId="02DD0E4C" w:rsidR="00C7156E" w:rsidRPr="00C7156E" w:rsidRDefault="00C7156E" w:rsidP="00C7156E">
    <w:pPr>
      <w:spacing w:line="480" w:lineRule="auto"/>
      <w:rPr>
        <w:rFonts w:ascii="Times New Roman" w:hAnsi="Times New Roman" w:cs="Times New Roman"/>
        <w:color w:val="000000" w:themeColor="text1"/>
        <w:vertAlign w:val="superscript"/>
      </w:rPr>
    </w:pPr>
    <w:r w:rsidRPr="0002152A">
      <w:rPr>
        <w:rFonts w:ascii="Times New Roman" w:hAnsi="Times New Roman" w:cs="Times New Roman"/>
        <w:color w:val="000000" w:themeColor="text1"/>
      </w:rPr>
      <w:t>AM Barker</w:t>
    </w:r>
    <w:r>
      <w:rPr>
        <w:rFonts w:ascii="Times New Roman" w:hAnsi="Times New Roman" w:cs="Times New Roman"/>
        <w:color w:val="000000" w:themeColor="text1"/>
      </w:rPr>
      <w:t xml:space="preserve">, </w:t>
    </w:r>
    <w:r w:rsidRPr="0002152A">
      <w:rPr>
        <w:rFonts w:ascii="Times New Roman" w:hAnsi="Times New Roman" w:cs="Times New Roman"/>
        <w:color w:val="000000" w:themeColor="text1"/>
      </w:rPr>
      <w:t>DH Adam</w:t>
    </w:r>
    <w:r>
      <w:rPr>
        <w:rFonts w:ascii="Times New Roman" w:hAnsi="Times New Roman" w:cs="Times New Roman"/>
        <w:color w:val="000000" w:themeColor="text1"/>
      </w:rPr>
      <w:t xml:space="preserve">s, </w:t>
    </w:r>
    <w:r w:rsidRPr="0002152A">
      <w:rPr>
        <w:rFonts w:ascii="Times New Roman" w:hAnsi="Times New Roman" w:cs="Times New Roman"/>
        <w:color w:val="000000" w:themeColor="text1"/>
      </w:rPr>
      <w:t>WB Driggers II</w:t>
    </w:r>
    <w:r>
      <w:rPr>
        <w:rFonts w:ascii="Times New Roman" w:hAnsi="Times New Roman" w:cs="Times New Roman"/>
        <w:color w:val="000000" w:themeColor="text1"/>
      </w:rPr>
      <w:t>I, BS</w:t>
    </w:r>
    <w:r w:rsidRPr="0002152A">
      <w:rPr>
        <w:rFonts w:ascii="Times New Roman" w:hAnsi="Times New Roman" w:cs="Times New Roman"/>
        <w:color w:val="000000" w:themeColor="text1"/>
      </w:rPr>
      <w:t xml:space="preserve"> Frazie</w:t>
    </w:r>
    <w:r>
      <w:rPr>
        <w:rFonts w:ascii="Times New Roman" w:hAnsi="Times New Roman" w:cs="Times New Roman"/>
        <w:color w:val="000000" w:themeColor="text1"/>
      </w:rPr>
      <w:t xml:space="preserve">r, </w:t>
    </w:r>
    <w:r w:rsidRPr="0002152A">
      <w:rPr>
        <w:rFonts w:ascii="Times New Roman" w:hAnsi="Times New Roman" w:cs="Times New Roman"/>
        <w:color w:val="000000" w:themeColor="text1"/>
      </w:rPr>
      <w:t>DS Portnoy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353"/>
    <w:rsid w:val="002F61E6"/>
    <w:rsid w:val="00331353"/>
    <w:rsid w:val="003B25F9"/>
    <w:rsid w:val="00826AEE"/>
    <w:rsid w:val="00911026"/>
    <w:rsid w:val="00C7156E"/>
    <w:rsid w:val="00F24C75"/>
    <w:rsid w:val="00F2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4EBCB"/>
  <w15:chartTrackingRefBased/>
  <w15:docId w15:val="{00AF9BC7-90F2-9342-9171-CE8E65A1B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sumeHeadings">
    <w:name w:val="Resume Headings"/>
    <w:basedOn w:val="Normal"/>
    <w:next w:val="Normal"/>
    <w:qFormat/>
    <w:rsid w:val="003B25F9"/>
    <w:pPr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</w:pBdr>
      <w:shd w:val="solid" w:color="A6A6A6" w:themeColor="background1" w:themeShade="A6" w:fill="A6A6A6" w:themeFill="background1" w:themeFillShade="A6"/>
      <w:jc w:val="center"/>
    </w:pPr>
    <w:rPr>
      <w:rFonts w:ascii="Helvetica" w:hAnsi="Helvetica"/>
      <w:b/>
      <w:bCs/>
      <w:color w:val="000000" w:themeColor="text1"/>
    </w:rPr>
  </w:style>
  <w:style w:type="paragraph" w:styleId="Caption">
    <w:name w:val="caption"/>
    <w:basedOn w:val="Normal"/>
    <w:next w:val="Normal"/>
    <w:uiPriority w:val="35"/>
    <w:unhideWhenUsed/>
    <w:qFormat/>
    <w:rsid w:val="00331353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15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56E"/>
  </w:style>
  <w:style w:type="paragraph" w:styleId="Footer">
    <w:name w:val="footer"/>
    <w:basedOn w:val="Normal"/>
    <w:link w:val="FooterChar"/>
    <w:uiPriority w:val="99"/>
    <w:unhideWhenUsed/>
    <w:rsid w:val="00C715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Barker, Amanda</dc:creator>
  <cp:keywords/>
  <dc:description/>
  <cp:lastModifiedBy>Barker, Amanda</cp:lastModifiedBy>
  <cp:revision>2</cp:revision>
  <dcterms:created xsi:type="dcterms:W3CDTF">2019-01-31T19:45:00Z</dcterms:created>
  <dcterms:modified xsi:type="dcterms:W3CDTF">2019-02-28T17:41:00Z</dcterms:modified>
</cp:coreProperties>
</file>