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6847" w14:textId="2F15ADA4" w:rsidR="00D76118" w:rsidRPr="003F32E4" w:rsidRDefault="00D76118" w:rsidP="000F611B">
      <w:pPr>
        <w:spacing w:line="480" w:lineRule="auto"/>
        <w:rPr>
          <w:rFonts w:ascii="Times New Roman" w:hAnsi="Times New Roman" w:cs="Times New Roman"/>
        </w:rPr>
      </w:pPr>
      <w:r w:rsidRPr="003F32E4">
        <w:rPr>
          <w:rFonts w:ascii="Times New Roman" w:hAnsi="Times New Roman" w:cs="Times New Roman"/>
        </w:rPr>
        <w:t xml:space="preserve">Supplementary Information </w:t>
      </w:r>
      <w:r w:rsidR="004A7FAE">
        <w:rPr>
          <w:rFonts w:ascii="Times New Roman" w:hAnsi="Times New Roman" w:cs="Times New Roman"/>
        </w:rPr>
        <w:t xml:space="preserve">1 </w:t>
      </w:r>
      <w:r w:rsidRPr="003F32E4">
        <w:rPr>
          <w:rFonts w:ascii="Times New Roman" w:hAnsi="Times New Roman" w:cs="Times New Roman"/>
        </w:rPr>
        <w:t xml:space="preserve">– </w:t>
      </w:r>
      <w:r w:rsidR="004A7FAE">
        <w:rPr>
          <w:rFonts w:ascii="Times New Roman" w:hAnsi="Times New Roman" w:cs="Times New Roman"/>
        </w:rPr>
        <w:t>Methodological tests and t</w:t>
      </w:r>
      <w:r w:rsidR="004A7FAE" w:rsidRPr="003F32E4">
        <w:rPr>
          <w:rFonts w:ascii="Times New Roman" w:hAnsi="Times New Roman" w:cs="Times New Roman"/>
        </w:rPr>
        <w:t>issue</w:t>
      </w:r>
      <w:r w:rsidR="004A7FAE">
        <w:rPr>
          <w:rFonts w:ascii="Times New Roman" w:hAnsi="Times New Roman" w:cs="Times New Roman"/>
        </w:rPr>
        <w:t>-level</w:t>
      </w:r>
      <w:r w:rsidR="004A7FAE" w:rsidRPr="003F32E4">
        <w:rPr>
          <w:rFonts w:ascii="Times New Roman" w:hAnsi="Times New Roman" w:cs="Times New Roman"/>
        </w:rPr>
        <w:t xml:space="preserve"> </w:t>
      </w:r>
      <w:r w:rsidR="004A7FAE">
        <w:rPr>
          <w:rFonts w:ascii="Times New Roman" w:hAnsi="Times New Roman" w:cs="Times New Roman"/>
        </w:rPr>
        <w:t>analyses</w:t>
      </w:r>
    </w:p>
    <w:p w14:paraId="6A811959" w14:textId="77777777" w:rsidR="00D76118" w:rsidRPr="003F32E4" w:rsidRDefault="00D76118" w:rsidP="000F611B">
      <w:pPr>
        <w:spacing w:line="480" w:lineRule="auto"/>
        <w:rPr>
          <w:rFonts w:ascii="Times New Roman" w:hAnsi="Times New Roman" w:cs="Times New Roman"/>
        </w:rPr>
      </w:pPr>
    </w:p>
    <w:p w14:paraId="75B655F4" w14:textId="77777777" w:rsidR="00D76118" w:rsidRPr="008C5B3B" w:rsidRDefault="00D76118" w:rsidP="000F611B">
      <w:pPr>
        <w:spacing w:line="480" w:lineRule="auto"/>
        <w:rPr>
          <w:rFonts w:ascii="Times New Roman" w:hAnsi="Times New Roman" w:cs="Times New Roman"/>
        </w:rPr>
      </w:pPr>
      <w:r w:rsidRPr="008C5B3B">
        <w:rPr>
          <w:rFonts w:ascii="Times New Roman" w:hAnsi="Times New Roman" w:cs="Times New Roman"/>
        </w:rPr>
        <w:t>Introduction:</w:t>
      </w:r>
    </w:p>
    <w:p w14:paraId="6F0C5DAF" w14:textId="77777777" w:rsidR="00D76118" w:rsidRPr="008C5B3B" w:rsidRDefault="00D76118" w:rsidP="000F611B">
      <w:pPr>
        <w:spacing w:line="480" w:lineRule="auto"/>
        <w:rPr>
          <w:rFonts w:ascii="Times New Roman" w:hAnsi="Times New Roman" w:cs="Times New Roman"/>
        </w:rPr>
      </w:pPr>
    </w:p>
    <w:p w14:paraId="48730014" w14:textId="7DA2BDD4" w:rsidR="00D76118" w:rsidRPr="008C5B3B" w:rsidRDefault="00D76118" w:rsidP="000F611B">
      <w:pPr>
        <w:spacing w:line="480" w:lineRule="auto"/>
        <w:rPr>
          <w:rFonts w:ascii="Times New Roman" w:hAnsi="Times New Roman" w:cs="Times New Roman"/>
        </w:rPr>
      </w:pPr>
      <w:r w:rsidRPr="008C5B3B">
        <w:rPr>
          <w:rFonts w:ascii="Times New Roman" w:hAnsi="Times New Roman" w:cs="Times New Roman"/>
        </w:rPr>
        <w:t xml:space="preserve">Further to the ecological objectives stated in the main body of this manuscript, the following sections detail methodological tests and tissue-level examinations performed to ensure the reliability and comparability of the isotopic data analyzed for this paper. Specifically, </w:t>
      </w:r>
      <w:proofErr w:type="gramStart"/>
      <w:r w:rsidRPr="008C5B3B">
        <w:rPr>
          <w:rFonts w:ascii="Times New Roman" w:hAnsi="Times New Roman" w:cs="Times New Roman"/>
        </w:rPr>
        <w:t>this s</w:t>
      </w:r>
      <w:r w:rsidR="00CC2066" w:rsidRPr="008C5B3B">
        <w:rPr>
          <w:rFonts w:ascii="Times New Roman" w:hAnsi="Times New Roman" w:cs="Times New Roman"/>
        </w:rPr>
        <w:t>upplement</w:t>
      </w:r>
      <w:r w:rsidRPr="008C5B3B">
        <w:rPr>
          <w:rFonts w:ascii="Times New Roman" w:hAnsi="Times New Roman" w:cs="Times New Roman"/>
        </w:rPr>
        <w:t xml:space="preserve"> details methodological tests</w:t>
      </w:r>
      <w:proofErr w:type="gramEnd"/>
      <w:r w:rsidRPr="008C5B3B">
        <w:rPr>
          <w:rFonts w:ascii="Times New Roman" w:hAnsi="Times New Roman" w:cs="Times New Roman"/>
        </w:rPr>
        <w:t xml:space="preserve"> performed to </w:t>
      </w:r>
      <w:r w:rsidR="00577A9B" w:rsidRPr="008C5B3B">
        <w:rPr>
          <w:rFonts w:ascii="Times New Roman" w:hAnsi="Times New Roman" w:cs="Times New Roman"/>
        </w:rPr>
        <w:t xml:space="preserve">confirm </w:t>
      </w:r>
      <w:r w:rsidR="000F611B" w:rsidRPr="008C5B3B">
        <w:rPr>
          <w:rFonts w:ascii="Times New Roman" w:hAnsi="Times New Roman" w:cs="Times New Roman"/>
        </w:rPr>
        <w:t xml:space="preserve">the broad </w:t>
      </w:r>
      <w:r w:rsidRPr="008C5B3B">
        <w:rPr>
          <w:rFonts w:ascii="Times New Roman" w:hAnsi="Times New Roman" w:cs="Times New Roman"/>
        </w:rPr>
        <w:t>comparability of isotopic data derived from different tissues of similar structure (e.g. hair and claw keratin, or bone and enamel bioapatite)</w:t>
      </w:r>
      <w:r w:rsidR="000F611B" w:rsidRPr="008C5B3B">
        <w:rPr>
          <w:rFonts w:ascii="Times New Roman" w:hAnsi="Times New Roman" w:cs="Times New Roman"/>
        </w:rPr>
        <w:t xml:space="preserve"> for use in the primary ecological comparisons of this study.</w:t>
      </w:r>
      <w:r w:rsidRPr="008C5B3B">
        <w:rPr>
          <w:rFonts w:ascii="Times New Roman" w:hAnsi="Times New Roman" w:cs="Times New Roman"/>
        </w:rPr>
        <w:t xml:space="preserve"> </w:t>
      </w:r>
      <w:r w:rsidR="000F611B" w:rsidRPr="008C5B3B">
        <w:rPr>
          <w:rFonts w:ascii="Times New Roman" w:hAnsi="Times New Roman" w:cs="Times New Roman"/>
        </w:rPr>
        <w:t xml:space="preserve">In addition, </w:t>
      </w:r>
      <w:r w:rsidRPr="008C5B3B">
        <w:rPr>
          <w:rFonts w:ascii="Times New Roman" w:hAnsi="Times New Roman" w:cs="Times New Roman"/>
        </w:rPr>
        <w:t>literature</w:t>
      </w:r>
      <w:r w:rsidR="000F611B" w:rsidRPr="008C5B3B">
        <w:rPr>
          <w:rFonts w:ascii="Times New Roman" w:hAnsi="Times New Roman" w:cs="Times New Roman"/>
        </w:rPr>
        <w:t>-sourced</w:t>
      </w:r>
      <w:r w:rsidRPr="008C5B3B">
        <w:rPr>
          <w:rFonts w:ascii="Times New Roman" w:hAnsi="Times New Roman" w:cs="Times New Roman"/>
        </w:rPr>
        <w:t xml:space="preserve"> trophic enrichment factors</w:t>
      </w:r>
      <w:r w:rsidR="000F611B" w:rsidRPr="008C5B3B">
        <w:rPr>
          <w:rFonts w:ascii="Times New Roman" w:hAnsi="Times New Roman" w:cs="Times New Roman"/>
        </w:rPr>
        <w:t xml:space="preserve"> (TEFs)</w:t>
      </w:r>
      <w:r w:rsidRPr="008C5B3B">
        <w:rPr>
          <w:rFonts w:ascii="Times New Roman" w:hAnsi="Times New Roman" w:cs="Times New Roman"/>
        </w:rPr>
        <w:t xml:space="preserve"> </w:t>
      </w:r>
      <w:r w:rsidR="000F611B" w:rsidRPr="008C5B3B">
        <w:rPr>
          <w:rFonts w:ascii="Times New Roman" w:hAnsi="Times New Roman" w:cs="Times New Roman"/>
        </w:rPr>
        <w:t xml:space="preserve">are compared to isotopic tissue differences measured in the sampled taxa, </w:t>
      </w:r>
      <w:r w:rsidRPr="008C5B3B">
        <w:rPr>
          <w:rFonts w:ascii="Times New Roman" w:hAnsi="Times New Roman" w:cs="Times New Roman"/>
        </w:rPr>
        <w:t xml:space="preserve">and </w:t>
      </w:r>
      <w:r w:rsidR="000F611B" w:rsidRPr="008C5B3B">
        <w:rPr>
          <w:rFonts w:ascii="Times New Roman" w:hAnsi="Times New Roman" w:cs="Times New Roman"/>
        </w:rPr>
        <w:t xml:space="preserve">used </w:t>
      </w:r>
      <w:r w:rsidR="00AD0728" w:rsidRPr="008C5B3B">
        <w:rPr>
          <w:rFonts w:ascii="Times New Roman" w:hAnsi="Times New Roman" w:cs="Times New Roman"/>
        </w:rPr>
        <w:t xml:space="preserve">in conjunction with measured keratin and bioapatite </w:t>
      </w:r>
      <w:r w:rsidR="004C09DA">
        <w:rPr>
          <w:rFonts w:ascii="Times New Roman" w:hAnsi="Times New Roman" w:cs="Times New Roman"/>
        </w:rPr>
        <w:t xml:space="preserve">isotopic </w:t>
      </w:r>
      <w:r w:rsidR="00AD0728" w:rsidRPr="008C5B3B">
        <w:rPr>
          <w:rFonts w:ascii="Times New Roman" w:hAnsi="Times New Roman" w:cs="Times New Roman"/>
        </w:rPr>
        <w:t xml:space="preserve">data </w:t>
      </w:r>
      <w:r w:rsidRPr="008C5B3B">
        <w:rPr>
          <w:rFonts w:ascii="Times New Roman" w:hAnsi="Times New Roman" w:cs="Times New Roman"/>
        </w:rPr>
        <w:t xml:space="preserve">to determine reasonable </w:t>
      </w:r>
      <w:r w:rsidR="00AD0728" w:rsidRPr="008C5B3B">
        <w:rPr>
          <w:rFonts w:ascii="Times New Roman" w:hAnsi="Times New Roman" w:cs="Times New Roman"/>
        </w:rPr>
        <w:t>TEF estimates</w:t>
      </w:r>
      <w:r w:rsidRPr="008C5B3B">
        <w:rPr>
          <w:rFonts w:ascii="Times New Roman" w:hAnsi="Times New Roman" w:cs="Times New Roman"/>
        </w:rPr>
        <w:t xml:space="preserve"> for </w:t>
      </w:r>
      <w:r w:rsidR="00AD0728" w:rsidRPr="008C5B3B">
        <w:rPr>
          <w:rFonts w:ascii="Times New Roman" w:hAnsi="Times New Roman" w:cs="Times New Roman"/>
        </w:rPr>
        <w:t>bioapatite</w:t>
      </w:r>
      <w:r w:rsidRPr="008C5B3B">
        <w:rPr>
          <w:rFonts w:ascii="Times New Roman" w:hAnsi="Times New Roman" w:cs="Times New Roman"/>
        </w:rPr>
        <w:t xml:space="preserve"> in </w:t>
      </w:r>
      <w:r w:rsidR="00AD0728" w:rsidRPr="008C5B3B">
        <w:rPr>
          <w:rFonts w:ascii="Times New Roman" w:hAnsi="Times New Roman" w:cs="Times New Roman"/>
        </w:rPr>
        <w:t xml:space="preserve">sampled </w:t>
      </w:r>
      <w:r w:rsidRPr="008C5B3B">
        <w:rPr>
          <w:rFonts w:ascii="Times New Roman" w:hAnsi="Times New Roman" w:cs="Times New Roman"/>
        </w:rPr>
        <w:t xml:space="preserve">reptiles </w:t>
      </w:r>
      <w:r w:rsidR="00AD0728" w:rsidRPr="008C5B3B">
        <w:rPr>
          <w:rFonts w:ascii="Times New Roman" w:hAnsi="Times New Roman" w:cs="Times New Roman"/>
        </w:rPr>
        <w:t>where previously only keratin TEFs were known</w:t>
      </w:r>
      <w:r w:rsidRPr="008C5B3B">
        <w:rPr>
          <w:rFonts w:ascii="Times New Roman" w:hAnsi="Times New Roman" w:cs="Times New Roman"/>
        </w:rPr>
        <w:t>.</w:t>
      </w:r>
    </w:p>
    <w:p w14:paraId="7ED6E2B1" w14:textId="77777777" w:rsidR="00D76118" w:rsidRPr="008C5B3B" w:rsidRDefault="00D76118" w:rsidP="000F611B">
      <w:pPr>
        <w:spacing w:line="480" w:lineRule="auto"/>
        <w:rPr>
          <w:rFonts w:ascii="Times New Roman" w:hAnsi="Times New Roman" w:cs="Times New Roman"/>
        </w:rPr>
      </w:pPr>
    </w:p>
    <w:p w14:paraId="14C3A1EE" w14:textId="77777777" w:rsidR="00D76118" w:rsidRPr="008C5B3B" w:rsidRDefault="00D76118" w:rsidP="000F611B">
      <w:pPr>
        <w:spacing w:line="480" w:lineRule="auto"/>
        <w:rPr>
          <w:rFonts w:ascii="Times New Roman" w:hAnsi="Times New Roman" w:cs="Times New Roman"/>
        </w:rPr>
      </w:pPr>
      <w:r w:rsidRPr="008C5B3B">
        <w:rPr>
          <w:rFonts w:ascii="Times New Roman" w:hAnsi="Times New Roman" w:cs="Times New Roman"/>
        </w:rPr>
        <w:t>The following hypotheses are here tested:</w:t>
      </w:r>
    </w:p>
    <w:p w14:paraId="3027E43B" w14:textId="77777777" w:rsidR="00D76118" w:rsidRPr="008C5B3B" w:rsidRDefault="00D76118" w:rsidP="000F611B">
      <w:pPr>
        <w:pStyle w:val="ListParagraph"/>
        <w:numPr>
          <w:ilvl w:val="0"/>
          <w:numId w:val="1"/>
        </w:numPr>
        <w:spacing w:line="480" w:lineRule="auto"/>
        <w:rPr>
          <w:rFonts w:ascii="Times New Roman" w:hAnsi="Times New Roman" w:cs="Times New Roman"/>
        </w:rPr>
      </w:pPr>
      <w:r w:rsidRPr="008C5B3B">
        <w:rPr>
          <w:rFonts w:ascii="Times New Roman" w:hAnsi="Times New Roman" w:cs="Times New Roman"/>
        </w:rPr>
        <w:t xml:space="preserve">Tissues formed from similar materials (e.g. hair and claw, or bone and tooth) will not have significantly different isotopic ranges for a given taxonomic group, and/or will have highly correlated isotopic </w:t>
      </w:r>
      <w:proofErr w:type="gramStart"/>
      <w:r w:rsidRPr="008C5B3B">
        <w:rPr>
          <w:rFonts w:ascii="Times New Roman" w:hAnsi="Times New Roman" w:cs="Times New Roman"/>
        </w:rPr>
        <w:t>compositions</w:t>
      </w:r>
      <w:proofErr w:type="gramEnd"/>
      <w:r w:rsidRPr="008C5B3B">
        <w:rPr>
          <w:rFonts w:ascii="Times New Roman" w:hAnsi="Times New Roman" w:cs="Times New Roman"/>
        </w:rPr>
        <w:t xml:space="preserve"> in individual specimens with such paired tissues.</w:t>
      </w:r>
    </w:p>
    <w:p w14:paraId="056B6AD4" w14:textId="267DEFF4" w:rsidR="00D76118" w:rsidRPr="008C5B3B" w:rsidRDefault="004C09DA" w:rsidP="000F611B">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Isotopic f</w:t>
      </w:r>
      <w:r w:rsidRPr="008C5B3B">
        <w:rPr>
          <w:rFonts w:ascii="Times New Roman" w:hAnsi="Times New Roman" w:cs="Times New Roman"/>
        </w:rPr>
        <w:t xml:space="preserve">ractionation </w:t>
      </w:r>
      <w:r w:rsidR="00D76118" w:rsidRPr="008C5B3B">
        <w:rPr>
          <w:rFonts w:ascii="Times New Roman" w:hAnsi="Times New Roman" w:cs="Times New Roman"/>
        </w:rPr>
        <w:t>between soft and hard tissues will match literature predictions, and the calculated diet isotopic compositions from hard and soft tissue will be similar for a given species.</w:t>
      </w:r>
    </w:p>
    <w:p w14:paraId="04EDEDC2" w14:textId="486B33D0" w:rsidR="00D76118" w:rsidRPr="008C5B3B" w:rsidRDefault="00D76118" w:rsidP="000F611B">
      <w:pPr>
        <w:pStyle w:val="ListParagraph"/>
        <w:numPr>
          <w:ilvl w:val="0"/>
          <w:numId w:val="1"/>
        </w:numPr>
        <w:spacing w:line="480" w:lineRule="auto"/>
        <w:rPr>
          <w:rFonts w:ascii="Times New Roman" w:hAnsi="Times New Roman" w:cs="Times New Roman"/>
        </w:rPr>
      </w:pPr>
      <w:r w:rsidRPr="008C5B3B">
        <w:rPr>
          <w:rFonts w:ascii="Times New Roman" w:hAnsi="Times New Roman" w:cs="Times New Roman"/>
        </w:rPr>
        <w:t xml:space="preserve">For cases where direct </w:t>
      </w:r>
      <w:r w:rsidR="004C09DA">
        <w:rPr>
          <w:rFonts w:ascii="Times New Roman" w:hAnsi="Times New Roman" w:cs="Times New Roman"/>
        </w:rPr>
        <w:t xml:space="preserve">isotopic </w:t>
      </w:r>
      <w:r w:rsidRPr="008C5B3B">
        <w:rPr>
          <w:rFonts w:ascii="Times New Roman" w:hAnsi="Times New Roman" w:cs="Times New Roman"/>
        </w:rPr>
        <w:t xml:space="preserve">fractionation data </w:t>
      </w:r>
      <w:r w:rsidR="004C09DA">
        <w:rPr>
          <w:rFonts w:ascii="Times New Roman" w:hAnsi="Times New Roman" w:cs="Times New Roman"/>
        </w:rPr>
        <w:t>are</w:t>
      </w:r>
      <w:r w:rsidR="004C09DA" w:rsidRPr="008C5B3B">
        <w:rPr>
          <w:rFonts w:ascii="Times New Roman" w:hAnsi="Times New Roman" w:cs="Times New Roman"/>
        </w:rPr>
        <w:t xml:space="preserve"> </w:t>
      </w:r>
      <w:r w:rsidRPr="008C5B3B">
        <w:rPr>
          <w:rFonts w:ascii="Times New Roman" w:hAnsi="Times New Roman" w:cs="Times New Roman"/>
        </w:rPr>
        <w:t>unknown (e.g. crocodilian bioapatite) for one tissue but known for another (keratin), isotopic offsets between keratin and bioapatite (</w:t>
      </w:r>
      <w:proofErr w:type="spellStart"/>
      <w:r w:rsidRPr="008C5B3B">
        <w:rPr>
          <w:rFonts w:ascii="Times New Roman" w:hAnsi="Times New Roman" w:cs="Times New Roman"/>
          <w:i/>
        </w:rPr>
        <w:t>Δ</w:t>
      </w:r>
      <w:r w:rsidRPr="008C5B3B">
        <w:rPr>
          <w:rFonts w:ascii="Times New Roman" w:hAnsi="Times New Roman" w:cs="Times New Roman"/>
          <w:vertAlign w:val="subscript"/>
        </w:rPr>
        <w:t>bioapatite</w:t>
      </w:r>
      <w:proofErr w:type="spellEnd"/>
      <w:r w:rsidRPr="008C5B3B">
        <w:rPr>
          <w:rFonts w:ascii="Times New Roman" w:hAnsi="Times New Roman" w:cs="Times New Roman"/>
          <w:vertAlign w:val="subscript"/>
        </w:rPr>
        <w:t>-keratin</w:t>
      </w:r>
      <w:r w:rsidRPr="008C5B3B">
        <w:rPr>
          <w:rFonts w:ascii="Times New Roman" w:hAnsi="Times New Roman" w:cs="Times New Roman"/>
        </w:rPr>
        <w:t xml:space="preserve">) compositions in reptiles sampled here (i.e. </w:t>
      </w:r>
      <w:r w:rsidRPr="008C5B3B">
        <w:rPr>
          <w:rFonts w:ascii="Times New Roman" w:hAnsi="Times New Roman" w:cs="Times New Roman"/>
          <w:i/>
        </w:rPr>
        <w:t>Alligator</w:t>
      </w:r>
      <w:r w:rsidRPr="008C5B3B">
        <w:rPr>
          <w:rFonts w:ascii="Times New Roman" w:hAnsi="Times New Roman" w:cs="Times New Roman"/>
        </w:rPr>
        <w:t xml:space="preserve">) will be consistent with previous studies examining </w:t>
      </w:r>
      <w:proofErr w:type="spellStart"/>
      <w:r w:rsidRPr="008C5B3B">
        <w:rPr>
          <w:rFonts w:ascii="Times New Roman" w:hAnsi="Times New Roman" w:cs="Times New Roman"/>
          <w:i/>
        </w:rPr>
        <w:t>Δ</w:t>
      </w:r>
      <w:r w:rsidRPr="008C5B3B">
        <w:rPr>
          <w:rFonts w:ascii="Times New Roman" w:hAnsi="Times New Roman" w:cs="Times New Roman"/>
          <w:vertAlign w:val="subscript"/>
        </w:rPr>
        <w:t>bioapatite</w:t>
      </w:r>
      <w:proofErr w:type="spellEnd"/>
      <w:r w:rsidRPr="008C5B3B">
        <w:rPr>
          <w:rFonts w:ascii="Times New Roman" w:hAnsi="Times New Roman" w:cs="Times New Roman"/>
          <w:vertAlign w:val="subscript"/>
        </w:rPr>
        <w:t xml:space="preserve">-diet </w:t>
      </w:r>
      <w:r w:rsidRPr="008C5B3B">
        <w:rPr>
          <w:rFonts w:ascii="Times New Roman" w:hAnsi="Times New Roman" w:cs="Times New Roman"/>
        </w:rPr>
        <w:t xml:space="preserve">or </w:t>
      </w:r>
      <w:proofErr w:type="spellStart"/>
      <w:r w:rsidRPr="008C5B3B">
        <w:rPr>
          <w:rFonts w:ascii="Times New Roman" w:hAnsi="Times New Roman" w:cs="Times New Roman"/>
          <w:i/>
        </w:rPr>
        <w:t>Δ</w:t>
      </w:r>
      <w:r w:rsidRPr="008C5B3B">
        <w:rPr>
          <w:rFonts w:ascii="Times New Roman" w:hAnsi="Times New Roman" w:cs="Times New Roman"/>
          <w:vertAlign w:val="subscript"/>
        </w:rPr>
        <w:t>keratin</w:t>
      </w:r>
      <w:proofErr w:type="spellEnd"/>
      <w:r w:rsidRPr="008C5B3B">
        <w:rPr>
          <w:rFonts w:ascii="Times New Roman" w:hAnsi="Times New Roman" w:cs="Times New Roman"/>
          <w:vertAlign w:val="subscript"/>
        </w:rPr>
        <w:t>-diet</w:t>
      </w:r>
      <w:r w:rsidRPr="008C5B3B">
        <w:rPr>
          <w:rFonts w:ascii="Times New Roman" w:hAnsi="Times New Roman" w:cs="Times New Roman"/>
        </w:rPr>
        <w:t xml:space="preserve"> in other reptile taxa.</w:t>
      </w:r>
    </w:p>
    <w:p w14:paraId="36C6DB6E" w14:textId="77777777" w:rsidR="00D76118" w:rsidRPr="008C5B3B" w:rsidRDefault="00D76118" w:rsidP="009C3AEE">
      <w:pPr>
        <w:spacing w:line="480" w:lineRule="auto"/>
        <w:rPr>
          <w:rFonts w:ascii="Times New Roman" w:hAnsi="Times New Roman" w:cs="Times New Roman"/>
        </w:rPr>
      </w:pPr>
    </w:p>
    <w:p w14:paraId="05DCEE65" w14:textId="77777777" w:rsidR="00D76118" w:rsidRPr="008C5B3B" w:rsidRDefault="00D76118" w:rsidP="009C3AEE">
      <w:pPr>
        <w:spacing w:line="480" w:lineRule="auto"/>
        <w:rPr>
          <w:rFonts w:ascii="Times New Roman" w:hAnsi="Times New Roman" w:cs="Times New Roman"/>
        </w:rPr>
      </w:pPr>
      <w:r w:rsidRPr="008C5B3B">
        <w:rPr>
          <w:rFonts w:ascii="Times New Roman" w:hAnsi="Times New Roman" w:cs="Times New Roman"/>
        </w:rPr>
        <w:t>Material and Methods:</w:t>
      </w:r>
    </w:p>
    <w:p w14:paraId="5D5CF58F" w14:textId="77777777" w:rsidR="00D76118" w:rsidRPr="008C5B3B" w:rsidRDefault="00D76118" w:rsidP="009C3AEE">
      <w:pPr>
        <w:spacing w:line="480" w:lineRule="auto"/>
        <w:rPr>
          <w:rFonts w:ascii="Times New Roman" w:hAnsi="Times New Roman" w:cs="Times New Roman"/>
        </w:rPr>
      </w:pPr>
    </w:p>
    <w:p w14:paraId="5245444B" w14:textId="7996AF4A" w:rsidR="007B1ACA" w:rsidRPr="008C5B3B" w:rsidRDefault="00414155" w:rsidP="007B1ACA">
      <w:pPr>
        <w:spacing w:line="480" w:lineRule="auto"/>
        <w:rPr>
          <w:rFonts w:ascii="Times New Roman" w:hAnsi="Times New Roman" w:cs="Times New Roman"/>
        </w:rPr>
      </w:pPr>
      <w:r w:rsidRPr="008C5B3B">
        <w:rPr>
          <w:rFonts w:ascii="Times New Roman" w:hAnsi="Times New Roman" w:cs="Times New Roman"/>
        </w:rPr>
        <w:t xml:space="preserve">Sample collection and laboratory </w:t>
      </w:r>
      <w:r w:rsidR="007B1ACA" w:rsidRPr="008C5B3B">
        <w:rPr>
          <w:rFonts w:ascii="Times New Roman" w:hAnsi="Times New Roman" w:cs="Times New Roman"/>
        </w:rPr>
        <w:t>procedures are as described in the main body of the manuscript.</w:t>
      </w:r>
      <w:r w:rsidRPr="008C5B3B">
        <w:rPr>
          <w:rFonts w:ascii="Times New Roman" w:hAnsi="Times New Roman" w:cs="Times New Roman"/>
        </w:rPr>
        <w:t xml:space="preserve"> </w:t>
      </w:r>
      <w:r w:rsidR="007B1ACA" w:rsidRPr="008C5B3B">
        <w:rPr>
          <w:rFonts w:ascii="Times New Roman" w:hAnsi="Times New Roman" w:cs="Times New Roman"/>
        </w:rPr>
        <w:t xml:space="preserve">Data analysis and statistical tests were performed using the R programming language and contained core packages </w:t>
      </w:r>
      <w:r w:rsidR="007B1ACA"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&lt;EndNote&gt;&lt;Cite&gt;&lt;Author&gt;R-Development-Core-Team&lt;/Author&gt;&lt;Year&gt;2015&lt;/Year&gt;&lt;RecNum&gt;6100&lt;/RecNum&gt;&lt;DisplayText&gt;(1)&lt;/DisplayText&gt;&lt;record&gt;&lt;rec-number&gt;6100&lt;/rec-number&gt;&lt;foreign-keys&gt;&lt;key app="EN" db-id="9rwats9aazfx2yef9zm5wpw55zrrwsedfa9a" timestamp="1522682510"&gt;6100&lt;/key&gt;&lt;/foreign-keys&gt;&lt;ref-type name="Computer Program"&gt;9&lt;/ref-type&gt;&lt;contributors&gt;&lt;authors&gt;&lt;author&gt;R-Development-Core-Team&lt;/author&gt;&lt;/authors&gt;&lt;/contributors&gt;&lt;titles&gt;&lt;title&gt;R: a language and environment for statistical computing&lt;/title&gt;&lt;/titles&gt;&lt;edition&gt;2.12.0&lt;/edition&gt;&lt;dates&gt;&lt;year&gt;2015&lt;/year&gt;&lt;/dates&gt;&lt;pub-location&gt;Vienna, Austria&lt;/pub-location&gt;&lt;publisher&gt;R Foundation for Statistical Computing&lt;/publisher&gt;&lt;urls&gt;&lt;related-urls&gt;&lt;url&gt;www.R-project.org&lt;/url&gt;&lt;/related-urls&gt;&lt;/urls&gt;&lt;/record&gt;&lt;/Cite&gt;&lt;/EndNote&gt;</w:instrText>
      </w:r>
      <w:r w:rsidR="007B1ACA" w:rsidRPr="008C5B3B">
        <w:rPr>
          <w:rFonts w:ascii="Times New Roman" w:hAnsi="Times New Roman" w:cs="Times New Roman"/>
        </w:rPr>
        <w:fldChar w:fldCharType="separate"/>
      </w:r>
      <w:r w:rsidR="00DB7FA7">
        <w:rPr>
          <w:rFonts w:ascii="Times New Roman" w:hAnsi="Times New Roman" w:cs="Times New Roman"/>
          <w:noProof/>
        </w:rPr>
        <w:t>(1)</w:t>
      </w:r>
      <w:r w:rsidR="007B1ACA" w:rsidRPr="008C5B3B">
        <w:rPr>
          <w:rFonts w:ascii="Times New Roman" w:hAnsi="Times New Roman" w:cs="Times New Roman"/>
        </w:rPr>
        <w:fldChar w:fldCharType="end"/>
      </w:r>
      <w:r w:rsidR="007B1ACA" w:rsidRPr="008C5B3B">
        <w:rPr>
          <w:rFonts w:ascii="Times New Roman" w:hAnsi="Times New Roman" w:cs="Times New Roman"/>
        </w:rPr>
        <w:t xml:space="preserve">, along with the ‘lmodel2’ package </w:t>
      </w:r>
      <w:r w:rsidR="007B1ACA"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&lt;EndNote&gt;&lt;Cite&gt;&lt;Author&gt;Legendre&lt;/Author&gt;&lt;Year&gt;2008&lt;/Year&gt;&lt;RecNum&gt;6066&lt;/RecNum&gt;&lt;DisplayText&gt;(2)&lt;/DisplayText&gt;&lt;record&gt;&lt;rec-number&gt;6066&lt;/rec-number&gt;&lt;foreign-keys&gt;&lt;key app="EN" db-id="9rwats9aazfx2yef9zm5wpw55zrrwsedfa9a" timestamp="1522682510"&gt;6066&lt;/key&gt;&lt;/foreign-keys&gt;&lt;ref-type name="Computer Program"&gt;9&lt;/ref-type&gt;&lt;contributors&gt;&lt;authors&gt;&lt;author&gt;Legendre, P.&lt;/author&gt;&lt;/authors&gt;&lt;/contributors&gt;&lt;titles&gt;&lt;title&gt;Model II Regression&lt;/title&gt;&lt;/titles&gt;&lt;edition&gt;1.6-3&lt;/edition&gt;&lt;dates&gt;&lt;year&gt;2008&lt;/year&gt;&lt;/dates&gt;&lt;publisher&gt;CRAN&lt;/publisher&gt;&lt;urls&gt;&lt;/urls&gt;&lt;/record&gt;&lt;/Cite&gt;&lt;/EndNote&gt;</w:instrText>
      </w:r>
      <w:r w:rsidR="007B1ACA" w:rsidRPr="008C5B3B">
        <w:rPr>
          <w:rFonts w:ascii="Times New Roman" w:hAnsi="Times New Roman" w:cs="Times New Roman"/>
        </w:rPr>
        <w:fldChar w:fldCharType="separate"/>
      </w:r>
      <w:r w:rsidR="00DB7FA7">
        <w:rPr>
          <w:rFonts w:ascii="Times New Roman" w:hAnsi="Times New Roman" w:cs="Times New Roman"/>
          <w:noProof/>
        </w:rPr>
        <w:t>(2)</w:t>
      </w:r>
      <w:r w:rsidR="007B1ACA" w:rsidRPr="008C5B3B">
        <w:rPr>
          <w:rFonts w:ascii="Times New Roman" w:hAnsi="Times New Roman" w:cs="Times New Roman"/>
        </w:rPr>
        <w:fldChar w:fldCharType="end"/>
      </w:r>
      <w:r w:rsidR="007B1ACA" w:rsidRPr="008C5B3B">
        <w:rPr>
          <w:rFonts w:ascii="Times New Roman" w:hAnsi="Times New Roman" w:cs="Times New Roman"/>
        </w:rPr>
        <w:t>. Shapiro-</w:t>
      </w:r>
      <w:proofErr w:type="spellStart"/>
      <w:r w:rsidR="007B1ACA" w:rsidRPr="008C5B3B">
        <w:rPr>
          <w:rFonts w:ascii="Times New Roman" w:hAnsi="Times New Roman" w:cs="Times New Roman"/>
        </w:rPr>
        <w:t>Wilk</w:t>
      </w:r>
      <w:proofErr w:type="spellEnd"/>
      <w:r w:rsidR="007B1ACA" w:rsidRPr="008C5B3B">
        <w:rPr>
          <w:rFonts w:ascii="Times New Roman" w:hAnsi="Times New Roman" w:cs="Times New Roman"/>
        </w:rPr>
        <w:t xml:space="preserve"> normality tests were performed on all analysis datasets to assess the distribution of the data, and to determine if parametric statistical tests were appropriate. For each data subset requiring statistical hypothesis testing, F-tests were performed to determine equal or unequal variance, followed by either two sample t-tests or Welch two sample t-tests, respectively </w:t>
      </w:r>
      <w:r w:rsidR="007B1ACA"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&lt;EndNote&gt;&lt;Cite&gt;&lt;Author&gt;Legendre&lt;/Author&gt;&lt;Year&gt;2012&lt;/Year&gt;&lt;RecNum&gt;6067&lt;/RecNum&gt;&lt;DisplayText&gt;(3)&lt;/DisplayText&gt;&lt;record&gt;&lt;rec-number&gt;6067&lt;/rec-number&gt;&lt;foreign-keys&gt;&lt;key app="EN" db-id="9rwats9aazfx2yef9zm5wpw55zrrwsedfa9a" timestamp="1522682510"&gt;6067&lt;/key&gt;&lt;/foreign-keys&gt;&lt;ref-type name="Book"&gt;6&lt;/ref-type&gt;&lt;contributors&gt;&lt;authors&gt;&lt;author&gt;Legendre, Pierre&lt;/author&gt;&lt;author&gt;Legendre, Loic FJ&lt;/author&gt;&lt;/authors&gt;&lt;/contributors&gt;&lt;titles&gt;&lt;title&gt;Numerical ecology&lt;/title&gt;&lt;/titles&gt;&lt;volume&gt;24&lt;/volume&gt;&lt;section&gt;990&lt;/section&gt;&lt;dates&gt;&lt;year&gt;2012&lt;/year&gt;&lt;/dates&gt;&lt;publisher&gt;Elsevier&lt;/publisher&gt;&lt;isbn&gt;0444538690&lt;/isbn&gt;&lt;urls&gt;&lt;/urls&gt;&lt;/record&gt;&lt;/Cite&gt;&lt;/EndNote&gt;</w:instrText>
      </w:r>
      <w:r w:rsidR="007B1ACA" w:rsidRPr="008C5B3B">
        <w:rPr>
          <w:rFonts w:ascii="Times New Roman" w:hAnsi="Times New Roman" w:cs="Times New Roman"/>
        </w:rPr>
        <w:fldChar w:fldCharType="separate"/>
      </w:r>
      <w:r w:rsidR="00DB7FA7">
        <w:rPr>
          <w:rFonts w:ascii="Times New Roman" w:hAnsi="Times New Roman" w:cs="Times New Roman"/>
          <w:noProof/>
        </w:rPr>
        <w:t>(3)</w:t>
      </w:r>
      <w:r w:rsidR="007B1ACA" w:rsidRPr="008C5B3B">
        <w:rPr>
          <w:rFonts w:ascii="Times New Roman" w:hAnsi="Times New Roman" w:cs="Times New Roman"/>
        </w:rPr>
        <w:fldChar w:fldCharType="end"/>
      </w:r>
      <w:r w:rsidR="007B1ACA" w:rsidRPr="008C5B3B">
        <w:rPr>
          <w:rFonts w:ascii="Times New Roman" w:hAnsi="Times New Roman" w:cs="Times New Roman"/>
        </w:rPr>
        <w:t xml:space="preserve">. Unless otherwise stated, tissue-level comparisons refer to specific measurements taken from particular tissues of indicated individuals, individual-level comparisons refer to the mean values of all measurements taken for a particular specimen, and species-level comparisons refer to the mean value obtained for a given </w:t>
      </w:r>
      <w:r w:rsidR="007B1ACA" w:rsidRPr="008C5B3B">
        <w:rPr>
          <w:rFonts w:ascii="Times New Roman" w:hAnsi="Times New Roman" w:cs="Times New Roman"/>
        </w:rPr>
        <w:lastRenderedPageBreak/>
        <w:t>species through averaging all individual-level means for the species (with standard deviations and standard errors calculated from the individual means used to compute the overall species mean).</w:t>
      </w:r>
    </w:p>
    <w:p w14:paraId="4659C6D0" w14:textId="77777777" w:rsidR="007B1ACA" w:rsidRPr="008C5B3B" w:rsidRDefault="007B1ACA" w:rsidP="000F611B">
      <w:pPr>
        <w:spacing w:line="480" w:lineRule="auto"/>
        <w:rPr>
          <w:rFonts w:ascii="Times New Roman" w:hAnsi="Times New Roman" w:cs="Times New Roman"/>
        </w:rPr>
      </w:pPr>
    </w:p>
    <w:p w14:paraId="7D2D0408" w14:textId="01EBAC9E" w:rsidR="00D76118" w:rsidRPr="008C5B3B" w:rsidRDefault="00D76118" w:rsidP="000F611B">
      <w:pPr>
        <w:spacing w:line="480" w:lineRule="auto"/>
        <w:rPr>
          <w:rFonts w:ascii="Times New Roman" w:hAnsi="Times New Roman" w:cs="Times New Roman"/>
        </w:rPr>
      </w:pPr>
      <w:r w:rsidRPr="008C5B3B">
        <w:rPr>
          <w:rFonts w:ascii="Times New Roman" w:hAnsi="Times New Roman" w:cs="Times New Roman"/>
        </w:rPr>
        <w:t>Comparisons were made examining the difference in stable carbon isotope data from surface-treated versus fully treated bone samples obtained using laser ablation or conventional powder analysis for all available specimens (</w:t>
      </w:r>
      <w:proofErr w:type="spellStart"/>
      <w:r w:rsidRPr="008C5B3B">
        <w:rPr>
          <w:rFonts w:ascii="Times New Roman" w:hAnsi="Times New Roman" w:cs="Times New Roman"/>
        </w:rPr>
        <w:t>N</w:t>
      </w:r>
      <w:r w:rsidRPr="008C5B3B">
        <w:rPr>
          <w:rFonts w:ascii="Times New Roman" w:hAnsi="Times New Roman" w:cs="Times New Roman"/>
          <w:vertAlign w:val="subscript"/>
        </w:rPr>
        <w:t>specimens</w:t>
      </w:r>
      <w:proofErr w:type="spellEnd"/>
      <w:r w:rsidRPr="008C5B3B">
        <w:rPr>
          <w:rFonts w:ascii="Times New Roman" w:hAnsi="Times New Roman" w:cs="Times New Roman"/>
        </w:rPr>
        <w:t xml:space="preserve"> = 11, </w:t>
      </w:r>
      <w:proofErr w:type="spellStart"/>
      <w:r w:rsidRPr="008C5B3B">
        <w:rPr>
          <w:rFonts w:ascii="Times New Roman" w:hAnsi="Times New Roman" w:cs="Times New Roman"/>
        </w:rPr>
        <w:t>N</w:t>
      </w:r>
      <w:r w:rsidRPr="008C5B3B">
        <w:rPr>
          <w:rFonts w:ascii="Times New Roman" w:hAnsi="Times New Roman" w:cs="Times New Roman"/>
          <w:vertAlign w:val="subscript"/>
        </w:rPr>
        <w:t>taxa</w:t>
      </w:r>
      <w:proofErr w:type="spellEnd"/>
      <w:r w:rsidRPr="008C5B3B">
        <w:rPr>
          <w:rFonts w:ascii="Times New Roman" w:hAnsi="Times New Roman" w:cs="Times New Roman"/>
        </w:rPr>
        <w:t xml:space="preserve"> = 5). Additional comparisons were made between b</w:t>
      </w:r>
      <w:r w:rsidR="0015561A" w:rsidRPr="008C5B3B">
        <w:rPr>
          <w:rFonts w:ascii="Times New Roman" w:hAnsi="Times New Roman" w:cs="Times New Roman"/>
        </w:rPr>
        <w:t>ioapatite</w:t>
      </w:r>
      <w:r w:rsidRPr="008C5B3B">
        <w:rPr>
          <w:rFonts w:ascii="Times New Roman" w:hAnsi="Times New Roman" w:cs="Times New Roman"/>
        </w:rPr>
        <w:t xml:space="preserve"> </w:t>
      </w:r>
      <w:r w:rsidR="0015561A" w:rsidRPr="008C5B3B">
        <w:rPr>
          <w:rFonts w:ascii="Times New Roman" w:hAnsi="Times New Roman" w:cs="Times New Roman"/>
        </w:rPr>
        <w:t xml:space="preserve">structural carbonate </w:t>
      </w:r>
      <w:r w:rsidR="004C09DA" w:rsidRPr="002234D7">
        <w:rPr>
          <w:rFonts w:ascii="Times New Roman" w:hAnsi="Times New Roman" w:cs="Times New Roman"/>
          <w:i/>
          <w:iCs/>
        </w:rPr>
        <w:t>δ</w:t>
      </w:r>
      <w:r w:rsidR="00A861BA" w:rsidRPr="008C5B3B">
        <w:rPr>
          <w:rFonts w:ascii="Times New Roman" w:hAnsi="Times New Roman" w:cs="Times New Roman"/>
          <w:vertAlign w:val="superscript"/>
        </w:rPr>
        <w:t>18</w:t>
      </w:r>
      <w:r w:rsidR="00A861BA" w:rsidRPr="008C5B3B">
        <w:rPr>
          <w:rFonts w:ascii="Times New Roman" w:hAnsi="Times New Roman" w:cs="Times New Roman"/>
        </w:rPr>
        <w:t>O</w:t>
      </w:r>
      <w:r w:rsidR="00A861BA" w:rsidRPr="008C5B3B" w:rsidDel="0015561A">
        <w:rPr>
          <w:rFonts w:ascii="Times New Roman" w:hAnsi="Times New Roman" w:cs="Times New Roman"/>
        </w:rPr>
        <w:t xml:space="preserve"> </w:t>
      </w:r>
      <w:r w:rsidRPr="008C5B3B">
        <w:rPr>
          <w:rFonts w:ascii="Times New Roman" w:hAnsi="Times New Roman" w:cs="Times New Roman"/>
        </w:rPr>
        <w:t xml:space="preserve">and </w:t>
      </w:r>
      <w:r w:rsidR="0015561A" w:rsidRPr="008C5B3B">
        <w:rPr>
          <w:rFonts w:ascii="Times New Roman" w:hAnsi="Times New Roman" w:cs="Times New Roman"/>
        </w:rPr>
        <w:t>bioapatite</w:t>
      </w:r>
      <w:r w:rsidRPr="008C5B3B">
        <w:rPr>
          <w:rFonts w:ascii="Times New Roman" w:hAnsi="Times New Roman" w:cs="Times New Roman"/>
        </w:rPr>
        <w:t xml:space="preserve"> </w:t>
      </w:r>
      <w:r w:rsidR="00A861BA" w:rsidRPr="008C5B3B">
        <w:rPr>
          <w:rFonts w:ascii="Times New Roman" w:hAnsi="Times New Roman" w:cs="Times New Roman"/>
        </w:rPr>
        <w:t>laser-</w:t>
      </w:r>
      <w:r w:rsidR="004B0BC7" w:rsidRPr="008C5B3B">
        <w:rPr>
          <w:rFonts w:ascii="Times New Roman" w:hAnsi="Times New Roman" w:cs="Times New Roman"/>
        </w:rPr>
        <w:t xml:space="preserve">produced total-oxygen (LPTO) </w:t>
      </w:r>
      <w:r w:rsidR="004C09DA" w:rsidRPr="002234D7">
        <w:rPr>
          <w:rFonts w:ascii="Times New Roman" w:hAnsi="Times New Roman" w:cs="Times New Roman"/>
          <w:i/>
          <w:iCs/>
        </w:rPr>
        <w:t>δ</w:t>
      </w:r>
      <w:r w:rsidR="004B0BC7" w:rsidRPr="008C5B3B">
        <w:rPr>
          <w:rFonts w:ascii="Times New Roman" w:hAnsi="Times New Roman" w:cs="Times New Roman"/>
          <w:vertAlign w:val="superscript"/>
        </w:rPr>
        <w:t>18</w:t>
      </w:r>
      <w:r w:rsidR="004B0BC7" w:rsidRPr="008C5B3B">
        <w:rPr>
          <w:rFonts w:ascii="Times New Roman" w:hAnsi="Times New Roman" w:cs="Times New Roman"/>
        </w:rPr>
        <w:t xml:space="preserve">O </w:t>
      </w:r>
      <w:r w:rsidRPr="008C5B3B">
        <w:rPr>
          <w:rFonts w:ascii="Times New Roman" w:hAnsi="Times New Roman" w:cs="Times New Roman"/>
        </w:rPr>
        <w:t xml:space="preserve">to test if </w:t>
      </w:r>
      <w:r w:rsidR="004B0BC7" w:rsidRPr="008C5B3B">
        <w:rPr>
          <w:rFonts w:ascii="Times New Roman" w:hAnsi="Times New Roman" w:cs="Times New Roman"/>
        </w:rPr>
        <w:t xml:space="preserve">differences between these values in the same organism </w:t>
      </w:r>
      <w:r w:rsidRPr="008C5B3B">
        <w:rPr>
          <w:rFonts w:ascii="Times New Roman" w:hAnsi="Times New Roman" w:cs="Times New Roman"/>
        </w:rPr>
        <w:t xml:space="preserve">match expected </w:t>
      </w:r>
      <w:r w:rsidR="004B0BC7" w:rsidRPr="008C5B3B">
        <w:rPr>
          <w:rFonts w:ascii="Times New Roman" w:hAnsi="Times New Roman" w:cs="Times New Roman"/>
        </w:rPr>
        <w:t>carbonate-phosphate-LPTO offsets</w:t>
      </w:r>
      <w:r w:rsidRPr="008C5B3B">
        <w:rPr>
          <w:rFonts w:ascii="Times New Roman" w:hAnsi="Times New Roman" w:cs="Times New Roman"/>
        </w:rPr>
        <w:t xml:space="preserve"> (such as 7.5‰ </w:t>
      </w:r>
      <w:r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&lt;EndNote&gt;&lt;Cite&gt;&lt;Author&gt;Larson&lt;/Author&gt;&lt;Year&gt;2007&lt;/Year&gt;&lt;RecNum&gt;6059&lt;/RecNum&gt;&lt;DisplayText&gt;(4)&lt;/DisplayText&gt;&lt;record&gt;&lt;rec-number&gt;6059&lt;/rec-number&gt;&lt;foreign-keys&gt;&lt;key app="EN" db-id="9rwats9aazfx2yef9zm5wpw55zrrwsedfa9a" timestamp="1522682509"&gt;6059&lt;/key&gt;&lt;/foreign-keys&gt;&lt;ref-type name="Journal Article"&gt;17&lt;/ref-type&gt;&lt;contributors&gt;&lt;authors&gt;&lt;author&gt;Larson, T. E.&lt;/author&gt;&lt;author&gt;Longstaffe, F. J.&lt;/author&gt;&lt;/authors&gt;&lt;/contributors&gt;&lt;titles&gt;&lt;title&gt;Deciphering seasonal variations in the diet and drinking water of modern White-Tailed deer by in situ analysis of osteons in cortical bone&lt;/title&gt;&lt;secondary-title&gt;Journal of Geophysical Research: Biogeosciences&lt;/secondary-title&gt;&lt;/titles&gt;&lt;periodical&gt;&lt;full-title&gt;Journal of Geophysical Research: Biogeosciences&lt;/full-title&gt;&lt;/periodical&gt;&lt;pages&gt;n/a-n/a&lt;/pages&gt;&lt;volume&gt;112&lt;/volume&gt;&lt;number&gt;G4&lt;/number&gt;&lt;dates&gt;&lt;year&gt;2007&lt;/year&gt;&lt;/dates&gt;&lt;isbn&gt;01480227&lt;/isbn&gt;&lt;urls&gt;&lt;/urls&gt;&lt;electronic-resource-num&gt;10.1029/2006jg000376&lt;/electronic-resource-num&gt;&lt;/record&gt;&lt;/Cite&gt;&lt;/EndNote&gt;</w:instrText>
      </w:r>
      <w:r w:rsidRPr="008C5B3B">
        <w:rPr>
          <w:rFonts w:ascii="Times New Roman" w:hAnsi="Times New Roman" w:cs="Times New Roman"/>
        </w:rPr>
        <w:fldChar w:fldCharType="separate"/>
      </w:r>
      <w:r w:rsidR="00DB7FA7">
        <w:rPr>
          <w:rFonts w:ascii="Times New Roman" w:hAnsi="Times New Roman" w:cs="Times New Roman"/>
          <w:noProof/>
        </w:rPr>
        <w:t>(4)</w:t>
      </w:r>
      <w:r w:rsidRPr="008C5B3B">
        <w:rPr>
          <w:rFonts w:ascii="Times New Roman" w:hAnsi="Times New Roman" w:cs="Times New Roman"/>
        </w:rPr>
        <w:fldChar w:fldCharType="end"/>
      </w:r>
      <w:r w:rsidRPr="008C5B3B">
        <w:rPr>
          <w:rFonts w:ascii="Times New Roman" w:hAnsi="Times New Roman" w:cs="Times New Roman"/>
        </w:rPr>
        <w:t xml:space="preserve">, or 8.7‰ from </w:t>
      </w:r>
      <w:r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&lt;EndNote&gt;&lt;Cite&gt;&lt;Author&gt;Bryant&lt;/Author&gt;&lt;Year&gt;1996&lt;/Year&gt;&lt;RecNum&gt;6000&lt;/RecNum&gt;&lt;DisplayText&gt;(5)&lt;/DisplayText&gt;&lt;record&gt;&lt;rec-number&gt;6000&lt;/rec-number&gt;&lt;foreign-keys&gt;&lt;key app="EN" db-id="9rwats9aazfx2yef9zm5wpw55zrrwsedfa9a" timestamp="1522682509"&gt;6000&lt;/key&gt;&lt;/foreign-keys&gt;&lt;ref-type name="Journal Article"&gt;17&lt;/ref-type&gt;&lt;contributors&gt;&lt;authors&gt;&lt;author&gt;Bryant, J. D.&lt;/author&gt;&lt;author&gt;Koch, P. L.&lt;/author&gt;&lt;author&gt;Froelich, P. N.&lt;/author&gt;&lt;author&gt;Showers, W. J.&lt;/author&gt;&lt;author&gt;Genna, B. J.&lt;/author&gt;&lt;/authors&gt;&lt;/contributors&gt;&lt;titles&gt;&lt;title&gt;Oxygen isotope partitioning between phosphate and carbonate in mammalian apatite&lt;/title&gt;&lt;secondary-title&gt;Geochimica et Cosmochimica Acta&lt;/secondary-title&gt;&lt;/titles&gt;&lt;periodical&gt;&lt;full-title&gt;Geochimica et Cosmochimica Acta&lt;/full-title&gt;&lt;/periodical&gt;&lt;pages&gt;5145-5148&lt;/pages&gt;&lt;volume&gt;60&lt;/volume&gt;&lt;number&gt;24&lt;/number&gt;&lt;dates&gt;&lt;year&gt;1996&lt;/year&gt;&lt;/dates&gt;&lt;urls&gt;&lt;/urls&gt;&lt;/record&gt;&lt;/Cite&gt;&lt;/EndNote&gt;</w:instrText>
      </w:r>
      <w:r w:rsidRPr="008C5B3B">
        <w:rPr>
          <w:rFonts w:ascii="Times New Roman" w:hAnsi="Times New Roman" w:cs="Times New Roman"/>
        </w:rPr>
        <w:fldChar w:fldCharType="separate"/>
      </w:r>
      <w:r w:rsidR="00DB7FA7">
        <w:rPr>
          <w:rFonts w:ascii="Times New Roman" w:hAnsi="Times New Roman" w:cs="Times New Roman"/>
          <w:noProof/>
        </w:rPr>
        <w:t>(5)</w:t>
      </w:r>
      <w:r w:rsidRPr="008C5B3B">
        <w:rPr>
          <w:rFonts w:ascii="Times New Roman" w:hAnsi="Times New Roman" w:cs="Times New Roman"/>
        </w:rPr>
        <w:fldChar w:fldCharType="end"/>
      </w:r>
      <w:r w:rsidRPr="008C5B3B">
        <w:rPr>
          <w:rFonts w:ascii="Times New Roman" w:hAnsi="Times New Roman" w:cs="Times New Roman"/>
        </w:rPr>
        <w:t xml:space="preserve">). </w:t>
      </w:r>
      <w:r w:rsidR="00140EA0">
        <w:rPr>
          <w:rFonts w:ascii="Times New Roman" w:hAnsi="Times New Roman" w:cs="Times New Roman"/>
        </w:rPr>
        <w:t xml:space="preserve">This was performed to confirm the suitability of our conversions of non-phosphate/phosphate-equivalent measurements to phosphate-equivalent values (to facilitate our later ecological comparisons). </w:t>
      </w:r>
      <w:r w:rsidRPr="008C5B3B">
        <w:rPr>
          <w:rFonts w:ascii="Times New Roman" w:hAnsi="Times New Roman" w:cs="Times New Roman"/>
        </w:rPr>
        <w:t>This comparison was made for all available samples with measurements from both bone structural carbonate and bone phosphate (</w:t>
      </w:r>
      <w:proofErr w:type="spellStart"/>
      <w:r w:rsidRPr="008C5B3B">
        <w:rPr>
          <w:rFonts w:ascii="Times New Roman" w:hAnsi="Times New Roman" w:cs="Times New Roman"/>
        </w:rPr>
        <w:t>N</w:t>
      </w:r>
      <w:r w:rsidRPr="008C5B3B">
        <w:rPr>
          <w:rFonts w:ascii="Times New Roman" w:hAnsi="Times New Roman" w:cs="Times New Roman"/>
          <w:vertAlign w:val="subscript"/>
        </w:rPr>
        <w:t>specimens</w:t>
      </w:r>
      <w:proofErr w:type="spellEnd"/>
      <w:r w:rsidRPr="008C5B3B">
        <w:rPr>
          <w:rFonts w:ascii="Times New Roman" w:hAnsi="Times New Roman" w:cs="Times New Roman"/>
        </w:rPr>
        <w:t xml:space="preserve"> = 22, </w:t>
      </w:r>
      <w:proofErr w:type="spellStart"/>
      <w:r w:rsidRPr="008C5B3B">
        <w:rPr>
          <w:rFonts w:ascii="Times New Roman" w:hAnsi="Times New Roman" w:cs="Times New Roman"/>
        </w:rPr>
        <w:t>N</w:t>
      </w:r>
      <w:r w:rsidRPr="008C5B3B">
        <w:rPr>
          <w:rFonts w:ascii="Times New Roman" w:hAnsi="Times New Roman" w:cs="Times New Roman"/>
          <w:vertAlign w:val="subscript"/>
        </w:rPr>
        <w:t>taxa</w:t>
      </w:r>
      <w:proofErr w:type="spellEnd"/>
      <w:r w:rsidRPr="008C5B3B">
        <w:rPr>
          <w:rFonts w:ascii="Times New Roman" w:hAnsi="Times New Roman" w:cs="Times New Roman"/>
        </w:rPr>
        <w:t xml:space="preserve"> = 7), with intensive sub-sampling given to two specimens, AWR-135 (</w:t>
      </w:r>
      <w:r w:rsidRPr="008C5B3B">
        <w:rPr>
          <w:rFonts w:ascii="Times New Roman" w:hAnsi="Times New Roman" w:cs="Times New Roman"/>
          <w:i/>
        </w:rPr>
        <w:t xml:space="preserve">Alligator </w:t>
      </w:r>
      <w:proofErr w:type="spellStart"/>
      <w:r w:rsidRPr="008C5B3B">
        <w:rPr>
          <w:rFonts w:ascii="Times New Roman" w:hAnsi="Times New Roman" w:cs="Times New Roman"/>
          <w:i/>
        </w:rPr>
        <w:t>mississippiensis</w:t>
      </w:r>
      <w:proofErr w:type="spellEnd"/>
      <w:r w:rsidRPr="008C5B3B">
        <w:rPr>
          <w:rFonts w:ascii="Times New Roman" w:hAnsi="Times New Roman" w:cs="Times New Roman"/>
        </w:rPr>
        <w:t>) and AWR-06 (</w:t>
      </w:r>
      <w:proofErr w:type="spellStart"/>
      <w:r w:rsidRPr="008C5B3B">
        <w:rPr>
          <w:rFonts w:ascii="Times New Roman" w:hAnsi="Times New Roman" w:cs="Times New Roman"/>
          <w:i/>
        </w:rPr>
        <w:t>Didelphis</w:t>
      </w:r>
      <w:proofErr w:type="spellEnd"/>
      <w:r w:rsidRPr="008C5B3B">
        <w:rPr>
          <w:rFonts w:ascii="Times New Roman" w:hAnsi="Times New Roman" w:cs="Times New Roman"/>
          <w:i/>
        </w:rPr>
        <w:t xml:space="preserve"> </w:t>
      </w:r>
      <w:proofErr w:type="spellStart"/>
      <w:r w:rsidRPr="008C5B3B">
        <w:rPr>
          <w:rFonts w:ascii="Times New Roman" w:hAnsi="Times New Roman" w:cs="Times New Roman"/>
          <w:i/>
        </w:rPr>
        <w:t>virginiana</w:t>
      </w:r>
      <w:proofErr w:type="spellEnd"/>
      <w:r w:rsidRPr="008C5B3B">
        <w:rPr>
          <w:rFonts w:ascii="Times New Roman" w:hAnsi="Times New Roman" w:cs="Times New Roman"/>
        </w:rPr>
        <w:t xml:space="preserve">). </w:t>
      </w:r>
    </w:p>
    <w:p w14:paraId="4300AB61" w14:textId="77777777" w:rsidR="00D76118" w:rsidRPr="008C5B3B" w:rsidRDefault="00D76118" w:rsidP="00D76118">
      <w:pPr>
        <w:spacing w:line="480" w:lineRule="auto"/>
        <w:rPr>
          <w:rFonts w:ascii="Times New Roman" w:hAnsi="Times New Roman" w:cs="Times New Roman"/>
        </w:rPr>
      </w:pPr>
    </w:p>
    <w:p w14:paraId="1FA8D23E" w14:textId="79578CB9" w:rsidR="000D5775" w:rsidRPr="008C5B3B" w:rsidRDefault="00D76118" w:rsidP="00D76118">
      <w:pPr>
        <w:spacing w:line="480" w:lineRule="auto"/>
        <w:rPr>
          <w:rFonts w:ascii="Times New Roman" w:hAnsi="Times New Roman" w:cs="Times New Roman"/>
        </w:rPr>
      </w:pPr>
      <w:r w:rsidRPr="008C5B3B">
        <w:rPr>
          <w:rFonts w:ascii="Times New Roman" w:hAnsi="Times New Roman" w:cs="Times New Roman"/>
        </w:rPr>
        <w:t xml:space="preserve">In order to assess the internal comparability of keratin and bioapatite data for stable carbon, oxygen, and nitrogen isotope ratios, ranged major axis (RMA) regressions were calculated for individuals </w:t>
      </w:r>
      <w:r w:rsidR="004B0BC7" w:rsidRPr="008C5B3B">
        <w:rPr>
          <w:rFonts w:ascii="Times New Roman" w:hAnsi="Times New Roman" w:cs="Times New Roman"/>
        </w:rPr>
        <w:t xml:space="preserve">possessing: hair keratin and claw keratin samples, and/or bone bioapatite and tooth enamel bioapatite samples </w:t>
      </w:r>
      <w:r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&lt;EndNote&gt;&lt;Cite&gt;&lt;Author&gt;Legendre&lt;/Author&gt;&lt;Year&gt;2008&lt;/Year&gt;&lt;RecNum&gt;6066&lt;/RecNum&gt;&lt;DisplayText&gt;(2, 3)&lt;/DisplayText&gt;&lt;record&gt;&lt;rec-number&gt;6066&lt;/rec-number&gt;&lt;foreign-keys&gt;&lt;key app="EN" db-id="9rwats9aazfx2yef9zm5wpw55zrrwsedfa9a" timestamp="1522682510"&gt;6066&lt;/key&gt;&lt;/foreign-keys&gt;&lt;ref-type name="Computer Program"&gt;9&lt;/ref-type&gt;&lt;contributors&gt;&lt;authors&gt;&lt;author&gt;Legendre, P.&lt;/author&gt;&lt;/authors&gt;&lt;/contributors&gt;&lt;titles&gt;&lt;title&gt;Model II Regression&lt;/title&gt;&lt;/titles&gt;&lt;edition&gt;1.6-3&lt;/edition&gt;&lt;dates&gt;&lt;year&gt;2008&lt;/year&gt;&lt;/dates&gt;&lt;publisher&gt;CRAN&lt;/publisher&gt;&lt;urls&gt;&lt;/urls&gt;&lt;/record&gt;&lt;/Cite&gt;&lt;Cite&gt;&lt;Author&gt;Legendre&lt;/Author&gt;&lt;Year&gt;2012&lt;/Year&gt;&lt;RecNum&gt;6067&lt;/RecNum&gt;&lt;record&gt;&lt;rec-number&gt;6067&lt;/rec-number&gt;&lt;foreign-keys&gt;&lt;key app="EN" db-id="9rwats9aazfx2yef9zm5wpw55zrrwsedfa9a" timestamp="1522682510"&gt;6067&lt;/key&gt;&lt;/foreign-keys&gt;&lt;ref-type name="Book"&gt;6&lt;/ref-type&gt;&lt;contributors&gt;&lt;authors&gt;&lt;author&gt;Legendre, Pierre&lt;/author&gt;&lt;author&gt;Legendre, Loic FJ&lt;/author&gt;&lt;/authors&gt;&lt;/contributors&gt;&lt;titles&gt;&lt;title&gt;Numerical ecology&lt;/title&gt;&lt;/titles&gt;&lt;volume&gt;24&lt;/volume&gt;&lt;section&gt;990&lt;/section&gt;&lt;dates&gt;&lt;year&gt;2012&lt;/year&gt;&lt;/dates&gt;&lt;publisher&gt;Elsevier&lt;/publisher&gt;&lt;isbn&gt;0444538690&lt;/isbn&gt;&lt;urls&gt;&lt;/urls&gt;&lt;/record&gt;&lt;/Cite&gt;&lt;/EndNote&gt;</w:instrText>
      </w:r>
      <w:r w:rsidRPr="008C5B3B">
        <w:rPr>
          <w:rFonts w:ascii="Times New Roman" w:hAnsi="Times New Roman" w:cs="Times New Roman"/>
        </w:rPr>
        <w:fldChar w:fldCharType="separate"/>
      </w:r>
      <w:r w:rsidR="00DB7FA7">
        <w:rPr>
          <w:rFonts w:ascii="Times New Roman" w:hAnsi="Times New Roman" w:cs="Times New Roman"/>
          <w:noProof/>
        </w:rPr>
        <w:t>(2, 3)</w:t>
      </w:r>
      <w:r w:rsidRPr="008C5B3B">
        <w:rPr>
          <w:rFonts w:ascii="Times New Roman" w:hAnsi="Times New Roman" w:cs="Times New Roman"/>
        </w:rPr>
        <w:fldChar w:fldCharType="end"/>
      </w:r>
      <w:r w:rsidRPr="008C5B3B">
        <w:rPr>
          <w:rFonts w:ascii="Times New Roman" w:hAnsi="Times New Roman" w:cs="Times New Roman"/>
        </w:rPr>
        <w:t xml:space="preserve">. Further sub-sample regression analyses were performed within the sampled fish taxa, as their data included additional tissues (e.g. </w:t>
      </w:r>
      <w:proofErr w:type="spellStart"/>
      <w:r w:rsidRPr="008C5B3B">
        <w:rPr>
          <w:rFonts w:ascii="Times New Roman" w:hAnsi="Times New Roman" w:cs="Times New Roman"/>
        </w:rPr>
        <w:t>ganoine</w:t>
      </w:r>
      <w:proofErr w:type="spellEnd"/>
      <w:r w:rsidRPr="008C5B3B">
        <w:rPr>
          <w:rFonts w:ascii="Times New Roman" w:hAnsi="Times New Roman" w:cs="Times New Roman"/>
        </w:rPr>
        <w:t>) that were not present in any other group. In each case the slopes, r</w:t>
      </w:r>
      <w:r w:rsidRPr="008C5B3B">
        <w:rPr>
          <w:rFonts w:ascii="Times New Roman" w:hAnsi="Times New Roman" w:cs="Times New Roman"/>
          <w:vertAlign w:val="superscript"/>
        </w:rPr>
        <w:t>2</w:t>
      </w:r>
      <w:r w:rsidRPr="008C5B3B">
        <w:rPr>
          <w:rFonts w:ascii="Times New Roman" w:hAnsi="Times New Roman" w:cs="Times New Roman"/>
        </w:rPr>
        <w:t xml:space="preserve"> </w:t>
      </w:r>
      <w:r w:rsidRPr="008C5B3B">
        <w:rPr>
          <w:rFonts w:ascii="Times New Roman" w:hAnsi="Times New Roman" w:cs="Times New Roman"/>
        </w:rPr>
        <w:lastRenderedPageBreak/>
        <w:t xml:space="preserve">values, and p values were recorded. Additionally, the differences in </w:t>
      </w:r>
      <w:r w:rsidR="00462539" w:rsidRPr="008C5B3B">
        <w:rPr>
          <w:rFonts w:ascii="Times New Roman" w:hAnsi="Times New Roman" w:cs="Times New Roman"/>
        </w:rPr>
        <w:t xml:space="preserve">each </w:t>
      </w:r>
      <w:r w:rsidRPr="008C5B3B">
        <w:rPr>
          <w:rFonts w:ascii="Times New Roman" w:hAnsi="Times New Roman" w:cs="Times New Roman"/>
        </w:rPr>
        <w:t xml:space="preserve">mean isotope ratio and the effect of differing forms of pre-treatment were recorded for each </w:t>
      </w:r>
      <w:r w:rsidR="00462539" w:rsidRPr="008C5B3B">
        <w:rPr>
          <w:rFonts w:ascii="Times New Roman" w:hAnsi="Times New Roman" w:cs="Times New Roman"/>
        </w:rPr>
        <w:t xml:space="preserve">tissue for each </w:t>
      </w:r>
      <w:r w:rsidRPr="008C5B3B">
        <w:rPr>
          <w:rFonts w:ascii="Times New Roman" w:hAnsi="Times New Roman" w:cs="Times New Roman"/>
        </w:rPr>
        <w:t>individual specimen (</w:t>
      </w:r>
      <w:r w:rsidR="00462539" w:rsidRPr="008C5B3B">
        <w:rPr>
          <w:rFonts w:ascii="Times New Roman" w:hAnsi="Times New Roman" w:cs="Times New Roman"/>
        </w:rPr>
        <w:t xml:space="preserve">Supplementary </w:t>
      </w:r>
      <w:r w:rsidRPr="008C5B3B">
        <w:rPr>
          <w:rFonts w:ascii="Times New Roman" w:hAnsi="Times New Roman" w:cs="Times New Roman"/>
        </w:rPr>
        <w:t xml:space="preserve">Table </w:t>
      </w:r>
      <w:r w:rsidR="00462539" w:rsidRPr="008C5B3B">
        <w:rPr>
          <w:rFonts w:ascii="Times New Roman" w:hAnsi="Times New Roman" w:cs="Times New Roman"/>
        </w:rPr>
        <w:t>5</w:t>
      </w:r>
      <w:r w:rsidRPr="008C5B3B">
        <w:rPr>
          <w:rFonts w:ascii="Times New Roman" w:hAnsi="Times New Roman" w:cs="Times New Roman"/>
        </w:rPr>
        <w:t>).</w:t>
      </w:r>
    </w:p>
    <w:p w14:paraId="47D4E2C9" w14:textId="77777777" w:rsidR="00D76118" w:rsidRPr="008C5B3B" w:rsidRDefault="00D76118" w:rsidP="00744453">
      <w:pPr>
        <w:spacing w:line="480" w:lineRule="auto"/>
        <w:rPr>
          <w:rFonts w:ascii="Times New Roman" w:hAnsi="Times New Roman" w:cs="Times New Roman"/>
        </w:rPr>
      </w:pPr>
    </w:p>
    <w:p w14:paraId="4D0D0752" w14:textId="77777777" w:rsidR="00D76118" w:rsidRPr="008C5B3B" w:rsidRDefault="00D76118" w:rsidP="00744453">
      <w:pPr>
        <w:spacing w:line="480" w:lineRule="auto"/>
        <w:rPr>
          <w:rFonts w:ascii="Times New Roman" w:hAnsi="Times New Roman" w:cs="Times New Roman"/>
        </w:rPr>
      </w:pPr>
      <w:r w:rsidRPr="008C5B3B">
        <w:rPr>
          <w:rFonts w:ascii="Times New Roman" w:hAnsi="Times New Roman" w:cs="Times New Roman"/>
        </w:rPr>
        <w:t>Results</w:t>
      </w:r>
    </w:p>
    <w:p w14:paraId="2730FEAF" w14:textId="77777777" w:rsidR="0069269B" w:rsidRPr="008C5B3B" w:rsidRDefault="0069269B">
      <w:pPr>
        <w:rPr>
          <w:rFonts w:ascii="Times New Roman" w:hAnsi="Times New Roman" w:cs="Times New Roman"/>
        </w:rPr>
      </w:pPr>
    </w:p>
    <w:p w14:paraId="03CD1473" w14:textId="285AA2CF" w:rsidR="00D76118" w:rsidRPr="008C5B3B" w:rsidRDefault="00D76118" w:rsidP="00D76118">
      <w:pPr>
        <w:spacing w:line="480" w:lineRule="auto"/>
        <w:outlineLvl w:val="0"/>
        <w:rPr>
          <w:rFonts w:ascii="Times New Roman" w:hAnsi="Times New Roman" w:cs="Times New Roman"/>
        </w:rPr>
      </w:pPr>
      <w:r w:rsidRPr="008C5B3B">
        <w:rPr>
          <w:rFonts w:ascii="Times New Roman" w:hAnsi="Times New Roman" w:cs="Times New Roman"/>
        </w:rPr>
        <w:t>Data Summary</w:t>
      </w:r>
    </w:p>
    <w:p w14:paraId="6D963AAB" w14:textId="77777777" w:rsidR="00D76118" w:rsidRPr="008C5B3B" w:rsidRDefault="00D76118" w:rsidP="00D76118">
      <w:pPr>
        <w:spacing w:line="480" w:lineRule="auto"/>
        <w:rPr>
          <w:rFonts w:ascii="Times New Roman" w:hAnsi="Times New Roman" w:cs="Times New Roman"/>
        </w:rPr>
      </w:pPr>
    </w:p>
    <w:p w14:paraId="3755A97C" w14:textId="4FB22555" w:rsidR="00D76118" w:rsidRPr="008C5B3B" w:rsidRDefault="00D76118" w:rsidP="00D76118">
      <w:pPr>
        <w:spacing w:line="480" w:lineRule="auto"/>
        <w:rPr>
          <w:rFonts w:ascii="Times New Roman" w:hAnsi="Times New Roman" w:cs="Times New Roman"/>
        </w:rPr>
      </w:pPr>
      <w:r w:rsidRPr="008C5B3B">
        <w:rPr>
          <w:rFonts w:ascii="Times New Roman" w:hAnsi="Times New Roman" w:cs="Times New Roman"/>
        </w:rPr>
        <w:t xml:space="preserve">Stable carbon, oxygen, and nitrogen isotope data for each sampled tissue from each specimen analyzed are summarized in Table </w:t>
      </w:r>
      <w:r w:rsidR="008D521B" w:rsidRPr="008C5B3B">
        <w:rPr>
          <w:rFonts w:ascii="Times New Roman" w:hAnsi="Times New Roman" w:cs="Times New Roman"/>
        </w:rPr>
        <w:t>1 and Supplementary Table 5</w:t>
      </w:r>
      <w:r w:rsidRPr="008C5B3B">
        <w:rPr>
          <w:rFonts w:ascii="Times New Roman" w:hAnsi="Times New Roman" w:cs="Times New Roman"/>
        </w:rPr>
        <w:t xml:space="preserve">.  </w:t>
      </w:r>
      <w:r w:rsidR="00A67E3A" w:rsidRPr="008C5B3B">
        <w:rPr>
          <w:rFonts w:ascii="Times New Roman" w:hAnsi="Times New Roman" w:cs="Times New Roman"/>
        </w:rPr>
        <w:t>Individual</w:t>
      </w:r>
      <w:r w:rsidRPr="008C5B3B">
        <w:rPr>
          <w:rFonts w:ascii="Times New Roman" w:hAnsi="Times New Roman" w:cs="Times New Roman"/>
        </w:rPr>
        <w:t xml:space="preserve"> stable isotopic </w:t>
      </w:r>
      <w:r w:rsidR="00A67E3A" w:rsidRPr="008C5B3B">
        <w:rPr>
          <w:rFonts w:ascii="Times New Roman" w:hAnsi="Times New Roman" w:cs="Times New Roman"/>
        </w:rPr>
        <w:t xml:space="preserve">measurements </w:t>
      </w:r>
      <w:r w:rsidRPr="008C5B3B">
        <w:rPr>
          <w:rFonts w:ascii="Times New Roman" w:hAnsi="Times New Roman" w:cs="Times New Roman"/>
        </w:rPr>
        <w:t xml:space="preserve">are reported in Supplementary </w:t>
      </w:r>
      <w:r w:rsidR="008D521B" w:rsidRPr="008C5B3B">
        <w:rPr>
          <w:rFonts w:ascii="Times New Roman" w:hAnsi="Times New Roman" w:cs="Times New Roman"/>
        </w:rPr>
        <w:t>Table 4</w:t>
      </w:r>
      <w:r w:rsidRPr="008C5B3B">
        <w:rPr>
          <w:rFonts w:ascii="Times New Roman" w:hAnsi="Times New Roman" w:cs="Times New Roman"/>
        </w:rPr>
        <w:t>. Shapiro-</w:t>
      </w:r>
      <w:proofErr w:type="spellStart"/>
      <w:r w:rsidRPr="008C5B3B">
        <w:rPr>
          <w:rFonts w:ascii="Times New Roman" w:hAnsi="Times New Roman" w:cs="Times New Roman"/>
        </w:rPr>
        <w:t>Wilk</w:t>
      </w:r>
      <w:proofErr w:type="spellEnd"/>
      <w:r w:rsidRPr="008C5B3B">
        <w:rPr>
          <w:rFonts w:ascii="Times New Roman" w:hAnsi="Times New Roman" w:cs="Times New Roman"/>
        </w:rPr>
        <w:t xml:space="preserve"> tests confirmed the normality of each stable isotope dataset (keratin </w:t>
      </w:r>
      <w:r w:rsidR="004C09DA" w:rsidRPr="002234D7">
        <w:rPr>
          <w:rFonts w:ascii="Times New Roman" w:hAnsi="Times New Roman" w:cs="Times New Roman"/>
          <w:i/>
          <w:iCs/>
        </w:rPr>
        <w:t>δ</w:t>
      </w:r>
      <w:r w:rsidRPr="008C5B3B">
        <w:rPr>
          <w:rFonts w:ascii="Times New Roman" w:hAnsi="Times New Roman" w:cs="Times New Roman"/>
          <w:vertAlign w:val="superscript"/>
        </w:rPr>
        <w:t>15</w:t>
      </w:r>
      <w:r w:rsidRPr="008C5B3B">
        <w:rPr>
          <w:rFonts w:ascii="Times New Roman" w:hAnsi="Times New Roman" w:cs="Times New Roman"/>
        </w:rPr>
        <w:t xml:space="preserve">N, W = 0.98, p = 0.04; keratin </w:t>
      </w:r>
      <w:r w:rsidR="004C09DA"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C, W = 0.94, p = 3.12x10</w:t>
      </w:r>
      <w:r w:rsidRPr="008C5B3B">
        <w:rPr>
          <w:rFonts w:ascii="Times New Roman" w:hAnsi="Times New Roman" w:cs="Times New Roman"/>
          <w:vertAlign w:val="superscript"/>
        </w:rPr>
        <w:t>-5</w:t>
      </w:r>
      <w:r w:rsidRPr="008C5B3B">
        <w:rPr>
          <w:rFonts w:ascii="Times New Roman" w:hAnsi="Times New Roman" w:cs="Times New Roman"/>
        </w:rPr>
        <w:t xml:space="preserve">; bioapatite </w:t>
      </w:r>
      <w:r w:rsidR="004C09DA"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C, W = 0.98, p = 2.19x10</w:t>
      </w:r>
      <w:r w:rsidRPr="008C5B3B">
        <w:rPr>
          <w:rFonts w:ascii="Times New Roman" w:hAnsi="Times New Roman" w:cs="Times New Roman"/>
          <w:vertAlign w:val="superscript"/>
        </w:rPr>
        <w:t>-5</w:t>
      </w:r>
      <w:r w:rsidRPr="008C5B3B">
        <w:rPr>
          <w:rFonts w:ascii="Times New Roman" w:hAnsi="Times New Roman" w:cs="Times New Roman"/>
        </w:rPr>
        <w:t xml:space="preserve">; bioapatite </w:t>
      </w:r>
      <w:r w:rsidR="004C09DA" w:rsidRPr="002234D7">
        <w:rPr>
          <w:rFonts w:ascii="Times New Roman" w:hAnsi="Times New Roman" w:cs="Times New Roman"/>
          <w:i/>
          <w:iCs/>
        </w:rPr>
        <w:t>δ</w:t>
      </w:r>
      <w:r w:rsidRPr="008C5B3B">
        <w:rPr>
          <w:rFonts w:ascii="Times New Roman" w:hAnsi="Times New Roman" w:cs="Times New Roman"/>
          <w:vertAlign w:val="superscript"/>
        </w:rPr>
        <w:t>18</w:t>
      </w:r>
      <w:r w:rsidRPr="008C5B3B">
        <w:rPr>
          <w:rFonts w:ascii="Times New Roman" w:hAnsi="Times New Roman" w:cs="Times New Roman"/>
        </w:rPr>
        <w:t>O, W = 0.99, p = 0.007).</w:t>
      </w:r>
      <w:r w:rsidR="00A67E3A" w:rsidRPr="008C5B3B">
        <w:rPr>
          <w:rFonts w:ascii="Times New Roman" w:hAnsi="Times New Roman" w:cs="Times New Roman"/>
        </w:rPr>
        <w:t xml:space="preserve"> </w:t>
      </w:r>
    </w:p>
    <w:p w14:paraId="6C53BB28" w14:textId="77777777" w:rsidR="00D76118" w:rsidRPr="008C5B3B" w:rsidRDefault="00D76118" w:rsidP="00D76118">
      <w:pPr>
        <w:spacing w:line="480" w:lineRule="auto"/>
        <w:rPr>
          <w:rFonts w:ascii="Times New Roman" w:hAnsi="Times New Roman" w:cs="Times New Roman"/>
        </w:rPr>
      </w:pPr>
    </w:p>
    <w:p w14:paraId="633FE7D0" w14:textId="61A94CE6" w:rsidR="00D76118" w:rsidRPr="008C5B3B" w:rsidRDefault="00D76118" w:rsidP="00D76118">
      <w:pPr>
        <w:spacing w:line="480" w:lineRule="auto"/>
        <w:outlineLvl w:val="0"/>
        <w:rPr>
          <w:rFonts w:ascii="Times New Roman" w:hAnsi="Times New Roman" w:cs="Times New Roman"/>
        </w:rPr>
      </w:pPr>
      <w:r w:rsidRPr="008C5B3B">
        <w:rPr>
          <w:rFonts w:ascii="Times New Roman" w:hAnsi="Times New Roman" w:cs="Times New Roman"/>
        </w:rPr>
        <w:t xml:space="preserve">Methodological </w:t>
      </w:r>
      <w:r w:rsidR="00A67E3A" w:rsidRPr="008C5B3B">
        <w:rPr>
          <w:rFonts w:ascii="Times New Roman" w:hAnsi="Times New Roman" w:cs="Times New Roman"/>
        </w:rPr>
        <w:t xml:space="preserve">Tests </w:t>
      </w:r>
      <w:r w:rsidRPr="008C5B3B">
        <w:rPr>
          <w:rFonts w:ascii="Times New Roman" w:hAnsi="Times New Roman" w:cs="Times New Roman"/>
        </w:rPr>
        <w:t>&amp; Tissue Comparison</w:t>
      </w:r>
      <w:r w:rsidR="00A67E3A" w:rsidRPr="008C5B3B">
        <w:rPr>
          <w:rFonts w:ascii="Times New Roman" w:hAnsi="Times New Roman" w:cs="Times New Roman"/>
        </w:rPr>
        <w:t>s</w:t>
      </w:r>
    </w:p>
    <w:p w14:paraId="25AD0130" w14:textId="77777777" w:rsidR="00D76118" w:rsidRPr="008C5B3B" w:rsidRDefault="00D76118" w:rsidP="00D76118">
      <w:pPr>
        <w:spacing w:line="480" w:lineRule="auto"/>
        <w:rPr>
          <w:rFonts w:ascii="Times New Roman" w:hAnsi="Times New Roman" w:cs="Times New Roman"/>
        </w:rPr>
      </w:pPr>
    </w:p>
    <w:p w14:paraId="7913541E" w14:textId="484E405E" w:rsidR="00D76118" w:rsidRPr="008C5B3B" w:rsidRDefault="00A67E3A" w:rsidP="00D76118">
      <w:pPr>
        <w:spacing w:line="480" w:lineRule="auto"/>
        <w:rPr>
          <w:rFonts w:ascii="Times New Roman" w:hAnsi="Times New Roman" w:cs="Times New Roman"/>
        </w:rPr>
      </w:pPr>
      <w:r w:rsidRPr="008C5B3B">
        <w:rPr>
          <w:rFonts w:ascii="Times New Roman" w:hAnsi="Times New Roman" w:cs="Times New Roman"/>
        </w:rPr>
        <w:t xml:space="preserve">Statistical tests of tissue comparisons are summarized in </w:t>
      </w:r>
      <w:r w:rsidR="008D521B" w:rsidRPr="008C5B3B">
        <w:rPr>
          <w:rFonts w:ascii="Times New Roman" w:hAnsi="Times New Roman" w:cs="Times New Roman"/>
        </w:rPr>
        <w:t xml:space="preserve">Supplementary </w:t>
      </w:r>
      <w:r w:rsidRPr="008C5B3B">
        <w:rPr>
          <w:rFonts w:ascii="Times New Roman" w:hAnsi="Times New Roman" w:cs="Times New Roman"/>
        </w:rPr>
        <w:t xml:space="preserve">Table </w:t>
      </w:r>
      <w:r w:rsidR="008D521B" w:rsidRPr="008C5B3B">
        <w:rPr>
          <w:rFonts w:ascii="Times New Roman" w:hAnsi="Times New Roman" w:cs="Times New Roman"/>
        </w:rPr>
        <w:t>6</w:t>
      </w:r>
      <w:r w:rsidRPr="008C5B3B">
        <w:rPr>
          <w:rFonts w:ascii="Times New Roman" w:hAnsi="Times New Roman" w:cs="Times New Roman"/>
        </w:rPr>
        <w:t xml:space="preserve"> (regression data) and </w:t>
      </w:r>
      <w:r w:rsidR="008D521B" w:rsidRPr="008C5B3B">
        <w:rPr>
          <w:rFonts w:ascii="Times New Roman" w:hAnsi="Times New Roman" w:cs="Times New Roman"/>
        </w:rPr>
        <w:t xml:space="preserve">Supplementary </w:t>
      </w:r>
      <w:r w:rsidRPr="008C5B3B">
        <w:rPr>
          <w:rFonts w:ascii="Times New Roman" w:hAnsi="Times New Roman" w:cs="Times New Roman"/>
        </w:rPr>
        <w:t xml:space="preserve">Table </w:t>
      </w:r>
      <w:r w:rsidR="008D521B" w:rsidRPr="008C5B3B">
        <w:rPr>
          <w:rFonts w:ascii="Times New Roman" w:hAnsi="Times New Roman" w:cs="Times New Roman"/>
        </w:rPr>
        <w:t xml:space="preserve">7 </w:t>
      </w:r>
      <w:r w:rsidRPr="008C5B3B">
        <w:rPr>
          <w:rFonts w:ascii="Times New Roman" w:hAnsi="Times New Roman" w:cs="Times New Roman"/>
        </w:rPr>
        <w:t xml:space="preserve">(F- and t-tests). </w:t>
      </w:r>
      <w:r w:rsidR="00D76118" w:rsidRPr="008C5B3B">
        <w:rPr>
          <w:rFonts w:ascii="Times New Roman" w:hAnsi="Times New Roman" w:cs="Times New Roman"/>
        </w:rPr>
        <w:t xml:space="preserve">Variation in stable isotope measurements taken from individual specimen tissues were typically less than 1‰, with average </w:t>
      </w:r>
      <w:r w:rsidR="00577A9B" w:rsidRPr="008C5B3B">
        <w:rPr>
          <w:rFonts w:ascii="Times New Roman" w:hAnsi="Times New Roman" w:cs="Times New Roman"/>
        </w:rPr>
        <w:t xml:space="preserve">intra-tissue variability </w:t>
      </w:r>
      <w:r w:rsidR="00D76118" w:rsidRPr="008C5B3B">
        <w:rPr>
          <w:rFonts w:ascii="Times New Roman" w:hAnsi="Times New Roman" w:cs="Times New Roman"/>
        </w:rPr>
        <w:t xml:space="preserve">(indicated by standard deviation, see </w:t>
      </w:r>
      <w:r w:rsidR="008D521B" w:rsidRPr="008C5B3B">
        <w:rPr>
          <w:rFonts w:ascii="Times New Roman" w:hAnsi="Times New Roman" w:cs="Times New Roman"/>
        </w:rPr>
        <w:t xml:space="preserve">Supplementary </w:t>
      </w:r>
      <w:r w:rsidR="00D76118" w:rsidRPr="008C5B3B">
        <w:rPr>
          <w:rFonts w:ascii="Times New Roman" w:hAnsi="Times New Roman" w:cs="Times New Roman"/>
        </w:rPr>
        <w:t xml:space="preserve">Table </w:t>
      </w:r>
      <w:r w:rsidR="008D521B" w:rsidRPr="008C5B3B">
        <w:rPr>
          <w:rFonts w:ascii="Times New Roman" w:hAnsi="Times New Roman" w:cs="Times New Roman"/>
        </w:rPr>
        <w:t>5</w:t>
      </w:r>
      <w:r w:rsidR="00D76118" w:rsidRPr="008C5B3B">
        <w:rPr>
          <w:rFonts w:ascii="Times New Roman" w:hAnsi="Times New Roman" w:cs="Times New Roman"/>
        </w:rPr>
        <w:t>) being 0.28‰ for nitrogen, 0.56‰ for carbon, and 0.93‰ for oxygen. Variation in δ</w:t>
      </w:r>
      <w:r w:rsidR="00D76118" w:rsidRPr="008C5B3B">
        <w:rPr>
          <w:rFonts w:ascii="Times New Roman" w:hAnsi="Times New Roman" w:cs="Times New Roman"/>
          <w:vertAlign w:val="superscript"/>
        </w:rPr>
        <w:t>13</w:t>
      </w:r>
      <w:r w:rsidR="00D76118" w:rsidRPr="008C5B3B">
        <w:rPr>
          <w:rFonts w:ascii="Times New Roman" w:hAnsi="Times New Roman" w:cs="Times New Roman"/>
        </w:rPr>
        <w:t xml:space="preserve">C between surface pre-treated (S) and </w:t>
      </w:r>
      <w:r w:rsidR="00C862CA" w:rsidRPr="008C5B3B">
        <w:rPr>
          <w:rFonts w:ascii="Times New Roman" w:hAnsi="Times New Roman" w:cs="Times New Roman"/>
        </w:rPr>
        <w:t xml:space="preserve">additionally/fully </w:t>
      </w:r>
      <w:r w:rsidR="00D76118" w:rsidRPr="008C5B3B">
        <w:rPr>
          <w:rFonts w:ascii="Times New Roman" w:hAnsi="Times New Roman" w:cs="Times New Roman"/>
        </w:rPr>
        <w:t>pre-treated (</w:t>
      </w:r>
      <w:proofErr w:type="spellStart"/>
      <w:r w:rsidR="00D76118" w:rsidRPr="008C5B3B">
        <w:rPr>
          <w:rFonts w:ascii="Times New Roman" w:hAnsi="Times New Roman" w:cs="Times New Roman"/>
        </w:rPr>
        <w:t>Tr</w:t>
      </w:r>
      <w:proofErr w:type="spellEnd"/>
      <w:r w:rsidR="00D76118" w:rsidRPr="008C5B3B">
        <w:rPr>
          <w:rFonts w:ascii="Times New Roman" w:hAnsi="Times New Roman" w:cs="Times New Roman"/>
        </w:rPr>
        <w:t xml:space="preserve">) bone samples was dependent on analytical procedure, with mean </w:t>
      </w:r>
      <w:r w:rsidR="00D76118" w:rsidRPr="008C5B3B">
        <w:rPr>
          <w:rFonts w:ascii="Times New Roman" w:hAnsi="Times New Roman" w:cs="Times New Roman" w:hint="eastAsia"/>
          <w:i/>
        </w:rPr>
        <w:t>Δ</w:t>
      </w:r>
      <w:r w:rsidR="00D76118" w:rsidRPr="008C5B3B">
        <w:rPr>
          <w:rFonts w:ascii="Times New Roman" w:hAnsi="Times New Roman" w:cs="Times New Roman"/>
          <w:vertAlign w:val="subscript"/>
        </w:rPr>
        <w:t>S-</w:t>
      </w:r>
      <w:proofErr w:type="spellStart"/>
      <w:r w:rsidR="00D76118" w:rsidRPr="008C5B3B">
        <w:rPr>
          <w:rFonts w:ascii="Times New Roman" w:hAnsi="Times New Roman" w:cs="Times New Roman"/>
          <w:vertAlign w:val="subscript"/>
        </w:rPr>
        <w:t>Tr</w:t>
      </w:r>
      <w:proofErr w:type="spellEnd"/>
      <w:r w:rsidR="00D76118" w:rsidRPr="008C5B3B">
        <w:rPr>
          <w:rFonts w:ascii="Times New Roman" w:hAnsi="Times New Roman" w:cs="Times New Roman"/>
        </w:rPr>
        <w:t xml:space="preserve"> equal to 3.78‰±2.27‰ for laser </w:t>
      </w:r>
      <w:r w:rsidR="00D76118" w:rsidRPr="008C5B3B">
        <w:rPr>
          <w:rFonts w:ascii="Times New Roman" w:hAnsi="Times New Roman" w:cs="Times New Roman"/>
        </w:rPr>
        <w:lastRenderedPageBreak/>
        <w:t>ablat</w:t>
      </w:r>
      <w:r w:rsidR="00577A9B" w:rsidRPr="008C5B3B">
        <w:rPr>
          <w:rFonts w:ascii="Times New Roman" w:hAnsi="Times New Roman" w:cs="Times New Roman"/>
        </w:rPr>
        <w:t xml:space="preserve">ed bone samples </w:t>
      </w:r>
      <w:r w:rsidR="00D76118" w:rsidRPr="008C5B3B">
        <w:rPr>
          <w:rFonts w:ascii="Times New Roman" w:hAnsi="Times New Roman" w:cs="Times New Roman"/>
        </w:rPr>
        <w:t>and 0.09‰±0.97‰ for conventional powder analy</w:t>
      </w:r>
      <w:r w:rsidR="00577A9B" w:rsidRPr="008C5B3B">
        <w:rPr>
          <w:rFonts w:ascii="Times New Roman" w:hAnsi="Times New Roman" w:cs="Times New Roman"/>
        </w:rPr>
        <w:t>zed bone samples</w:t>
      </w:r>
      <w:r w:rsidR="00D76118" w:rsidRPr="008C5B3B">
        <w:rPr>
          <w:rFonts w:ascii="Times New Roman" w:hAnsi="Times New Roman" w:cs="Times New Roman"/>
        </w:rPr>
        <w:t xml:space="preserve">. Average oxygen isotope fractionation between </w:t>
      </w:r>
      <w:r w:rsidR="008259CF" w:rsidRPr="008C5B3B">
        <w:rPr>
          <w:rFonts w:ascii="Times New Roman" w:hAnsi="Times New Roman" w:cs="Times New Roman"/>
        </w:rPr>
        <w:t xml:space="preserve">structural </w:t>
      </w:r>
      <w:r w:rsidR="00D76118" w:rsidRPr="008C5B3B">
        <w:rPr>
          <w:rFonts w:ascii="Times New Roman" w:hAnsi="Times New Roman" w:cs="Times New Roman"/>
        </w:rPr>
        <w:t xml:space="preserve">carbonate (obtained through conventional powder analyses) and </w:t>
      </w:r>
      <w:r w:rsidR="008259CF" w:rsidRPr="008C5B3B">
        <w:rPr>
          <w:rFonts w:ascii="Times New Roman" w:hAnsi="Times New Roman" w:cs="Times New Roman"/>
        </w:rPr>
        <w:t xml:space="preserve">laser-produced total-oxygen </w:t>
      </w:r>
      <w:r w:rsidR="00D76118" w:rsidRPr="008C5B3B">
        <w:rPr>
          <w:rFonts w:ascii="Times New Roman" w:hAnsi="Times New Roman" w:cs="Times New Roman"/>
        </w:rPr>
        <w:t>(obtained through laser ablation analyses) measured in bone samples was determined to be 7.03‰±2.11‰, similar to</w:t>
      </w:r>
      <w:r w:rsidR="008259CF" w:rsidRPr="008C5B3B">
        <w:rPr>
          <w:rFonts w:ascii="Times New Roman" w:hAnsi="Times New Roman" w:cs="Times New Roman"/>
        </w:rPr>
        <w:t xml:space="preserve"> </w:t>
      </w:r>
      <w:r w:rsidR="00D76118" w:rsidRPr="008C5B3B">
        <w:rPr>
          <w:rFonts w:ascii="Times New Roman" w:hAnsi="Times New Roman" w:cs="Times New Roman"/>
        </w:rPr>
        <w:t>expected literature value</w:t>
      </w:r>
      <w:r w:rsidR="008259CF" w:rsidRPr="008C5B3B">
        <w:rPr>
          <w:rFonts w:ascii="Times New Roman" w:hAnsi="Times New Roman" w:cs="Times New Roman"/>
        </w:rPr>
        <w:t xml:space="preserve">s </w:t>
      </w:r>
      <w:r w:rsidR="009775DC" w:rsidRPr="008C5B3B">
        <w:rPr>
          <w:rFonts w:ascii="Times New Roman" w:hAnsi="Times New Roman" w:cs="Times New Roman"/>
        </w:rPr>
        <w:fldChar w:fldCharType="begin">
          <w:fldData xml:space="preserve">PEVuZE5vdGU+PENpdGU+PEF1dGhvcj5DZXJsaW5nPC9BdXRob3I+PFllYXI+MTk5NjwvWWVhcj48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</w:fldData>
        </w:fldChar>
      </w:r>
      <w:r w:rsidR="00DB7FA7">
        <w:rPr>
          <w:rFonts w:ascii="Times New Roman" w:hAnsi="Times New Roman" w:cs="Times New Roman"/>
        </w:rPr>
        <w:instrText xml:space="preserve"> ADDIN EN.CITE </w:instrText>
      </w:r>
      <w:r w:rsidR="00DB7FA7">
        <w:rPr>
          <w:rFonts w:ascii="Times New Roman" w:hAnsi="Times New Roman" w:cs="Times New Roman"/>
        </w:rPr>
        <w:fldChar w:fldCharType="begin">
          <w:fldData xml:space="preserve">PEVuZE5vdGU+PENpdGU+PEF1dGhvcj5DZXJsaW5nPC9BdXRob3I+PFllYXI+MTk5NjwvWWVhcj48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</w:fldData>
        </w:fldChar>
      </w:r>
      <w:r w:rsidR="00DB7FA7">
        <w:rPr>
          <w:rFonts w:ascii="Times New Roman" w:hAnsi="Times New Roman" w:cs="Times New Roman"/>
        </w:rPr>
        <w:instrText xml:space="preserve"> ADDIN EN.CITE.DATA </w:instrText>
      </w:r>
      <w:r w:rsidR="00DB7FA7">
        <w:rPr>
          <w:rFonts w:ascii="Times New Roman" w:hAnsi="Times New Roman" w:cs="Times New Roman"/>
        </w:rPr>
      </w:r>
      <w:r w:rsidR="00DB7FA7">
        <w:rPr>
          <w:rFonts w:ascii="Times New Roman" w:hAnsi="Times New Roman" w:cs="Times New Roman"/>
        </w:rPr>
        <w:fldChar w:fldCharType="end"/>
      </w:r>
      <w:r w:rsidR="009775DC" w:rsidRPr="008C5B3B">
        <w:rPr>
          <w:rFonts w:ascii="Times New Roman" w:hAnsi="Times New Roman" w:cs="Times New Roman"/>
        </w:rPr>
      </w:r>
      <w:r w:rsidR="009775DC" w:rsidRPr="008C5B3B">
        <w:rPr>
          <w:rFonts w:ascii="Times New Roman" w:hAnsi="Times New Roman" w:cs="Times New Roman"/>
        </w:rPr>
        <w:fldChar w:fldCharType="separate"/>
      </w:r>
      <w:r w:rsidR="00DB7FA7">
        <w:rPr>
          <w:rFonts w:ascii="Times New Roman" w:hAnsi="Times New Roman" w:cs="Times New Roman"/>
          <w:noProof/>
        </w:rPr>
        <w:t>(4, 6, 7)</w:t>
      </w:r>
      <w:r w:rsidR="009775DC" w:rsidRPr="008C5B3B">
        <w:rPr>
          <w:rFonts w:ascii="Times New Roman" w:hAnsi="Times New Roman" w:cs="Times New Roman"/>
        </w:rPr>
        <w:fldChar w:fldCharType="end"/>
      </w:r>
      <w:r w:rsidR="00D76118" w:rsidRPr="008C5B3B">
        <w:rPr>
          <w:rFonts w:ascii="Times New Roman" w:hAnsi="Times New Roman" w:cs="Times New Roman"/>
        </w:rPr>
        <w:t xml:space="preserve">. Statistical testing confirmed significant differences in structural carbonate and </w:t>
      </w:r>
      <w:r w:rsidR="007E7996" w:rsidRPr="008C5B3B">
        <w:rPr>
          <w:rFonts w:ascii="Times New Roman" w:hAnsi="Times New Roman" w:cs="Times New Roman"/>
        </w:rPr>
        <w:t xml:space="preserve">LPTO </w:t>
      </w:r>
      <w:r w:rsidR="000F2C24" w:rsidRPr="002234D7">
        <w:rPr>
          <w:rFonts w:ascii="Times New Roman" w:hAnsi="Times New Roman" w:cs="Times New Roman"/>
          <w:i/>
          <w:iCs/>
        </w:rPr>
        <w:t>δ</w:t>
      </w:r>
      <w:r w:rsidR="00D76118" w:rsidRPr="008C5B3B">
        <w:rPr>
          <w:rFonts w:ascii="Times New Roman" w:hAnsi="Times New Roman" w:cs="Times New Roman"/>
          <w:vertAlign w:val="superscript"/>
        </w:rPr>
        <w:t>18</w:t>
      </w:r>
      <w:r w:rsidR="00D76118" w:rsidRPr="008C5B3B">
        <w:rPr>
          <w:rFonts w:ascii="Times New Roman" w:hAnsi="Times New Roman" w:cs="Times New Roman"/>
        </w:rPr>
        <w:t>O in more intensive repeat analyses of bone samples in both AWR-135 (F = 1.14, p = 0.895; t-test with equal variance, t = -27.42, p=0.0001) and AWR-06 (F = 71.31, p=0.15; t-test with equal variance, t = -15.90, p = 0.004) (</w:t>
      </w:r>
      <w:r w:rsidR="007E7996" w:rsidRPr="008C5B3B">
        <w:rPr>
          <w:rFonts w:ascii="Times New Roman" w:hAnsi="Times New Roman" w:cs="Times New Roman"/>
        </w:rPr>
        <w:t xml:space="preserve">Supplementary </w:t>
      </w:r>
      <w:r w:rsidR="00D76118" w:rsidRPr="008C5B3B">
        <w:rPr>
          <w:rFonts w:ascii="Times New Roman" w:hAnsi="Times New Roman" w:cs="Times New Roman"/>
        </w:rPr>
        <w:t xml:space="preserve">Figure </w:t>
      </w:r>
      <w:r w:rsidR="007E7996" w:rsidRPr="008C5B3B">
        <w:rPr>
          <w:rFonts w:ascii="Times New Roman" w:hAnsi="Times New Roman" w:cs="Times New Roman"/>
        </w:rPr>
        <w:t>1A</w:t>
      </w:r>
      <w:r w:rsidR="00D76118" w:rsidRPr="008C5B3B">
        <w:rPr>
          <w:rFonts w:ascii="Times New Roman" w:hAnsi="Times New Roman" w:cs="Times New Roman"/>
        </w:rPr>
        <w:t xml:space="preserve">, </w:t>
      </w:r>
      <w:r w:rsidR="008D521B" w:rsidRPr="008C5B3B">
        <w:rPr>
          <w:rFonts w:ascii="Times New Roman" w:hAnsi="Times New Roman" w:cs="Times New Roman"/>
        </w:rPr>
        <w:t xml:space="preserve">Supplementary </w:t>
      </w:r>
      <w:r w:rsidR="00D76118" w:rsidRPr="008C5B3B">
        <w:rPr>
          <w:rFonts w:ascii="Times New Roman" w:hAnsi="Times New Roman" w:cs="Times New Roman"/>
        </w:rPr>
        <w:t xml:space="preserve">Table </w:t>
      </w:r>
      <w:r w:rsidR="008D521B" w:rsidRPr="008C5B3B">
        <w:rPr>
          <w:rFonts w:ascii="Times New Roman" w:hAnsi="Times New Roman" w:cs="Times New Roman"/>
        </w:rPr>
        <w:t>7</w:t>
      </w:r>
      <w:r w:rsidR="00D76118" w:rsidRPr="008C5B3B">
        <w:rPr>
          <w:rFonts w:ascii="Times New Roman" w:hAnsi="Times New Roman" w:cs="Times New Roman"/>
        </w:rPr>
        <w:t>).</w:t>
      </w:r>
      <w:r w:rsidR="008259CF" w:rsidRPr="008C5B3B">
        <w:rPr>
          <w:rFonts w:ascii="Times New Roman" w:hAnsi="Times New Roman" w:cs="Times New Roman"/>
        </w:rPr>
        <w:t xml:space="preserve"> From these comparisons</w:t>
      </w:r>
      <w:r w:rsidR="007E7996" w:rsidRPr="008C5B3B">
        <w:rPr>
          <w:rFonts w:ascii="Times New Roman" w:hAnsi="Times New Roman" w:cs="Times New Roman"/>
        </w:rPr>
        <w:t xml:space="preserve"> (and those in the aforementioned literature)</w:t>
      </w:r>
      <w:r w:rsidR="008259CF" w:rsidRPr="008C5B3B">
        <w:rPr>
          <w:rFonts w:ascii="Times New Roman" w:hAnsi="Times New Roman" w:cs="Times New Roman"/>
        </w:rPr>
        <w:t>, carbonate-phosphate (~ –6‰) and LPTO-phosphate (~ –1‰) discriminations could be determined for converting all oxygen</w:t>
      </w:r>
      <w:r w:rsidR="000F2C24">
        <w:rPr>
          <w:rFonts w:ascii="Times New Roman" w:hAnsi="Times New Roman" w:cs="Times New Roman"/>
        </w:rPr>
        <w:t xml:space="preserve"> isotope</w:t>
      </w:r>
      <w:r w:rsidR="008259CF" w:rsidRPr="008C5B3B">
        <w:rPr>
          <w:rFonts w:ascii="Times New Roman" w:hAnsi="Times New Roman" w:cs="Times New Roman"/>
        </w:rPr>
        <w:t xml:space="preserve"> data to </w:t>
      </w:r>
      <w:r w:rsidR="000F2C24" w:rsidRPr="008C5B3B">
        <w:rPr>
          <w:rFonts w:ascii="Times New Roman" w:hAnsi="Times New Roman" w:cs="Times New Roman"/>
        </w:rPr>
        <w:t>phosphate</w:t>
      </w:r>
      <w:r w:rsidR="000F2C24">
        <w:rPr>
          <w:rFonts w:ascii="Times New Roman" w:hAnsi="Times New Roman" w:cs="Times New Roman"/>
        </w:rPr>
        <w:t>-</w:t>
      </w:r>
      <w:r w:rsidR="008259CF" w:rsidRPr="008C5B3B">
        <w:rPr>
          <w:rFonts w:ascii="Times New Roman" w:hAnsi="Times New Roman" w:cs="Times New Roman"/>
        </w:rPr>
        <w:t xml:space="preserve">equivalent </w:t>
      </w:r>
      <w:r w:rsidR="000F2C24">
        <w:rPr>
          <w:rFonts w:ascii="Times New Roman" w:hAnsi="Times New Roman" w:cs="Times New Roman"/>
        </w:rPr>
        <w:t>compositions</w:t>
      </w:r>
      <w:r w:rsidR="000F2C24" w:rsidRPr="008C5B3B">
        <w:rPr>
          <w:rFonts w:ascii="Times New Roman" w:hAnsi="Times New Roman" w:cs="Times New Roman"/>
        </w:rPr>
        <w:t xml:space="preserve"> </w:t>
      </w:r>
      <w:r w:rsidR="008259CF" w:rsidRPr="008C5B3B">
        <w:rPr>
          <w:rFonts w:ascii="Times New Roman" w:hAnsi="Times New Roman" w:cs="Times New Roman"/>
        </w:rPr>
        <w:t>for community comparisons</w:t>
      </w:r>
      <w:r w:rsidR="00D7204F" w:rsidRPr="008C5B3B">
        <w:rPr>
          <w:rFonts w:ascii="Times New Roman" w:hAnsi="Times New Roman" w:cs="Times New Roman"/>
        </w:rPr>
        <w:t>.</w:t>
      </w:r>
    </w:p>
    <w:p w14:paraId="758F0040" w14:textId="77777777" w:rsidR="00D76118" w:rsidRPr="008C5B3B" w:rsidRDefault="00D76118" w:rsidP="00D76118">
      <w:pPr>
        <w:spacing w:line="480" w:lineRule="auto"/>
        <w:rPr>
          <w:rFonts w:ascii="Times New Roman" w:hAnsi="Times New Roman" w:cs="Times New Roman"/>
        </w:rPr>
      </w:pPr>
    </w:p>
    <w:p w14:paraId="0A09931C" w14:textId="0A4CCC3B" w:rsidR="00D76118" w:rsidRPr="008C5B3B" w:rsidRDefault="00D76118" w:rsidP="00D76118">
      <w:pPr>
        <w:spacing w:line="480" w:lineRule="auto"/>
        <w:rPr>
          <w:rFonts w:ascii="Times New Roman" w:hAnsi="Times New Roman" w:cs="Times New Roman"/>
        </w:rPr>
      </w:pPr>
      <w:r w:rsidRPr="008C5B3B">
        <w:rPr>
          <w:rFonts w:ascii="Times New Roman" w:hAnsi="Times New Roman" w:cs="Times New Roman"/>
        </w:rPr>
        <w:t xml:space="preserve">No statistically significant differences were detected in </w:t>
      </w:r>
      <w:r w:rsidR="000F2C24"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C between bone structural carbonate and tooth enamel for the dataset as a whole (F = 0.76, p = 0.420; t-test with equal variance, t = 1.67, p=0.099), for reptiles (F = 0.75, p = 0.792; t-test with equal variance, t = -1.54, p = 0.162), for omnivorous/</w:t>
      </w:r>
      <w:proofErr w:type="spellStart"/>
      <w:r w:rsidRPr="008C5B3B">
        <w:rPr>
          <w:rFonts w:ascii="Times New Roman" w:hAnsi="Times New Roman" w:cs="Times New Roman"/>
        </w:rPr>
        <w:t>faunivorous</w:t>
      </w:r>
      <w:proofErr w:type="spellEnd"/>
      <w:r w:rsidRPr="008C5B3B">
        <w:rPr>
          <w:rFonts w:ascii="Times New Roman" w:hAnsi="Times New Roman" w:cs="Times New Roman"/>
        </w:rPr>
        <w:t xml:space="preserve"> mammals (F = 0.53, p = 0.279; t-test with equal variance, t = 1.45, p = 0.161), or for herbivorous mammals (F = 0.77, p = 0.836; t-test with equal variance, t = -0.88, p = 0.412), though significant differences were found for </w:t>
      </w:r>
      <w:r w:rsidR="000F2C24"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C between bone structural carbonate and tooth enamel for fish (F = 0.53, p = 0.281; t-test with equal variance, t = 2.58, p = 0.017) (</w:t>
      </w:r>
      <w:r w:rsidR="008D521B" w:rsidRPr="008C5B3B">
        <w:rPr>
          <w:rFonts w:ascii="Times New Roman" w:hAnsi="Times New Roman" w:cs="Times New Roman"/>
        </w:rPr>
        <w:t xml:space="preserve">Supplementary </w:t>
      </w:r>
      <w:r w:rsidRPr="008C5B3B">
        <w:rPr>
          <w:rFonts w:ascii="Times New Roman" w:hAnsi="Times New Roman" w:cs="Times New Roman"/>
        </w:rPr>
        <w:t xml:space="preserve">Table </w:t>
      </w:r>
      <w:r w:rsidR="008D521B" w:rsidRPr="008C5B3B">
        <w:rPr>
          <w:rFonts w:ascii="Times New Roman" w:hAnsi="Times New Roman" w:cs="Times New Roman"/>
        </w:rPr>
        <w:t>7</w:t>
      </w:r>
      <w:r w:rsidRPr="008C5B3B">
        <w:rPr>
          <w:rFonts w:ascii="Times New Roman" w:hAnsi="Times New Roman" w:cs="Times New Roman"/>
        </w:rPr>
        <w:t xml:space="preserve">). All subset comparisons of </w:t>
      </w:r>
      <w:r w:rsidR="000F2C24"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 xml:space="preserve">C between bone structural carbonate and tooth </w:t>
      </w:r>
      <w:r w:rsidRPr="008C5B3B">
        <w:rPr>
          <w:rFonts w:ascii="Times New Roman" w:hAnsi="Times New Roman" w:cs="Times New Roman"/>
        </w:rPr>
        <w:lastRenderedPageBreak/>
        <w:t>enamel produced slopes close to one (fish: slope = 1.44, r</w:t>
      </w:r>
      <w:r w:rsidRPr="008C5B3B">
        <w:rPr>
          <w:rFonts w:ascii="Times New Roman" w:hAnsi="Times New Roman" w:cs="Times New Roman"/>
          <w:vertAlign w:val="superscript"/>
        </w:rPr>
        <w:t xml:space="preserve">2 </w:t>
      </w:r>
      <w:r w:rsidRPr="008C5B3B">
        <w:rPr>
          <w:rFonts w:ascii="Times New Roman" w:hAnsi="Times New Roman" w:cs="Times New Roman"/>
        </w:rPr>
        <w:t>= 0.14, p = 0.127; reptile: slope = 1.14, r</w:t>
      </w:r>
      <w:r w:rsidRPr="008C5B3B">
        <w:rPr>
          <w:rFonts w:ascii="Times New Roman" w:hAnsi="Times New Roman" w:cs="Times New Roman"/>
          <w:vertAlign w:val="superscript"/>
        </w:rPr>
        <w:t xml:space="preserve">2 </w:t>
      </w:r>
      <w:r w:rsidRPr="008C5B3B">
        <w:rPr>
          <w:rFonts w:ascii="Times New Roman" w:hAnsi="Times New Roman" w:cs="Times New Roman"/>
        </w:rPr>
        <w:t>= 0.87, p = 0.007; herbivorous mammal: slope = 1.1, r</w:t>
      </w:r>
      <w:r w:rsidRPr="008C5B3B">
        <w:rPr>
          <w:rFonts w:ascii="Times New Roman" w:hAnsi="Times New Roman" w:cs="Times New Roman"/>
          <w:vertAlign w:val="superscript"/>
        </w:rPr>
        <w:t xml:space="preserve">2 </w:t>
      </w:r>
      <w:r w:rsidRPr="008C5B3B">
        <w:rPr>
          <w:rFonts w:ascii="Times New Roman" w:hAnsi="Times New Roman" w:cs="Times New Roman"/>
        </w:rPr>
        <w:t>= 0.47, p=0.133; omnivorous/</w:t>
      </w:r>
      <w:proofErr w:type="spellStart"/>
      <w:r w:rsidRPr="008C5B3B">
        <w:rPr>
          <w:rFonts w:ascii="Times New Roman" w:hAnsi="Times New Roman" w:cs="Times New Roman"/>
        </w:rPr>
        <w:t>faunivorous</w:t>
      </w:r>
      <w:proofErr w:type="spellEnd"/>
      <w:r w:rsidRPr="008C5B3B">
        <w:rPr>
          <w:rFonts w:ascii="Times New Roman" w:hAnsi="Times New Roman" w:cs="Times New Roman"/>
        </w:rPr>
        <w:t xml:space="preserve"> mammal: slope = 1.39, r</w:t>
      </w:r>
      <w:r w:rsidRPr="008C5B3B">
        <w:rPr>
          <w:rFonts w:ascii="Times New Roman" w:hAnsi="Times New Roman" w:cs="Times New Roman"/>
          <w:vertAlign w:val="superscript"/>
        </w:rPr>
        <w:t>2</w:t>
      </w:r>
      <w:r w:rsidRPr="008C5B3B">
        <w:rPr>
          <w:rFonts w:ascii="Times New Roman" w:hAnsi="Times New Roman" w:cs="Times New Roman"/>
        </w:rPr>
        <w:t>=0.78, p=0.0009) when plotted using RMA regression, though the low r</w:t>
      </w:r>
      <w:r w:rsidRPr="008C5B3B">
        <w:rPr>
          <w:rFonts w:ascii="Times New Roman" w:hAnsi="Times New Roman" w:cs="Times New Roman"/>
          <w:vertAlign w:val="superscript"/>
        </w:rPr>
        <w:t>2</w:t>
      </w:r>
      <w:r w:rsidRPr="008C5B3B">
        <w:rPr>
          <w:rFonts w:ascii="Times New Roman" w:hAnsi="Times New Roman" w:cs="Times New Roman"/>
        </w:rPr>
        <w:t xml:space="preserve"> value for fish indicates </w:t>
      </w:r>
      <w:r w:rsidR="000F2C24">
        <w:rPr>
          <w:rFonts w:ascii="Times New Roman" w:hAnsi="Times New Roman" w:cs="Times New Roman"/>
        </w:rPr>
        <w:t xml:space="preserve">that </w:t>
      </w:r>
      <w:r w:rsidRPr="008C5B3B">
        <w:rPr>
          <w:rFonts w:ascii="Times New Roman" w:hAnsi="Times New Roman" w:cs="Times New Roman"/>
        </w:rPr>
        <w:t>relatively little of those data are explained through this relationship (</w:t>
      </w:r>
      <w:r w:rsidR="005C63B9" w:rsidRPr="008C5B3B">
        <w:rPr>
          <w:rFonts w:ascii="Times New Roman" w:hAnsi="Times New Roman" w:cs="Times New Roman"/>
        </w:rPr>
        <w:t xml:space="preserve">Supplementary </w:t>
      </w:r>
      <w:r w:rsidRPr="008C5B3B">
        <w:rPr>
          <w:rFonts w:ascii="Times New Roman" w:hAnsi="Times New Roman" w:cs="Times New Roman"/>
        </w:rPr>
        <w:t xml:space="preserve">Figure </w:t>
      </w:r>
      <w:r w:rsidR="005C63B9" w:rsidRPr="008C5B3B">
        <w:rPr>
          <w:rFonts w:ascii="Times New Roman" w:hAnsi="Times New Roman" w:cs="Times New Roman"/>
        </w:rPr>
        <w:t>1B</w:t>
      </w:r>
      <w:r w:rsidRPr="008C5B3B">
        <w:rPr>
          <w:rFonts w:ascii="Times New Roman" w:hAnsi="Times New Roman" w:cs="Times New Roman"/>
        </w:rPr>
        <w:t xml:space="preserve">, </w:t>
      </w:r>
      <w:r w:rsidR="008D521B" w:rsidRPr="008C5B3B">
        <w:rPr>
          <w:rFonts w:ascii="Times New Roman" w:hAnsi="Times New Roman" w:cs="Times New Roman"/>
        </w:rPr>
        <w:t xml:space="preserve">Supplementary </w:t>
      </w:r>
      <w:r w:rsidRPr="008C5B3B">
        <w:rPr>
          <w:rFonts w:ascii="Times New Roman" w:hAnsi="Times New Roman" w:cs="Times New Roman"/>
        </w:rPr>
        <w:t xml:space="preserve">Table </w:t>
      </w:r>
      <w:r w:rsidR="008D521B" w:rsidRPr="008C5B3B">
        <w:rPr>
          <w:rFonts w:ascii="Times New Roman" w:hAnsi="Times New Roman" w:cs="Times New Roman"/>
        </w:rPr>
        <w:t>6</w:t>
      </w:r>
      <w:r w:rsidRPr="008C5B3B">
        <w:rPr>
          <w:rFonts w:ascii="Times New Roman" w:hAnsi="Times New Roman" w:cs="Times New Roman"/>
        </w:rPr>
        <w:t xml:space="preserve">). Significant differences exist in </w:t>
      </w:r>
      <w:r w:rsidR="000F2C24" w:rsidRPr="002234D7">
        <w:rPr>
          <w:rFonts w:ascii="Times New Roman" w:hAnsi="Times New Roman" w:cs="Times New Roman"/>
          <w:i/>
          <w:iCs/>
        </w:rPr>
        <w:t>δ</w:t>
      </w:r>
      <w:r w:rsidRPr="008C5B3B">
        <w:rPr>
          <w:rFonts w:ascii="Times New Roman" w:hAnsi="Times New Roman" w:cs="Times New Roman"/>
          <w:vertAlign w:val="superscript"/>
        </w:rPr>
        <w:t>18</w:t>
      </w:r>
      <w:r w:rsidRPr="008C5B3B">
        <w:rPr>
          <w:rFonts w:ascii="Times New Roman" w:hAnsi="Times New Roman" w:cs="Times New Roman"/>
        </w:rPr>
        <w:t xml:space="preserve">O between bone </w:t>
      </w:r>
      <w:r w:rsidR="008D521B" w:rsidRPr="008C5B3B">
        <w:rPr>
          <w:rFonts w:ascii="Times New Roman" w:hAnsi="Times New Roman" w:cs="Times New Roman"/>
        </w:rPr>
        <w:t xml:space="preserve">LPTO </w:t>
      </w:r>
      <w:r w:rsidRPr="008C5B3B">
        <w:rPr>
          <w:rFonts w:ascii="Times New Roman" w:hAnsi="Times New Roman" w:cs="Times New Roman"/>
        </w:rPr>
        <w:t xml:space="preserve">and tooth enamel </w:t>
      </w:r>
      <w:r w:rsidR="008D521B" w:rsidRPr="008C5B3B">
        <w:rPr>
          <w:rFonts w:ascii="Times New Roman" w:hAnsi="Times New Roman" w:cs="Times New Roman"/>
        </w:rPr>
        <w:t xml:space="preserve">LPTO </w:t>
      </w:r>
      <w:r w:rsidRPr="008C5B3B">
        <w:rPr>
          <w:rFonts w:ascii="Times New Roman" w:hAnsi="Times New Roman" w:cs="Times New Roman"/>
        </w:rPr>
        <w:t>for reptiles (F=1.00, p=0.997; t-test with equal variance, t = 4.42, p = 0.002), but not for fish (F = 0.94, p=0.954; t-test with equal variance, t = 0.70, p = 0.5), omnivorous/</w:t>
      </w:r>
      <w:proofErr w:type="spellStart"/>
      <w:r w:rsidRPr="008C5B3B">
        <w:rPr>
          <w:rFonts w:ascii="Times New Roman" w:hAnsi="Times New Roman" w:cs="Times New Roman"/>
        </w:rPr>
        <w:t>faunivorous</w:t>
      </w:r>
      <w:proofErr w:type="spellEnd"/>
      <w:r w:rsidRPr="008C5B3B">
        <w:rPr>
          <w:rFonts w:ascii="Times New Roman" w:hAnsi="Times New Roman" w:cs="Times New Roman"/>
        </w:rPr>
        <w:t xml:space="preserve"> mammals (F = 0.83, p= 0.809; t-test with equal variance, t = -0.13, p = 0.901), herbivorous mammals (F = 0.2, p = 0.336; t-test with equal variance, t = 0.88, p = 0.43), or the dataset taken as a whole (F = 1.60, p=0.301; t-test with equal variance, t=1.92, p = 0.062) (</w:t>
      </w:r>
      <w:r w:rsidR="008D521B" w:rsidRPr="008C5B3B">
        <w:rPr>
          <w:rFonts w:ascii="Times New Roman" w:hAnsi="Times New Roman" w:cs="Times New Roman"/>
        </w:rPr>
        <w:t xml:space="preserve">Supplementary </w:t>
      </w:r>
      <w:r w:rsidRPr="008C5B3B">
        <w:rPr>
          <w:rFonts w:ascii="Times New Roman" w:hAnsi="Times New Roman" w:cs="Times New Roman"/>
        </w:rPr>
        <w:t xml:space="preserve">Table </w:t>
      </w:r>
      <w:r w:rsidR="008D521B" w:rsidRPr="008C5B3B">
        <w:rPr>
          <w:rFonts w:ascii="Times New Roman" w:hAnsi="Times New Roman" w:cs="Times New Roman"/>
        </w:rPr>
        <w:t>7</w:t>
      </w:r>
      <w:r w:rsidRPr="008C5B3B">
        <w:rPr>
          <w:rFonts w:ascii="Times New Roman" w:hAnsi="Times New Roman" w:cs="Times New Roman"/>
        </w:rPr>
        <w:t xml:space="preserve">). Subset comparisons of </w:t>
      </w:r>
      <w:r w:rsidR="000F2C24" w:rsidRPr="002234D7">
        <w:rPr>
          <w:rFonts w:ascii="Times New Roman" w:hAnsi="Times New Roman" w:cs="Times New Roman"/>
          <w:i/>
          <w:iCs/>
        </w:rPr>
        <w:t>δ</w:t>
      </w:r>
      <w:r w:rsidRPr="008C5B3B">
        <w:rPr>
          <w:rFonts w:ascii="Times New Roman" w:hAnsi="Times New Roman" w:cs="Times New Roman"/>
          <w:vertAlign w:val="superscript"/>
        </w:rPr>
        <w:t>18</w:t>
      </w:r>
      <w:r w:rsidRPr="008C5B3B">
        <w:rPr>
          <w:rFonts w:ascii="Times New Roman" w:hAnsi="Times New Roman" w:cs="Times New Roman"/>
        </w:rPr>
        <w:t>O between bone phosphate and tooth enamel phosphate produced highly varying slopes (fish: slope = 0.64, r</w:t>
      </w:r>
      <w:r w:rsidRPr="008C5B3B">
        <w:rPr>
          <w:rFonts w:ascii="Times New Roman" w:hAnsi="Times New Roman" w:cs="Times New Roman"/>
          <w:vertAlign w:val="superscript"/>
        </w:rPr>
        <w:t xml:space="preserve">2 </w:t>
      </w:r>
      <w:r w:rsidRPr="008C5B3B">
        <w:rPr>
          <w:rFonts w:ascii="Times New Roman" w:hAnsi="Times New Roman" w:cs="Times New Roman"/>
        </w:rPr>
        <w:t>= 0.11, p = 0.269; reptile: slope = -0.99, r</w:t>
      </w:r>
      <w:r w:rsidRPr="008C5B3B">
        <w:rPr>
          <w:rFonts w:ascii="Times New Roman" w:hAnsi="Times New Roman" w:cs="Times New Roman"/>
          <w:vertAlign w:val="superscript"/>
        </w:rPr>
        <w:t xml:space="preserve">2 </w:t>
      </w:r>
      <w:r w:rsidRPr="008C5B3B">
        <w:rPr>
          <w:rFonts w:ascii="Times New Roman" w:hAnsi="Times New Roman" w:cs="Times New Roman"/>
        </w:rPr>
        <w:t>= 0.75, p = 0.038; herbivorous mammal: slope = -0.42, r</w:t>
      </w:r>
      <w:r w:rsidRPr="008C5B3B">
        <w:rPr>
          <w:rFonts w:ascii="Times New Roman" w:hAnsi="Times New Roman" w:cs="Times New Roman"/>
          <w:vertAlign w:val="superscript"/>
        </w:rPr>
        <w:t xml:space="preserve">2 </w:t>
      </w:r>
      <w:r w:rsidRPr="008C5B3B">
        <w:rPr>
          <w:rFonts w:ascii="Times New Roman" w:hAnsi="Times New Roman" w:cs="Times New Roman"/>
        </w:rPr>
        <w:t>= 0.09, p = 0.51; omnivorous/</w:t>
      </w:r>
      <w:proofErr w:type="spellStart"/>
      <w:r w:rsidRPr="008C5B3B">
        <w:rPr>
          <w:rFonts w:ascii="Times New Roman" w:hAnsi="Times New Roman" w:cs="Times New Roman"/>
        </w:rPr>
        <w:t>faunivorous</w:t>
      </w:r>
      <w:proofErr w:type="spellEnd"/>
      <w:r w:rsidRPr="008C5B3B">
        <w:rPr>
          <w:rFonts w:ascii="Times New Roman" w:hAnsi="Times New Roman" w:cs="Times New Roman"/>
        </w:rPr>
        <w:t xml:space="preserve"> mammal: slope = 1.15, r</w:t>
      </w:r>
      <w:r w:rsidRPr="008C5B3B">
        <w:rPr>
          <w:rFonts w:ascii="Times New Roman" w:hAnsi="Times New Roman" w:cs="Times New Roman"/>
          <w:vertAlign w:val="superscript"/>
        </w:rPr>
        <w:t xml:space="preserve">2 </w:t>
      </w:r>
      <w:r w:rsidRPr="008C5B3B">
        <w:rPr>
          <w:rFonts w:ascii="Times New Roman" w:hAnsi="Times New Roman" w:cs="Times New Roman"/>
        </w:rPr>
        <w:t>= 0.11, p = 0.233) when plotted using RMA regression (</w:t>
      </w:r>
      <w:r w:rsidR="005C63B9" w:rsidRPr="008C5B3B">
        <w:rPr>
          <w:rFonts w:ascii="Times New Roman" w:hAnsi="Times New Roman" w:cs="Times New Roman"/>
        </w:rPr>
        <w:t xml:space="preserve">Supplementary </w:t>
      </w:r>
      <w:r w:rsidRPr="008C5B3B">
        <w:rPr>
          <w:rFonts w:ascii="Times New Roman" w:hAnsi="Times New Roman" w:cs="Times New Roman"/>
        </w:rPr>
        <w:t xml:space="preserve">Figure </w:t>
      </w:r>
      <w:r w:rsidR="005C63B9" w:rsidRPr="008C5B3B">
        <w:rPr>
          <w:rFonts w:ascii="Times New Roman" w:hAnsi="Times New Roman" w:cs="Times New Roman"/>
        </w:rPr>
        <w:t>1C</w:t>
      </w:r>
      <w:r w:rsidRPr="008C5B3B">
        <w:rPr>
          <w:rFonts w:ascii="Times New Roman" w:hAnsi="Times New Roman" w:cs="Times New Roman"/>
        </w:rPr>
        <w:t xml:space="preserve">, </w:t>
      </w:r>
      <w:r w:rsidR="008D521B" w:rsidRPr="008C5B3B">
        <w:rPr>
          <w:rFonts w:ascii="Times New Roman" w:hAnsi="Times New Roman" w:cs="Times New Roman"/>
        </w:rPr>
        <w:t xml:space="preserve">Supplementary </w:t>
      </w:r>
      <w:r w:rsidRPr="008C5B3B">
        <w:rPr>
          <w:rFonts w:ascii="Times New Roman" w:hAnsi="Times New Roman" w:cs="Times New Roman"/>
        </w:rPr>
        <w:t xml:space="preserve">Table </w:t>
      </w:r>
      <w:r w:rsidR="008D521B" w:rsidRPr="008C5B3B">
        <w:rPr>
          <w:rFonts w:ascii="Times New Roman" w:hAnsi="Times New Roman" w:cs="Times New Roman"/>
        </w:rPr>
        <w:t>6</w:t>
      </w:r>
      <w:r w:rsidRPr="008C5B3B">
        <w:rPr>
          <w:rFonts w:ascii="Times New Roman" w:hAnsi="Times New Roman" w:cs="Times New Roman"/>
        </w:rPr>
        <w:t>).</w:t>
      </w:r>
    </w:p>
    <w:p w14:paraId="2C5D5664" w14:textId="77777777" w:rsidR="00D76118" w:rsidRPr="008C5B3B" w:rsidRDefault="00D76118" w:rsidP="00D76118">
      <w:pPr>
        <w:spacing w:line="480" w:lineRule="auto"/>
        <w:rPr>
          <w:rFonts w:ascii="Times New Roman" w:hAnsi="Times New Roman" w:cs="Times New Roman"/>
        </w:rPr>
      </w:pPr>
    </w:p>
    <w:p w14:paraId="13C7FD2B" w14:textId="7C94CE39" w:rsidR="00D76118" w:rsidRPr="008C5B3B" w:rsidRDefault="00D76118" w:rsidP="00D76118">
      <w:pPr>
        <w:spacing w:line="480" w:lineRule="auto"/>
        <w:rPr>
          <w:rFonts w:ascii="Times New Roman" w:hAnsi="Times New Roman" w:cs="Times New Roman"/>
        </w:rPr>
      </w:pPr>
      <w:r w:rsidRPr="008C5B3B">
        <w:rPr>
          <w:rFonts w:ascii="Times New Roman" w:hAnsi="Times New Roman" w:cs="Times New Roman"/>
        </w:rPr>
        <w:t xml:space="preserve">Statistical comparisons of </w:t>
      </w:r>
      <w:r w:rsidR="000F2C24" w:rsidRPr="002234D7">
        <w:rPr>
          <w:rFonts w:ascii="Times New Roman" w:hAnsi="Times New Roman" w:cs="Times New Roman"/>
          <w:i/>
          <w:iCs/>
        </w:rPr>
        <w:t>δ</w:t>
      </w:r>
      <w:r w:rsidRPr="008C5B3B">
        <w:rPr>
          <w:rFonts w:ascii="Times New Roman" w:hAnsi="Times New Roman" w:cs="Times New Roman"/>
          <w:vertAlign w:val="superscript"/>
        </w:rPr>
        <w:t>15</w:t>
      </w:r>
      <w:r w:rsidRPr="008C5B3B">
        <w:rPr>
          <w:rFonts w:ascii="Times New Roman" w:hAnsi="Times New Roman" w:cs="Times New Roman"/>
        </w:rPr>
        <w:t>N f</w:t>
      </w:r>
      <w:r w:rsidR="00D7204F" w:rsidRPr="008C5B3B">
        <w:rPr>
          <w:rFonts w:ascii="Times New Roman" w:hAnsi="Times New Roman" w:cs="Times New Roman"/>
        </w:rPr>
        <w:t>rom</w:t>
      </w:r>
      <w:r w:rsidRPr="008C5B3B">
        <w:rPr>
          <w:rFonts w:ascii="Times New Roman" w:hAnsi="Times New Roman" w:cs="Times New Roman"/>
        </w:rPr>
        <w:t xml:space="preserve"> hair and claw keratin </w:t>
      </w:r>
      <w:r w:rsidR="00D7204F" w:rsidRPr="008C5B3B">
        <w:rPr>
          <w:rFonts w:ascii="Times New Roman" w:hAnsi="Times New Roman" w:cs="Times New Roman"/>
        </w:rPr>
        <w:t xml:space="preserve">of the same individuals </w:t>
      </w:r>
      <w:r w:rsidRPr="008C5B3B">
        <w:rPr>
          <w:rFonts w:ascii="Times New Roman" w:hAnsi="Times New Roman" w:cs="Times New Roman"/>
        </w:rPr>
        <w:t>were not significant for the dataset as a whole (F = 0.60, p = 0.431; t-test with equal variance, t = -0.43, p = 0.670), for omnivorous/</w:t>
      </w:r>
      <w:proofErr w:type="spellStart"/>
      <w:r w:rsidRPr="008C5B3B">
        <w:rPr>
          <w:rFonts w:ascii="Times New Roman" w:hAnsi="Times New Roman" w:cs="Times New Roman"/>
        </w:rPr>
        <w:t>faunivorous</w:t>
      </w:r>
      <w:proofErr w:type="spellEnd"/>
      <w:r w:rsidRPr="008C5B3B">
        <w:rPr>
          <w:rFonts w:ascii="Times New Roman" w:hAnsi="Times New Roman" w:cs="Times New Roman"/>
        </w:rPr>
        <w:t xml:space="preserve"> mammals (F = 0.97, p = 0.983; t-test with equal variance, t = -0.19, p = 0.859), or for herbivorous mammals (F = 0.57, p = 0.480; t-test with equal variance, t = -0.83, p = 0.423) (</w:t>
      </w:r>
      <w:r w:rsidR="008D521B" w:rsidRPr="008C5B3B">
        <w:rPr>
          <w:rFonts w:ascii="Times New Roman" w:hAnsi="Times New Roman" w:cs="Times New Roman"/>
        </w:rPr>
        <w:t>Supplementary Table 7</w:t>
      </w:r>
      <w:r w:rsidRPr="008C5B3B">
        <w:rPr>
          <w:rFonts w:ascii="Times New Roman" w:hAnsi="Times New Roman" w:cs="Times New Roman"/>
        </w:rPr>
        <w:t xml:space="preserve">). Subset </w:t>
      </w:r>
      <w:r w:rsidRPr="008C5B3B">
        <w:rPr>
          <w:rFonts w:ascii="Times New Roman" w:hAnsi="Times New Roman" w:cs="Times New Roman"/>
        </w:rPr>
        <w:lastRenderedPageBreak/>
        <w:t xml:space="preserve">comparisons of </w:t>
      </w:r>
      <w:r w:rsidR="000F2C24" w:rsidRPr="002234D7">
        <w:rPr>
          <w:rFonts w:ascii="Times New Roman" w:hAnsi="Times New Roman" w:cs="Times New Roman"/>
          <w:i/>
          <w:iCs/>
        </w:rPr>
        <w:t>δ</w:t>
      </w:r>
      <w:r w:rsidRPr="008C5B3B">
        <w:rPr>
          <w:rFonts w:ascii="Times New Roman" w:hAnsi="Times New Roman" w:cs="Times New Roman"/>
          <w:vertAlign w:val="superscript"/>
        </w:rPr>
        <w:t>15</w:t>
      </w:r>
      <w:r w:rsidRPr="008C5B3B">
        <w:rPr>
          <w:rFonts w:ascii="Times New Roman" w:hAnsi="Times New Roman" w:cs="Times New Roman"/>
        </w:rPr>
        <w:t>N between hair and claw keratin produced slopes close to one (herbivorous mammal: slope = 1.02, r</w:t>
      </w:r>
      <w:r w:rsidRPr="008C5B3B">
        <w:rPr>
          <w:rFonts w:ascii="Times New Roman" w:hAnsi="Times New Roman" w:cs="Times New Roman"/>
          <w:vertAlign w:val="superscript"/>
        </w:rPr>
        <w:t xml:space="preserve">2 </w:t>
      </w:r>
      <w:r w:rsidRPr="008C5B3B">
        <w:rPr>
          <w:rFonts w:ascii="Times New Roman" w:hAnsi="Times New Roman" w:cs="Times New Roman"/>
        </w:rPr>
        <w:t>= 1.02, p = 0.044; omnivorous/</w:t>
      </w:r>
      <w:proofErr w:type="spellStart"/>
      <w:r w:rsidRPr="008C5B3B">
        <w:rPr>
          <w:rFonts w:ascii="Times New Roman" w:hAnsi="Times New Roman" w:cs="Times New Roman"/>
        </w:rPr>
        <w:t>faunivorous</w:t>
      </w:r>
      <w:proofErr w:type="spellEnd"/>
      <w:r w:rsidRPr="008C5B3B">
        <w:rPr>
          <w:rFonts w:ascii="Times New Roman" w:hAnsi="Times New Roman" w:cs="Times New Roman"/>
        </w:rPr>
        <w:t xml:space="preserve"> mammal: slope = 1.32, r</w:t>
      </w:r>
      <w:r w:rsidRPr="008C5B3B">
        <w:rPr>
          <w:rFonts w:ascii="Times New Roman" w:hAnsi="Times New Roman" w:cs="Times New Roman"/>
          <w:vertAlign w:val="superscript"/>
        </w:rPr>
        <w:t xml:space="preserve">2 </w:t>
      </w:r>
      <w:r w:rsidRPr="008C5B3B">
        <w:rPr>
          <w:rFonts w:ascii="Times New Roman" w:hAnsi="Times New Roman" w:cs="Times New Roman"/>
        </w:rPr>
        <w:t>= 0.89, p = 0.002) when plotted using RMA regression (</w:t>
      </w:r>
      <w:r w:rsidR="007E7996" w:rsidRPr="008C5B3B">
        <w:rPr>
          <w:rFonts w:ascii="Times New Roman" w:hAnsi="Times New Roman" w:cs="Times New Roman"/>
        </w:rPr>
        <w:t xml:space="preserve">Supplementary </w:t>
      </w:r>
      <w:r w:rsidRPr="008C5B3B">
        <w:rPr>
          <w:rFonts w:ascii="Times New Roman" w:hAnsi="Times New Roman" w:cs="Times New Roman"/>
        </w:rPr>
        <w:t xml:space="preserve">Figure </w:t>
      </w:r>
      <w:r w:rsidR="007E7996" w:rsidRPr="008C5B3B">
        <w:rPr>
          <w:rFonts w:ascii="Times New Roman" w:hAnsi="Times New Roman" w:cs="Times New Roman"/>
        </w:rPr>
        <w:t>1D</w:t>
      </w:r>
      <w:r w:rsidRPr="008C5B3B">
        <w:rPr>
          <w:rFonts w:ascii="Times New Roman" w:hAnsi="Times New Roman" w:cs="Times New Roman"/>
        </w:rPr>
        <w:t xml:space="preserve">, </w:t>
      </w:r>
      <w:r w:rsidR="00462539" w:rsidRPr="008C5B3B">
        <w:rPr>
          <w:rFonts w:ascii="Times New Roman" w:hAnsi="Times New Roman" w:cs="Times New Roman"/>
        </w:rPr>
        <w:t>Supplementary Table 6</w:t>
      </w:r>
      <w:r w:rsidRPr="008C5B3B">
        <w:rPr>
          <w:rFonts w:ascii="Times New Roman" w:hAnsi="Times New Roman" w:cs="Times New Roman"/>
        </w:rPr>
        <w:t xml:space="preserve">). Statistical comparisons of </w:t>
      </w:r>
      <w:r w:rsidR="000F2C24"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C ratios for keratin tissues (hair vs. claw) were not significant for the dataset as a whole (F = 0.96, p = 0.941; t-test with equal variance, t = 0.11, p = 0.911), for omnivorous/</w:t>
      </w:r>
      <w:proofErr w:type="spellStart"/>
      <w:r w:rsidRPr="008C5B3B">
        <w:rPr>
          <w:rFonts w:ascii="Times New Roman" w:hAnsi="Times New Roman" w:cs="Times New Roman"/>
        </w:rPr>
        <w:t>faunivorous</w:t>
      </w:r>
      <w:proofErr w:type="spellEnd"/>
      <w:r w:rsidRPr="008C5B3B">
        <w:rPr>
          <w:rFonts w:ascii="Times New Roman" w:hAnsi="Times New Roman" w:cs="Times New Roman"/>
        </w:rPr>
        <w:t xml:space="preserve"> mammals (F = 0.78, p = 0.842; t-test with equal variance, t = 0.33, p = 0.756), or for herbivorous mammals (F = 0.99, p = 0.988; t-test with equal variance, t = -0.16, p = 0.872) (</w:t>
      </w:r>
      <w:r w:rsidR="008D521B" w:rsidRPr="008C5B3B">
        <w:rPr>
          <w:rFonts w:ascii="Times New Roman" w:hAnsi="Times New Roman" w:cs="Times New Roman"/>
        </w:rPr>
        <w:t>Supplementary Table 7</w:t>
      </w:r>
      <w:r w:rsidRPr="008C5B3B">
        <w:rPr>
          <w:rFonts w:ascii="Times New Roman" w:hAnsi="Times New Roman" w:cs="Times New Roman"/>
        </w:rPr>
        <w:t xml:space="preserve">). Subset comparisons of </w:t>
      </w:r>
      <w:r w:rsidR="000F2C24"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C between hair and claw keratin produced slopes close to one (herbivorous mammal: slope = 1.13, r</w:t>
      </w:r>
      <w:r w:rsidRPr="008C5B3B">
        <w:rPr>
          <w:rFonts w:ascii="Times New Roman" w:hAnsi="Times New Roman" w:cs="Times New Roman"/>
          <w:vertAlign w:val="superscript"/>
        </w:rPr>
        <w:t xml:space="preserve">2 </w:t>
      </w:r>
      <w:r w:rsidRPr="008C5B3B">
        <w:rPr>
          <w:rFonts w:ascii="Times New Roman" w:hAnsi="Times New Roman" w:cs="Times New Roman"/>
        </w:rPr>
        <w:t>= 0.91, p=0.032; omnivorous/</w:t>
      </w:r>
      <w:proofErr w:type="spellStart"/>
      <w:r w:rsidRPr="008C5B3B">
        <w:rPr>
          <w:rFonts w:ascii="Times New Roman" w:hAnsi="Times New Roman" w:cs="Times New Roman"/>
        </w:rPr>
        <w:t>faunivorous</w:t>
      </w:r>
      <w:proofErr w:type="spellEnd"/>
      <w:r w:rsidRPr="008C5B3B">
        <w:rPr>
          <w:rFonts w:ascii="Times New Roman" w:hAnsi="Times New Roman" w:cs="Times New Roman"/>
        </w:rPr>
        <w:t xml:space="preserve"> mammal: slope=1.01, r</w:t>
      </w:r>
      <w:r w:rsidRPr="008C5B3B">
        <w:rPr>
          <w:rFonts w:ascii="Times New Roman" w:hAnsi="Times New Roman" w:cs="Times New Roman"/>
          <w:vertAlign w:val="superscript"/>
        </w:rPr>
        <w:t xml:space="preserve">2 </w:t>
      </w:r>
      <w:r w:rsidRPr="008C5B3B">
        <w:rPr>
          <w:rFonts w:ascii="Times New Roman" w:hAnsi="Times New Roman" w:cs="Times New Roman"/>
        </w:rPr>
        <w:t>= 0.69, p = 0.007) when plotted using RMA regression (</w:t>
      </w:r>
      <w:r w:rsidR="007E7996" w:rsidRPr="008C5B3B">
        <w:rPr>
          <w:rFonts w:ascii="Times New Roman" w:hAnsi="Times New Roman" w:cs="Times New Roman"/>
        </w:rPr>
        <w:t xml:space="preserve">Supplementary </w:t>
      </w:r>
      <w:r w:rsidRPr="008C5B3B">
        <w:rPr>
          <w:rFonts w:ascii="Times New Roman" w:hAnsi="Times New Roman" w:cs="Times New Roman"/>
        </w:rPr>
        <w:t xml:space="preserve">Figure </w:t>
      </w:r>
      <w:r w:rsidR="007E7996" w:rsidRPr="008C5B3B">
        <w:rPr>
          <w:rFonts w:ascii="Times New Roman" w:hAnsi="Times New Roman" w:cs="Times New Roman"/>
        </w:rPr>
        <w:t>1E</w:t>
      </w:r>
      <w:r w:rsidRPr="008C5B3B">
        <w:rPr>
          <w:rFonts w:ascii="Times New Roman" w:hAnsi="Times New Roman" w:cs="Times New Roman"/>
        </w:rPr>
        <w:t xml:space="preserve">, </w:t>
      </w:r>
      <w:r w:rsidR="00462539" w:rsidRPr="008C5B3B">
        <w:rPr>
          <w:rFonts w:ascii="Times New Roman" w:hAnsi="Times New Roman" w:cs="Times New Roman"/>
        </w:rPr>
        <w:t>Supplementary Table 6</w:t>
      </w:r>
      <w:r w:rsidRPr="008C5B3B">
        <w:rPr>
          <w:rFonts w:ascii="Times New Roman" w:hAnsi="Times New Roman" w:cs="Times New Roman"/>
        </w:rPr>
        <w:t xml:space="preserve">). Statistical comparisons of </w:t>
      </w:r>
      <w:r w:rsidR="0076700D" w:rsidRPr="002234D7">
        <w:rPr>
          <w:rFonts w:ascii="Times New Roman" w:hAnsi="Times New Roman" w:cs="Times New Roman"/>
          <w:i/>
          <w:iCs/>
        </w:rPr>
        <w:t>δ</w:t>
      </w:r>
      <w:r w:rsidRPr="008C5B3B">
        <w:rPr>
          <w:rFonts w:ascii="Times New Roman" w:hAnsi="Times New Roman" w:cs="Times New Roman"/>
          <w:vertAlign w:val="superscript"/>
        </w:rPr>
        <w:t>18</w:t>
      </w:r>
      <w:r w:rsidRPr="008C5B3B">
        <w:rPr>
          <w:rFonts w:ascii="Times New Roman" w:hAnsi="Times New Roman" w:cs="Times New Roman"/>
        </w:rPr>
        <w:t>O ratios for hair and claw keratin were not significant for the dataset as a whole (F = 10.11, p = 0.002; Welch t-test, t = 1.25, p = 0.236) or for herbivorous mammals (F = 4.44, p = 0.128; t-test with equal variance, t = -0.99, p = 0.344), but were significant for omnivorous/</w:t>
      </w:r>
      <w:proofErr w:type="spellStart"/>
      <w:r w:rsidRPr="008C5B3B">
        <w:rPr>
          <w:rFonts w:ascii="Times New Roman" w:hAnsi="Times New Roman" w:cs="Times New Roman"/>
        </w:rPr>
        <w:t>faunivorous</w:t>
      </w:r>
      <w:proofErr w:type="spellEnd"/>
      <w:r w:rsidRPr="008C5B3B">
        <w:rPr>
          <w:rFonts w:ascii="Times New Roman" w:hAnsi="Times New Roman" w:cs="Times New Roman"/>
        </w:rPr>
        <w:t xml:space="preserve"> mammals (F = 1.82, p = 0.636; t-test with equal variance, t=4.13, p = 0.006) (</w:t>
      </w:r>
      <w:r w:rsidR="008D521B" w:rsidRPr="008C5B3B">
        <w:rPr>
          <w:rFonts w:ascii="Times New Roman" w:hAnsi="Times New Roman" w:cs="Times New Roman"/>
        </w:rPr>
        <w:t>Supplementary Table 7</w:t>
      </w:r>
      <w:r w:rsidRPr="008C5B3B">
        <w:rPr>
          <w:rFonts w:ascii="Times New Roman" w:hAnsi="Times New Roman" w:cs="Times New Roman"/>
        </w:rPr>
        <w:t xml:space="preserve">). Subset comparisons of </w:t>
      </w:r>
      <w:r w:rsidR="0076700D" w:rsidRPr="002234D7">
        <w:rPr>
          <w:rFonts w:ascii="Times New Roman" w:hAnsi="Times New Roman" w:cs="Times New Roman"/>
          <w:i/>
          <w:iCs/>
        </w:rPr>
        <w:t>δ</w:t>
      </w:r>
      <w:r w:rsidRPr="008C5B3B">
        <w:rPr>
          <w:rFonts w:ascii="Times New Roman" w:hAnsi="Times New Roman" w:cs="Times New Roman"/>
          <w:vertAlign w:val="superscript"/>
        </w:rPr>
        <w:t>18</w:t>
      </w:r>
      <w:r w:rsidRPr="008C5B3B">
        <w:rPr>
          <w:rFonts w:ascii="Times New Roman" w:hAnsi="Times New Roman" w:cs="Times New Roman"/>
        </w:rPr>
        <w:t>O between hair and claw keratin produced varying slopes (herbivorous mammal: slope = 0.74, r</w:t>
      </w:r>
      <w:r w:rsidRPr="008C5B3B">
        <w:rPr>
          <w:rFonts w:ascii="Times New Roman" w:hAnsi="Times New Roman" w:cs="Times New Roman"/>
          <w:vertAlign w:val="superscript"/>
        </w:rPr>
        <w:t xml:space="preserve">2 </w:t>
      </w:r>
      <w:r w:rsidRPr="008C5B3B">
        <w:rPr>
          <w:rFonts w:ascii="Times New Roman" w:hAnsi="Times New Roman" w:cs="Times New Roman"/>
        </w:rPr>
        <w:t>= 0.82, p = 0.047; omnivorous/</w:t>
      </w:r>
      <w:proofErr w:type="spellStart"/>
      <w:r w:rsidRPr="008C5B3B">
        <w:rPr>
          <w:rFonts w:ascii="Times New Roman" w:hAnsi="Times New Roman" w:cs="Times New Roman"/>
        </w:rPr>
        <w:t>faunivorous</w:t>
      </w:r>
      <w:proofErr w:type="spellEnd"/>
      <w:r w:rsidRPr="008C5B3B">
        <w:rPr>
          <w:rFonts w:ascii="Times New Roman" w:hAnsi="Times New Roman" w:cs="Times New Roman"/>
        </w:rPr>
        <w:t xml:space="preserve"> mammal: slope = -0.089, r</w:t>
      </w:r>
      <w:r w:rsidRPr="008C5B3B">
        <w:rPr>
          <w:rFonts w:ascii="Times New Roman" w:hAnsi="Times New Roman" w:cs="Times New Roman"/>
          <w:vertAlign w:val="superscript"/>
        </w:rPr>
        <w:t xml:space="preserve">2 </w:t>
      </w:r>
      <w:r w:rsidRPr="008C5B3B">
        <w:rPr>
          <w:rFonts w:ascii="Times New Roman" w:hAnsi="Times New Roman" w:cs="Times New Roman"/>
        </w:rPr>
        <w:t>= 0.0006, p = 0.46) when plotted using RMA regression (</w:t>
      </w:r>
      <w:r w:rsidR="007E7996" w:rsidRPr="008C5B3B">
        <w:rPr>
          <w:rFonts w:ascii="Times New Roman" w:hAnsi="Times New Roman" w:cs="Times New Roman"/>
        </w:rPr>
        <w:t xml:space="preserve">Supplementary </w:t>
      </w:r>
      <w:r w:rsidRPr="008C5B3B">
        <w:rPr>
          <w:rFonts w:ascii="Times New Roman" w:hAnsi="Times New Roman" w:cs="Times New Roman"/>
        </w:rPr>
        <w:t xml:space="preserve">Figure </w:t>
      </w:r>
      <w:r w:rsidR="007E7996" w:rsidRPr="008C5B3B">
        <w:rPr>
          <w:rFonts w:ascii="Times New Roman" w:hAnsi="Times New Roman" w:cs="Times New Roman"/>
        </w:rPr>
        <w:t>1F</w:t>
      </w:r>
      <w:r w:rsidRPr="008C5B3B">
        <w:rPr>
          <w:rFonts w:ascii="Times New Roman" w:hAnsi="Times New Roman" w:cs="Times New Roman"/>
        </w:rPr>
        <w:t xml:space="preserve">, </w:t>
      </w:r>
      <w:r w:rsidR="00462539" w:rsidRPr="008C5B3B">
        <w:rPr>
          <w:rFonts w:ascii="Times New Roman" w:hAnsi="Times New Roman" w:cs="Times New Roman"/>
        </w:rPr>
        <w:t>Supplementary Table 6</w:t>
      </w:r>
      <w:r w:rsidRPr="008C5B3B">
        <w:rPr>
          <w:rFonts w:ascii="Times New Roman" w:hAnsi="Times New Roman" w:cs="Times New Roman"/>
        </w:rPr>
        <w:t>).</w:t>
      </w:r>
    </w:p>
    <w:p w14:paraId="7A480EFE" w14:textId="77777777" w:rsidR="00D76118" w:rsidRPr="008C5B3B" w:rsidRDefault="00D76118" w:rsidP="00D76118">
      <w:pPr>
        <w:spacing w:line="480" w:lineRule="auto"/>
        <w:rPr>
          <w:rFonts w:ascii="Times New Roman" w:hAnsi="Times New Roman" w:cs="Times New Roman"/>
        </w:rPr>
      </w:pPr>
    </w:p>
    <w:p w14:paraId="39742534" w14:textId="0CE1E5C2" w:rsidR="00D76118" w:rsidRPr="008C5B3B" w:rsidRDefault="00D76118" w:rsidP="00D76118">
      <w:pPr>
        <w:spacing w:line="480" w:lineRule="auto"/>
        <w:rPr>
          <w:rFonts w:ascii="Times New Roman" w:hAnsi="Times New Roman" w:cs="Times New Roman"/>
        </w:rPr>
      </w:pPr>
      <w:r w:rsidRPr="008C5B3B">
        <w:rPr>
          <w:rFonts w:ascii="Times New Roman" w:hAnsi="Times New Roman" w:cs="Times New Roman"/>
        </w:rPr>
        <w:lastRenderedPageBreak/>
        <w:t>Given the consistently low r</w:t>
      </w:r>
      <w:r w:rsidRPr="008C5B3B">
        <w:rPr>
          <w:rFonts w:ascii="Times New Roman" w:hAnsi="Times New Roman" w:cs="Times New Roman"/>
          <w:vertAlign w:val="superscript"/>
        </w:rPr>
        <w:t>2</w:t>
      </w:r>
      <w:r w:rsidRPr="008C5B3B">
        <w:rPr>
          <w:rFonts w:ascii="Times New Roman" w:hAnsi="Times New Roman" w:cs="Times New Roman"/>
        </w:rPr>
        <w:t xml:space="preserve"> values of fish in the above comparisons, and their possession of a third bioapatite tissue (</w:t>
      </w:r>
      <w:proofErr w:type="spellStart"/>
      <w:r w:rsidRPr="008C5B3B">
        <w:rPr>
          <w:rFonts w:ascii="Times New Roman" w:hAnsi="Times New Roman" w:cs="Times New Roman"/>
        </w:rPr>
        <w:t>ganoine</w:t>
      </w:r>
      <w:proofErr w:type="spellEnd"/>
      <w:r w:rsidRPr="008C5B3B">
        <w:rPr>
          <w:rFonts w:ascii="Times New Roman" w:hAnsi="Times New Roman" w:cs="Times New Roman"/>
        </w:rPr>
        <w:t xml:space="preserve">), the fish (and particularly gar) </w:t>
      </w:r>
      <w:r w:rsidR="0076700D">
        <w:rPr>
          <w:rFonts w:ascii="Times New Roman" w:hAnsi="Times New Roman" w:cs="Times New Roman"/>
        </w:rPr>
        <w:t xml:space="preserve">isotopic </w:t>
      </w:r>
      <w:r w:rsidRPr="008C5B3B">
        <w:rPr>
          <w:rFonts w:ascii="Times New Roman" w:hAnsi="Times New Roman" w:cs="Times New Roman"/>
        </w:rPr>
        <w:t xml:space="preserve">data were investigated further. Regressions of fish bone and tooth enamel </w:t>
      </w:r>
      <w:r w:rsidR="0076700D"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C produced varying slopes (</w:t>
      </w:r>
      <w:proofErr w:type="spellStart"/>
      <w:r w:rsidRPr="008C5B3B">
        <w:rPr>
          <w:rFonts w:ascii="Times New Roman" w:hAnsi="Times New Roman" w:cs="Times New Roman"/>
          <w:i/>
        </w:rPr>
        <w:t>Amia</w:t>
      </w:r>
      <w:proofErr w:type="spellEnd"/>
      <w:r w:rsidRPr="008C5B3B">
        <w:rPr>
          <w:rFonts w:ascii="Times New Roman" w:hAnsi="Times New Roman" w:cs="Times New Roman"/>
        </w:rPr>
        <w:t>: slope = 2.23, r</w:t>
      </w:r>
      <w:r w:rsidRPr="008C5B3B">
        <w:rPr>
          <w:rFonts w:ascii="Times New Roman" w:hAnsi="Times New Roman" w:cs="Times New Roman"/>
          <w:vertAlign w:val="superscript"/>
        </w:rPr>
        <w:t xml:space="preserve">2 </w:t>
      </w:r>
      <w:r w:rsidRPr="008C5B3B">
        <w:rPr>
          <w:rFonts w:ascii="Times New Roman" w:hAnsi="Times New Roman" w:cs="Times New Roman"/>
        </w:rPr>
        <w:t xml:space="preserve">= 0.75, p = 0.125; </w:t>
      </w:r>
      <w:proofErr w:type="spellStart"/>
      <w:r w:rsidRPr="008C5B3B">
        <w:rPr>
          <w:rFonts w:ascii="Times New Roman" w:hAnsi="Times New Roman" w:cs="Times New Roman"/>
          <w:i/>
        </w:rPr>
        <w:t>Atractosteus</w:t>
      </w:r>
      <w:proofErr w:type="spellEnd"/>
      <w:r w:rsidRPr="008C5B3B">
        <w:rPr>
          <w:rFonts w:ascii="Times New Roman" w:hAnsi="Times New Roman" w:cs="Times New Roman"/>
        </w:rPr>
        <w:t>: slope = 1.49, r</w:t>
      </w:r>
      <w:r w:rsidRPr="008C5B3B">
        <w:rPr>
          <w:rFonts w:ascii="Times New Roman" w:hAnsi="Times New Roman" w:cs="Times New Roman"/>
          <w:vertAlign w:val="superscript"/>
        </w:rPr>
        <w:t xml:space="preserve">2 </w:t>
      </w:r>
      <w:r w:rsidRPr="008C5B3B">
        <w:rPr>
          <w:rFonts w:ascii="Times New Roman" w:hAnsi="Times New Roman" w:cs="Times New Roman"/>
        </w:rPr>
        <w:t xml:space="preserve">= 0.62, p=0.075; </w:t>
      </w:r>
      <w:proofErr w:type="spellStart"/>
      <w:r w:rsidRPr="008C5B3B">
        <w:rPr>
          <w:rFonts w:ascii="Times New Roman" w:hAnsi="Times New Roman" w:cs="Times New Roman"/>
          <w:i/>
        </w:rPr>
        <w:t>Lepisosteus</w:t>
      </w:r>
      <w:proofErr w:type="spellEnd"/>
      <w:r w:rsidRPr="008C5B3B">
        <w:rPr>
          <w:rFonts w:ascii="Times New Roman" w:hAnsi="Times New Roman" w:cs="Times New Roman"/>
        </w:rPr>
        <w:t>: slope = -1.6, r</w:t>
      </w:r>
      <w:r w:rsidRPr="008C5B3B">
        <w:rPr>
          <w:rFonts w:ascii="Times New Roman" w:hAnsi="Times New Roman" w:cs="Times New Roman"/>
          <w:vertAlign w:val="superscript"/>
        </w:rPr>
        <w:t xml:space="preserve">2 </w:t>
      </w:r>
      <w:r w:rsidRPr="008C5B3B">
        <w:rPr>
          <w:rFonts w:ascii="Times New Roman" w:hAnsi="Times New Roman" w:cs="Times New Roman"/>
        </w:rPr>
        <w:t>= 0.06, p = 0.503) (</w:t>
      </w:r>
      <w:r w:rsidR="007E7996" w:rsidRPr="008C5B3B">
        <w:rPr>
          <w:rFonts w:ascii="Times New Roman" w:hAnsi="Times New Roman" w:cs="Times New Roman"/>
        </w:rPr>
        <w:t xml:space="preserve">Supplementary </w:t>
      </w:r>
      <w:r w:rsidRPr="008C5B3B">
        <w:rPr>
          <w:rFonts w:ascii="Times New Roman" w:hAnsi="Times New Roman" w:cs="Times New Roman"/>
        </w:rPr>
        <w:t xml:space="preserve">Figure </w:t>
      </w:r>
      <w:r w:rsidR="007E7996" w:rsidRPr="008C5B3B">
        <w:rPr>
          <w:rFonts w:ascii="Times New Roman" w:hAnsi="Times New Roman" w:cs="Times New Roman"/>
        </w:rPr>
        <w:t>2A</w:t>
      </w:r>
      <w:r w:rsidRPr="008C5B3B">
        <w:rPr>
          <w:rFonts w:ascii="Times New Roman" w:hAnsi="Times New Roman" w:cs="Times New Roman"/>
        </w:rPr>
        <w:t xml:space="preserve">, </w:t>
      </w:r>
      <w:r w:rsidR="00462539" w:rsidRPr="008C5B3B">
        <w:rPr>
          <w:rFonts w:ascii="Times New Roman" w:hAnsi="Times New Roman" w:cs="Times New Roman"/>
        </w:rPr>
        <w:t>Supplementary Table 6</w:t>
      </w:r>
      <w:r w:rsidRPr="008C5B3B">
        <w:rPr>
          <w:rFonts w:ascii="Times New Roman" w:hAnsi="Times New Roman" w:cs="Times New Roman"/>
        </w:rPr>
        <w:t xml:space="preserve">). Statistical comparisons of </w:t>
      </w:r>
      <w:r w:rsidR="0076700D"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 xml:space="preserve">C for bone and tooth enamel did not find significant differences for </w:t>
      </w:r>
      <w:proofErr w:type="spellStart"/>
      <w:r w:rsidRPr="008C5B3B">
        <w:rPr>
          <w:rFonts w:ascii="Times New Roman" w:hAnsi="Times New Roman" w:cs="Times New Roman"/>
          <w:i/>
        </w:rPr>
        <w:t>Amia</w:t>
      </w:r>
      <w:proofErr w:type="spellEnd"/>
      <w:r w:rsidRPr="008C5B3B">
        <w:rPr>
          <w:rFonts w:ascii="Times New Roman" w:hAnsi="Times New Roman" w:cs="Times New Roman"/>
        </w:rPr>
        <w:t xml:space="preserve"> (F = 0.20, p = 0.23; t-test with equal variance, t = 0.06, p = 0.960) or </w:t>
      </w:r>
      <w:proofErr w:type="spellStart"/>
      <w:r w:rsidRPr="008C5B3B">
        <w:rPr>
          <w:rFonts w:ascii="Times New Roman" w:hAnsi="Times New Roman" w:cs="Times New Roman"/>
          <w:i/>
        </w:rPr>
        <w:t>Lepisosteus</w:t>
      </w:r>
      <w:proofErr w:type="spellEnd"/>
      <w:r w:rsidRPr="008C5B3B">
        <w:rPr>
          <w:rFonts w:ascii="Times New Roman" w:hAnsi="Times New Roman" w:cs="Times New Roman"/>
        </w:rPr>
        <w:t xml:space="preserve"> (F = 0.38, p = 0.436; t-test with equal variance, t = 1.97, p = 0.09), but did for </w:t>
      </w:r>
      <w:proofErr w:type="spellStart"/>
      <w:r w:rsidRPr="008C5B3B">
        <w:rPr>
          <w:rFonts w:ascii="Times New Roman" w:hAnsi="Times New Roman" w:cs="Times New Roman"/>
          <w:i/>
        </w:rPr>
        <w:t>Atractosteus</w:t>
      </w:r>
      <w:proofErr w:type="spellEnd"/>
      <w:r w:rsidRPr="008C5B3B">
        <w:rPr>
          <w:rFonts w:ascii="Times New Roman" w:hAnsi="Times New Roman" w:cs="Times New Roman"/>
        </w:rPr>
        <w:t xml:space="preserve"> (F = 0.38, p = 0.436; t-test with equal variance, t = 1.97, p = 0.09) and the gar data taken together (F = 0.81, p=0.77; t-test with equal variance, t = 3.20, p = 0.005) (</w:t>
      </w:r>
      <w:r w:rsidR="008D521B" w:rsidRPr="008C5B3B">
        <w:rPr>
          <w:rFonts w:ascii="Times New Roman" w:hAnsi="Times New Roman" w:cs="Times New Roman"/>
        </w:rPr>
        <w:t>Supplementary Table 7</w:t>
      </w:r>
      <w:r w:rsidRPr="008C5B3B">
        <w:rPr>
          <w:rFonts w:ascii="Times New Roman" w:hAnsi="Times New Roman" w:cs="Times New Roman"/>
        </w:rPr>
        <w:t xml:space="preserve">). Regressions of gar </w:t>
      </w:r>
      <w:proofErr w:type="spellStart"/>
      <w:r w:rsidRPr="008C5B3B">
        <w:rPr>
          <w:rFonts w:ascii="Times New Roman" w:hAnsi="Times New Roman" w:cs="Times New Roman"/>
        </w:rPr>
        <w:t>ganoine</w:t>
      </w:r>
      <w:proofErr w:type="spellEnd"/>
      <w:r w:rsidRPr="008C5B3B">
        <w:rPr>
          <w:rFonts w:ascii="Times New Roman" w:hAnsi="Times New Roman" w:cs="Times New Roman"/>
        </w:rPr>
        <w:t xml:space="preserve"> and tooth enamel </w:t>
      </w:r>
      <w:r w:rsidR="0076700D"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C produced differing slopes (</w:t>
      </w:r>
      <w:proofErr w:type="spellStart"/>
      <w:r w:rsidRPr="008C5B3B">
        <w:rPr>
          <w:rFonts w:ascii="Times New Roman" w:hAnsi="Times New Roman" w:cs="Times New Roman"/>
          <w:i/>
        </w:rPr>
        <w:t>Atractosteus</w:t>
      </w:r>
      <w:proofErr w:type="spellEnd"/>
      <w:r w:rsidRPr="008C5B3B">
        <w:rPr>
          <w:rFonts w:ascii="Times New Roman" w:hAnsi="Times New Roman" w:cs="Times New Roman"/>
        </w:rPr>
        <w:t>: slope=1.31, r</w:t>
      </w:r>
      <w:r w:rsidRPr="008C5B3B">
        <w:rPr>
          <w:rFonts w:ascii="Times New Roman" w:hAnsi="Times New Roman" w:cs="Times New Roman"/>
          <w:vertAlign w:val="superscript"/>
        </w:rPr>
        <w:t>2</w:t>
      </w:r>
      <w:r w:rsidRPr="008C5B3B">
        <w:rPr>
          <w:rFonts w:ascii="Times New Roman" w:hAnsi="Times New Roman" w:cs="Times New Roman"/>
        </w:rPr>
        <w:t xml:space="preserve">=0.35, p=0.072; </w:t>
      </w:r>
      <w:proofErr w:type="spellStart"/>
      <w:r w:rsidRPr="008C5B3B">
        <w:rPr>
          <w:rFonts w:ascii="Times New Roman" w:hAnsi="Times New Roman" w:cs="Times New Roman"/>
          <w:i/>
        </w:rPr>
        <w:t>Lepisosteus</w:t>
      </w:r>
      <w:proofErr w:type="spellEnd"/>
      <w:r w:rsidRPr="008C5B3B">
        <w:rPr>
          <w:rFonts w:ascii="Times New Roman" w:hAnsi="Times New Roman" w:cs="Times New Roman"/>
        </w:rPr>
        <w:t>: slope=-0.69, r</w:t>
      </w:r>
      <w:r w:rsidRPr="008C5B3B">
        <w:rPr>
          <w:rFonts w:ascii="Times New Roman" w:hAnsi="Times New Roman" w:cs="Times New Roman"/>
          <w:vertAlign w:val="superscript"/>
        </w:rPr>
        <w:t>2</w:t>
      </w:r>
      <w:r w:rsidRPr="008C5B3B">
        <w:rPr>
          <w:rFonts w:ascii="Times New Roman" w:hAnsi="Times New Roman" w:cs="Times New Roman"/>
        </w:rPr>
        <w:t>=0.95, p=0.032) (</w:t>
      </w:r>
      <w:r w:rsidR="007E7996" w:rsidRPr="008C5B3B">
        <w:rPr>
          <w:rFonts w:ascii="Times New Roman" w:hAnsi="Times New Roman" w:cs="Times New Roman"/>
        </w:rPr>
        <w:t xml:space="preserve">Supplementary </w:t>
      </w:r>
      <w:r w:rsidRPr="008C5B3B">
        <w:rPr>
          <w:rFonts w:ascii="Times New Roman" w:hAnsi="Times New Roman" w:cs="Times New Roman"/>
        </w:rPr>
        <w:t xml:space="preserve">Figure </w:t>
      </w:r>
      <w:r w:rsidR="007E7996" w:rsidRPr="008C5B3B">
        <w:rPr>
          <w:rFonts w:ascii="Times New Roman" w:hAnsi="Times New Roman" w:cs="Times New Roman"/>
        </w:rPr>
        <w:t>2B</w:t>
      </w:r>
      <w:r w:rsidRPr="008C5B3B">
        <w:rPr>
          <w:rFonts w:ascii="Times New Roman" w:hAnsi="Times New Roman" w:cs="Times New Roman"/>
        </w:rPr>
        <w:t xml:space="preserve">, </w:t>
      </w:r>
      <w:r w:rsidR="00462539" w:rsidRPr="008C5B3B">
        <w:rPr>
          <w:rFonts w:ascii="Times New Roman" w:hAnsi="Times New Roman" w:cs="Times New Roman"/>
        </w:rPr>
        <w:t>Supplementary Table 6</w:t>
      </w:r>
      <w:r w:rsidRPr="008C5B3B">
        <w:rPr>
          <w:rFonts w:ascii="Times New Roman" w:hAnsi="Times New Roman" w:cs="Times New Roman"/>
        </w:rPr>
        <w:t xml:space="preserve">). Statistical comparisons of </w:t>
      </w:r>
      <w:r w:rsidR="0076700D"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 xml:space="preserve">C for </w:t>
      </w:r>
      <w:proofErr w:type="spellStart"/>
      <w:r w:rsidRPr="008C5B3B">
        <w:rPr>
          <w:rFonts w:ascii="Times New Roman" w:hAnsi="Times New Roman" w:cs="Times New Roman"/>
        </w:rPr>
        <w:t>ganoine</w:t>
      </w:r>
      <w:proofErr w:type="spellEnd"/>
      <w:r w:rsidRPr="008C5B3B">
        <w:rPr>
          <w:rFonts w:ascii="Times New Roman" w:hAnsi="Times New Roman" w:cs="Times New Roman"/>
        </w:rPr>
        <w:t xml:space="preserve"> and tooth enamel did not find significant differences for </w:t>
      </w:r>
      <w:proofErr w:type="spellStart"/>
      <w:r w:rsidRPr="008C5B3B">
        <w:rPr>
          <w:rFonts w:ascii="Times New Roman" w:hAnsi="Times New Roman" w:cs="Times New Roman"/>
          <w:i/>
        </w:rPr>
        <w:t>Atractosteus</w:t>
      </w:r>
      <w:proofErr w:type="spellEnd"/>
      <w:r w:rsidRPr="008C5B3B">
        <w:rPr>
          <w:rFonts w:ascii="Times New Roman" w:hAnsi="Times New Roman" w:cs="Times New Roman"/>
        </w:rPr>
        <w:t xml:space="preserve"> (F=1.84, p=0.569; t-test with equal variance, t=-1.35, p=0.210) or </w:t>
      </w:r>
      <w:proofErr w:type="spellStart"/>
      <w:r w:rsidRPr="008C5B3B">
        <w:rPr>
          <w:rFonts w:ascii="Times New Roman" w:hAnsi="Times New Roman" w:cs="Times New Roman"/>
          <w:i/>
        </w:rPr>
        <w:t>Lepisosteus</w:t>
      </w:r>
      <w:proofErr w:type="spellEnd"/>
      <w:r w:rsidRPr="008C5B3B">
        <w:rPr>
          <w:rFonts w:ascii="Times New Roman" w:hAnsi="Times New Roman" w:cs="Times New Roman"/>
        </w:rPr>
        <w:t xml:space="preserve"> (F=0.49, p=0.569; t-test with equal variance, t=-1.63, p=0.15), but did when gar data were analyzed together (F=1.21, p=0.790; t-test with equal variance, t=-2.18, p=0.045) (</w:t>
      </w:r>
      <w:r w:rsidR="008D521B" w:rsidRPr="008C5B3B">
        <w:rPr>
          <w:rFonts w:ascii="Times New Roman" w:hAnsi="Times New Roman" w:cs="Times New Roman"/>
        </w:rPr>
        <w:t>Supplementary Table 7</w:t>
      </w:r>
      <w:r w:rsidRPr="008C5B3B">
        <w:rPr>
          <w:rFonts w:ascii="Times New Roman" w:hAnsi="Times New Roman" w:cs="Times New Roman"/>
        </w:rPr>
        <w:t xml:space="preserve">). Regressions of gar </w:t>
      </w:r>
      <w:proofErr w:type="spellStart"/>
      <w:r w:rsidRPr="008C5B3B">
        <w:rPr>
          <w:rFonts w:ascii="Times New Roman" w:hAnsi="Times New Roman" w:cs="Times New Roman"/>
        </w:rPr>
        <w:t>ganoine</w:t>
      </w:r>
      <w:proofErr w:type="spellEnd"/>
      <w:r w:rsidRPr="008C5B3B">
        <w:rPr>
          <w:rFonts w:ascii="Times New Roman" w:hAnsi="Times New Roman" w:cs="Times New Roman"/>
        </w:rPr>
        <w:t xml:space="preserve"> and bone </w:t>
      </w:r>
      <w:r w:rsidR="0076700D"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C produced more similar slopes (</w:t>
      </w:r>
      <w:proofErr w:type="spellStart"/>
      <w:r w:rsidRPr="008C5B3B">
        <w:rPr>
          <w:rFonts w:ascii="Times New Roman" w:hAnsi="Times New Roman" w:cs="Times New Roman"/>
          <w:i/>
        </w:rPr>
        <w:t>Atractosteus</w:t>
      </w:r>
      <w:proofErr w:type="spellEnd"/>
      <w:r w:rsidRPr="008C5B3B">
        <w:rPr>
          <w:rFonts w:ascii="Times New Roman" w:hAnsi="Times New Roman" w:cs="Times New Roman"/>
        </w:rPr>
        <w:t>: slope=0.91, r</w:t>
      </w:r>
      <w:r w:rsidRPr="008C5B3B">
        <w:rPr>
          <w:rFonts w:ascii="Times New Roman" w:hAnsi="Times New Roman" w:cs="Times New Roman"/>
          <w:vertAlign w:val="superscript"/>
        </w:rPr>
        <w:t>2</w:t>
      </w:r>
      <w:r w:rsidRPr="008C5B3B">
        <w:rPr>
          <w:rFonts w:ascii="Times New Roman" w:hAnsi="Times New Roman" w:cs="Times New Roman"/>
        </w:rPr>
        <w:t xml:space="preserve">=0.41, p=0.049; </w:t>
      </w:r>
      <w:proofErr w:type="spellStart"/>
      <w:r w:rsidRPr="008C5B3B">
        <w:rPr>
          <w:rFonts w:ascii="Times New Roman" w:hAnsi="Times New Roman" w:cs="Times New Roman"/>
          <w:i/>
        </w:rPr>
        <w:t>Lepisosteus</w:t>
      </w:r>
      <w:proofErr w:type="spellEnd"/>
      <w:r w:rsidRPr="008C5B3B">
        <w:rPr>
          <w:rFonts w:ascii="Times New Roman" w:hAnsi="Times New Roman" w:cs="Times New Roman"/>
        </w:rPr>
        <w:t>: slope=0.42, r</w:t>
      </w:r>
      <w:r w:rsidRPr="008C5B3B">
        <w:rPr>
          <w:rFonts w:ascii="Times New Roman" w:hAnsi="Times New Roman" w:cs="Times New Roman"/>
          <w:vertAlign w:val="superscript"/>
        </w:rPr>
        <w:t>2</w:t>
      </w:r>
      <w:r w:rsidRPr="008C5B3B">
        <w:rPr>
          <w:rFonts w:ascii="Times New Roman" w:hAnsi="Times New Roman" w:cs="Times New Roman"/>
        </w:rPr>
        <w:t>=0.19, p=0.326) (</w:t>
      </w:r>
      <w:r w:rsidR="007E7996" w:rsidRPr="008C5B3B">
        <w:rPr>
          <w:rFonts w:ascii="Times New Roman" w:hAnsi="Times New Roman" w:cs="Times New Roman"/>
        </w:rPr>
        <w:t xml:space="preserve">Supplementary </w:t>
      </w:r>
      <w:r w:rsidRPr="008C5B3B">
        <w:rPr>
          <w:rFonts w:ascii="Times New Roman" w:hAnsi="Times New Roman" w:cs="Times New Roman"/>
        </w:rPr>
        <w:t xml:space="preserve">Figure </w:t>
      </w:r>
      <w:r w:rsidR="007E7996" w:rsidRPr="008C5B3B">
        <w:rPr>
          <w:rFonts w:ascii="Times New Roman" w:hAnsi="Times New Roman" w:cs="Times New Roman"/>
        </w:rPr>
        <w:t>2C</w:t>
      </w:r>
      <w:r w:rsidRPr="008C5B3B">
        <w:rPr>
          <w:rFonts w:ascii="Times New Roman" w:hAnsi="Times New Roman" w:cs="Times New Roman"/>
        </w:rPr>
        <w:t xml:space="preserve">, </w:t>
      </w:r>
      <w:r w:rsidR="00462539" w:rsidRPr="008C5B3B">
        <w:rPr>
          <w:rFonts w:ascii="Times New Roman" w:hAnsi="Times New Roman" w:cs="Times New Roman"/>
        </w:rPr>
        <w:t>Supplementary Table 6</w:t>
      </w:r>
      <w:r w:rsidRPr="008C5B3B">
        <w:rPr>
          <w:rFonts w:ascii="Times New Roman" w:hAnsi="Times New Roman" w:cs="Times New Roman"/>
        </w:rPr>
        <w:t xml:space="preserve">) than were calculated when comparing </w:t>
      </w:r>
      <w:proofErr w:type="spellStart"/>
      <w:r w:rsidRPr="008C5B3B">
        <w:rPr>
          <w:rFonts w:ascii="Times New Roman" w:hAnsi="Times New Roman" w:cs="Times New Roman"/>
        </w:rPr>
        <w:t>ganoine</w:t>
      </w:r>
      <w:proofErr w:type="spellEnd"/>
      <w:r w:rsidRPr="008C5B3B">
        <w:rPr>
          <w:rFonts w:ascii="Times New Roman" w:hAnsi="Times New Roman" w:cs="Times New Roman"/>
        </w:rPr>
        <w:t xml:space="preserve"> to tooth enamel. Statistical comparisons of </w:t>
      </w:r>
      <w:r w:rsidR="0076700D"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 xml:space="preserve">C ratios for </w:t>
      </w:r>
      <w:proofErr w:type="spellStart"/>
      <w:r w:rsidRPr="008C5B3B">
        <w:rPr>
          <w:rFonts w:ascii="Times New Roman" w:hAnsi="Times New Roman" w:cs="Times New Roman"/>
        </w:rPr>
        <w:t>ganoine</w:t>
      </w:r>
      <w:proofErr w:type="spellEnd"/>
      <w:r w:rsidRPr="008C5B3B">
        <w:rPr>
          <w:rFonts w:ascii="Times New Roman" w:hAnsi="Times New Roman" w:cs="Times New Roman"/>
        </w:rPr>
        <w:t xml:space="preserve"> and bone did not find significant differences in </w:t>
      </w:r>
      <w:proofErr w:type="spellStart"/>
      <w:r w:rsidRPr="008C5B3B">
        <w:rPr>
          <w:rFonts w:ascii="Times New Roman" w:hAnsi="Times New Roman" w:cs="Times New Roman"/>
          <w:i/>
        </w:rPr>
        <w:t>Atractosteus</w:t>
      </w:r>
      <w:proofErr w:type="spellEnd"/>
      <w:r w:rsidRPr="008C5B3B">
        <w:rPr>
          <w:rFonts w:ascii="Times New Roman" w:hAnsi="Times New Roman" w:cs="Times New Roman"/>
        </w:rPr>
        <w:t xml:space="preserve"> (F=0.77, p=0.810; t-test with equal variance, t=1.76, p=0.120), </w:t>
      </w:r>
      <w:proofErr w:type="spellStart"/>
      <w:r w:rsidRPr="008C5B3B">
        <w:rPr>
          <w:rFonts w:ascii="Times New Roman" w:hAnsi="Times New Roman" w:cs="Times New Roman"/>
          <w:i/>
        </w:rPr>
        <w:t>Lepisosteus</w:t>
      </w:r>
      <w:proofErr w:type="spellEnd"/>
      <w:r w:rsidRPr="008C5B3B">
        <w:rPr>
          <w:rFonts w:ascii="Times New Roman" w:hAnsi="Times New Roman" w:cs="Times New Roman"/>
        </w:rPr>
        <w:t xml:space="preserve"> </w:t>
      </w:r>
      <w:r w:rsidRPr="008C5B3B">
        <w:rPr>
          <w:rFonts w:ascii="Times New Roman" w:hAnsi="Times New Roman" w:cs="Times New Roman"/>
        </w:rPr>
        <w:lastRenderedPageBreak/>
        <w:t>(F=0.18, p=0.193; t-test with equal variance, t=-0.35, p=0.74), or when gar data were analyzed together (F=98, p=0.979; t-test with equal variance, t=1.08, p=0.298) (</w:t>
      </w:r>
      <w:r w:rsidR="008D521B" w:rsidRPr="008C5B3B">
        <w:rPr>
          <w:rFonts w:ascii="Times New Roman" w:hAnsi="Times New Roman" w:cs="Times New Roman"/>
        </w:rPr>
        <w:t>Supplementary Table 7</w:t>
      </w:r>
      <w:r w:rsidRPr="008C5B3B">
        <w:rPr>
          <w:rFonts w:ascii="Times New Roman" w:hAnsi="Times New Roman" w:cs="Times New Roman"/>
        </w:rPr>
        <w:t xml:space="preserve">). Regressions of gar </w:t>
      </w:r>
      <w:proofErr w:type="spellStart"/>
      <w:r w:rsidRPr="008C5B3B">
        <w:rPr>
          <w:rFonts w:ascii="Times New Roman" w:hAnsi="Times New Roman" w:cs="Times New Roman"/>
        </w:rPr>
        <w:t>ganoine</w:t>
      </w:r>
      <w:proofErr w:type="spellEnd"/>
      <w:r w:rsidRPr="008C5B3B">
        <w:rPr>
          <w:rFonts w:ascii="Times New Roman" w:hAnsi="Times New Roman" w:cs="Times New Roman"/>
        </w:rPr>
        <w:t xml:space="preserve"> </w:t>
      </w:r>
      <w:r w:rsidR="007E7996" w:rsidRPr="008C5B3B">
        <w:rPr>
          <w:rFonts w:ascii="Times New Roman" w:hAnsi="Times New Roman" w:cs="Times New Roman"/>
        </w:rPr>
        <w:t xml:space="preserve">LPTO </w:t>
      </w:r>
      <w:r w:rsidRPr="008C5B3B">
        <w:rPr>
          <w:rFonts w:ascii="Times New Roman" w:hAnsi="Times New Roman" w:cs="Times New Roman"/>
        </w:rPr>
        <w:t xml:space="preserve">and tooth enamel </w:t>
      </w:r>
      <w:r w:rsidR="007E7996" w:rsidRPr="008C5B3B">
        <w:rPr>
          <w:rFonts w:ascii="Times New Roman" w:hAnsi="Times New Roman" w:cs="Times New Roman"/>
        </w:rPr>
        <w:t xml:space="preserve">LPTO </w:t>
      </w:r>
      <w:r w:rsidR="00EB2027" w:rsidRPr="002234D7">
        <w:rPr>
          <w:rFonts w:ascii="Times New Roman" w:hAnsi="Times New Roman" w:cs="Times New Roman"/>
          <w:i/>
          <w:iCs/>
        </w:rPr>
        <w:t>δ</w:t>
      </w:r>
      <w:r w:rsidRPr="008C5B3B">
        <w:rPr>
          <w:rFonts w:ascii="Times New Roman" w:hAnsi="Times New Roman" w:cs="Times New Roman"/>
          <w:vertAlign w:val="superscript"/>
        </w:rPr>
        <w:t>18</w:t>
      </w:r>
      <w:r w:rsidRPr="008C5B3B">
        <w:rPr>
          <w:rFonts w:ascii="Times New Roman" w:hAnsi="Times New Roman" w:cs="Times New Roman"/>
        </w:rPr>
        <w:t>O produced differing slopes (</w:t>
      </w:r>
      <w:proofErr w:type="spellStart"/>
      <w:r w:rsidRPr="008C5B3B">
        <w:rPr>
          <w:rFonts w:ascii="Times New Roman" w:hAnsi="Times New Roman" w:cs="Times New Roman"/>
          <w:i/>
        </w:rPr>
        <w:t>Atractosteus</w:t>
      </w:r>
      <w:proofErr w:type="spellEnd"/>
      <w:r w:rsidRPr="008C5B3B">
        <w:rPr>
          <w:rFonts w:ascii="Times New Roman" w:hAnsi="Times New Roman" w:cs="Times New Roman"/>
        </w:rPr>
        <w:t>: slope=-0.52, r</w:t>
      </w:r>
      <w:r w:rsidRPr="008C5B3B">
        <w:rPr>
          <w:rFonts w:ascii="Times New Roman" w:hAnsi="Times New Roman" w:cs="Times New Roman"/>
          <w:vertAlign w:val="superscript"/>
        </w:rPr>
        <w:t>2</w:t>
      </w:r>
      <w:r w:rsidRPr="008C5B3B">
        <w:rPr>
          <w:rFonts w:ascii="Times New Roman" w:hAnsi="Times New Roman" w:cs="Times New Roman"/>
        </w:rPr>
        <w:t xml:space="preserve">=0.05, p=0.297; </w:t>
      </w:r>
      <w:proofErr w:type="spellStart"/>
      <w:r w:rsidRPr="008C5B3B">
        <w:rPr>
          <w:rFonts w:ascii="Times New Roman" w:hAnsi="Times New Roman" w:cs="Times New Roman"/>
          <w:i/>
        </w:rPr>
        <w:t>Lepisosteus</w:t>
      </w:r>
      <w:proofErr w:type="spellEnd"/>
      <w:r w:rsidRPr="008C5B3B">
        <w:rPr>
          <w:rFonts w:ascii="Times New Roman" w:hAnsi="Times New Roman" w:cs="Times New Roman"/>
        </w:rPr>
        <w:t>: slope=0.46, r</w:t>
      </w:r>
      <w:r w:rsidRPr="008C5B3B">
        <w:rPr>
          <w:rFonts w:ascii="Times New Roman" w:hAnsi="Times New Roman" w:cs="Times New Roman"/>
          <w:vertAlign w:val="superscript"/>
        </w:rPr>
        <w:t>2</w:t>
      </w:r>
      <w:r w:rsidRPr="008C5B3B">
        <w:rPr>
          <w:rFonts w:ascii="Times New Roman" w:hAnsi="Times New Roman" w:cs="Times New Roman"/>
        </w:rPr>
        <w:t>=0.87, p=0.231) (</w:t>
      </w:r>
      <w:r w:rsidR="007E7996" w:rsidRPr="008C5B3B">
        <w:rPr>
          <w:rFonts w:ascii="Times New Roman" w:hAnsi="Times New Roman" w:cs="Times New Roman"/>
        </w:rPr>
        <w:t xml:space="preserve">Supplementary </w:t>
      </w:r>
      <w:r w:rsidRPr="008C5B3B">
        <w:rPr>
          <w:rFonts w:ascii="Times New Roman" w:hAnsi="Times New Roman" w:cs="Times New Roman"/>
        </w:rPr>
        <w:t xml:space="preserve">Figure </w:t>
      </w:r>
      <w:r w:rsidR="007E7996" w:rsidRPr="008C5B3B">
        <w:rPr>
          <w:rFonts w:ascii="Times New Roman" w:hAnsi="Times New Roman" w:cs="Times New Roman"/>
        </w:rPr>
        <w:t>2D</w:t>
      </w:r>
      <w:r w:rsidRPr="008C5B3B">
        <w:rPr>
          <w:rFonts w:ascii="Times New Roman" w:hAnsi="Times New Roman" w:cs="Times New Roman"/>
        </w:rPr>
        <w:t xml:space="preserve">, </w:t>
      </w:r>
      <w:r w:rsidR="00462539" w:rsidRPr="008C5B3B">
        <w:rPr>
          <w:rFonts w:ascii="Times New Roman" w:hAnsi="Times New Roman" w:cs="Times New Roman"/>
        </w:rPr>
        <w:t>Supplementary Table 6</w:t>
      </w:r>
      <w:r w:rsidRPr="008C5B3B">
        <w:rPr>
          <w:rFonts w:ascii="Times New Roman" w:hAnsi="Times New Roman" w:cs="Times New Roman"/>
        </w:rPr>
        <w:t xml:space="preserve">). Statistical comparisons of </w:t>
      </w:r>
      <w:r w:rsidR="00EB2027" w:rsidRPr="002234D7">
        <w:rPr>
          <w:rFonts w:ascii="Times New Roman" w:hAnsi="Times New Roman" w:cs="Times New Roman"/>
          <w:i/>
          <w:iCs/>
        </w:rPr>
        <w:t>δ</w:t>
      </w:r>
      <w:r w:rsidRPr="008C5B3B">
        <w:rPr>
          <w:rFonts w:ascii="Times New Roman" w:hAnsi="Times New Roman" w:cs="Times New Roman"/>
          <w:vertAlign w:val="superscript"/>
        </w:rPr>
        <w:t>18</w:t>
      </w:r>
      <w:r w:rsidRPr="008C5B3B">
        <w:rPr>
          <w:rFonts w:ascii="Times New Roman" w:hAnsi="Times New Roman" w:cs="Times New Roman"/>
        </w:rPr>
        <w:t xml:space="preserve">O of </w:t>
      </w:r>
      <w:proofErr w:type="spellStart"/>
      <w:r w:rsidRPr="008C5B3B">
        <w:rPr>
          <w:rFonts w:ascii="Times New Roman" w:hAnsi="Times New Roman" w:cs="Times New Roman"/>
        </w:rPr>
        <w:t>ganoine</w:t>
      </w:r>
      <w:proofErr w:type="spellEnd"/>
      <w:r w:rsidRPr="008C5B3B">
        <w:rPr>
          <w:rFonts w:ascii="Times New Roman" w:hAnsi="Times New Roman" w:cs="Times New Roman"/>
        </w:rPr>
        <w:t xml:space="preserve"> </w:t>
      </w:r>
      <w:r w:rsidR="00D7204F" w:rsidRPr="008C5B3B">
        <w:rPr>
          <w:rFonts w:ascii="Times New Roman" w:hAnsi="Times New Roman" w:cs="Times New Roman"/>
        </w:rPr>
        <w:t xml:space="preserve">LPTO </w:t>
      </w:r>
      <w:r w:rsidRPr="008C5B3B">
        <w:rPr>
          <w:rFonts w:ascii="Times New Roman" w:hAnsi="Times New Roman" w:cs="Times New Roman"/>
        </w:rPr>
        <w:t xml:space="preserve">and tooth enamel </w:t>
      </w:r>
      <w:r w:rsidR="00D7204F" w:rsidRPr="008C5B3B">
        <w:rPr>
          <w:rFonts w:ascii="Times New Roman" w:hAnsi="Times New Roman" w:cs="Times New Roman"/>
        </w:rPr>
        <w:t xml:space="preserve">LPTO </w:t>
      </w:r>
      <w:r w:rsidRPr="008C5B3B">
        <w:rPr>
          <w:rFonts w:ascii="Times New Roman" w:hAnsi="Times New Roman" w:cs="Times New Roman"/>
        </w:rPr>
        <w:t xml:space="preserve">did not detect significant differences in </w:t>
      </w:r>
      <w:proofErr w:type="spellStart"/>
      <w:r w:rsidRPr="008C5B3B">
        <w:rPr>
          <w:rFonts w:ascii="Times New Roman" w:hAnsi="Times New Roman" w:cs="Times New Roman"/>
          <w:i/>
        </w:rPr>
        <w:t>Atractosteus</w:t>
      </w:r>
      <w:proofErr w:type="spellEnd"/>
      <w:r w:rsidRPr="008C5B3B">
        <w:rPr>
          <w:rFonts w:ascii="Times New Roman" w:hAnsi="Times New Roman" w:cs="Times New Roman"/>
        </w:rPr>
        <w:t xml:space="preserve"> (F=0.31, p=0.279; t-test with equal variance, t=-1.15, p=0.290), but did in </w:t>
      </w:r>
      <w:proofErr w:type="spellStart"/>
      <w:r w:rsidRPr="008C5B3B">
        <w:rPr>
          <w:rFonts w:ascii="Times New Roman" w:hAnsi="Times New Roman" w:cs="Times New Roman"/>
          <w:i/>
        </w:rPr>
        <w:t>Lepisosteus</w:t>
      </w:r>
      <w:proofErr w:type="spellEnd"/>
      <w:r w:rsidRPr="008C5B3B">
        <w:rPr>
          <w:rFonts w:ascii="Times New Roman" w:hAnsi="Times New Roman" w:cs="Times New Roman"/>
        </w:rPr>
        <w:t xml:space="preserve"> (F=0.21, p=0.232; t-test with equal variance, t=-3.15, p=0.02) and when gar data were analyzed together (F=0.29, p=0.009; t-test with equal variance, t=-2.88, p=0.01) (</w:t>
      </w:r>
      <w:r w:rsidR="008D521B" w:rsidRPr="008C5B3B">
        <w:rPr>
          <w:rFonts w:ascii="Times New Roman" w:hAnsi="Times New Roman" w:cs="Times New Roman"/>
        </w:rPr>
        <w:t>Supplementary Table 7</w:t>
      </w:r>
      <w:r w:rsidRPr="008C5B3B">
        <w:rPr>
          <w:rFonts w:ascii="Times New Roman" w:hAnsi="Times New Roman" w:cs="Times New Roman"/>
        </w:rPr>
        <w:t xml:space="preserve">). </w:t>
      </w:r>
    </w:p>
    <w:p w14:paraId="37C40A57" w14:textId="77777777" w:rsidR="00D76118" w:rsidRPr="008C5B3B" w:rsidRDefault="00D76118" w:rsidP="00D76118">
      <w:pPr>
        <w:spacing w:line="480" w:lineRule="auto"/>
        <w:rPr>
          <w:rFonts w:ascii="Times New Roman" w:hAnsi="Times New Roman" w:cs="Times New Roman"/>
        </w:rPr>
      </w:pPr>
    </w:p>
    <w:p w14:paraId="76CD8C43" w14:textId="5137EEB6" w:rsidR="00D76118" w:rsidRPr="008C5B3B" w:rsidRDefault="00D76118" w:rsidP="00D76118">
      <w:pPr>
        <w:spacing w:line="480" w:lineRule="auto"/>
        <w:rPr>
          <w:rFonts w:ascii="Times New Roman" w:hAnsi="Times New Roman" w:cs="Times New Roman"/>
        </w:rPr>
      </w:pPr>
      <w:r w:rsidRPr="008C5B3B">
        <w:rPr>
          <w:rFonts w:ascii="Times New Roman" w:hAnsi="Times New Roman" w:cs="Times New Roman"/>
        </w:rPr>
        <w:t>Statistical comparisons were also made for mean stable carbon and oxygen isotope ratios between keratin and bioapatite in a subset of the total sampled taxa to determine the average isotopic separation between these tissues and overall range of variation for each species (</w:t>
      </w:r>
      <w:r w:rsidR="008D521B" w:rsidRPr="008C5B3B">
        <w:rPr>
          <w:rFonts w:ascii="Times New Roman" w:hAnsi="Times New Roman" w:cs="Times New Roman"/>
        </w:rPr>
        <w:t>Supplementary Table 7</w:t>
      </w:r>
      <w:r w:rsidRPr="008C5B3B">
        <w:rPr>
          <w:rFonts w:ascii="Times New Roman" w:hAnsi="Times New Roman" w:cs="Times New Roman"/>
        </w:rPr>
        <w:t xml:space="preserve">). A difference in </w:t>
      </w:r>
      <w:r w:rsidRPr="008C5B3B">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 xml:space="preserve">C between bioapatite and keratin tissues is apparent in </w:t>
      </w:r>
      <w:r w:rsidRPr="008C5B3B">
        <w:rPr>
          <w:rFonts w:ascii="Times New Roman" w:hAnsi="Times New Roman" w:cs="Times New Roman"/>
          <w:i/>
        </w:rPr>
        <w:t>Alligator</w:t>
      </w:r>
      <w:r w:rsidRPr="008C5B3B">
        <w:rPr>
          <w:rFonts w:ascii="Times New Roman" w:hAnsi="Times New Roman" w:cs="Times New Roman"/>
        </w:rPr>
        <w:t xml:space="preserve"> (F=2.32, p=0.963; t-test with equal variance, t=7.66, p=8.89x10</w:t>
      </w:r>
      <w:r w:rsidRPr="008C5B3B">
        <w:rPr>
          <w:rFonts w:ascii="Times New Roman" w:hAnsi="Times New Roman" w:cs="Times New Roman"/>
          <w:vertAlign w:val="superscript"/>
        </w:rPr>
        <w:t>-8</w:t>
      </w:r>
      <w:r w:rsidRPr="008C5B3B">
        <w:rPr>
          <w:rFonts w:ascii="Times New Roman" w:hAnsi="Times New Roman" w:cs="Times New Roman"/>
        </w:rPr>
        <w:t xml:space="preserve">), </w:t>
      </w:r>
      <w:proofErr w:type="spellStart"/>
      <w:r w:rsidRPr="008C5B3B">
        <w:rPr>
          <w:rFonts w:ascii="Times New Roman" w:hAnsi="Times New Roman" w:cs="Times New Roman"/>
          <w:i/>
        </w:rPr>
        <w:t>Didelphis</w:t>
      </w:r>
      <w:proofErr w:type="spellEnd"/>
      <w:r w:rsidRPr="008C5B3B">
        <w:rPr>
          <w:rFonts w:ascii="Times New Roman" w:hAnsi="Times New Roman" w:cs="Times New Roman"/>
        </w:rPr>
        <w:t xml:space="preserve"> (F=2.46, p=0.087; t-test with equal variance, t=11.96, p=6.43x10</w:t>
      </w:r>
      <w:r w:rsidRPr="008C5B3B">
        <w:rPr>
          <w:rFonts w:ascii="Times New Roman" w:hAnsi="Times New Roman" w:cs="Times New Roman"/>
          <w:vertAlign w:val="superscript"/>
        </w:rPr>
        <w:t>-14</w:t>
      </w:r>
      <w:r w:rsidRPr="008C5B3B">
        <w:rPr>
          <w:rFonts w:ascii="Times New Roman" w:hAnsi="Times New Roman" w:cs="Times New Roman"/>
        </w:rPr>
        <w:t xml:space="preserve">), and </w:t>
      </w:r>
      <w:proofErr w:type="spellStart"/>
      <w:r w:rsidRPr="008C5B3B">
        <w:rPr>
          <w:rFonts w:ascii="Times New Roman" w:hAnsi="Times New Roman" w:cs="Times New Roman"/>
          <w:i/>
        </w:rPr>
        <w:t>Sylvilagus</w:t>
      </w:r>
      <w:proofErr w:type="spellEnd"/>
      <w:r w:rsidRPr="008C5B3B">
        <w:rPr>
          <w:rFonts w:ascii="Times New Roman" w:hAnsi="Times New Roman" w:cs="Times New Roman"/>
        </w:rPr>
        <w:t xml:space="preserve"> (F=0.59, p=0.403; t-test with equal variance, t=6.62, p=2.46x10</w:t>
      </w:r>
      <w:r w:rsidRPr="008C5B3B">
        <w:rPr>
          <w:rFonts w:ascii="Times New Roman" w:hAnsi="Times New Roman" w:cs="Times New Roman"/>
          <w:vertAlign w:val="superscript"/>
        </w:rPr>
        <w:t>-6</w:t>
      </w:r>
      <w:r w:rsidRPr="008C5B3B">
        <w:rPr>
          <w:rFonts w:ascii="Times New Roman" w:hAnsi="Times New Roman" w:cs="Times New Roman"/>
        </w:rPr>
        <w:t xml:space="preserve">). Significant differences also existed between the mean </w:t>
      </w:r>
      <w:r w:rsidR="00FD1340" w:rsidRPr="002234D7">
        <w:rPr>
          <w:rFonts w:ascii="Times New Roman" w:hAnsi="Times New Roman" w:cs="Times New Roman"/>
          <w:i/>
          <w:iCs/>
        </w:rPr>
        <w:t>δ</w:t>
      </w:r>
      <w:r w:rsidRPr="008C5B3B">
        <w:rPr>
          <w:rFonts w:ascii="Times New Roman" w:hAnsi="Times New Roman" w:cs="Times New Roman"/>
          <w:vertAlign w:val="superscript"/>
        </w:rPr>
        <w:t>18</w:t>
      </w:r>
      <w:r w:rsidRPr="008C5B3B">
        <w:rPr>
          <w:rFonts w:ascii="Times New Roman" w:hAnsi="Times New Roman" w:cs="Times New Roman"/>
        </w:rPr>
        <w:t xml:space="preserve">O ratios of bioapatite and keratin tissues in </w:t>
      </w:r>
      <w:r w:rsidRPr="008C5B3B">
        <w:rPr>
          <w:rFonts w:ascii="Times New Roman" w:hAnsi="Times New Roman" w:cs="Times New Roman"/>
          <w:i/>
        </w:rPr>
        <w:t>Alligator</w:t>
      </w:r>
      <w:r w:rsidRPr="008C5B3B">
        <w:rPr>
          <w:rFonts w:ascii="Times New Roman" w:hAnsi="Times New Roman" w:cs="Times New Roman"/>
        </w:rPr>
        <w:t xml:space="preserve"> (F=75.54, p=0.181; t-test with equal variance, t=5.09, p=3.78x10</w:t>
      </w:r>
      <w:r w:rsidRPr="008C5B3B">
        <w:rPr>
          <w:rFonts w:ascii="Times New Roman" w:hAnsi="Times New Roman" w:cs="Times New Roman"/>
          <w:vertAlign w:val="superscript"/>
        </w:rPr>
        <w:t>-5</w:t>
      </w:r>
      <w:r w:rsidRPr="008C5B3B">
        <w:rPr>
          <w:rFonts w:ascii="Times New Roman" w:hAnsi="Times New Roman" w:cs="Times New Roman"/>
        </w:rPr>
        <w:t xml:space="preserve">), </w:t>
      </w:r>
      <w:proofErr w:type="spellStart"/>
      <w:r w:rsidRPr="008C5B3B">
        <w:rPr>
          <w:rFonts w:ascii="Times New Roman" w:hAnsi="Times New Roman" w:cs="Times New Roman"/>
          <w:i/>
        </w:rPr>
        <w:t>Didelphis</w:t>
      </w:r>
      <w:proofErr w:type="spellEnd"/>
      <w:r w:rsidRPr="008C5B3B">
        <w:rPr>
          <w:rFonts w:ascii="Times New Roman" w:hAnsi="Times New Roman" w:cs="Times New Roman"/>
        </w:rPr>
        <w:t xml:space="preserve"> (F=0.54, p=0.2; t-test with equal variance, t=3.74, p=0.0007), and </w:t>
      </w:r>
      <w:proofErr w:type="spellStart"/>
      <w:r w:rsidRPr="008C5B3B">
        <w:rPr>
          <w:rFonts w:ascii="Times New Roman" w:hAnsi="Times New Roman" w:cs="Times New Roman"/>
          <w:i/>
        </w:rPr>
        <w:t>Sylvilagus</w:t>
      </w:r>
      <w:proofErr w:type="spellEnd"/>
      <w:r w:rsidRPr="008C5B3B">
        <w:rPr>
          <w:rFonts w:ascii="Times New Roman" w:hAnsi="Times New Roman" w:cs="Times New Roman"/>
        </w:rPr>
        <w:t xml:space="preserve"> (F=43.85, p=4.21x10</w:t>
      </w:r>
      <w:r w:rsidRPr="008C5B3B">
        <w:rPr>
          <w:rFonts w:ascii="Times New Roman" w:hAnsi="Times New Roman" w:cs="Times New Roman"/>
          <w:vertAlign w:val="superscript"/>
        </w:rPr>
        <w:t>-5</w:t>
      </w:r>
      <w:r w:rsidRPr="008C5B3B">
        <w:rPr>
          <w:rFonts w:ascii="Times New Roman" w:hAnsi="Times New Roman" w:cs="Times New Roman"/>
        </w:rPr>
        <w:t>; Welch t-test, t=6.62, p=1.75x10</w:t>
      </w:r>
      <w:r w:rsidRPr="008C5B3B">
        <w:rPr>
          <w:rFonts w:ascii="Times New Roman" w:hAnsi="Times New Roman" w:cs="Times New Roman"/>
          <w:vertAlign w:val="superscript"/>
        </w:rPr>
        <w:t>-5</w:t>
      </w:r>
      <w:r w:rsidRPr="008C5B3B">
        <w:rPr>
          <w:rFonts w:ascii="Times New Roman" w:hAnsi="Times New Roman" w:cs="Times New Roman"/>
        </w:rPr>
        <w:t>).</w:t>
      </w:r>
    </w:p>
    <w:p w14:paraId="468ACC51" w14:textId="77777777" w:rsidR="00D76118" w:rsidRPr="008C5B3B" w:rsidRDefault="00D76118" w:rsidP="00D76118">
      <w:pPr>
        <w:spacing w:line="480" w:lineRule="auto"/>
        <w:rPr>
          <w:rFonts w:ascii="Times New Roman" w:hAnsi="Times New Roman" w:cs="Times New Roman"/>
        </w:rPr>
      </w:pPr>
    </w:p>
    <w:p w14:paraId="55CD2182" w14:textId="36A2DF3B" w:rsidR="00D76118" w:rsidRPr="008C5B3B" w:rsidRDefault="00D76118" w:rsidP="00D76118">
      <w:pPr>
        <w:spacing w:line="480" w:lineRule="auto"/>
        <w:rPr>
          <w:rFonts w:ascii="Times New Roman" w:hAnsi="Times New Roman" w:cs="Times New Roman"/>
        </w:rPr>
      </w:pPr>
      <w:r w:rsidRPr="008C5B3B">
        <w:rPr>
          <w:rFonts w:ascii="Times New Roman" w:hAnsi="Times New Roman" w:cs="Times New Roman"/>
        </w:rPr>
        <w:lastRenderedPageBreak/>
        <w:t xml:space="preserve">When adjusting for multiple comparisons in t-test results (using </w:t>
      </w:r>
      <w:proofErr w:type="spellStart"/>
      <w:r w:rsidRPr="008C5B3B">
        <w:rPr>
          <w:rFonts w:ascii="Times New Roman" w:hAnsi="Times New Roman" w:cs="Times New Roman"/>
        </w:rPr>
        <w:t>Bonferroni</w:t>
      </w:r>
      <w:proofErr w:type="spellEnd"/>
      <w:r w:rsidRPr="008C5B3B">
        <w:rPr>
          <w:rFonts w:ascii="Times New Roman" w:hAnsi="Times New Roman" w:cs="Times New Roman"/>
        </w:rPr>
        <w:t xml:space="preserve"> correction with α=0.05 and </w:t>
      </w:r>
      <w:proofErr w:type="spellStart"/>
      <w:r w:rsidRPr="008C5B3B">
        <w:rPr>
          <w:rFonts w:ascii="Times New Roman" w:hAnsi="Times New Roman" w:cs="Times New Roman"/>
        </w:rPr>
        <w:t>N</w:t>
      </w:r>
      <w:r w:rsidRPr="008C5B3B">
        <w:rPr>
          <w:rFonts w:ascii="Times New Roman" w:hAnsi="Times New Roman" w:cs="Times New Roman"/>
          <w:vertAlign w:val="subscript"/>
        </w:rPr>
        <w:t>tests</w:t>
      </w:r>
      <w:proofErr w:type="spellEnd"/>
      <w:r w:rsidRPr="008C5B3B">
        <w:rPr>
          <w:rFonts w:ascii="Times New Roman" w:hAnsi="Times New Roman" w:cs="Times New Roman"/>
        </w:rPr>
        <w:t xml:space="preserve">=40), the threshold for a significant p-value became ~0.001. Under this adjusted p-value, all significant relationships in </w:t>
      </w:r>
      <w:r w:rsidR="008D521B" w:rsidRPr="008C5B3B">
        <w:rPr>
          <w:rFonts w:ascii="Times New Roman" w:hAnsi="Times New Roman" w:cs="Times New Roman"/>
        </w:rPr>
        <w:t>Supplementary Table 7</w:t>
      </w:r>
      <w:r w:rsidRPr="008C5B3B">
        <w:rPr>
          <w:rFonts w:ascii="Times New Roman" w:hAnsi="Times New Roman" w:cs="Times New Roman"/>
        </w:rPr>
        <w:t xml:space="preserve"> are no longer detected as significant.</w:t>
      </w:r>
    </w:p>
    <w:p w14:paraId="398B4926" w14:textId="77777777" w:rsidR="00D76118" w:rsidRPr="008C5B3B" w:rsidRDefault="00D76118" w:rsidP="00D76118">
      <w:pPr>
        <w:spacing w:line="480" w:lineRule="auto"/>
        <w:rPr>
          <w:rFonts w:ascii="Times New Roman" w:hAnsi="Times New Roman" w:cs="Times New Roman"/>
        </w:rPr>
      </w:pPr>
    </w:p>
    <w:p w14:paraId="2F82173D" w14:textId="77777777" w:rsidR="009846C0" w:rsidRPr="008C5B3B" w:rsidRDefault="009846C0" w:rsidP="009846C0">
      <w:pPr>
        <w:spacing w:line="480" w:lineRule="auto"/>
        <w:outlineLvl w:val="0"/>
        <w:rPr>
          <w:rFonts w:ascii="Times New Roman" w:hAnsi="Times New Roman" w:cs="Times New Roman"/>
        </w:rPr>
      </w:pPr>
      <w:r w:rsidRPr="008C5B3B">
        <w:rPr>
          <w:rFonts w:ascii="Times New Roman" w:hAnsi="Times New Roman" w:cs="Times New Roman"/>
        </w:rPr>
        <w:t>4. Discussion</w:t>
      </w:r>
    </w:p>
    <w:p w14:paraId="2CC2503C" w14:textId="77777777" w:rsidR="00D76118" w:rsidRPr="008C5B3B" w:rsidRDefault="00D76118">
      <w:pPr>
        <w:rPr>
          <w:rFonts w:ascii="Times New Roman" w:hAnsi="Times New Roman" w:cs="Times New Roman"/>
        </w:rPr>
      </w:pPr>
    </w:p>
    <w:p w14:paraId="358CD5CE" w14:textId="77777777" w:rsidR="00D76118" w:rsidRPr="008C5B3B" w:rsidRDefault="00D76118" w:rsidP="00D76118">
      <w:pPr>
        <w:spacing w:line="480" w:lineRule="auto"/>
        <w:outlineLvl w:val="0"/>
        <w:rPr>
          <w:rFonts w:ascii="Times New Roman" w:hAnsi="Times New Roman" w:cs="Times New Roman"/>
        </w:rPr>
      </w:pPr>
      <w:r w:rsidRPr="008C5B3B">
        <w:rPr>
          <w:rFonts w:ascii="Times New Roman" w:hAnsi="Times New Roman" w:cs="Times New Roman"/>
        </w:rPr>
        <w:t>4.1 Tissue-, Specimen-, &amp; Species-level Variation</w:t>
      </w:r>
    </w:p>
    <w:p w14:paraId="76F308AA" w14:textId="77777777" w:rsidR="00D76118" w:rsidRPr="008C5B3B" w:rsidRDefault="00D76118" w:rsidP="00D76118">
      <w:pPr>
        <w:spacing w:line="480" w:lineRule="auto"/>
        <w:rPr>
          <w:rFonts w:ascii="Times New Roman" w:hAnsi="Times New Roman" w:cs="Times New Roman"/>
        </w:rPr>
      </w:pPr>
    </w:p>
    <w:p w14:paraId="64A050E0" w14:textId="28A768E1" w:rsidR="00D76118" w:rsidRPr="008C5B3B" w:rsidRDefault="00D76118" w:rsidP="00D76118">
      <w:pPr>
        <w:spacing w:line="480" w:lineRule="auto"/>
        <w:rPr>
          <w:rFonts w:ascii="Times New Roman" w:hAnsi="Times New Roman" w:cs="Times New Roman"/>
        </w:rPr>
      </w:pPr>
      <w:r w:rsidRPr="008C5B3B">
        <w:rPr>
          <w:rFonts w:ascii="Times New Roman" w:hAnsi="Times New Roman" w:cs="Times New Roman"/>
        </w:rPr>
        <w:t xml:space="preserve">Comparisons made at various levels in the sampled data confirmed that, in general, isotopic variation for </w:t>
      </w:r>
      <w:r w:rsidR="00076F7C" w:rsidRPr="008C5B3B">
        <w:rPr>
          <w:rFonts w:ascii="Times New Roman" w:hAnsi="Times New Roman" w:cs="Times New Roman"/>
        </w:rPr>
        <w:t xml:space="preserve">a </w:t>
      </w:r>
      <w:r w:rsidRPr="008C5B3B">
        <w:rPr>
          <w:rFonts w:ascii="Times New Roman" w:hAnsi="Times New Roman" w:cs="Times New Roman"/>
        </w:rPr>
        <w:t>given element (e.g., C, N, O) was low for individual tissues within a specimen, moderate between tissues of a specimen, and moderate to high between specimens and species. There are several possible explanations for this variability.</w:t>
      </w:r>
    </w:p>
    <w:p w14:paraId="754B8999" w14:textId="77777777" w:rsidR="00D76118" w:rsidRPr="008C5B3B" w:rsidRDefault="00D76118" w:rsidP="00D76118">
      <w:pPr>
        <w:spacing w:line="480" w:lineRule="auto"/>
        <w:rPr>
          <w:rFonts w:ascii="Times New Roman" w:hAnsi="Times New Roman" w:cs="Times New Roman"/>
        </w:rPr>
      </w:pPr>
    </w:p>
    <w:p w14:paraId="6DEAA5D2" w14:textId="1C2A2818" w:rsidR="00D76118" w:rsidRPr="008C5B3B" w:rsidRDefault="00D76118" w:rsidP="00D76118">
      <w:pPr>
        <w:spacing w:line="480" w:lineRule="auto"/>
        <w:rPr>
          <w:rFonts w:ascii="Times New Roman" w:hAnsi="Times New Roman" w:cs="Times New Roman"/>
        </w:rPr>
      </w:pPr>
      <w:r w:rsidRPr="008C5B3B">
        <w:rPr>
          <w:rFonts w:ascii="Times New Roman" w:hAnsi="Times New Roman" w:cs="Times New Roman"/>
        </w:rPr>
        <w:t xml:space="preserve">Some of variability in the isotopic data may be of analytical origin, as different/repeated sampling of the same specimen </w:t>
      </w:r>
      <w:r w:rsidR="00076F7C" w:rsidRPr="008C5B3B">
        <w:rPr>
          <w:rFonts w:ascii="Times New Roman" w:hAnsi="Times New Roman" w:cs="Times New Roman"/>
        </w:rPr>
        <w:t xml:space="preserve">results in similar means but higher variability when using laser ablation </w:t>
      </w:r>
      <w:proofErr w:type="spellStart"/>
      <w:r w:rsidR="00076F7C" w:rsidRPr="008C5B3B">
        <w:rPr>
          <w:rFonts w:ascii="Times New Roman" w:hAnsi="Times New Roman" w:cs="Times New Roman"/>
        </w:rPr>
        <w:t>vs</w:t>
      </w:r>
      <w:proofErr w:type="spellEnd"/>
      <w:r w:rsidR="00076F7C" w:rsidRPr="008C5B3B">
        <w:rPr>
          <w:rFonts w:ascii="Times New Roman" w:hAnsi="Times New Roman" w:cs="Times New Roman"/>
        </w:rPr>
        <w:t xml:space="preserve"> bulk powder methods, suggesting that bulk sampling homogenizes some natural variability that can be detected when performing smaller-scale laser ablation sampling</w:t>
      </w:r>
      <w:r w:rsidRPr="008C5B3B">
        <w:rPr>
          <w:rFonts w:ascii="Times New Roman" w:hAnsi="Times New Roman" w:cs="Times New Roman"/>
        </w:rPr>
        <w:t xml:space="preserve"> (Supplementary </w:t>
      </w:r>
      <w:r w:rsidR="00462539" w:rsidRPr="008C5B3B">
        <w:rPr>
          <w:rFonts w:ascii="Times New Roman" w:hAnsi="Times New Roman" w:cs="Times New Roman"/>
        </w:rPr>
        <w:t xml:space="preserve">Tables </w:t>
      </w:r>
      <w:r w:rsidRPr="008C5B3B">
        <w:rPr>
          <w:rFonts w:ascii="Times New Roman" w:hAnsi="Times New Roman" w:cs="Times New Roman"/>
        </w:rPr>
        <w:t>2</w:t>
      </w:r>
      <w:r w:rsidR="00462539" w:rsidRPr="008C5B3B">
        <w:rPr>
          <w:rFonts w:ascii="Times New Roman" w:hAnsi="Times New Roman" w:cs="Times New Roman"/>
        </w:rPr>
        <w:t xml:space="preserve"> and 5</w:t>
      </w:r>
      <w:r w:rsidRPr="008C5B3B">
        <w:rPr>
          <w:rFonts w:ascii="Times New Roman" w:hAnsi="Times New Roman" w:cs="Times New Roman"/>
        </w:rPr>
        <w:t xml:space="preserve">). Differences in sample treatment prior to bulk analysis had a relatively limited effect on the resulting </w:t>
      </w:r>
      <w:r w:rsidRPr="008C5B3B">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 xml:space="preserve">C, with the difference between </w:t>
      </w:r>
      <w:r w:rsidR="00C862CA" w:rsidRPr="008C5B3B">
        <w:rPr>
          <w:rFonts w:ascii="Times New Roman" w:hAnsi="Times New Roman" w:cs="Times New Roman"/>
        </w:rPr>
        <w:t xml:space="preserve">the </w:t>
      </w:r>
      <w:r w:rsidRPr="008C5B3B">
        <w:rPr>
          <w:rFonts w:ascii="Times New Roman" w:hAnsi="Times New Roman" w:cs="Times New Roman"/>
        </w:rPr>
        <w:t xml:space="preserve">surface-treated </w:t>
      </w:r>
      <w:r w:rsidR="00C862CA" w:rsidRPr="008C5B3B">
        <w:rPr>
          <w:rFonts w:ascii="Times New Roman" w:hAnsi="Times New Roman" w:cs="Times New Roman"/>
        </w:rPr>
        <w:t xml:space="preserve">samples </w:t>
      </w:r>
      <w:r w:rsidRPr="008C5B3B">
        <w:rPr>
          <w:rFonts w:ascii="Times New Roman" w:hAnsi="Times New Roman" w:cs="Times New Roman"/>
        </w:rPr>
        <w:t xml:space="preserve">and </w:t>
      </w:r>
      <w:r w:rsidR="00C862CA" w:rsidRPr="008C5B3B">
        <w:rPr>
          <w:rFonts w:ascii="Times New Roman" w:hAnsi="Times New Roman" w:cs="Times New Roman"/>
        </w:rPr>
        <w:t>the</w:t>
      </w:r>
      <w:r w:rsidRPr="008C5B3B">
        <w:rPr>
          <w:rFonts w:ascii="Times New Roman" w:hAnsi="Times New Roman" w:cs="Times New Roman"/>
        </w:rPr>
        <w:t xml:space="preserve"> samples </w:t>
      </w:r>
      <w:r w:rsidR="00C862CA" w:rsidRPr="008C5B3B">
        <w:rPr>
          <w:rFonts w:ascii="Times New Roman" w:hAnsi="Times New Roman" w:cs="Times New Roman"/>
        </w:rPr>
        <w:t xml:space="preserve">given additional pre-treatment </w:t>
      </w:r>
      <w:r w:rsidRPr="008C5B3B">
        <w:rPr>
          <w:rFonts w:ascii="Times New Roman" w:hAnsi="Times New Roman" w:cs="Times New Roman"/>
        </w:rPr>
        <w:t xml:space="preserve">being on average 0.09‰ for bulk powder samples. The higher offsets between surface-treated and </w:t>
      </w:r>
      <w:r w:rsidR="00C862CA" w:rsidRPr="008C5B3B">
        <w:rPr>
          <w:rFonts w:ascii="Times New Roman" w:hAnsi="Times New Roman" w:cs="Times New Roman"/>
        </w:rPr>
        <w:t>additionally</w:t>
      </w:r>
      <w:r w:rsidRPr="008C5B3B">
        <w:rPr>
          <w:rFonts w:ascii="Times New Roman" w:hAnsi="Times New Roman" w:cs="Times New Roman"/>
        </w:rPr>
        <w:t>-treated samples subjected to laser heating is consistent with the higher variability in laser ablation results in general (</w:t>
      </w:r>
      <w:r w:rsidR="00462539" w:rsidRPr="008C5B3B">
        <w:rPr>
          <w:rFonts w:ascii="Times New Roman" w:hAnsi="Times New Roman" w:cs="Times New Roman"/>
        </w:rPr>
        <w:t xml:space="preserve">Supplementary </w:t>
      </w:r>
      <w:r w:rsidRPr="008C5B3B">
        <w:rPr>
          <w:rFonts w:ascii="Times New Roman" w:hAnsi="Times New Roman" w:cs="Times New Roman"/>
        </w:rPr>
        <w:t xml:space="preserve">Table </w:t>
      </w:r>
      <w:r w:rsidR="00462539" w:rsidRPr="008C5B3B">
        <w:rPr>
          <w:rFonts w:ascii="Times New Roman" w:hAnsi="Times New Roman" w:cs="Times New Roman"/>
        </w:rPr>
        <w:t>5</w:t>
      </w:r>
      <w:r w:rsidRPr="008C5B3B">
        <w:rPr>
          <w:rFonts w:ascii="Times New Roman" w:hAnsi="Times New Roman" w:cs="Times New Roman"/>
        </w:rPr>
        <w:t xml:space="preserve">). This higher </w:t>
      </w:r>
      <w:r w:rsidRPr="008C5B3B">
        <w:rPr>
          <w:rFonts w:ascii="Times New Roman" w:hAnsi="Times New Roman" w:cs="Times New Roman"/>
        </w:rPr>
        <w:lastRenderedPageBreak/>
        <w:t xml:space="preserve">variability is consistent with some previous studies </w:t>
      </w:r>
      <w:r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&lt;EndNote&gt;&lt;Cite&gt;&lt;Author&gt;Larson&lt;/Author&gt;&lt;Year&gt;2007&lt;/Year&gt;&lt;RecNum&gt;6059&lt;/RecNum&gt;&lt;DisplayText&gt;(4)&lt;/DisplayText&gt;&lt;record&gt;&lt;rec-number&gt;6059&lt;/rec-number&gt;&lt;foreign-keys&gt;&lt;key app="EN" db-id="9rwats9aazfx2yef9zm5wpw55zrrwsedfa9a" timestamp="1522682509"&gt;6059&lt;/key&gt;&lt;/foreign-keys&gt;&lt;ref-type name="Journal Article"&gt;17&lt;/ref-type&gt;&lt;contributors&gt;&lt;authors&gt;&lt;author&gt;Larson, T. E.&lt;/author&gt;&lt;author&gt;Longstaffe, F. J.&lt;/author&gt;&lt;/authors&gt;&lt;/contributors&gt;&lt;titles&gt;&lt;title&gt;Deciphering seasonal variations in the diet and drinking water of modern White-Tailed deer by in situ analysis of osteons in cortical bone&lt;/title&gt;&lt;secondary-title&gt;Journal of Geophysical Research: Biogeosciences&lt;/secondary-title&gt;&lt;/titles&gt;&lt;periodical&gt;&lt;full-title&gt;Journal of Geophysical Research: Biogeosciences&lt;/full-title&gt;&lt;/periodical&gt;&lt;pages&gt;n/a-n/a&lt;/pages&gt;&lt;volume&gt;112&lt;/volume&gt;&lt;number&gt;G4&lt;/number&gt;&lt;dates&gt;&lt;year&gt;2007&lt;/year&gt;&lt;/dates&gt;&lt;isbn&gt;01480227&lt;/isbn&gt;&lt;urls&gt;&lt;/urls&gt;&lt;electronic-resource-num&gt;10.1029/2006jg000376&lt;/electronic-resource-num&gt;&lt;/record&gt;&lt;/Cite&gt;&lt;/EndNote&gt;</w:instrText>
      </w:r>
      <w:r w:rsidRPr="008C5B3B">
        <w:rPr>
          <w:rFonts w:ascii="Times New Roman" w:hAnsi="Times New Roman" w:cs="Times New Roman"/>
        </w:rPr>
        <w:fldChar w:fldCharType="separate"/>
      </w:r>
      <w:r w:rsidR="00DB7FA7">
        <w:rPr>
          <w:rFonts w:ascii="Times New Roman" w:hAnsi="Times New Roman" w:cs="Times New Roman"/>
          <w:noProof/>
        </w:rPr>
        <w:t>(4)</w:t>
      </w:r>
      <w:r w:rsidRPr="008C5B3B">
        <w:rPr>
          <w:rFonts w:ascii="Times New Roman" w:hAnsi="Times New Roman" w:cs="Times New Roman"/>
        </w:rPr>
        <w:fldChar w:fldCharType="end"/>
      </w:r>
      <w:r w:rsidRPr="008C5B3B">
        <w:rPr>
          <w:rFonts w:ascii="Times New Roman" w:hAnsi="Times New Roman" w:cs="Times New Roman"/>
        </w:rPr>
        <w:t xml:space="preserve">, and may reflect the more targeted nature of laser sampling. Sampling at the 10’s of </w:t>
      </w:r>
      <w:r w:rsidRPr="008C5B3B">
        <w:rPr>
          <w:rFonts w:ascii="Times New Roman" w:hAnsi="Times New Roman" w:cs="Times New Roman"/>
          <w:i/>
          <w:iCs/>
        </w:rPr>
        <w:t>µ</w:t>
      </w:r>
      <w:r w:rsidRPr="008C5B3B">
        <w:rPr>
          <w:rFonts w:ascii="Times New Roman" w:hAnsi="Times New Roman" w:cs="Times New Roman"/>
        </w:rPr>
        <w:t xml:space="preserve">m scale, as is possible using laser heating, can reveal temporal variations in the isotopic signal (e.g. summer-winter signals, diet shifts) not detectable in by analysis of bulk powders. Differences in oxygen isotope data obtained from carbonate and </w:t>
      </w:r>
      <w:r w:rsidR="00C862CA" w:rsidRPr="008C5B3B">
        <w:rPr>
          <w:rFonts w:ascii="Times New Roman" w:hAnsi="Times New Roman" w:cs="Times New Roman"/>
        </w:rPr>
        <w:t xml:space="preserve">LPTO </w:t>
      </w:r>
      <w:r w:rsidRPr="008C5B3B">
        <w:rPr>
          <w:rFonts w:ascii="Times New Roman" w:hAnsi="Times New Roman" w:cs="Times New Roman"/>
        </w:rPr>
        <w:t xml:space="preserve">of the same samples have an average fractionation of 7.03‰, broadly consistent with literature expectations </w:t>
      </w:r>
      <w:r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&lt;EndNote&gt;&lt;Cite&gt;&lt;Author&gt;Larson&lt;/Author&gt;&lt;Year&gt;2007&lt;/Year&gt;&lt;RecNum&gt;6059&lt;/RecNum&gt;&lt;DisplayText&gt;(4)&lt;/DisplayText&gt;&lt;record&gt;&lt;rec-number&gt;6059&lt;/rec-number&gt;&lt;foreign-keys&gt;&lt;key app="EN" db-id="9rwats9aazfx2yef9zm5wpw55zrrwsedfa9a" timestamp="1522682509"&gt;6059&lt;/key&gt;&lt;/foreign-keys&gt;&lt;ref-type name="Journal Article"&gt;17&lt;/ref-type&gt;&lt;contributors&gt;&lt;authors&gt;&lt;author&gt;Larson, T. E.&lt;/author&gt;&lt;author&gt;Longstaffe, F. J.&lt;/author&gt;&lt;/authors&gt;&lt;/contributors&gt;&lt;titles&gt;&lt;title&gt;Deciphering seasonal variations in the diet and drinking water of modern White-Tailed deer by in situ analysis of osteons in cortical bone&lt;/title&gt;&lt;secondary-title&gt;Journal of Geophysical Research: Biogeosciences&lt;/secondary-title&gt;&lt;/titles&gt;&lt;periodical&gt;&lt;full-title&gt;Journal of Geophysical Research: Biogeosciences&lt;/full-title&gt;&lt;/periodical&gt;&lt;pages&gt;n/a-n/a&lt;/pages&gt;&lt;volume&gt;112&lt;/volume&gt;&lt;number&gt;G4&lt;/number&gt;&lt;dates&gt;&lt;year&gt;2007&lt;/year&gt;&lt;/dates&gt;&lt;isbn&gt;01480227&lt;/isbn&gt;&lt;urls&gt;&lt;/urls&gt;&lt;electronic-resource-num&gt;10.1029/2006jg000376&lt;/electronic-resource-num&gt;&lt;/record&gt;&lt;/Cite&gt;&lt;/EndNote&gt;</w:instrText>
      </w:r>
      <w:r w:rsidRPr="008C5B3B">
        <w:rPr>
          <w:rFonts w:ascii="Times New Roman" w:hAnsi="Times New Roman" w:cs="Times New Roman"/>
        </w:rPr>
        <w:fldChar w:fldCharType="separate"/>
      </w:r>
      <w:r w:rsidR="00DB7FA7">
        <w:rPr>
          <w:rFonts w:ascii="Times New Roman" w:hAnsi="Times New Roman" w:cs="Times New Roman"/>
          <w:noProof/>
        </w:rPr>
        <w:t>(4)</w:t>
      </w:r>
      <w:r w:rsidRPr="008C5B3B">
        <w:rPr>
          <w:rFonts w:ascii="Times New Roman" w:hAnsi="Times New Roman" w:cs="Times New Roman"/>
        </w:rPr>
        <w:fldChar w:fldCharType="end"/>
      </w:r>
      <w:r w:rsidRPr="008C5B3B">
        <w:rPr>
          <w:rFonts w:ascii="Times New Roman" w:hAnsi="Times New Roman" w:cs="Times New Roman"/>
        </w:rPr>
        <w:t xml:space="preserve">. The low isotopic variability of most repeated samples for particular specimens for all analyzed isotopes, along with the matching of literature expectations for differences expected among sampling methodologies, suggests that non-analytical processes (e.g. </w:t>
      </w:r>
      <w:r w:rsidR="00C862CA" w:rsidRPr="008C5B3B">
        <w:rPr>
          <w:rFonts w:ascii="Times New Roman" w:hAnsi="Times New Roman" w:cs="Times New Roman"/>
        </w:rPr>
        <w:t>ecological, physiological, ontogenetic</w:t>
      </w:r>
      <w:r w:rsidRPr="008C5B3B">
        <w:rPr>
          <w:rFonts w:ascii="Times New Roman" w:hAnsi="Times New Roman" w:cs="Times New Roman"/>
        </w:rPr>
        <w:t xml:space="preserve">, </w:t>
      </w:r>
      <w:r w:rsidRPr="008C5B3B">
        <w:rPr>
          <w:rFonts w:ascii="Times New Roman" w:hAnsi="Times New Roman" w:cs="Times New Roman"/>
          <w:i/>
          <w:iCs/>
        </w:rPr>
        <w:t>post-mortem</w:t>
      </w:r>
      <w:r w:rsidRPr="008C5B3B">
        <w:rPr>
          <w:rFonts w:ascii="Times New Roman" w:hAnsi="Times New Roman" w:cs="Times New Roman"/>
        </w:rPr>
        <w:t xml:space="preserve"> alteration) may account for much of the measured variability.</w:t>
      </w:r>
    </w:p>
    <w:p w14:paraId="5DE85137" w14:textId="77777777" w:rsidR="00D76118" w:rsidRPr="008C5B3B" w:rsidRDefault="00D76118" w:rsidP="00D76118">
      <w:pPr>
        <w:spacing w:line="480" w:lineRule="auto"/>
        <w:rPr>
          <w:rFonts w:ascii="Times New Roman" w:hAnsi="Times New Roman" w:cs="Times New Roman"/>
        </w:rPr>
      </w:pPr>
    </w:p>
    <w:p w14:paraId="61BEA2DA" w14:textId="45B04C67" w:rsidR="004B50E3" w:rsidRPr="008C5B3B" w:rsidRDefault="00D76118" w:rsidP="00D76118">
      <w:pPr>
        <w:spacing w:line="480" w:lineRule="auto"/>
        <w:rPr>
          <w:rFonts w:ascii="Times New Roman" w:hAnsi="Times New Roman" w:cs="Times New Roman"/>
        </w:rPr>
      </w:pPr>
      <w:r w:rsidRPr="008C5B3B">
        <w:rPr>
          <w:rFonts w:ascii="Times New Roman" w:hAnsi="Times New Roman" w:cs="Times New Roman"/>
        </w:rPr>
        <w:t xml:space="preserve">Testing of isotopic data for similar tissues confirmed </w:t>
      </w:r>
      <w:r w:rsidR="00BB4497" w:rsidRPr="008C5B3B">
        <w:rPr>
          <w:rFonts w:ascii="Times New Roman" w:hAnsi="Times New Roman" w:cs="Times New Roman"/>
        </w:rPr>
        <w:t>a general</w:t>
      </w:r>
      <w:r w:rsidRPr="008C5B3B">
        <w:rPr>
          <w:rFonts w:ascii="Times New Roman" w:hAnsi="Times New Roman" w:cs="Times New Roman"/>
        </w:rPr>
        <w:t xml:space="preserve"> absence of statistical difference (particularly in the case of </w:t>
      </w:r>
      <w:proofErr w:type="spellStart"/>
      <w:r w:rsidRPr="008C5B3B">
        <w:rPr>
          <w:rFonts w:ascii="Times New Roman" w:hAnsi="Times New Roman" w:cs="Times New Roman"/>
        </w:rPr>
        <w:t>Bonferroni</w:t>
      </w:r>
      <w:proofErr w:type="spellEnd"/>
      <w:r w:rsidRPr="008C5B3B">
        <w:rPr>
          <w:rFonts w:ascii="Times New Roman" w:hAnsi="Times New Roman" w:cs="Times New Roman"/>
        </w:rPr>
        <w:t xml:space="preserve">-corrected results) and </w:t>
      </w:r>
      <w:r w:rsidR="00BB4497" w:rsidRPr="008C5B3B">
        <w:rPr>
          <w:rFonts w:ascii="Times New Roman" w:hAnsi="Times New Roman" w:cs="Times New Roman"/>
        </w:rPr>
        <w:t xml:space="preserve">in </w:t>
      </w:r>
      <w:r w:rsidRPr="008C5B3B">
        <w:rPr>
          <w:rFonts w:ascii="Times New Roman" w:hAnsi="Times New Roman" w:cs="Times New Roman"/>
        </w:rPr>
        <w:t xml:space="preserve">many cases the results </w:t>
      </w:r>
      <w:r w:rsidR="00BB4497" w:rsidRPr="008C5B3B">
        <w:rPr>
          <w:rFonts w:ascii="Times New Roman" w:hAnsi="Times New Roman" w:cs="Times New Roman"/>
        </w:rPr>
        <w:t xml:space="preserve">from similar tissues </w:t>
      </w:r>
      <w:proofErr w:type="gramStart"/>
      <w:r w:rsidRPr="008C5B3B">
        <w:rPr>
          <w:rFonts w:ascii="Times New Roman" w:hAnsi="Times New Roman" w:cs="Times New Roman"/>
        </w:rPr>
        <w:t>are</w:t>
      </w:r>
      <w:proofErr w:type="gramEnd"/>
      <w:r w:rsidRPr="008C5B3B">
        <w:rPr>
          <w:rFonts w:ascii="Times New Roman" w:hAnsi="Times New Roman" w:cs="Times New Roman"/>
        </w:rPr>
        <w:t xml:space="preserve"> tightly correlated when sampled from the same individual (</w:t>
      </w:r>
      <w:r w:rsidR="007E7996" w:rsidRPr="008C5B3B">
        <w:rPr>
          <w:rFonts w:ascii="Times New Roman" w:hAnsi="Times New Roman" w:cs="Times New Roman"/>
        </w:rPr>
        <w:t xml:space="preserve">Supplementary </w:t>
      </w:r>
      <w:r w:rsidRPr="008C5B3B">
        <w:rPr>
          <w:rFonts w:ascii="Times New Roman" w:hAnsi="Times New Roman" w:cs="Times New Roman"/>
        </w:rPr>
        <w:t xml:space="preserve">Figure </w:t>
      </w:r>
      <w:r w:rsidR="007E7996" w:rsidRPr="008C5B3B">
        <w:rPr>
          <w:rFonts w:ascii="Times New Roman" w:hAnsi="Times New Roman" w:cs="Times New Roman"/>
        </w:rPr>
        <w:t>1</w:t>
      </w:r>
      <w:r w:rsidRPr="008C5B3B">
        <w:rPr>
          <w:rFonts w:ascii="Times New Roman" w:hAnsi="Times New Roman" w:cs="Times New Roman"/>
        </w:rPr>
        <w:t xml:space="preserve">, Tables 5 &amp; 6). Some exceptions exist, however, particularly among the sampled gar taxa. </w:t>
      </w:r>
      <w:r w:rsidR="00BB4497" w:rsidRPr="008C5B3B">
        <w:rPr>
          <w:rFonts w:ascii="Times New Roman" w:hAnsi="Times New Roman" w:cs="Times New Roman"/>
        </w:rPr>
        <w:t xml:space="preserve">LPTO </w:t>
      </w:r>
      <w:r w:rsidRPr="008C5B3B">
        <w:rPr>
          <w:rFonts w:ascii="Times New Roman" w:hAnsi="Times New Roman" w:cs="Times New Roman"/>
        </w:rPr>
        <w:t xml:space="preserve">data for reptile bone and tooth enamel were </w:t>
      </w:r>
      <w:r w:rsidR="00D309E4" w:rsidRPr="008C5B3B">
        <w:rPr>
          <w:rFonts w:ascii="Times New Roman" w:hAnsi="Times New Roman" w:cs="Times New Roman"/>
        </w:rPr>
        <w:t xml:space="preserve">also </w:t>
      </w:r>
      <w:r w:rsidRPr="008C5B3B">
        <w:rPr>
          <w:rFonts w:ascii="Times New Roman" w:hAnsi="Times New Roman" w:cs="Times New Roman"/>
        </w:rPr>
        <w:t>statistically different</w:t>
      </w:r>
      <w:r w:rsidR="00D309E4" w:rsidRPr="008C5B3B">
        <w:rPr>
          <w:rFonts w:ascii="Times New Roman" w:hAnsi="Times New Roman" w:cs="Times New Roman"/>
        </w:rPr>
        <w:t>,</w:t>
      </w:r>
      <w:r w:rsidRPr="008C5B3B">
        <w:rPr>
          <w:rFonts w:ascii="Times New Roman" w:hAnsi="Times New Roman" w:cs="Times New Roman"/>
        </w:rPr>
        <w:t xml:space="preserve"> though strongly correlated. This may be related to the different temporal scales recorded in these two tissues, as tooth replacement in </w:t>
      </w:r>
      <w:r w:rsidRPr="008C5B3B">
        <w:rPr>
          <w:rFonts w:ascii="Times New Roman" w:hAnsi="Times New Roman" w:cs="Times New Roman"/>
          <w:i/>
        </w:rPr>
        <w:t>Alligator</w:t>
      </w:r>
      <w:r w:rsidRPr="008C5B3B">
        <w:rPr>
          <w:rFonts w:ascii="Times New Roman" w:hAnsi="Times New Roman" w:cs="Times New Roman"/>
        </w:rPr>
        <w:t xml:space="preserve"> has been shown to occur on the order of ~80-120 days (slowing with age) </w:t>
      </w:r>
      <w:r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&lt;EndNote&gt;&lt;Cite&gt;&lt;Author&gt;Erickson&lt;/Author&gt;&lt;Year&gt;1996&lt;/Year&gt;&lt;RecNum&gt;6023&lt;/RecNum&gt;&lt;DisplayText&gt;(8)&lt;/DisplayText&gt;&lt;record&gt;&lt;rec-number&gt;6023&lt;/rec-number&gt;&lt;foreign-keys&gt;&lt;key app="EN" db-id="9rwats9aazfx2yef9zm5wpw55zrrwsedfa9a" timestamp="1522682509"&gt;6023&lt;/key&gt;&lt;/foreign-keys&gt;&lt;ref-type name="Journal Article"&gt;17&lt;/ref-type&gt;&lt;contributors&gt;&lt;authors&gt;&lt;author&gt;Erickson, Gregory M&lt;/author&gt;&lt;/authors&gt;&lt;/contributors&gt;&lt;titles&gt;&lt;title&gt;Daily deposition of dentine in juvenile Alligator and assessment of tooth replacement rates using incremental line counts&lt;/title&gt;&lt;secondary-title&gt;Journal of Morphology&lt;/secondary-title&gt;&lt;/titles&gt;&lt;periodical&gt;&lt;full-title&gt;Journal of morphology&lt;/full-title&gt;&lt;abbr-1&gt;J Morphol&lt;/abbr-1&gt;&lt;/periodical&gt;&lt;pages&gt;189-194&lt;/pages&gt;&lt;volume&gt;228&lt;/volume&gt;&lt;number&gt;2&lt;/number&gt;&lt;dates&gt;&lt;year&gt;1996&lt;/year&gt;&lt;/dates&gt;&lt;isbn&gt;1097-4687&lt;/isbn&gt;&lt;urls&gt;&lt;/urls&gt;&lt;/record&gt;&lt;/Cite&gt;&lt;/EndNote&gt;</w:instrText>
      </w:r>
      <w:r w:rsidRPr="008C5B3B">
        <w:rPr>
          <w:rFonts w:ascii="Times New Roman" w:hAnsi="Times New Roman" w:cs="Times New Roman"/>
        </w:rPr>
        <w:fldChar w:fldCharType="separate"/>
      </w:r>
      <w:r w:rsidR="00DB7FA7">
        <w:rPr>
          <w:rFonts w:ascii="Times New Roman" w:hAnsi="Times New Roman" w:cs="Times New Roman"/>
          <w:noProof/>
        </w:rPr>
        <w:t>(8)</w:t>
      </w:r>
      <w:r w:rsidRPr="008C5B3B">
        <w:rPr>
          <w:rFonts w:ascii="Times New Roman" w:hAnsi="Times New Roman" w:cs="Times New Roman"/>
        </w:rPr>
        <w:fldChar w:fldCharType="end"/>
      </w:r>
      <w:r w:rsidRPr="008C5B3B">
        <w:rPr>
          <w:rFonts w:ascii="Times New Roman" w:hAnsi="Times New Roman" w:cs="Times New Roman"/>
        </w:rPr>
        <w:t xml:space="preserve">, whereas skeletal bone replacement takes multiple years </w:t>
      </w:r>
      <w:r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&lt;EndNote&gt;&lt;Cite&gt;&lt;Author&gt;Hall&lt;/Author&gt;&lt;Year&gt;2005&lt;/Year&gt;&lt;RecNum&gt;6044&lt;/RecNum&gt;&lt;DisplayText&gt;(9)&lt;/DisplayText&gt;&lt;record&gt;&lt;rec-number&gt;6044&lt;/rec-number&gt;&lt;foreign-keys&gt;&lt;key app="EN" db-id="9rwats9aazfx2yef9zm5wpw55zrrwsedfa9a" timestamp="1522682509"&gt;6044&lt;/key&gt;&lt;/foreign-keys&gt;&lt;ref-type name="Book"&gt;6&lt;/ref-type&gt;&lt;contributors&gt;&lt;authors&gt;&lt;author&gt;Hall, Brian K&lt;/author&gt;&lt;/authors&gt;&lt;/contributors&gt;&lt;titles&gt;&lt;title&gt;Bones and cartilage: developmental and evolutionary skeletal biology&lt;/title&gt;&lt;/titles&gt;&lt;dates&gt;&lt;year&gt;2005&lt;/year&gt;&lt;/dates&gt;&lt;publisher&gt;Academic Press&lt;/publisher&gt;&lt;isbn&gt;0080454151&lt;/isbn&gt;&lt;urls&gt;&lt;/urls&gt;&lt;/record&gt;&lt;/Cite&gt;&lt;/EndNote&gt;</w:instrText>
      </w:r>
      <w:r w:rsidRPr="008C5B3B">
        <w:rPr>
          <w:rFonts w:ascii="Times New Roman" w:hAnsi="Times New Roman" w:cs="Times New Roman"/>
        </w:rPr>
        <w:fldChar w:fldCharType="separate"/>
      </w:r>
      <w:r w:rsidR="00DB7FA7">
        <w:rPr>
          <w:rFonts w:ascii="Times New Roman" w:hAnsi="Times New Roman" w:cs="Times New Roman"/>
          <w:noProof/>
        </w:rPr>
        <w:t>(9)</w:t>
      </w:r>
      <w:r w:rsidRPr="008C5B3B">
        <w:rPr>
          <w:rFonts w:ascii="Times New Roman" w:hAnsi="Times New Roman" w:cs="Times New Roman"/>
        </w:rPr>
        <w:fldChar w:fldCharType="end"/>
      </w:r>
      <w:r w:rsidR="00750393" w:rsidRPr="008C5B3B">
        <w:rPr>
          <w:rFonts w:ascii="Times New Roman" w:hAnsi="Times New Roman" w:cs="Times New Roman"/>
        </w:rPr>
        <w:t xml:space="preserve">. At these differing scales, it is possible that tooth enamel in these samples recorded seasonal or short-term differences (i.e. winter vs. summer, differing food availability, degree of oxygen obtained via drinking vs. consumed </w:t>
      </w:r>
      <w:r w:rsidR="00750393" w:rsidRPr="008C5B3B">
        <w:rPr>
          <w:rFonts w:ascii="Times New Roman" w:hAnsi="Times New Roman" w:cs="Times New Roman"/>
        </w:rPr>
        <w:lastRenderedPageBreak/>
        <w:t xml:space="preserve">tissue) that are otherwise obscured or averaged out in the bone data </w:t>
      </w:r>
      <w:r w:rsidR="009775DC"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&lt;EndNote&gt;&lt;Cite&gt;&lt;Author&gt;Crowley&lt;/Author&gt;&lt;Year&gt;2015&lt;/Year&gt;&lt;RecNum&gt;6012&lt;/RecNum&gt;&lt;DisplayText&gt;(10)&lt;/DisplayText&gt;&lt;record&gt;&lt;rec-number&gt;6012&lt;/rec-number&gt;&lt;foreign-keys&gt;&lt;key app="EN" db-id="9rwats9aazfx2yef9zm5wpw55zrrwsedfa9a" timestamp="1522682509"&gt;6012&lt;/key&gt;&lt;/foreign-keys&gt;&lt;ref-type name="Journal Article"&gt;17&lt;/ref-type&gt;&lt;contributors&gt;&lt;authors&gt;&lt;author&gt;Crowley, Brooke E.&lt;/author&gt;&lt;author&gt;Melin, Amanda D.&lt;/author&gt;&lt;author&gt;Yeakel, Justin D.&lt;/author&gt;&lt;author&gt;Dominy, Nathaniel J.&lt;/author&gt;&lt;/authors&gt;&lt;/contributors&gt;&lt;titles&gt;&lt;title&gt;Do Oxygen Isotope Values in Collagen Reflect the Ecology and Physiology of Neotropical Mammals?&lt;/title&gt;&lt;secondary-title&gt;Frontiers in Ecology and Evolution&lt;/secondary-title&gt;&lt;/titles&gt;&lt;periodical&gt;&lt;full-title&gt;Frontiers in Ecology and Evolution&lt;/full-title&gt;&lt;/periodical&gt;&lt;pages&gt;1:12&lt;/pages&gt;&lt;volume&gt;3&lt;/volume&gt;&lt;dates&gt;&lt;year&gt;2015&lt;/year&gt;&lt;/dates&gt;&lt;isbn&gt;2296-701X&lt;/isbn&gt;&lt;urls&gt;&lt;/urls&gt;&lt;electronic-resource-num&gt;10.3389/fevo.2015.00127&lt;/electronic-resource-num&gt;&lt;/record&gt;&lt;/Cite&gt;&lt;/EndNote&gt;</w:instrText>
      </w:r>
      <w:r w:rsidR="009775DC" w:rsidRPr="008C5B3B">
        <w:rPr>
          <w:rFonts w:ascii="Times New Roman" w:hAnsi="Times New Roman" w:cs="Times New Roman"/>
        </w:rPr>
        <w:fldChar w:fldCharType="separate"/>
      </w:r>
      <w:r w:rsidR="00DB7FA7">
        <w:rPr>
          <w:rFonts w:ascii="Times New Roman" w:hAnsi="Times New Roman" w:cs="Times New Roman"/>
          <w:noProof/>
        </w:rPr>
        <w:t>(10)</w:t>
      </w:r>
      <w:r w:rsidR="009775DC" w:rsidRPr="008C5B3B">
        <w:rPr>
          <w:rFonts w:ascii="Times New Roman" w:hAnsi="Times New Roman" w:cs="Times New Roman"/>
        </w:rPr>
        <w:fldChar w:fldCharType="end"/>
      </w:r>
      <w:r w:rsidRPr="008C5B3B">
        <w:rPr>
          <w:rFonts w:ascii="Times New Roman" w:hAnsi="Times New Roman" w:cs="Times New Roman"/>
        </w:rPr>
        <w:t xml:space="preserve">. </w:t>
      </w:r>
      <w:r w:rsidR="008F6062" w:rsidRPr="008C5B3B">
        <w:rPr>
          <w:rFonts w:ascii="Times New Roman" w:hAnsi="Times New Roman" w:cs="Times New Roman"/>
        </w:rPr>
        <w:t xml:space="preserve">Among the sampled gar taxa, there did not appear to be a consistent pattern in isotopic signal when comparing bioapatite tissues (tooth enamel, bone, and </w:t>
      </w:r>
      <w:proofErr w:type="spellStart"/>
      <w:r w:rsidR="008F6062" w:rsidRPr="008C5B3B">
        <w:rPr>
          <w:rFonts w:ascii="Times New Roman" w:hAnsi="Times New Roman" w:cs="Times New Roman"/>
        </w:rPr>
        <w:t>ganoine</w:t>
      </w:r>
      <w:proofErr w:type="spellEnd"/>
      <w:r w:rsidR="008F6062" w:rsidRPr="008C5B3B">
        <w:rPr>
          <w:rFonts w:ascii="Times New Roman" w:hAnsi="Times New Roman" w:cs="Times New Roman"/>
        </w:rPr>
        <w:t>) of given individuals or species (</w:t>
      </w:r>
      <w:r w:rsidR="007E7996" w:rsidRPr="008C5B3B">
        <w:rPr>
          <w:rFonts w:ascii="Times New Roman" w:hAnsi="Times New Roman" w:cs="Times New Roman"/>
        </w:rPr>
        <w:t xml:space="preserve">Supplementary </w:t>
      </w:r>
      <w:r w:rsidR="008F6062" w:rsidRPr="008C5B3B">
        <w:rPr>
          <w:rFonts w:ascii="Times New Roman" w:hAnsi="Times New Roman" w:cs="Times New Roman"/>
        </w:rPr>
        <w:t>Figure</w:t>
      </w:r>
      <w:r w:rsidR="007E7996" w:rsidRPr="008C5B3B">
        <w:rPr>
          <w:rFonts w:ascii="Times New Roman" w:hAnsi="Times New Roman" w:cs="Times New Roman"/>
        </w:rPr>
        <w:t>s</w:t>
      </w:r>
      <w:r w:rsidR="008F6062" w:rsidRPr="008C5B3B">
        <w:rPr>
          <w:rFonts w:ascii="Times New Roman" w:hAnsi="Times New Roman" w:cs="Times New Roman"/>
        </w:rPr>
        <w:t xml:space="preserve"> </w:t>
      </w:r>
      <w:r w:rsidR="007E7996" w:rsidRPr="008C5B3B">
        <w:rPr>
          <w:rFonts w:ascii="Times New Roman" w:hAnsi="Times New Roman" w:cs="Times New Roman"/>
        </w:rPr>
        <w:t>1 &amp; 2</w:t>
      </w:r>
      <w:r w:rsidR="008F6062" w:rsidRPr="008C5B3B">
        <w:rPr>
          <w:rFonts w:ascii="Times New Roman" w:hAnsi="Times New Roman" w:cs="Times New Roman"/>
        </w:rPr>
        <w:t xml:space="preserve">, </w:t>
      </w:r>
      <w:r w:rsidR="00462539" w:rsidRPr="008C5B3B">
        <w:rPr>
          <w:rFonts w:ascii="Times New Roman" w:hAnsi="Times New Roman" w:cs="Times New Roman"/>
        </w:rPr>
        <w:t xml:space="preserve">Supplementary </w:t>
      </w:r>
      <w:r w:rsidR="008F6062" w:rsidRPr="008C5B3B">
        <w:rPr>
          <w:rFonts w:ascii="Times New Roman" w:hAnsi="Times New Roman" w:cs="Times New Roman"/>
        </w:rPr>
        <w:t>Table</w:t>
      </w:r>
      <w:r w:rsidR="00462539" w:rsidRPr="008C5B3B">
        <w:rPr>
          <w:rFonts w:ascii="Times New Roman" w:hAnsi="Times New Roman" w:cs="Times New Roman"/>
        </w:rPr>
        <w:t>s</w:t>
      </w:r>
      <w:r w:rsidR="008F6062" w:rsidRPr="008C5B3B">
        <w:rPr>
          <w:rFonts w:ascii="Times New Roman" w:hAnsi="Times New Roman" w:cs="Times New Roman"/>
        </w:rPr>
        <w:t xml:space="preserve"> 2,</w:t>
      </w:r>
      <w:r w:rsidR="00462539" w:rsidRPr="008C5B3B">
        <w:rPr>
          <w:rFonts w:ascii="Times New Roman" w:hAnsi="Times New Roman" w:cs="Times New Roman"/>
        </w:rPr>
        <w:t xml:space="preserve"> 6</w:t>
      </w:r>
      <w:r w:rsidR="008F6062" w:rsidRPr="008C5B3B">
        <w:rPr>
          <w:rFonts w:ascii="Times New Roman" w:hAnsi="Times New Roman" w:cs="Times New Roman"/>
        </w:rPr>
        <w:t xml:space="preserve">, </w:t>
      </w:r>
      <w:r w:rsidR="00462539" w:rsidRPr="008C5B3B">
        <w:rPr>
          <w:rFonts w:ascii="Times New Roman" w:hAnsi="Times New Roman" w:cs="Times New Roman"/>
        </w:rPr>
        <w:t>and 7</w:t>
      </w:r>
      <w:r w:rsidR="008F6062" w:rsidRPr="008C5B3B">
        <w:rPr>
          <w:rFonts w:ascii="Times New Roman" w:hAnsi="Times New Roman" w:cs="Times New Roman"/>
        </w:rPr>
        <w:t xml:space="preserve">). Similar to some of the difference detected in </w:t>
      </w:r>
      <w:r w:rsidR="008F6062" w:rsidRPr="008C5B3B">
        <w:rPr>
          <w:rFonts w:ascii="Times New Roman" w:hAnsi="Times New Roman" w:cs="Times New Roman"/>
          <w:i/>
        </w:rPr>
        <w:t>Alligator</w:t>
      </w:r>
      <w:r w:rsidR="008F6062" w:rsidRPr="008C5B3B">
        <w:rPr>
          <w:rFonts w:ascii="Times New Roman" w:hAnsi="Times New Roman" w:cs="Times New Roman"/>
        </w:rPr>
        <w:t xml:space="preserve">, it is possible that this is issue is temporal (i.e. seasonal difference in resource availability/composition, differing formation times of sampled tissues). It is also possible that the </w:t>
      </w:r>
      <w:r w:rsidR="00B131A8" w:rsidRPr="008C5B3B">
        <w:rPr>
          <w:rFonts w:ascii="Times New Roman" w:hAnsi="Times New Roman" w:cs="Times New Roman"/>
        </w:rPr>
        <w:t>distribution, development, and turnover</w:t>
      </w:r>
      <w:r w:rsidR="008F6062" w:rsidRPr="008C5B3B">
        <w:rPr>
          <w:rFonts w:ascii="Times New Roman" w:hAnsi="Times New Roman" w:cs="Times New Roman"/>
        </w:rPr>
        <w:t xml:space="preserve"> of different bioapatite tissues may be more complex in </w:t>
      </w:r>
      <w:proofErr w:type="spellStart"/>
      <w:r w:rsidR="008F6062" w:rsidRPr="008C5B3B">
        <w:rPr>
          <w:rFonts w:ascii="Times New Roman" w:hAnsi="Times New Roman" w:cs="Times New Roman"/>
        </w:rPr>
        <w:t>actinopterygians</w:t>
      </w:r>
      <w:proofErr w:type="spellEnd"/>
      <w:r w:rsidR="008F6062" w:rsidRPr="008C5B3B">
        <w:rPr>
          <w:rFonts w:ascii="Times New Roman" w:hAnsi="Times New Roman" w:cs="Times New Roman"/>
        </w:rPr>
        <w:t xml:space="preserve"> (like gar) than in </w:t>
      </w:r>
      <w:proofErr w:type="spellStart"/>
      <w:r w:rsidR="008F6062" w:rsidRPr="008C5B3B">
        <w:rPr>
          <w:rFonts w:ascii="Times New Roman" w:hAnsi="Times New Roman" w:cs="Times New Roman"/>
        </w:rPr>
        <w:t>tetrapods</w:t>
      </w:r>
      <w:proofErr w:type="spellEnd"/>
      <w:r w:rsidR="00B131A8" w:rsidRPr="008C5B3B">
        <w:rPr>
          <w:rFonts w:ascii="Times New Roman" w:hAnsi="Times New Roman" w:cs="Times New Roman"/>
        </w:rPr>
        <w:t xml:space="preserve">, </w:t>
      </w:r>
      <w:r w:rsidR="008F6062" w:rsidRPr="008C5B3B">
        <w:rPr>
          <w:rFonts w:ascii="Times New Roman" w:hAnsi="Times New Roman" w:cs="Times New Roman"/>
        </w:rPr>
        <w:t xml:space="preserve">as gar possess both enamel and </w:t>
      </w:r>
      <w:proofErr w:type="spellStart"/>
      <w:r w:rsidR="008F6062" w:rsidRPr="008C5B3B">
        <w:rPr>
          <w:rFonts w:ascii="Times New Roman" w:hAnsi="Times New Roman" w:cs="Times New Roman"/>
        </w:rPr>
        <w:t>enameloid</w:t>
      </w:r>
      <w:proofErr w:type="spellEnd"/>
      <w:r w:rsidR="008F6062" w:rsidRPr="008C5B3B">
        <w:rPr>
          <w:rFonts w:ascii="Times New Roman" w:hAnsi="Times New Roman" w:cs="Times New Roman"/>
        </w:rPr>
        <w:t xml:space="preserve"> on their teeth (enamel over the shaft of the tooth and </w:t>
      </w:r>
      <w:proofErr w:type="spellStart"/>
      <w:r w:rsidR="008F6062" w:rsidRPr="008C5B3B">
        <w:rPr>
          <w:rFonts w:ascii="Times New Roman" w:hAnsi="Times New Roman" w:cs="Times New Roman"/>
        </w:rPr>
        <w:t>enameloid</w:t>
      </w:r>
      <w:proofErr w:type="spellEnd"/>
      <w:r w:rsidR="008F6062" w:rsidRPr="008C5B3B">
        <w:rPr>
          <w:rFonts w:ascii="Times New Roman" w:hAnsi="Times New Roman" w:cs="Times New Roman"/>
        </w:rPr>
        <w:t xml:space="preserve"> at the tip), and have bony </w:t>
      </w:r>
      <w:proofErr w:type="spellStart"/>
      <w:r w:rsidR="008F6062" w:rsidRPr="008C5B3B">
        <w:rPr>
          <w:rFonts w:ascii="Times New Roman" w:hAnsi="Times New Roman" w:cs="Times New Roman"/>
        </w:rPr>
        <w:t>ganoine</w:t>
      </w:r>
      <w:proofErr w:type="spellEnd"/>
      <w:r w:rsidR="008F6062" w:rsidRPr="008C5B3B">
        <w:rPr>
          <w:rFonts w:ascii="Times New Roman" w:hAnsi="Times New Roman" w:cs="Times New Roman"/>
        </w:rPr>
        <w:t xml:space="preserve">-coated scales (homologous with enamel, but not </w:t>
      </w:r>
      <w:proofErr w:type="spellStart"/>
      <w:r w:rsidR="008F6062" w:rsidRPr="008C5B3B">
        <w:rPr>
          <w:rFonts w:ascii="Times New Roman" w:hAnsi="Times New Roman" w:cs="Times New Roman"/>
        </w:rPr>
        <w:t>enameloid</w:t>
      </w:r>
      <w:proofErr w:type="spellEnd"/>
      <w:r w:rsidR="008F6062" w:rsidRPr="008C5B3B">
        <w:rPr>
          <w:rFonts w:ascii="Times New Roman" w:hAnsi="Times New Roman" w:cs="Times New Roman"/>
        </w:rPr>
        <w:t>)</w:t>
      </w:r>
      <w:r w:rsidR="00B131A8" w:rsidRPr="008C5B3B">
        <w:rPr>
          <w:rFonts w:ascii="Times New Roman" w:hAnsi="Times New Roman" w:cs="Times New Roman"/>
        </w:rPr>
        <w:t xml:space="preserve"> </w:t>
      </w:r>
      <w:r w:rsidR="008F6062" w:rsidRPr="008C5B3B">
        <w:rPr>
          <w:rFonts w:ascii="Times New Roman" w:hAnsi="Times New Roman" w:cs="Times New Roman"/>
        </w:rPr>
        <w:fldChar w:fldCharType="begin">
          <w:fldData xml:space="preserve">PEVuZE5vdGU+PENpdGU+PEF1dGhvcj5CZXJrb3ZpdHo8L0F1dGhvcj48WWVhcj4yMDE2PC9ZZWFy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</w:fldData>
        </w:fldChar>
      </w:r>
      <w:r w:rsidR="00DB7FA7">
        <w:rPr>
          <w:rFonts w:ascii="Times New Roman" w:hAnsi="Times New Roman" w:cs="Times New Roman"/>
        </w:rPr>
        <w:instrText xml:space="preserve"> ADDIN EN.CITE </w:instrText>
      </w:r>
      <w:r w:rsidR="00DB7FA7">
        <w:rPr>
          <w:rFonts w:ascii="Times New Roman" w:hAnsi="Times New Roman" w:cs="Times New Roman"/>
        </w:rPr>
        <w:fldChar w:fldCharType="begin">
          <w:fldData xml:space="preserve">PEVuZE5vdGU+PENpdGU+PEF1dGhvcj5CZXJrb3ZpdHo8L0F1dGhvcj48WWVhcj4yMDE2PC9ZZWFy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</w:fldData>
        </w:fldChar>
      </w:r>
      <w:r w:rsidR="00DB7FA7">
        <w:rPr>
          <w:rFonts w:ascii="Times New Roman" w:hAnsi="Times New Roman" w:cs="Times New Roman"/>
        </w:rPr>
        <w:instrText xml:space="preserve"> ADDIN EN.CITE.DATA </w:instrText>
      </w:r>
      <w:r w:rsidR="00DB7FA7">
        <w:rPr>
          <w:rFonts w:ascii="Times New Roman" w:hAnsi="Times New Roman" w:cs="Times New Roman"/>
        </w:rPr>
      </w:r>
      <w:r w:rsidR="00DB7FA7">
        <w:rPr>
          <w:rFonts w:ascii="Times New Roman" w:hAnsi="Times New Roman" w:cs="Times New Roman"/>
        </w:rPr>
        <w:fldChar w:fldCharType="end"/>
      </w:r>
      <w:r w:rsidR="008F6062" w:rsidRPr="008C5B3B">
        <w:rPr>
          <w:rFonts w:ascii="Times New Roman" w:hAnsi="Times New Roman" w:cs="Times New Roman"/>
        </w:rPr>
      </w:r>
      <w:r w:rsidR="008F6062" w:rsidRPr="008C5B3B">
        <w:rPr>
          <w:rFonts w:ascii="Times New Roman" w:hAnsi="Times New Roman" w:cs="Times New Roman"/>
        </w:rPr>
        <w:fldChar w:fldCharType="separate"/>
      </w:r>
      <w:r w:rsidR="00DB7FA7">
        <w:rPr>
          <w:rFonts w:ascii="Times New Roman" w:hAnsi="Times New Roman" w:cs="Times New Roman"/>
          <w:noProof/>
        </w:rPr>
        <w:t>(11, 12)</w:t>
      </w:r>
      <w:r w:rsidR="008F6062" w:rsidRPr="008C5B3B">
        <w:rPr>
          <w:rFonts w:ascii="Times New Roman" w:hAnsi="Times New Roman" w:cs="Times New Roman"/>
        </w:rPr>
        <w:fldChar w:fldCharType="end"/>
      </w:r>
      <w:r w:rsidR="00B131A8" w:rsidRPr="008C5B3B">
        <w:rPr>
          <w:rFonts w:ascii="Times New Roman" w:hAnsi="Times New Roman" w:cs="Times New Roman"/>
        </w:rPr>
        <w:t>. This complexity may also lead to an increased rate of</w:t>
      </w:r>
      <w:r w:rsidR="008F6062" w:rsidRPr="008C5B3B">
        <w:rPr>
          <w:rFonts w:ascii="Times New Roman" w:hAnsi="Times New Roman" w:cs="Times New Roman"/>
        </w:rPr>
        <w:t xml:space="preserve"> accidental mixing of tissues during sampling (i.e. bone from </w:t>
      </w:r>
      <w:proofErr w:type="spellStart"/>
      <w:r w:rsidR="008F6062" w:rsidRPr="008C5B3B">
        <w:rPr>
          <w:rFonts w:ascii="Times New Roman" w:hAnsi="Times New Roman" w:cs="Times New Roman"/>
        </w:rPr>
        <w:t>ganoine</w:t>
      </w:r>
      <w:proofErr w:type="spellEnd"/>
      <w:r w:rsidR="008F6062" w:rsidRPr="008C5B3B">
        <w:rPr>
          <w:rFonts w:ascii="Times New Roman" w:hAnsi="Times New Roman" w:cs="Times New Roman"/>
        </w:rPr>
        <w:t xml:space="preserve"> scales, </w:t>
      </w:r>
      <w:proofErr w:type="spellStart"/>
      <w:r w:rsidR="008F6062" w:rsidRPr="008C5B3B">
        <w:rPr>
          <w:rFonts w:ascii="Times New Roman" w:hAnsi="Times New Roman" w:cs="Times New Roman"/>
        </w:rPr>
        <w:t>enameloid</w:t>
      </w:r>
      <w:proofErr w:type="spellEnd"/>
      <w:r w:rsidR="008F6062" w:rsidRPr="008C5B3B">
        <w:rPr>
          <w:rFonts w:ascii="Times New Roman" w:hAnsi="Times New Roman" w:cs="Times New Roman"/>
        </w:rPr>
        <w:t xml:space="preserve"> instead of enamel from teeth). Without better data for </w:t>
      </w:r>
      <w:r w:rsidR="00B131A8" w:rsidRPr="008C5B3B">
        <w:rPr>
          <w:rFonts w:ascii="Times New Roman" w:hAnsi="Times New Roman" w:cs="Times New Roman"/>
        </w:rPr>
        <w:t>the developmental and re-</w:t>
      </w:r>
      <w:r w:rsidR="00F8160C" w:rsidRPr="008C5B3B">
        <w:rPr>
          <w:rFonts w:ascii="Times New Roman" w:hAnsi="Times New Roman" w:cs="Times New Roman"/>
        </w:rPr>
        <w:t>modelling</w:t>
      </w:r>
      <w:r w:rsidR="00B131A8" w:rsidRPr="008C5B3B">
        <w:rPr>
          <w:rFonts w:ascii="Times New Roman" w:hAnsi="Times New Roman" w:cs="Times New Roman"/>
        </w:rPr>
        <w:t xml:space="preserve"> patterns in these tissues, as well as </w:t>
      </w:r>
      <w:r w:rsidR="008F6062" w:rsidRPr="008C5B3B">
        <w:rPr>
          <w:rFonts w:ascii="Times New Roman" w:hAnsi="Times New Roman" w:cs="Times New Roman"/>
        </w:rPr>
        <w:t xml:space="preserve">gar tissue-diet and tissue-drinking water isotopic </w:t>
      </w:r>
      <w:proofErr w:type="spellStart"/>
      <w:r w:rsidR="008F6062" w:rsidRPr="008C5B3B">
        <w:rPr>
          <w:rFonts w:ascii="Times New Roman" w:hAnsi="Times New Roman" w:cs="Times New Roman"/>
        </w:rPr>
        <w:t>spacings</w:t>
      </w:r>
      <w:proofErr w:type="spellEnd"/>
      <w:r w:rsidR="008F6062" w:rsidRPr="008C5B3B">
        <w:rPr>
          <w:rFonts w:ascii="Times New Roman" w:hAnsi="Times New Roman" w:cs="Times New Roman"/>
        </w:rPr>
        <w:t>, the exact cause of this increased variability cannot be explicitly determined</w:t>
      </w:r>
      <w:r w:rsidR="00F8160C" w:rsidRPr="008C5B3B">
        <w:rPr>
          <w:rFonts w:ascii="Times New Roman" w:hAnsi="Times New Roman" w:cs="Times New Roman"/>
        </w:rPr>
        <w:t xml:space="preserve">. </w:t>
      </w:r>
      <w:r w:rsidR="00B131A8" w:rsidRPr="008C5B3B">
        <w:rPr>
          <w:rFonts w:ascii="Times New Roman" w:hAnsi="Times New Roman" w:cs="Times New Roman"/>
        </w:rPr>
        <w:t>Lastly, t</w:t>
      </w:r>
      <w:r w:rsidR="00551BD3" w:rsidRPr="008C5B3B">
        <w:rPr>
          <w:rFonts w:ascii="Times New Roman" w:hAnsi="Times New Roman" w:cs="Times New Roman"/>
        </w:rPr>
        <w:t>he reason for the discordant oxygen isotope signals from claw and hair keratin in omnivorous/</w:t>
      </w:r>
      <w:proofErr w:type="spellStart"/>
      <w:r w:rsidR="00551BD3" w:rsidRPr="008C5B3B">
        <w:rPr>
          <w:rFonts w:ascii="Times New Roman" w:hAnsi="Times New Roman" w:cs="Times New Roman"/>
        </w:rPr>
        <w:t>faunivorous</w:t>
      </w:r>
      <w:proofErr w:type="spellEnd"/>
      <w:r w:rsidR="00551BD3" w:rsidRPr="008C5B3B">
        <w:rPr>
          <w:rFonts w:ascii="Times New Roman" w:hAnsi="Times New Roman" w:cs="Times New Roman"/>
        </w:rPr>
        <w:t xml:space="preserve"> mammals is not known, and the mechanisms by which oxygen</w:t>
      </w:r>
      <w:r w:rsidR="00E52220" w:rsidRPr="008C5B3B">
        <w:rPr>
          <w:rFonts w:ascii="Times New Roman" w:hAnsi="Times New Roman" w:cs="Times New Roman"/>
        </w:rPr>
        <w:t xml:space="preserve"> (as well as other isotopes)</w:t>
      </w:r>
      <w:r w:rsidR="00551BD3" w:rsidRPr="008C5B3B">
        <w:rPr>
          <w:rFonts w:ascii="Times New Roman" w:hAnsi="Times New Roman" w:cs="Times New Roman"/>
        </w:rPr>
        <w:t xml:space="preserve"> is incorporated into the soft tissues of omnivores</w:t>
      </w:r>
      <w:r w:rsidR="00E52220" w:rsidRPr="008C5B3B">
        <w:rPr>
          <w:rFonts w:ascii="Times New Roman" w:hAnsi="Times New Roman" w:cs="Times New Roman"/>
        </w:rPr>
        <w:t xml:space="preserve"> </w:t>
      </w:r>
      <w:r w:rsidR="00551BD3" w:rsidRPr="008C5B3B">
        <w:rPr>
          <w:rFonts w:ascii="Times New Roman" w:hAnsi="Times New Roman" w:cs="Times New Roman"/>
        </w:rPr>
        <w:t>remains somewhat controversial</w:t>
      </w:r>
      <w:r w:rsidR="00E52220" w:rsidRPr="008C5B3B">
        <w:rPr>
          <w:rFonts w:ascii="Times New Roman" w:hAnsi="Times New Roman" w:cs="Times New Roman"/>
        </w:rPr>
        <w:t xml:space="preserve"> </w:t>
      </w:r>
      <w:r w:rsidR="00E52220" w:rsidRPr="008C5B3B">
        <w:rPr>
          <w:rFonts w:ascii="Times New Roman" w:hAnsi="Times New Roman" w:cs="Times New Roman"/>
        </w:rPr>
        <w:fldChar w:fldCharType="begin">
          <w:fldData xml:space="preserve">PEVuZE5vdGU+PENpdGU+PEF1dGhvcj5Dcm93bGV5PC9BdXRob3I+PFllYXI+MjAxNTwvWWVhcj48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</w:fldData>
        </w:fldChar>
      </w:r>
      <w:r w:rsidR="00DB7FA7">
        <w:rPr>
          <w:rFonts w:ascii="Times New Roman" w:hAnsi="Times New Roman" w:cs="Times New Roman"/>
        </w:rPr>
        <w:instrText xml:space="preserve"> ADDIN EN.CITE </w:instrText>
      </w:r>
      <w:r w:rsidR="00DB7FA7">
        <w:rPr>
          <w:rFonts w:ascii="Times New Roman" w:hAnsi="Times New Roman" w:cs="Times New Roman"/>
        </w:rPr>
        <w:fldChar w:fldCharType="begin">
          <w:fldData xml:space="preserve">PEVuZE5vdGU+PENpdGU+PEF1dGhvcj5Dcm93bGV5PC9BdXRob3I+PFllYXI+MjAxNTwvWWVhcj48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</w:fldData>
        </w:fldChar>
      </w:r>
      <w:r w:rsidR="00DB7FA7">
        <w:rPr>
          <w:rFonts w:ascii="Times New Roman" w:hAnsi="Times New Roman" w:cs="Times New Roman"/>
        </w:rPr>
        <w:instrText xml:space="preserve"> ADDIN EN.CITE.DATA </w:instrText>
      </w:r>
      <w:r w:rsidR="00DB7FA7">
        <w:rPr>
          <w:rFonts w:ascii="Times New Roman" w:hAnsi="Times New Roman" w:cs="Times New Roman"/>
        </w:rPr>
      </w:r>
      <w:r w:rsidR="00DB7FA7">
        <w:rPr>
          <w:rFonts w:ascii="Times New Roman" w:hAnsi="Times New Roman" w:cs="Times New Roman"/>
        </w:rPr>
        <w:fldChar w:fldCharType="end"/>
      </w:r>
      <w:r w:rsidR="00E52220" w:rsidRPr="008C5B3B">
        <w:rPr>
          <w:rFonts w:ascii="Times New Roman" w:hAnsi="Times New Roman" w:cs="Times New Roman"/>
        </w:rPr>
      </w:r>
      <w:r w:rsidR="00E52220" w:rsidRPr="008C5B3B">
        <w:rPr>
          <w:rFonts w:ascii="Times New Roman" w:hAnsi="Times New Roman" w:cs="Times New Roman"/>
        </w:rPr>
        <w:fldChar w:fldCharType="separate"/>
      </w:r>
      <w:r w:rsidR="00DB7FA7">
        <w:rPr>
          <w:rFonts w:ascii="Times New Roman" w:hAnsi="Times New Roman" w:cs="Times New Roman"/>
          <w:noProof/>
        </w:rPr>
        <w:t>(10, 13-18)</w:t>
      </w:r>
      <w:r w:rsidR="00E52220" w:rsidRPr="008C5B3B">
        <w:rPr>
          <w:rFonts w:ascii="Times New Roman" w:hAnsi="Times New Roman" w:cs="Times New Roman"/>
        </w:rPr>
        <w:fldChar w:fldCharType="end"/>
      </w:r>
      <w:r w:rsidR="00551BD3" w:rsidRPr="008C5B3B">
        <w:rPr>
          <w:rFonts w:ascii="Times New Roman" w:hAnsi="Times New Roman" w:cs="Times New Roman"/>
        </w:rPr>
        <w:t>. For this reason</w:t>
      </w:r>
      <w:r w:rsidR="00E52220" w:rsidRPr="008C5B3B">
        <w:rPr>
          <w:rFonts w:ascii="Times New Roman" w:hAnsi="Times New Roman" w:cs="Times New Roman"/>
        </w:rPr>
        <w:t xml:space="preserve"> (as well as limited available data)</w:t>
      </w:r>
      <w:r w:rsidR="00551BD3" w:rsidRPr="008C5B3B">
        <w:rPr>
          <w:rFonts w:ascii="Times New Roman" w:hAnsi="Times New Roman" w:cs="Times New Roman"/>
        </w:rPr>
        <w:t xml:space="preserve">, keratin oxygen </w:t>
      </w:r>
      <w:r w:rsidR="00E52220" w:rsidRPr="008C5B3B">
        <w:rPr>
          <w:rFonts w:ascii="Times New Roman" w:hAnsi="Times New Roman" w:cs="Times New Roman"/>
        </w:rPr>
        <w:t xml:space="preserve">results </w:t>
      </w:r>
      <w:r w:rsidR="00551BD3" w:rsidRPr="008C5B3B">
        <w:rPr>
          <w:rFonts w:ascii="Times New Roman" w:hAnsi="Times New Roman" w:cs="Times New Roman"/>
        </w:rPr>
        <w:t>w</w:t>
      </w:r>
      <w:r w:rsidR="00E52220" w:rsidRPr="008C5B3B">
        <w:rPr>
          <w:rFonts w:ascii="Times New Roman" w:hAnsi="Times New Roman" w:cs="Times New Roman"/>
        </w:rPr>
        <w:t>ere</w:t>
      </w:r>
      <w:r w:rsidR="00551BD3" w:rsidRPr="008C5B3B">
        <w:rPr>
          <w:rFonts w:ascii="Times New Roman" w:hAnsi="Times New Roman" w:cs="Times New Roman"/>
        </w:rPr>
        <w:t xml:space="preserve"> not used for the broader community comparisons in this study.</w:t>
      </w:r>
    </w:p>
    <w:p w14:paraId="08F0B4E4" w14:textId="7C2E6325" w:rsidR="008F6062" w:rsidRPr="008C5B3B" w:rsidRDefault="008F6062" w:rsidP="00D76118">
      <w:pPr>
        <w:spacing w:line="480" w:lineRule="auto"/>
        <w:rPr>
          <w:rFonts w:ascii="Times New Roman" w:hAnsi="Times New Roman" w:cs="Times New Roman"/>
        </w:rPr>
      </w:pPr>
    </w:p>
    <w:p w14:paraId="11D65057" w14:textId="25730085" w:rsidR="00D76118" w:rsidRPr="008C5B3B" w:rsidRDefault="00D76118" w:rsidP="007D7EA1">
      <w:pPr>
        <w:spacing w:line="480" w:lineRule="auto"/>
        <w:ind w:firstLine="720"/>
        <w:rPr>
          <w:rFonts w:ascii="Times New Roman" w:hAnsi="Times New Roman" w:cs="Times New Roman"/>
        </w:rPr>
      </w:pPr>
      <w:r w:rsidRPr="008C5B3B">
        <w:rPr>
          <w:rFonts w:ascii="Times New Roman" w:hAnsi="Times New Roman" w:cs="Times New Roman"/>
        </w:rPr>
        <w:lastRenderedPageBreak/>
        <w:t xml:space="preserve">As noted above, </w:t>
      </w:r>
      <w:r w:rsidR="007235C7">
        <w:rPr>
          <w:rFonts w:ascii="Times New Roman" w:hAnsi="Times New Roman" w:cs="Times New Roman"/>
        </w:rPr>
        <w:t xml:space="preserve">as a result of </w:t>
      </w:r>
      <w:r w:rsidRPr="008C5B3B">
        <w:rPr>
          <w:rFonts w:ascii="Times New Roman" w:hAnsi="Times New Roman" w:cs="Times New Roman"/>
        </w:rPr>
        <w:t xml:space="preserve">the </w:t>
      </w:r>
      <w:proofErr w:type="spellStart"/>
      <w:r w:rsidRPr="008C5B3B">
        <w:rPr>
          <w:rFonts w:ascii="Times New Roman" w:hAnsi="Times New Roman" w:cs="Times New Roman"/>
        </w:rPr>
        <w:t>Bonferroni</w:t>
      </w:r>
      <w:proofErr w:type="spellEnd"/>
      <w:r w:rsidRPr="008C5B3B">
        <w:rPr>
          <w:rFonts w:ascii="Times New Roman" w:hAnsi="Times New Roman" w:cs="Times New Roman"/>
        </w:rPr>
        <w:t>-corrections for multiple comparisons</w:t>
      </w:r>
      <w:r w:rsidR="007235C7">
        <w:rPr>
          <w:rFonts w:ascii="Times New Roman" w:hAnsi="Times New Roman" w:cs="Times New Roman"/>
        </w:rPr>
        <w:t xml:space="preserve"> </w:t>
      </w:r>
      <w:r w:rsidRPr="008C5B3B">
        <w:rPr>
          <w:rFonts w:ascii="Times New Roman" w:hAnsi="Times New Roman" w:cs="Times New Roman"/>
        </w:rPr>
        <w:t xml:space="preserve">few of the above comparisons remained significant. This outcome may reflect either accurate correction of type I errors, or introduction of type II errors, given the conservative nature of the </w:t>
      </w:r>
      <w:proofErr w:type="spellStart"/>
      <w:r w:rsidRPr="008C5B3B">
        <w:rPr>
          <w:rFonts w:ascii="Times New Roman" w:hAnsi="Times New Roman" w:cs="Times New Roman"/>
        </w:rPr>
        <w:t>Bonferroni</w:t>
      </w:r>
      <w:proofErr w:type="spellEnd"/>
      <w:r w:rsidRPr="008C5B3B">
        <w:rPr>
          <w:rFonts w:ascii="Times New Roman" w:hAnsi="Times New Roman" w:cs="Times New Roman"/>
        </w:rPr>
        <w:t xml:space="preserve">-correction </w:t>
      </w:r>
      <w:r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&lt;EndNote&gt;&lt;Cite&gt;&lt;Author&gt;Rothman&lt;/Author&gt;&lt;Year&gt;1990&lt;/Year&gt;&lt;RecNum&gt;5938&lt;/RecNum&gt;&lt;DisplayText&gt;(19)&lt;/DisplayText&gt;&lt;record&gt;&lt;rec-number&gt;5938&lt;/rec-number&gt;&lt;foreign-keys&gt;&lt;key app="EN" db-id="9rwats9aazfx2yef9zm5wpw55zrrwsedfa9a" timestamp="1501525028"&gt;5938&lt;/key&gt;&lt;/foreign-keys&gt;&lt;ref-type name="Journal Article"&gt;17&lt;/ref-type&gt;&lt;contributors&gt;&lt;authors&gt;&lt;author&gt;Rothman, Kenneth J&lt;/author&gt;&lt;/authors&gt;&lt;/contributors&gt;&lt;titles&gt;&lt;title&gt;No adjustments are needed for multiple comparisons&lt;/title&gt;&lt;secondary-title&gt;Epidemiology&lt;/secondary-title&gt;&lt;/titles&gt;&lt;periodical&gt;&lt;full-title&gt;Epidemiology&lt;/full-title&gt;&lt;/periodical&gt;&lt;pages&gt;43-46&lt;/pages&gt;&lt;dates&gt;&lt;year&gt;1990&lt;/year&gt;&lt;/dates&gt;&lt;isbn&gt;1044-3983&lt;/isbn&gt;&lt;urls&gt;&lt;/urls&gt;&lt;/record&gt;&lt;/Cite&gt;&lt;/EndNote&gt;</w:instrText>
      </w:r>
      <w:r w:rsidRPr="008C5B3B">
        <w:rPr>
          <w:rFonts w:ascii="Times New Roman" w:hAnsi="Times New Roman" w:cs="Times New Roman"/>
        </w:rPr>
        <w:fldChar w:fldCharType="separate"/>
      </w:r>
      <w:r w:rsidR="00DB7FA7">
        <w:rPr>
          <w:rFonts w:ascii="Times New Roman" w:hAnsi="Times New Roman" w:cs="Times New Roman"/>
          <w:noProof/>
        </w:rPr>
        <w:t>(19)</w:t>
      </w:r>
      <w:r w:rsidRPr="008C5B3B">
        <w:rPr>
          <w:rFonts w:ascii="Times New Roman" w:hAnsi="Times New Roman" w:cs="Times New Roman"/>
        </w:rPr>
        <w:fldChar w:fldCharType="end"/>
      </w:r>
      <w:r w:rsidRPr="008C5B3B">
        <w:rPr>
          <w:rFonts w:ascii="Times New Roman" w:hAnsi="Times New Roman" w:cs="Times New Roman"/>
        </w:rPr>
        <w:t>. Given the latter possibility, the relationships among these data, and hypotheses as to their possible causes, are still discussed.</w:t>
      </w:r>
      <w:r w:rsidR="000D5775" w:rsidRPr="008C5B3B">
        <w:rPr>
          <w:rFonts w:ascii="Times New Roman" w:hAnsi="Times New Roman" w:cs="Times New Roman"/>
        </w:rPr>
        <w:t xml:space="preserve"> </w:t>
      </w:r>
      <w:r w:rsidR="009C5789" w:rsidRPr="008C5B3B">
        <w:rPr>
          <w:rFonts w:ascii="Times New Roman" w:hAnsi="Times New Roman" w:cs="Times New Roman"/>
        </w:rPr>
        <w:t>Most</w:t>
      </w:r>
      <w:r w:rsidRPr="008C5B3B">
        <w:rPr>
          <w:rFonts w:ascii="Times New Roman" w:hAnsi="Times New Roman" w:cs="Times New Roman"/>
        </w:rPr>
        <w:t xml:space="preserve"> major tetrapod groups have been the subjects of one or more laboratory experiments to determine expected </w:t>
      </w:r>
      <w:r w:rsidR="009C5789" w:rsidRPr="008C5B3B">
        <w:rPr>
          <w:rFonts w:ascii="Times New Roman" w:hAnsi="Times New Roman" w:cs="Times New Roman"/>
        </w:rPr>
        <w:t>tissue-diet (TEF) and/or tissue-drinking water spacing, with this being particularly true in mammals</w:t>
      </w:r>
      <w:r w:rsidR="009C5789" w:rsidRPr="008C5B3B" w:rsidDel="009C5789">
        <w:rPr>
          <w:rFonts w:ascii="Times New Roman" w:hAnsi="Times New Roman" w:cs="Times New Roman"/>
        </w:rPr>
        <w:t xml:space="preserve"> </w:t>
      </w:r>
      <w:r w:rsidRPr="008C5B3B">
        <w:rPr>
          <w:rFonts w:ascii="Times New Roman" w:hAnsi="Times New Roman" w:cs="Times New Roman"/>
        </w:rPr>
        <w:t>(</w:t>
      </w:r>
      <w:r w:rsidR="00462539" w:rsidRPr="008C5B3B">
        <w:rPr>
          <w:rFonts w:ascii="Times New Roman" w:hAnsi="Times New Roman" w:cs="Times New Roman"/>
        </w:rPr>
        <w:t xml:space="preserve">Supplementary </w:t>
      </w:r>
      <w:r w:rsidRPr="008C5B3B">
        <w:rPr>
          <w:rFonts w:ascii="Times New Roman" w:hAnsi="Times New Roman" w:cs="Times New Roman"/>
        </w:rPr>
        <w:t xml:space="preserve">Table </w:t>
      </w:r>
      <w:r w:rsidR="00462539" w:rsidRPr="008C5B3B">
        <w:rPr>
          <w:rFonts w:ascii="Times New Roman" w:hAnsi="Times New Roman" w:cs="Times New Roman"/>
        </w:rPr>
        <w:t>3</w:t>
      </w:r>
      <w:r w:rsidRPr="008C5B3B">
        <w:rPr>
          <w:rFonts w:ascii="Times New Roman" w:hAnsi="Times New Roman" w:cs="Times New Roman"/>
        </w:rPr>
        <w:t>)</w:t>
      </w:r>
      <w:r w:rsidR="008C5B3B" w:rsidRPr="008C5B3B">
        <w:rPr>
          <w:rFonts w:ascii="Times New Roman" w:hAnsi="Times New Roman" w:cs="Times New Roman"/>
        </w:rPr>
        <w:t xml:space="preserve"> </w:t>
      </w:r>
      <w:r w:rsidR="008C5B3B"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&lt;EndNote&gt;&lt;Cite&gt;&lt;Author&gt;Kohn&lt;/Author&gt;&lt;Year&gt;2002&lt;/Year&gt;&lt;RecNum&gt;6054&lt;/RecNum&gt;&lt;DisplayText&gt;(20)&lt;/DisplayText&gt;&lt;record&gt;&lt;rec-number&gt;6054&lt;/rec-number&gt;&lt;foreign-keys&gt;&lt;key app="EN" db-id="9rwats9aazfx2yef9zm5wpw55zrrwsedfa9a" timestamp="1522682509"&gt;6054&lt;/key&gt;&lt;/foreign-keys&gt;&lt;ref-type name="Book Section"&gt;5&lt;/ref-type&gt;&lt;contributors&gt;&lt;authors&gt;&lt;author&gt;Kohn, M. J.&lt;/author&gt;&lt;author&gt;Cerling, T. E.&lt;/author&gt;&lt;/authors&gt;&lt;secondary-authors&gt;&lt;author&gt;Kohn, M. J.&lt;/author&gt;&lt;author&gt;Rakovan, J.&lt;/author&gt;&lt;author&gt;Hughes, J. M.&lt;/author&gt;&lt;/secondary-authors&gt;&lt;/contributors&gt;&lt;titles&gt;&lt;title&gt;Stable isotope compositions of biological apatite&lt;/title&gt;&lt;secondary-title&gt;Phosphates. Geochemical, Geobiological, and Materials Importance&lt;/secondary-title&gt;&lt;tertiary-title&gt;Reviews in Mineralogy and Geochemistry&lt;/tertiary-title&gt;&lt;/titles&gt;&lt;pages&gt;455-488&lt;/pages&gt;&lt;volume&gt;48&lt;/volume&gt;&lt;section&gt;12&lt;/section&gt;&lt;dates&gt;&lt;year&gt;2002&lt;/year&gt;&lt;/dates&gt;&lt;pub-location&gt;Washington, D. C.&lt;/pub-location&gt;&lt;publisher&gt;Mineralogical Society of America&lt;/publisher&gt;&lt;urls&gt;&lt;/urls&gt;&lt;/record&gt;&lt;/Cite&gt;&lt;/EndNote&gt;</w:instrText>
      </w:r>
      <w:r w:rsidR="008C5B3B" w:rsidRPr="008C5B3B">
        <w:rPr>
          <w:rFonts w:ascii="Times New Roman" w:hAnsi="Times New Roman" w:cs="Times New Roman"/>
        </w:rPr>
        <w:fldChar w:fldCharType="separate"/>
      </w:r>
      <w:r w:rsidR="00DB7FA7">
        <w:rPr>
          <w:rFonts w:ascii="Times New Roman" w:hAnsi="Times New Roman" w:cs="Times New Roman"/>
          <w:noProof/>
        </w:rPr>
        <w:t>(20)</w:t>
      </w:r>
      <w:r w:rsidR="008C5B3B" w:rsidRPr="008C5B3B">
        <w:rPr>
          <w:rFonts w:ascii="Times New Roman" w:hAnsi="Times New Roman" w:cs="Times New Roman"/>
        </w:rPr>
        <w:fldChar w:fldCharType="end"/>
      </w:r>
      <w:r w:rsidRPr="008C5B3B">
        <w:rPr>
          <w:rFonts w:ascii="Times New Roman" w:hAnsi="Times New Roman" w:cs="Times New Roman"/>
        </w:rPr>
        <w:t xml:space="preserve">. Comparisons between keratin and bioapatite </w:t>
      </w:r>
      <w:r w:rsidR="003822D0" w:rsidRPr="002234D7">
        <w:rPr>
          <w:rFonts w:ascii="Times New Roman" w:hAnsi="Times New Roman" w:cs="Times New Roman"/>
          <w:i/>
          <w:iCs/>
        </w:rPr>
        <w:t>δ</w:t>
      </w:r>
      <w:r w:rsidRPr="008C5B3B">
        <w:rPr>
          <w:rFonts w:ascii="Times New Roman" w:hAnsi="Times New Roman" w:cs="Times New Roman"/>
          <w:vertAlign w:val="superscript"/>
        </w:rPr>
        <w:t>13</w:t>
      </w:r>
      <w:r w:rsidRPr="008C5B3B">
        <w:rPr>
          <w:rFonts w:ascii="Times New Roman" w:hAnsi="Times New Roman" w:cs="Times New Roman"/>
        </w:rPr>
        <w:t>C for sampled mammalian taxa (</w:t>
      </w:r>
      <w:r w:rsidR="00462539" w:rsidRPr="008C5B3B">
        <w:rPr>
          <w:rFonts w:ascii="Times New Roman" w:hAnsi="Times New Roman" w:cs="Times New Roman"/>
        </w:rPr>
        <w:t xml:space="preserve">Supplementary </w:t>
      </w:r>
      <w:r w:rsidRPr="008C5B3B">
        <w:rPr>
          <w:rFonts w:ascii="Times New Roman" w:hAnsi="Times New Roman" w:cs="Times New Roman"/>
        </w:rPr>
        <w:t xml:space="preserve">Table </w:t>
      </w:r>
      <w:r w:rsidR="00462539" w:rsidRPr="008C5B3B">
        <w:rPr>
          <w:rFonts w:ascii="Times New Roman" w:hAnsi="Times New Roman" w:cs="Times New Roman"/>
        </w:rPr>
        <w:t>5</w:t>
      </w:r>
      <w:r w:rsidRPr="008C5B3B">
        <w:rPr>
          <w:rFonts w:ascii="Times New Roman" w:hAnsi="Times New Roman" w:cs="Times New Roman"/>
        </w:rPr>
        <w:t xml:space="preserve">), particularly the more intensively subsampled </w:t>
      </w:r>
      <w:proofErr w:type="spellStart"/>
      <w:r w:rsidRPr="008C5B3B">
        <w:rPr>
          <w:rFonts w:ascii="Times New Roman" w:hAnsi="Times New Roman" w:cs="Times New Roman"/>
          <w:i/>
        </w:rPr>
        <w:t>Didelphis</w:t>
      </w:r>
      <w:proofErr w:type="spellEnd"/>
      <w:r w:rsidRPr="008C5B3B">
        <w:rPr>
          <w:rFonts w:ascii="Times New Roman" w:hAnsi="Times New Roman" w:cs="Times New Roman"/>
        </w:rPr>
        <w:t xml:space="preserve"> and </w:t>
      </w:r>
      <w:proofErr w:type="spellStart"/>
      <w:r w:rsidRPr="008C5B3B">
        <w:rPr>
          <w:rFonts w:ascii="Times New Roman" w:hAnsi="Times New Roman" w:cs="Times New Roman"/>
          <w:i/>
        </w:rPr>
        <w:t>Sylvilagus</w:t>
      </w:r>
      <w:proofErr w:type="spellEnd"/>
      <w:r w:rsidRPr="008C5B3B">
        <w:rPr>
          <w:rFonts w:ascii="Times New Roman" w:hAnsi="Times New Roman" w:cs="Times New Roman"/>
        </w:rPr>
        <w:t xml:space="preserve"> (</w:t>
      </w:r>
      <w:r w:rsidR="00462539" w:rsidRPr="008C5B3B">
        <w:rPr>
          <w:rFonts w:ascii="Times New Roman" w:hAnsi="Times New Roman" w:cs="Times New Roman"/>
        </w:rPr>
        <w:t>Supplementary Table 7</w:t>
      </w:r>
      <w:r w:rsidRPr="008C5B3B">
        <w:rPr>
          <w:rFonts w:ascii="Times New Roman" w:hAnsi="Times New Roman" w:cs="Times New Roman"/>
        </w:rPr>
        <w:t xml:space="preserve">), have significantly different means and </w:t>
      </w:r>
      <w:r w:rsidR="003822D0">
        <w:rPr>
          <w:rFonts w:ascii="Times New Roman" w:hAnsi="Times New Roman" w:cs="Times New Roman"/>
        </w:rPr>
        <w:t xml:space="preserve">match </w:t>
      </w:r>
      <w:r w:rsidRPr="008C5B3B">
        <w:rPr>
          <w:rFonts w:ascii="Times New Roman" w:hAnsi="Times New Roman" w:cs="Times New Roman"/>
        </w:rPr>
        <w:t>expected literature offsets (</w:t>
      </w:r>
      <w:r w:rsidR="00823B02" w:rsidRPr="008C5B3B">
        <w:rPr>
          <w:rFonts w:ascii="Times New Roman" w:hAnsi="Times New Roman" w:cs="Times New Roman"/>
        </w:rPr>
        <w:t>within the expected range of variability arising from temporal or other factors, as discussed above</w:t>
      </w:r>
      <w:r w:rsidRPr="008C5B3B">
        <w:rPr>
          <w:rFonts w:ascii="Times New Roman" w:hAnsi="Times New Roman" w:cs="Times New Roman"/>
        </w:rPr>
        <w:t>) (</w:t>
      </w:r>
      <w:r w:rsidR="00462539" w:rsidRPr="008C5B3B">
        <w:rPr>
          <w:rFonts w:ascii="Times New Roman" w:hAnsi="Times New Roman" w:cs="Times New Roman"/>
        </w:rPr>
        <w:t xml:space="preserve">Supplementary </w:t>
      </w:r>
      <w:r w:rsidRPr="008C5B3B">
        <w:rPr>
          <w:rFonts w:ascii="Times New Roman" w:hAnsi="Times New Roman" w:cs="Times New Roman"/>
        </w:rPr>
        <w:t xml:space="preserve">Table </w:t>
      </w:r>
      <w:r w:rsidR="00462539" w:rsidRPr="008C5B3B">
        <w:rPr>
          <w:rFonts w:ascii="Times New Roman" w:hAnsi="Times New Roman" w:cs="Times New Roman"/>
        </w:rPr>
        <w:t>3</w:t>
      </w:r>
      <w:r w:rsidRPr="008C5B3B">
        <w:rPr>
          <w:rFonts w:ascii="Times New Roman" w:hAnsi="Times New Roman" w:cs="Times New Roman"/>
        </w:rPr>
        <w:t xml:space="preserve">). In the case of </w:t>
      </w:r>
      <w:r w:rsidRPr="008C5B3B">
        <w:rPr>
          <w:rFonts w:ascii="Times New Roman" w:hAnsi="Times New Roman" w:cs="Times New Roman"/>
          <w:i/>
        </w:rPr>
        <w:t>Alligator</w:t>
      </w:r>
      <w:r w:rsidRPr="008C5B3B">
        <w:rPr>
          <w:rFonts w:ascii="Times New Roman" w:hAnsi="Times New Roman" w:cs="Times New Roman"/>
        </w:rPr>
        <w:t xml:space="preserve">, </w:t>
      </w:r>
      <w:r w:rsidR="00823B02" w:rsidRPr="008C5B3B">
        <w:rPr>
          <w:rFonts w:ascii="Times New Roman" w:hAnsi="Times New Roman" w:cs="Times New Roman" w:hint="eastAsia"/>
          <w:i/>
        </w:rPr>
        <w:t>Δ</w:t>
      </w:r>
      <w:r w:rsidR="00823B02" w:rsidRPr="008C5B3B">
        <w:rPr>
          <w:rFonts w:ascii="Times New Roman" w:hAnsi="Times New Roman" w:cs="Times New Roman"/>
          <w:vertAlign w:val="superscript"/>
        </w:rPr>
        <w:t>13</w:t>
      </w:r>
      <w:r w:rsidR="00823B02" w:rsidRPr="008C5B3B">
        <w:rPr>
          <w:rFonts w:ascii="Times New Roman" w:hAnsi="Times New Roman" w:cs="Times New Roman"/>
        </w:rPr>
        <w:t>C</w:t>
      </w:r>
      <w:r w:rsidR="00823B02" w:rsidRPr="008C5B3B">
        <w:rPr>
          <w:rFonts w:ascii="Times New Roman" w:hAnsi="Times New Roman" w:cs="Times New Roman"/>
          <w:vertAlign w:val="subscript"/>
        </w:rPr>
        <w:t>keratin-diet</w:t>
      </w:r>
      <w:r w:rsidR="00823B02" w:rsidRPr="008C5B3B">
        <w:rPr>
          <w:rFonts w:ascii="Times New Roman" w:hAnsi="Times New Roman" w:cs="Times New Roman"/>
        </w:rPr>
        <w:t xml:space="preserve"> </w:t>
      </w:r>
      <w:r w:rsidRPr="008C5B3B">
        <w:rPr>
          <w:rFonts w:ascii="Times New Roman" w:hAnsi="Times New Roman" w:cs="Times New Roman"/>
        </w:rPr>
        <w:t xml:space="preserve">have been determined from laboratory experiments </w:t>
      </w:r>
      <w:r w:rsidRPr="008C5B3B">
        <w:rPr>
          <w:rFonts w:ascii="Times New Roman" w:hAnsi="Times New Roman" w:cs="Times New Roman"/>
        </w:rPr>
        <w:fldChar w:fldCharType="begin">
          <w:fldData xml:space="preserve">PEVuZE5vdGU+PENpdGU+PEF1dGhvcj5Sb3NlbmJsYXR0PC9BdXRob3I+PFllYXI+MjAxMzwvWWVh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</w:fldData>
        </w:fldChar>
      </w:r>
      <w:r w:rsidR="00DB7FA7">
        <w:rPr>
          <w:rFonts w:ascii="Times New Roman" w:hAnsi="Times New Roman" w:cs="Times New Roman"/>
        </w:rPr>
        <w:instrText xml:space="preserve"> ADDIN EN.CITE </w:instrText>
      </w:r>
      <w:r w:rsidR="00DB7FA7">
        <w:rPr>
          <w:rFonts w:ascii="Times New Roman" w:hAnsi="Times New Roman" w:cs="Times New Roman"/>
        </w:rPr>
        <w:fldChar w:fldCharType="begin">
          <w:fldData xml:space="preserve">PEVuZE5vdGU+PENpdGU+PEF1dGhvcj5Sb3NlbmJsYXR0PC9BdXRob3I+PFllYXI+MjAxMzwvWWVh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</w:fldData>
        </w:fldChar>
      </w:r>
      <w:r w:rsidR="00DB7FA7">
        <w:rPr>
          <w:rFonts w:ascii="Times New Roman" w:hAnsi="Times New Roman" w:cs="Times New Roman"/>
        </w:rPr>
        <w:instrText xml:space="preserve"> ADDIN EN.CITE.DATA </w:instrText>
      </w:r>
      <w:r w:rsidR="00DB7FA7">
        <w:rPr>
          <w:rFonts w:ascii="Times New Roman" w:hAnsi="Times New Roman" w:cs="Times New Roman"/>
        </w:rPr>
      </w:r>
      <w:r w:rsidR="00DB7FA7">
        <w:rPr>
          <w:rFonts w:ascii="Times New Roman" w:hAnsi="Times New Roman" w:cs="Times New Roman"/>
        </w:rPr>
        <w:fldChar w:fldCharType="end"/>
      </w:r>
      <w:r w:rsidRPr="008C5B3B">
        <w:rPr>
          <w:rFonts w:ascii="Times New Roman" w:hAnsi="Times New Roman" w:cs="Times New Roman"/>
        </w:rPr>
      </w:r>
      <w:r w:rsidRPr="008C5B3B">
        <w:rPr>
          <w:rFonts w:ascii="Times New Roman" w:hAnsi="Times New Roman" w:cs="Times New Roman"/>
        </w:rPr>
        <w:fldChar w:fldCharType="separate"/>
      </w:r>
      <w:r w:rsidR="00DB7FA7">
        <w:rPr>
          <w:rFonts w:ascii="Times New Roman" w:hAnsi="Times New Roman" w:cs="Times New Roman"/>
          <w:noProof/>
        </w:rPr>
        <w:t>(21, 22)</w:t>
      </w:r>
      <w:r w:rsidRPr="008C5B3B">
        <w:rPr>
          <w:rFonts w:ascii="Times New Roman" w:hAnsi="Times New Roman" w:cs="Times New Roman"/>
        </w:rPr>
        <w:fldChar w:fldCharType="end"/>
      </w:r>
      <w:r w:rsidRPr="008C5B3B">
        <w:rPr>
          <w:rFonts w:ascii="Times New Roman" w:hAnsi="Times New Roman" w:cs="Times New Roman"/>
        </w:rPr>
        <w:t xml:space="preserve">, though it appears that only distantly related reptiles have empirically determined </w:t>
      </w:r>
      <w:r w:rsidR="00823B02" w:rsidRPr="008C5B3B">
        <w:rPr>
          <w:rFonts w:ascii="Times New Roman" w:hAnsi="Times New Roman" w:cs="Times New Roman" w:hint="eastAsia"/>
          <w:i/>
        </w:rPr>
        <w:t>Δ</w:t>
      </w:r>
      <w:r w:rsidR="00823B02" w:rsidRPr="008C5B3B">
        <w:rPr>
          <w:rFonts w:ascii="Times New Roman" w:hAnsi="Times New Roman" w:cs="Times New Roman"/>
          <w:vertAlign w:val="superscript"/>
        </w:rPr>
        <w:t>13</w:t>
      </w:r>
      <w:r w:rsidR="00823B02" w:rsidRPr="008C5B3B">
        <w:rPr>
          <w:rFonts w:ascii="Times New Roman" w:hAnsi="Times New Roman" w:cs="Times New Roman"/>
        </w:rPr>
        <w:t>C</w:t>
      </w:r>
      <w:r w:rsidR="00823B02" w:rsidRPr="008C5B3B">
        <w:rPr>
          <w:rFonts w:ascii="Times New Roman" w:hAnsi="Times New Roman" w:cs="Times New Roman"/>
          <w:vertAlign w:val="subscript"/>
        </w:rPr>
        <w:t>bioapatite-keratin</w:t>
      </w:r>
      <w:r w:rsidR="00823B02" w:rsidRPr="008C5B3B">
        <w:rPr>
          <w:rFonts w:ascii="Times New Roman" w:hAnsi="Times New Roman" w:cs="Times New Roman"/>
        </w:rPr>
        <w:t xml:space="preserve"> </w:t>
      </w:r>
      <w:r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&lt;EndNote&gt;&lt;Cite&gt;&lt;Author&gt;Biasatti&lt;/Author&gt;&lt;Year&gt;2004&lt;/Year&gt;&lt;RecNum&gt;5990&lt;/RecNum&gt;&lt;DisplayText&gt;(23)&lt;/DisplayText&gt;&lt;record&gt;&lt;rec-number&gt;5990&lt;/rec-number&gt;&lt;foreign-keys&gt;&lt;key app="EN" db-id="9rwats9aazfx2yef9zm5wpw55zrrwsedfa9a" timestamp="1522682509"&gt;5990&lt;/key&gt;&lt;/foreign-keys&gt;&lt;ref-type name="Journal Article"&gt;17&lt;/ref-type&gt;&lt;contributors&gt;&lt;authors&gt;&lt;author&gt;Biasatti, Dana M.&lt;/author&gt;&lt;/authors&gt;&lt;/contributors&gt;&lt;titles&gt;&lt;title&gt;Stable carbon isotopic profiles of sea turtle humeri: implications for ecology and physiology&lt;/title&gt;&lt;secondary-title&gt;Palaeogeography, Palaeoclimatology, Palaeoecology&lt;/secondary-title&gt;&lt;/titles&gt;&lt;periodical&gt;&lt;full-title&gt;Palaeogeography, Palaeoclimatology, Palaeoecology&lt;/full-title&gt;&lt;/periodical&gt;&lt;pages&gt;203-216&lt;/pages&gt;&lt;volume&gt;206&lt;/volume&gt;&lt;number&gt;3-4&lt;/number&gt;&lt;dates&gt;&lt;year&gt;2004&lt;/year&gt;&lt;/dates&gt;&lt;isbn&gt;00310182&lt;/isbn&gt;&lt;urls&gt;&lt;/urls&gt;&lt;electronic-resource-num&gt;10.1016/j.palaeo.2004.01.004&lt;/electronic-resource-num&gt;&lt;/record&gt;&lt;/Cite&gt;&lt;/EndNote&gt;</w:instrText>
      </w:r>
      <w:r w:rsidRPr="008C5B3B">
        <w:rPr>
          <w:rFonts w:ascii="Times New Roman" w:hAnsi="Times New Roman" w:cs="Times New Roman"/>
        </w:rPr>
        <w:fldChar w:fldCharType="separate"/>
      </w:r>
      <w:r w:rsidR="00DB7FA7">
        <w:rPr>
          <w:rFonts w:ascii="Times New Roman" w:hAnsi="Times New Roman" w:cs="Times New Roman"/>
          <w:noProof/>
        </w:rPr>
        <w:t>(23)</w:t>
      </w:r>
      <w:r w:rsidRPr="008C5B3B">
        <w:rPr>
          <w:rFonts w:ascii="Times New Roman" w:hAnsi="Times New Roman" w:cs="Times New Roman"/>
        </w:rPr>
        <w:fldChar w:fldCharType="end"/>
      </w:r>
      <w:r w:rsidRPr="008C5B3B">
        <w:rPr>
          <w:rFonts w:ascii="Times New Roman" w:hAnsi="Times New Roman" w:cs="Times New Roman"/>
        </w:rPr>
        <w:t xml:space="preserve">. Based on those </w:t>
      </w:r>
      <w:r w:rsidR="00823B02" w:rsidRPr="008C5B3B">
        <w:rPr>
          <w:rFonts w:ascii="Times New Roman" w:hAnsi="Times New Roman" w:cs="Times New Roman"/>
        </w:rPr>
        <w:t xml:space="preserve">literature </w:t>
      </w:r>
      <w:r w:rsidRPr="008C5B3B">
        <w:rPr>
          <w:rFonts w:ascii="Times New Roman" w:hAnsi="Times New Roman" w:cs="Times New Roman"/>
        </w:rPr>
        <w:t xml:space="preserve">data, an expected </w:t>
      </w:r>
      <w:r w:rsidRPr="008C5B3B">
        <w:rPr>
          <w:rFonts w:ascii="Times New Roman" w:hAnsi="Times New Roman" w:cs="Times New Roman" w:hint="eastAsia"/>
          <w:i/>
        </w:rPr>
        <w:t>Δ</w:t>
      </w:r>
      <w:r w:rsidRPr="008C5B3B">
        <w:rPr>
          <w:rFonts w:ascii="Times New Roman" w:hAnsi="Times New Roman" w:cs="Times New Roman"/>
          <w:vertAlign w:val="superscript"/>
        </w:rPr>
        <w:t>13</w:t>
      </w:r>
      <w:r w:rsidRPr="008C5B3B">
        <w:rPr>
          <w:rFonts w:ascii="Times New Roman" w:hAnsi="Times New Roman" w:cs="Times New Roman"/>
        </w:rPr>
        <w:t>C</w:t>
      </w:r>
      <w:r w:rsidRPr="008C5B3B">
        <w:rPr>
          <w:rFonts w:ascii="Times New Roman" w:hAnsi="Times New Roman" w:cs="Times New Roman"/>
          <w:vertAlign w:val="subscript"/>
        </w:rPr>
        <w:t>bioapatite-keratin</w:t>
      </w:r>
      <w:r w:rsidRPr="008C5B3B">
        <w:rPr>
          <w:rFonts w:ascii="Times New Roman" w:hAnsi="Times New Roman" w:cs="Times New Roman"/>
        </w:rPr>
        <w:t xml:space="preserve"> for </w:t>
      </w:r>
      <w:r w:rsidRPr="008C5B3B">
        <w:rPr>
          <w:rFonts w:ascii="Times New Roman" w:hAnsi="Times New Roman" w:cs="Times New Roman"/>
          <w:i/>
        </w:rPr>
        <w:t>Alligator</w:t>
      </w:r>
      <w:r w:rsidRPr="008C5B3B">
        <w:rPr>
          <w:rFonts w:ascii="Times New Roman" w:hAnsi="Times New Roman" w:cs="Times New Roman"/>
        </w:rPr>
        <w:t xml:space="preserve"> is ~7.5‰, and the observed </w:t>
      </w:r>
      <w:r w:rsidRPr="008C5B3B">
        <w:rPr>
          <w:rFonts w:ascii="Times New Roman" w:hAnsi="Times New Roman" w:cs="Times New Roman" w:hint="eastAsia"/>
          <w:i/>
        </w:rPr>
        <w:t>Δ</w:t>
      </w:r>
      <w:r w:rsidRPr="008C5B3B">
        <w:rPr>
          <w:rFonts w:ascii="Times New Roman" w:hAnsi="Times New Roman" w:cs="Times New Roman"/>
          <w:vertAlign w:val="superscript"/>
        </w:rPr>
        <w:t>13</w:t>
      </w:r>
      <w:r w:rsidRPr="008C5B3B">
        <w:rPr>
          <w:rFonts w:ascii="Times New Roman" w:hAnsi="Times New Roman" w:cs="Times New Roman"/>
        </w:rPr>
        <w:t>C</w:t>
      </w:r>
      <w:r w:rsidRPr="008C5B3B">
        <w:rPr>
          <w:rFonts w:ascii="Times New Roman" w:hAnsi="Times New Roman" w:cs="Times New Roman"/>
          <w:vertAlign w:val="subscript"/>
        </w:rPr>
        <w:t>bioapatite-keratin</w:t>
      </w:r>
      <w:r w:rsidRPr="008C5B3B">
        <w:rPr>
          <w:rFonts w:ascii="Times New Roman" w:hAnsi="Times New Roman" w:cs="Times New Roman"/>
        </w:rPr>
        <w:t xml:space="preserve"> </w:t>
      </w:r>
      <w:r w:rsidR="00823B02" w:rsidRPr="008C5B3B">
        <w:rPr>
          <w:rFonts w:ascii="Times New Roman" w:hAnsi="Times New Roman" w:cs="Times New Roman"/>
        </w:rPr>
        <w:t xml:space="preserve">here </w:t>
      </w:r>
      <w:r w:rsidRPr="008C5B3B">
        <w:rPr>
          <w:rFonts w:ascii="Times New Roman" w:hAnsi="Times New Roman" w:cs="Times New Roman"/>
        </w:rPr>
        <w:t>appears to be ~9‰ (</w:t>
      </w:r>
      <w:r w:rsidR="00462539" w:rsidRPr="008C5B3B">
        <w:rPr>
          <w:rFonts w:ascii="Times New Roman" w:hAnsi="Times New Roman" w:cs="Times New Roman"/>
        </w:rPr>
        <w:t xml:space="preserve">Supplementary </w:t>
      </w:r>
      <w:r w:rsidRPr="008C5B3B">
        <w:rPr>
          <w:rFonts w:ascii="Times New Roman" w:hAnsi="Times New Roman" w:cs="Times New Roman"/>
        </w:rPr>
        <w:t>Table</w:t>
      </w:r>
      <w:r w:rsidR="00823B02" w:rsidRPr="008C5B3B">
        <w:rPr>
          <w:rFonts w:ascii="Times New Roman" w:hAnsi="Times New Roman" w:cs="Times New Roman"/>
        </w:rPr>
        <w:t>s</w:t>
      </w:r>
      <w:r w:rsidRPr="008C5B3B">
        <w:rPr>
          <w:rFonts w:ascii="Times New Roman" w:hAnsi="Times New Roman" w:cs="Times New Roman"/>
        </w:rPr>
        <w:t xml:space="preserve"> </w:t>
      </w:r>
      <w:r w:rsidR="00462539" w:rsidRPr="008C5B3B">
        <w:rPr>
          <w:rFonts w:ascii="Times New Roman" w:hAnsi="Times New Roman" w:cs="Times New Roman"/>
        </w:rPr>
        <w:t xml:space="preserve">3 </w:t>
      </w:r>
      <w:r w:rsidR="00823B02" w:rsidRPr="008C5B3B">
        <w:rPr>
          <w:rFonts w:ascii="Times New Roman" w:hAnsi="Times New Roman" w:cs="Times New Roman"/>
        </w:rPr>
        <w:t xml:space="preserve">&amp; </w:t>
      </w:r>
      <w:r w:rsidR="00462539" w:rsidRPr="008C5B3B">
        <w:rPr>
          <w:rFonts w:ascii="Times New Roman" w:hAnsi="Times New Roman" w:cs="Times New Roman"/>
        </w:rPr>
        <w:t>5</w:t>
      </w:r>
      <w:r w:rsidRPr="008C5B3B">
        <w:rPr>
          <w:rFonts w:ascii="Times New Roman" w:hAnsi="Times New Roman" w:cs="Times New Roman"/>
        </w:rPr>
        <w:t xml:space="preserve">). Given that empirically determined tissue fractionation factors are known to vary by as much as 4‰ in a single species under relatively controlled conditions </w:t>
      </w:r>
      <w:r w:rsidRPr="008C5B3B">
        <w:rPr>
          <w:rFonts w:ascii="Times New Roman" w:hAnsi="Times New Roman" w:cs="Times New Roman"/>
        </w:rPr>
        <w:fldChar w:fldCharType="begin"/>
      </w:r>
      <w:r w:rsidR="00DB7FA7">
        <w:rPr>
          <w:rFonts w:ascii="Times New Roman" w:hAnsi="Times New Roman" w:cs="Times New Roman"/>
        </w:rPr>
        <w:instrText xml:space="preserve"> ADDIN EN.CITE &lt;EndNote&gt;&lt;Cite&gt;&lt;Author&gt;Sare&lt;/Author&gt;&lt;Year&gt;2005&lt;/Year&gt;&lt;RecNum&gt;6105&lt;/RecNum&gt;&lt;DisplayText&gt;(24)&lt;/DisplayText&gt;&lt;record&gt;&lt;rec-number&gt;6105&lt;/rec-number&gt;&lt;foreign-keys&gt;&lt;key app="EN" db-id="9rwats9aazfx2yef9zm5wpw55zrrwsedfa9a" timestamp="1522682510"&gt;6105&lt;/key&gt;&lt;/foreign-keys&gt;&lt;ref-type name="Journal Article"&gt;17&lt;/ref-type&gt;&lt;contributors&gt;&lt;authors&gt;&lt;author&gt;Sare, David T. J.&lt;/author&gt;&lt;author&gt;Millar, John S.&lt;/author&gt;&lt;author&gt;Longstaffe, Frederick J.&lt;/author&gt;&lt;/authors&gt;&lt;/contributors&gt;&lt;titles&gt;&lt;title&gt;Tracing dietary protein in red-backed voles (Clethrionomys gapperi) using stable isotopes of nitrogen and carbon&lt;/title&gt;&lt;secondary-title&gt;Canadian Journal of Zoology&lt;/secondary-title&gt;&lt;/titles&gt;&lt;periodical&gt;&lt;full-title&gt;Canadian Journal of Zoology&lt;/full-title&gt;&lt;/periodical&gt;&lt;pages&gt;717-725&lt;/pages&gt;&lt;volume&gt;83&lt;/volume&gt;&lt;number&gt;5&lt;/number&gt;&lt;dates&gt;&lt;year&gt;2005&lt;/year&gt;&lt;/dates&gt;&lt;isbn&gt;0008-4301&amp;#xD;1480-3283&lt;/isbn&gt;&lt;urls&gt;&lt;/urls&gt;&lt;electronic-resource-num&gt;10.1139/z05-064&lt;/electronic-resource-num&gt;&lt;/record&gt;&lt;/Cite&gt;&lt;/EndNote&gt;</w:instrText>
      </w:r>
      <w:r w:rsidRPr="008C5B3B">
        <w:rPr>
          <w:rFonts w:ascii="Times New Roman" w:hAnsi="Times New Roman" w:cs="Times New Roman"/>
        </w:rPr>
        <w:fldChar w:fldCharType="separate"/>
      </w:r>
      <w:r w:rsidR="00DB7FA7">
        <w:rPr>
          <w:rFonts w:ascii="Times New Roman" w:hAnsi="Times New Roman" w:cs="Times New Roman"/>
          <w:noProof/>
        </w:rPr>
        <w:t>(24)</w:t>
      </w:r>
      <w:r w:rsidRPr="008C5B3B">
        <w:rPr>
          <w:rFonts w:ascii="Times New Roman" w:hAnsi="Times New Roman" w:cs="Times New Roman"/>
        </w:rPr>
        <w:fldChar w:fldCharType="end"/>
      </w:r>
      <w:r w:rsidRPr="008C5B3B">
        <w:rPr>
          <w:rFonts w:ascii="Times New Roman" w:hAnsi="Times New Roman" w:cs="Times New Roman"/>
        </w:rPr>
        <w:t xml:space="preserve">, and that the factors </w:t>
      </w:r>
      <w:r w:rsidR="003822D0">
        <w:rPr>
          <w:rFonts w:ascii="Times New Roman" w:hAnsi="Times New Roman" w:cs="Times New Roman"/>
        </w:rPr>
        <w:t>leading to</w:t>
      </w:r>
      <w:r w:rsidR="003822D0" w:rsidRPr="008C5B3B">
        <w:rPr>
          <w:rFonts w:ascii="Times New Roman" w:hAnsi="Times New Roman" w:cs="Times New Roman"/>
        </w:rPr>
        <w:t xml:space="preserve"> </w:t>
      </w:r>
      <w:r w:rsidRPr="008C5B3B">
        <w:rPr>
          <w:rFonts w:ascii="Times New Roman" w:hAnsi="Times New Roman" w:cs="Times New Roman"/>
        </w:rPr>
        <w:t xml:space="preserve">fractionation differences in a single individual/species are still not fully understood </w:t>
      </w:r>
      <w:r w:rsidRPr="008C5B3B">
        <w:rPr>
          <w:rFonts w:ascii="Times New Roman" w:hAnsi="Times New Roman" w:cs="Times New Roman"/>
        </w:rPr>
        <w:fldChar w:fldCharType="begin">
          <w:fldData xml:space="preserve">PEVuZE5vdGU+PENpdGU+PEF1dGhvcj5BdWVyc3dhbGQ8L0F1dGhvcj48WWVhcj4yMDEwPC9ZZWFy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</w:fldData>
        </w:fldChar>
      </w:r>
      <w:r w:rsidR="00DB7FA7">
        <w:rPr>
          <w:rFonts w:ascii="Times New Roman" w:hAnsi="Times New Roman" w:cs="Times New Roman"/>
        </w:rPr>
        <w:instrText xml:space="preserve"> ADDIN EN.CITE </w:instrText>
      </w:r>
      <w:r w:rsidR="00DB7FA7">
        <w:rPr>
          <w:rFonts w:ascii="Times New Roman" w:hAnsi="Times New Roman" w:cs="Times New Roman"/>
        </w:rPr>
        <w:fldChar w:fldCharType="begin">
          <w:fldData xml:space="preserve">PEVuZE5vdGU+PENpdGU+PEF1dGhvcj5BdWVyc3dhbGQ8L0F1dGhvcj48WWVhcj4yMDEwPC9ZZWFy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</w:fldData>
        </w:fldChar>
      </w:r>
      <w:r w:rsidR="00DB7FA7">
        <w:rPr>
          <w:rFonts w:ascii="Times New Roman" w:hAnsi="Times New Roman" w:cs="Times New Roman"/>
        </w:rPr>
        <w:instrText xml:space="preserve"> ADDIN EN.CITE.DATA </w:instrText>
      </w:r>
      <w:r w:rsidR="00DB7FA7">
        <w:rPr>
          <w:rFonts w:ascii="Times New Roman" w:hAnsi="Times New Roman" w:cs="Times New Roman"/>
        </w:rPr>
      </w:r>
      <w:r w:rsidR="00DB7FA7">
        <w:rPr>
          <w:rFonts w:ascii="Times New Roman" w:hAnsi="Times New Roman" w:cs="Times New Roman"/>
        </w:rPr>
        <w:fldChar w:fldCharType="end"/>
      </w:r>
      <w:r w:rsidRPr="008C5B3B">
        <w:rPr>
          <w:rFonts w:ascii="Times New Roman" w:hAnsi="Times New Roman" w:cs="Times New Roman"/>
        </w:rPr>
      </w:r>
      <w:r w:rsidRPr="008C5B3B">
        <w:rPr>
          <w:rFonts w:ascii="Times New Roman" w:hAnsi="Times New Roman" w:cs="Times New Roman"/>
        </w:rPr>
        <w:fldChar w:fldCharType="separate"/>
      </w:r>
      <w:r w:rsidR="00DB7FA7">
        <w:rPr>
          <w:rFonts w:ascii="Times New Roman" w:hAnsi="Times New Roman" w:cs="Times New Roman"/>
          <w:noProof/>
        </w:rPr>
        <w:t>(13, 14, 16, 17, 25)</w:t>
      </w:r>
      <w:r w:rsidRPr="008C5B3B">
        <w:rPr>
          <w:rFonts w:ascii="Times New Roman" w:hAnsi="Times New Roman" w:cs="Times New Roman"/>
        </w:rPr>
        <w:fldChar w:fldCharType="end"/>
      </w:r>
      <w:r w:rsidRPr="008C5B3B">
        <w:rPr>
          <w:rFonts w:ascii="Times New Roman" w:hAnsi="Times New Roman" w:cs="Times New Roman"/>
        </w:rPr>
        <w:t xml:space="preserve">, the predicted and observed </w:t>
      </w:r>
      <w:r w:rsidRPr="008C5B3B">
        <w:rPr>
          <w:rFonts w:ascii="Times New Roman" w:hAnsi="Times New Roman" w:cs="Times New Roman" w:hint="eastAsia"/>
          <w:i/>
        </w:rPr>
        <w:t>Δ</w:t>
      </w:r>
      <w:r w:rsidRPr="008C5B3B">
        <w:rPr>
          <w:rFonts w:ascii="Times New Roman" w:hAnsi="Times New Roman" w:cs="Times New Roman"/>
          <w:vertAlign w:val="superscript"/>
        </w:rPr>
        <w:t>13</w:t>
      </w:r>
      <w:r w:rsidRPr="008C5B3B">
        <w:rPr>
          <w:rFonts w:ascii="Times New Roman" w:hAnsi="Times New Roman" w:cs="Times New Roman"/>
        </w:rPr>
        <w:t>C</w:t>
      </w:r>
      <w:r w:rsidRPr="008C5B3B">
        <w:rPr>
          <w:rFonts w:ascii="Times New Roman" w:hAnsi="Times New Roman" w:cs="Times New Roman"/>
          <w:vertAlign w:val="subscript"/>
        </w:rPr>
        <w:t>bioapatite-keratin</w:t>
      </w:r>
      <w:r w:rsidRPr="008C5B3B">
        <w:rPr>
          <w:rFonts w:ascii="Times New Roman" w:hAnsi="Times New Roman" w:cs="Times New Roman"/>
        </w:rPr>
        <w:t xml:space="preserve"> for </w:t>
      </w:r>
      <w:r w:rsidRPr="008C5B3B">
        <w:rPr>
          <w:rFonts w:ascii="Times New Roman" w:hAnsi="Times New Roman" w:cs="Times New Roman"/>
          <w:i/>
        </w:rPr>
        <w:t>Alligator</w:t>
      </w:r>
      <w:r w:rsidRPr="008C5B3B">
        <w:rPr>
          <w:rFonts w:ascii="Times New Roman" w:hAnsi="Times New Roman" w:cs="Times New Roman"/>
        </w:rPr>
        <w:t xml:space="preserve"> can be considered largely congruent.</w:t>
      </w:r>
    </w:p>
    <w:p w14:paraId="65D4C669" w14:textId="77777777" w:rsidR="00D76118" w:rsidRPr="008C5B3B" w:rsidRDefault="00D76118" w:rsidP="007D7EA1">
      <w:pPr>
        <w:spacing w:line="480" w:lineRule="auto"/>
        <w:rPr>
          <w:rFonts w:ascii="Times New Roman" w:hAnsi="Times New Roman" w:cs="Times New Roman"/>
        </w:rPr>
      </w:pPr>
    </w:p>
    <w:p w14:paraId="2ECC9BD0" w14:textId="77777777" w:rsidR="00037FE1" w:rsidRPr="008C5B3B" w:rsidRDefault="00037FE1" w:rsidP="007D7EA1">
      <w:pPr>
        <w:spacing w:line="480" w:lineRule="auto"/>
        <w:rPr>
          <w:rFonts w:ascii="Times New Roman" w:hAnsi="Times New Roman" w:cs="Times New Roman"/>
        </w:rPr>
      </w:pPr>
      <w:r w:rsidRPr="008C5B3B">
        <w:rPr>
          <w:rFonts w:ascii="Times New Roman" w:hAnsi="Times New Roman" w:cs="Times New Roman"/>
        </w:rPr>
        <w:lastRenderedPageBreak/>
        <w:t>Conclusions:</w:t>
      </w:r>
    </w:p>
    <w:p w14:paraId="7A824317" w14:textId="77777777" w:rsidR="00037FE1" w:rsidRPr="008C5B3B" w:rsidRDefault="00037FE1" w:rsidP="007D7EA1">
      <w:pPr>
        <w:spacing w:line="480" w:lineRule="auto"/>
        <w:rPr>
          <w:rFonts w:ascii="Times New Roman" w:hAnsi="Times New Roman" w:cs="Times New Roman"/>
        </w:rPr>
      </w:pPr>
    </w:p>
    <w:p w14:paraId="7254C2F6" w14:textId="4F4229D3" w:rsidR="00037FE1" w:rsidRDefault="00037FE1" w:rsidP="007D7EA1">
      <w:pPr>
        <w:spacing w:line="480" w:lineRule="auto"/>
        <w:rPr>
          <w:rFonts w:ascii="Times New Roman" w:hAnsi="Times New Roman" w:cs="Times New Roman"/>
        </w:rPr>
      </w:pPr>
      <w:r w:rsidRPr="008C5B3B">
        <w:rPr>
          <w:rFonts w:ascii="Times New Roman" w:hAnsi="Times New Roman" w:cs="Times New Roman"/>
        </w:rPr>
        <w:t xml:space="preserve">Methodological tests confirm that in general the isotopic data for tissues formed from similar materials in the same taxa are congruent, and their </w:t>
      </w:r>
      <w:r w:rsidR="007D7EA1" w:rsidRPr="008C5B3B">
        <w:rPr>
          <w:rFonts w:ascii="Times New Roman" w:hAnsi="Times New Roman" w:cs="Times New Roman"/>
        </w:rPr>
        <w:t xml:space="preserve">tissue-diet and tissue-tissue TEFs </w:t>
      </w:r>
      <w:r w:rsidRPr="008C5B3B">
        <w:rPr>
          <w:rFonts w:ascii="Times New Roman" w:hAnsi="Times New Roman" w:cs="Times New Roman"/>
        </w:rPr>
        <w:t xml:space="preserve">match literature predictions. </w:t>
      </w:r>
      <w:r w:rsidR="00140EA0">
        <w:rPr>
          <w:rFonts w:ascii="Times New Roman" w:hAnsi="Times New Roman" w:cs="Times New Roman"/>
        </w:rPr>
        <w:t xml:space="preserve">Measured oxygen isotope compositions from carbonate and LPTO sources display offsets consistent with literature expectations. </w:t>
      </w:r>
      <w:bookmarkStart w:id="0" w:name="_GoBack"/>
      <w:bookmarkEnd w:id="0"/>
      <w:r w:rsidRPr="008C5B3B">
        <w:rPr>
          <w:rFonts w:ascii="Times New Roman" w:hAnsi="Times New Roman" w:cs="Times New Roman"/>
        </w:rPr>
        <w:t xml:space="preserve">Isotopic variance is unexpectedly high in gar taxa for different sampled bioapatite tissues, </w:t>
      </w:r>
      <w:r w:rsidR="007D7EA1" w:rsidRPr="008C5B3B">
        <w:rPr>
          <w:rFonts w:ascii="Times New Roman" w:hAnsi="Times New Roman" w:cs="Times New Roman"/>
        </w:rPr>
        <w:t>and controlled feeding &amp; growth experiments are needed to interpret the results more fully</w:t>
      </w:r>
      <w:r w:rsidRPr="008C5B3B">
        <w:rPr>
          <w:rFonts w:ascii="Times New Roman" w:hAnsi="Times New Roman" w:cs="Times New Roman"/>
        </w:rPr>
        <w:t xml:space="preserve">. Values of </w:t>
      </w:r>
      <w:r w:rsidRPr="008C5B3B">
        <w:rPr>
          <w:rFonts w:ascii="Times New Roman" w:hAnsi="Times New Roman" w:cs="Times New Roman" w:hint="eastAsia"/>
          <w:i/>
        </w:rPr>
        <w:t>Δ</w:t>
      </w:r>
      <w:r w:rsidRPr="008C5B3B">
        <w:rPr>
          <w:rFonts w:ascii="Times New Roman" w:hAnsi="Times New Roman" w:cs="Times New Roman"/>
          <w:vertAlign w:val="superscript"/>
        </w:rPr>
        <w:t>13</w:t>
      </w:r>
      <w:r w:rsidRPr="008C5B3B">
        <w:rPr>
          <w:rFonts w:ascii="Times New Roman" w:hAnsi="Times New Roman" w:cs="Times New Roman"/>
        </w:rPr>
        <w:t>C</w:t>
      </w:r>
      <w:r w:rsidRPr="008C5B3B">
        <w:rPr>
          <w:rFonts w:ascii="Times New Roman" w:hAnsi="Times New Roman" w:cs="Times New Roman"/>
          <w:vertAlign w:val="subscript"/>
        </w:rPr>
        <w:t>bioapatite-keratin</w:t>
      </w:r>
      <w:r w:rsidRPr="008C5B3B">
        <w:rPr>
          <w:rFonts w:ascii="Times New Roman" w:hAnsi="Times New Roman" w:cs="Times New Roman"/>
        </w:rPr>
        <w:t xml:space="preserve"> determined for </w:t>
      </w:r>
      <w:r w:rsidRPr="008C5B3B">
        <w:rPr>
          <w:rFonts w:ascii="Times New Roman" w:hAnsi="Times New Roman" w:cs="Times New Roman"/>
          <w:i/>
        </w:rPr>
        <w:t>Alligator</w:t>
      </w:r>
      <w:r w:rsidRPr="008C5B3B">
        <w:rPr>
          <w:rFonts w:ascii="Times New Roman" w:hAnsi="Times New Roman" w:cs="Times New Roman"/>
        </w:rPr>
        <w:t xml:space="preserve"> match predictions derived from </w:t>
      </w:r>
      <w:r w:rsidRPr="008C5B3B">
        <w:rPr>
          <w:rFonts w:ascii="Times New Roman" w:hAnsi="Times New Roman" w:cs="Times New Roman" w:hint="eastAsia"/>
          <w:i/>
        </w:rPr>
        <w:t>Δ</w:t>
      </w:r>
      <w:r w:rsidRPr="008C5B3B">
        <w:rPr>
          <w:rFonts w:ascii="Times New Roman" w:hAnsi="Times New Roman" w:cs="Times New Roman"/>
          <w:vertAlign w:val="superscript"/>
        </w:rPr>
        <w:t>13</w:t>
      </w:r>
      <w:r w:rsidRPr="008C5B3B">
        <w:rPr>
          <w:rFonts w:ascii="Times New Roman" w:hAnsi="Times New Roman" w:cs="Times New Roman"/>
        </w:rPr>
        <w:t>C</w:t>
      </w:r>
      <w:r w:rsidRPr="008C5B3B">
        <w:rPr>
          <w:rFonts w:ascii="Times New Roman" w:hAnsi="Times New Roman" w:cs="Times New Roman"/>
          <w:vertAlign w:val="subscript"/>
        </w:rPr>
        <w:t>keratin</w:t>
      </w:r>
      <w:r w:rsidR="007D7EA1" w:rsidRPr="008C5B3B">
        <w:rPr>
          <w:rFonts w:ascii="Times New Roman" w:hAnsi="Times New Roman" w:cs="Times New Roman"/>
          <w:vertAlign w:val="subscript"/>
        </w:rPr>
        <w:t>-diet</w:t>
      </w:r>
      <w:r w:rsidRPr="008C5B3B">
        <w:rPr>
          <w:rFonts w:ascii="Times New Roman" w:hAnsi="Times New Roman" w:cs="Times New Roman"/>
        </w:rPr>
        <w:t xml:space="preserve"> and </w:t>
      </w:r>
      <w:r w:rsidRPr="008C5B3B">
        <w:rPr>
          <w:rFonts w:ascii="Times New Roman" w:hAnsi="Times New Roman" w:cs="Times New Roman" w:hint="eastAsia"/>
          <w:i/>
        </w:rPr>
        <w:t>Δ</w:t>
      </w:r>
      <w:r w:rsidRPr="008C5B3B">
        <w:rPr>
          <w:rFonts w:ascii="Times New Roman" w:hAnsi="Times New Roman" w:cs="Times New Roman"/>
          <w:vertAlign w:val="superscript"/>
        </w:rPr>
        <w:t>13</w:t>
      </w:r>
      <w:r w:rsidRPr="008C5B3B">
        <w:rPr>
          <w:rFonts w:ascii="Times New Roman" w:hAnsi="Times New Roman" w:cs="Times New Roman"/>
        </w:rPr>
        <w:t>C</w:t>
      </w:r>
      <w:r w:rsidRPr="008C5B3B">
        <w:rPr>
          <w:rFonts w:ascii="Times New Roman" w:hAnsi="Times New Roman" w:cs="Times New Roman"/>
          <w:vertAlign w:val="subscript"/>
        </w:rPr>
        <w:t>bioapatite</w:t>
      </w:r>
      <w:r w:rsidR="007D7EA1" w:rsidRPr="008C5B3B">
        <w:rPr>
          <w:rFonts w:ascii="Times New Roman" w:hAnsi="Times New Roman" w:cs="Times New Roman"/>
          <w:vertAlign w:val="subscript"/>
        </w:rPr>
        <w:t>-diet</w:t>
      </w:r>
      <w:r w:rsidRPr="008C5B3B">
        <w:rPr>
          <w:rFonts w:ascii="Times New Roman" w:hAnsi="Times New Roman" w:cs="Times New Roman"/>
        </w:rPr>
        <w:t xml:space="preserve"> in </w:t>
      </w:r>
      <w:r w:rsidR="007D7EA1" w:rsidRPr="008C5B3B">
        <w:rPr>
          <w:rFonts w:ascii="Times New Roman" w:hAnsi="Times New Roman" w:cs="Times New Roman"/>
        </w:rPr>
        <w:t>other reptile</w:t>
      </w:r>
      <w:r w:rsidRPr="008C5B3B">
        <w:rPr>
          <w:rFonts w:ascii="Times New Roman" w:hAnsi="Times New Roman" w:cs="Times New Roman"/>
        </w:rPr>
        <w:t xml:space="preserve"> taxa</w:t>
      </w:r>
      <w:r w:rsidR="007D7EA1" w:rsidRPr="008C5B3B">
        <w:rPr>
          <w:rFonts w:ascii="Times New Roman" w:hAnsi="Times New Roman" w:cs="Times New Roman"/>
        </w:rPr>
        <w:t xml:space="preserve">, allowing for reasonable estimates of </w:t>
      </w:r>
      <w:r w:rsidR="007D7EA1" w:rsidRPr="008C5B3B">
        <w:rPr>
          <w:rFonts w:ascii="Times New Roman" w:hAnsi="Times New Roman" w:cs="Times New Roman" w:hint="eastAsia"/>
          <w:i/>
        </w:rPr>
        <w:t>Δ</w:t>
      </w:r>
      <w:r w:rsidR="007D7EA1" w:rsidRPr="008C5B3B">
        <w:rPr>
          <w:rFonts w:ascii="Times New Roman" w:hAnsi="Times New Roman" w:cs="Times New Roman"/>
          <w:vertAlign w:val="superscript"/>
        </w:rPr>
        <w:t>13</w:t>
      </w:r>
      <w:r w:rsidR="007D7EA1" w:rsidRPr="008C5B3B">
        <w:rPr>
          <w:rFonts w:ascii="Times New Roman" w:hAnsi="Times New Roman" w:cs="Times New Roman"/>
        </w:rPr>
        <w:t>C</w:t>
      </w:r>
      <w:r w:rsidR="007D7EA1" w:rsidRPr="008C5B3B">
        <w:rPr>
          <w:rFonts w:ascii="Times New Roman" w:hAnsi="Times New Roman" w:cs="Times New Roman"/>
          <w:vertAlign w:val="subscript"/>
        </w:rPr>
        <w:t>keratin-diet</w:t>
      </w:r>
      <w:r w:rsidR="007D7EA1" w:rsidRPr="008C5B3B">
        <w:rPr>
          <w:rFonts w:ascii="Times New Roman" w:hAnsi="Times New Roman" w:cs="Times New Roman"/>
        </w:rPr>
        <w:t xml:space="preserve"> and </w:t>
      </w:r>
      <w:r w:rsidR="007D7EA1" w:rsidRPr="008C5B3B">
        <w:rPr>
          <w:rFonts w:ascii="Times New Roman" w:hAnsi="Times New Roman" w:cs="Times New Roman" w:hint="eastAsia"/>
          <w:i/>
        </w:rPr>
        <w:t>Δ</w:t>
      </w:r>
      <w:r w:rsidR="007D7EA1" w:rsidRPr="008C5B3B">
        <w:rPr>
          <w:rFonts w:ascii="Times New Roman" w:hAnsi="Times New Roman" w:cs="Times New Roman"/>
          <w:vertAlign w:val="superscript"/>
        </w:rPr>
        <w:t>13</w:t>
      </w:r>
      <w:r w:rsidR="007D7EA1" w:rsidRPr="008C5B3B">
        <w:rPr>
          <w:rFonts w:ascii="Times New Roman" w:hAnsi="Times New Roman" w:cs="Times New Roman"/>
        </w:rPr>
        <w:t>C</w:t>
      </w:r>
      <w:r w:rsidR="007D7EA1" w:rsidRPr="008C5B3B">
        <w:rPr>
          <w:rFonts w:ascii="Times New Roman" w:hAnsi="Times New Roman" w:cs="Times New Roman"/>
          <w:vertAlign w:val="subscript"/>
        </w:rPr>
        <w:t>bioapatite-diet</w:t>
      </w:r>
      <w:r w:rsidR="007D7EA1" w:rsidRPr="008C5B3B">
        <w:rPr>
          <w:rFonts w:ascii="Times New Roman" w:hAnsi="Times New Roman" w:cs="Times New Roman"/>
        </w:rPr>
        <w:t xml:space="preserve"> to be computed for the purposes of this study without direct observations from laboratory diet experiments</w:t>
      </w:r>
      <w:r w:rsidRPr="008C5B3B">
        <w:rPr>
          <w:rFonts w:ascii="Times New Roman" w:hAnsi="Times New Roman" w:cs="Times New Roman"/>
        </w:rPr>
        <w:t>.</w:t>
      </w:r>
    </w:p>
    <w:p w14:paraId="04D4E7F2" w14:textId="77777777" w:rsidR="00CC2066" w:rsidRDefault="00CC2066" w:rsidP="005C63B9">
      <w:pPr>
        <w:spacing w:line="480" w:lineRule="auto"/>
        <w:rPr>
          <w:rFonts w:ascii="Times New Roman" w:hAnsi="Times New Roman" w:cs="Times New Roman"/>
        </w:rPr>
      </w:pPr>
    </w:p>
    <w:p w14:paraId="1055A9C2" w14:textId="62E11F22" w:rsidR="00CC2066" w:rsidRDefault="008C5B3B" w:rsidP="005C63B9">
      <w:pPr>
        <w:spacing w:line="480" w:lineRule="auto"/>
        <w:rPr>
          <w:rFonts w:ascii="Times New Roman" w:hAnsi="Times New Roman" w:cs="Times New Roman"/>
        </w:rPr>
      </w:pPr>
      <w:r>
        <w:rPr>
          <w:rFonts w:ascii="Times New Roman" w:hAnsi="Times New Roman" w:cs="Times New Roman"/>
        </w:rPr>
        <w:t>References:</w:t>
      </w:r>
    </w:p>
    <w:p w14:paraId="08C75A55" w14:textId="77777777" w:rsidR="008C5B3B" w:rsidRDefault="008C5B3B" w:rsidP="005C63B9">
      <w:pPr>
        <w:spacing w:line="480" w:lineRule="auto"/>
        <w:rPr>
          <w:rFonts w:ascii="Times New Roman" w:hAnsi="Times New Roman" w:cs="Times New Roman"/>
        </w:rPr>
      </w:pPr>
    </w:p>
    <w:p w14:paraId="15D67EB1" w14:textId="77777777" w:rsidR="00DB7FA7" w:rsidRPr="00DB7FA7" w:rsidRDefault="00CC2066" w:rsidP="00DB7FA7">
      <w:pPr>
        <w:pStyle w:val="EndNoteBibliography"/>
        <w:rPr>
          <w:noProof/>
        </w:rPr>
      </w:pPr>
      <w:r>
        <w:fldChar w:fldCharType="begin"/>
      </w:r>
      <w:r>
        <w:instrText xml:space="preserve"> ADDIN EN.REFLIST </w:instrText>
      </w:r>
      <w:r>
        <w:fldChar w:fldCharType="separate"/>
      </w:r>
      <w:r w:rsidR="00DB7FA7" w:rsidRPr="00DB7FA7">
        <w:rPr>
          <w:noProof/>
        </w:rPr>
        <w:t>1.</w:t>
      </w:r>
      <w:r w:rsidR="00DB7FA7" w:rsidRPr="00DB7FA7">
        <w:rPr>
          <w:noProof/>
        </w:rPr>
        <w:tab/>
        <w:t>R-Development-Core-Team. R: a language and environment for statistical computing. 2.12.0 ed. Vienna, Austria: R Foundation for Statistical Computing; 2015.</w:t>
      </w:r>
    </w:p>
    <w:p w14:paraId="4FDEA97A" w14:textId="77777777" w:rsidR="00DB7FA7" w:rsidRPr="00DB7FA7" w:rsidRDefault="00DB7FA7" w:rsidP="00DB7FA7">
      <w:pPr>
        <w:pStyle w:val="EndNoteBibliography"/>
        <w:rPr>
          <w:noProof/>
        </w:rPr>
      </w:pPr>
      <w:r w:rsidRPr="00DB7FA7">
        <w:rPr>
          <w:noProof/>
        </w:rPr>
        <w:t>2.</w:t>
      </w:r>
      <w:r w:rsidRPr="00DB7FA7">
        <w:rPr>
          <w:noProof/>
        </w:rPr>
        <w:tab/>
        <w:t>Legendre P. Model II Regression. 1.6-3 ed: CRAN; 2008.</w:t>
      </w:r>
    </w:p>
    <w:p w14:paraId="1F54014C" w14:textId="77777777" w:rsidR="00DB7FA7" w:rsidRPr="00DB7FA7" w:rsidRDefault="00DB7FA7" w:rsidP="00DB7FA7">
      <w:pPr>
        <w:pStyle w:val="EndNoteBibliography"/>
        <w:rPr>
          <w:noProof/>
        </w:rPr>
      </w:pPr>
      <w:r w:rsidRPr="00DB7FA7">
        <w:rPr>
          <w:noProof/>
        </w:rPr>
        <w:t>3.</w:t>
      </w:r>
      <w:r w:rsidRPr="00DB7FA7">
        <w:rPr>
          <w:noProof/>
        </w:rPr>
        <w:tab/>
        <w:t>Legendre P, Legendre LF. Numerical ecology: Elsevier; 2012.</w:t>
      </w:r>
    </w:p>
    <w:p w14:paraId="4FA79446" w14:textId="77777777" w:rsidR="00DB7FA7" w:rsidRPr="00DB7FA7" w:rsidRDefault="00DB7FA7" w:rsidP="00DB7FA7">
      <w:pPr>
        <w:pStyle w:val="EndNoteBibliography"/>
        <w:rPr>
          <w:noProof/>
        </w:rPr>
      </w:pPr>
      <w:r w:rsidRPr="00DB7FA7">
        <w:rPr>
          <w:noProof/>
        </w:rPr>
        <w:t>4.</w:t>
      </w:r>
      <w:r w:rsidRPr="00DB7FA7">
        <w:rPr>
          <w:noProof/>
        </w:rPr>
        <w:tab/>
        <w:t>Larson TE, Longstaffe FJ. Deciphering seasonal variations in the diet and drinking water of modern White-Tailed deer by in situ analysis of osteons in cortical bone. Journal of Geophysical Research: Biogeosciences. 2007;112(G4):n/a-n/a.</w:t>
      </w:r>
    </w:p>
    <w:p w14:paraId="16FCE722" w14:textId="77777777" w:rsidR="00DB7FA7" w:rsidRPr="00DB7FA7" w:rsidRDefault="00DB7FA7" w:rsidP="00DB7FA7">
      <w:pPr>
        <w:pStyle w:val="EndNoteBibliography"/>
        <w:rPr>
          <w:noProof/>
        </w:rPr>
      </w:pPr>
      <w:r w:rsidRPr="00DB7FA7">
        <w:rPr>
          <w:noProof/>
        </w:rPr>
        <w:lastRenderedPageBreak/>
        <w:t>5.</w:t>
      </w:r>
      <w:r w:rsidRPr="00DB7FA7">
        <w:rPr>
          <w:noProof/>
        </w:rPr>
        <w:tab/>
        <w:t>Bryant JD, Koch PL, Froelich PN, Showers WJ, Genna BJ. Oxygen isotope partitioning between phosphate and carbonate in mammalian apatite. Geochimica et Cosmochimica Acta. 1996;60(24):5145-8.</w:t>
      </w:r>
    </w:p>
    <w:p w14:paraId="65F5A228" w14:textId="77777777" w:rsidR="00DB7FA7" w:rsidRPr="00DB7FA7" w:rsidRDefault="00DB7FA7" w:rsidP="00DB7FA7">
      <w:pPr>
        <w:pStyle w:val="EndNoteBibliography"/>
        <w:rPr>
          <w:noProof/>
        </w:rPr>
      </w:pPr>
      <w:r w:rsidRPr="00DB7FA7">
        <w:rPr>
          <w:noProof/>
        </w:rPr>
        <w:t>6.</w:t>
      </w:r>
      <w:r w:rsidRPr="00DB7FA7">
        <w:rPr>
          <w:noProof/>
        </w:rPr>
        <w:tab/>
        <w:t>Cerling TE, Sharp ZD. Stable carbon and oxygen isotope analysis of fossil tooth enamel using laser ablation. Palaeogeogr Palaeocl. 1996;126:173-86.</w:t>
      </w:r>
    </w:p>
    <w:p w14:paraId="52423687" w14:textId="77777777" w:rsidR="00DB7FA7" w:rsidRPr="00DB7FA7" w:rsidRDefault="00DB7FA7" w:rsidP="00DB7FA7">
      <w:pPr>
        <w:pStyle w:val="EndNoteBibliography"/>
        <w:rPr>
          <w:noProof/>
        </w:rPr>
      </w:pPr>
      <w:r w:rsidRPr="00DB7FA7">
        <w:rPr>
          <w:noProof/>
        </w:rPr>
        <w:t>7.</w:t>
      </w:r>
      <w:r w:rsidRPr="00DB7FA7">
        <w:rPr>
          <w:noProof/>
        </w:rPr>
        <w:tab/>
        <w:t>Sharp Z, Cerling T. A laser GC-IRMS technique for in situ stable isotope analyses of carbonates and phosphates. Geochimica et Cosmochimica Acta. 1996;60(15):2909-16.</w:t>
      </w:r>
    </w:p>
    <w:p w14:paraId="22F3C388" w14:textId="77777777" w:rsidR="00DB7FA7" w:rsidRPr="00DB7FA7" w:rsidRDefault="00DB7FA7" w:rsidP="00DB7FA7">
      <w:pPr>
        <w:pStyle w:val="EndNoteBibliography"/>
        <w:rPr>
          <w:noProof/>
        </w:rPr>
      </w:pPr>
      <w:r w:rsidRPr="00DB7FA7">
        <w:rPr>
          <w:noProof/>
        </w:rPr>
        <w:t>8.</w:t>
      </w:r>
      <w:r w:rsidRPr="00DB7FA7">
        <w:rPr>
          <w:noProof/>
        </w:rPr>
        <w:tab/>
        <w:t>Erickson GM. Daily deposition of dentine in juvenile Alligator and assessment of tooth replacement rates using incremental line counts. J Morphol. 1996;228(2):189-94.</w:t>
      </w:r>
    </w:p>
    <w:p w14:paraId="4201FAAC" w14:textId="77777777" w:rsidR="00DB7FA7" w:rsidRPr="00DB7FA7" w:rsidRDefault="00DB7FA7" w:rsidP="00DB7FA7">
      <w:pPr>
        <w:pStyle w:val="EndNoteBibliography"/>
        <w:rPr>
          <w:noProof/>
        </w:rPr>
      </w:pPr>
      <w:r w:rsidRPr="00DB7FA7">
        <w:rPr>
          <w:noProof/>
        </w:rPr>
        <w:t>9.</w:t>
      </w:r>
      <w:r w:rsidRPr="00DB7FA7">
        <w:rPr>
          <w:noProof/>
        </w:rPr>
        <w:tab/>
        <w:t>Hall BK. Bones and cartilage: developmental and evolutionary skeletal biology: Academic Press; 2005.</w:t>
      </w:r>
    </w:p>
    <w:p w14:paraId="04793AE3" w14:textId="77777777" w:rsidR="00DB7FA7" w:rsidRPr="00DB7FA7" w:rsidRDefault="00DB7FA7" w:rsidP="00DB7FA7">
      <w:pPr>
        <w:pStyle w:val="EndNoteBibliography"/>
        <w:rPr>
          <w:noProof/>
        </w:rPr>
      </w:pPr>
      <w:r w:rsidRPr="00DB7FA7">
        <w:rPr>
          <w:noProof/>
        </w:rPr>
        <w:t>10.</w:t>
      </w:r>
      <w:r w:rsidRPr="00DB7FA7">
        <w:rPr>
          <w:noProof/>
        </w:rPr>
        <w:tab/>
        <w:t>Crowley BE, Melin AD, Yeakel JD, Dominy NJ. Do Oxygen Isotope Values in Collagen Reflect the Ecology and Physiology of Neotropical Mammals? Frontiers in Ecology and Evolution. 2015;3:1:12.</w:t>
      </w:r>
    </w:p>
    <w:p w14:paraId="30F93ECD" w14:textId="77777777" w:rsidR="00DB7FA7" w:rsidRPr="00DB7FA7" w:rsidRDefault="00DB7FA7" w:rsidP="00DB7FA7">
      <w:pPr>
        <w:pStyle w:val="EndNoteBibliography"/>
        <w:rPr>
          <w:noProof/>
        </w:rPr>
      </w:pPr>
      <w:r w:rsidRPr="00DB7FA7">
        <w:rPr>
          <w:noProof/>
        </w:rPr>
        <w:t>11.</w:t>
      </w:r>
      <w:r w:rsidRPr="00DB7FA7">
        <w:rPr>
          <w:noProof/>
        </w:rPr>
        <w:tab/>
        <w:t>Berkovitz BK, Shellis RP. The Teeth of Non-mammalian Vertebrates: Academic Press; 2016.</w:t>
      </w:r>
    </w:p>
    <w:p w14:paraId="7548A823" w14:textId="77777777" w:rsidR="00DB7FA7" w:rsidRPr="00DB7FA7" w:rsidRDefault="00DB7FA7" w:rsidP="00DB7FA7">
      <w:pPr>
        <w:pStyle w:val="EndNoteBibliography"/>
        <w:rPr>
          <w:noProof/>
        </w:rPr>
      </w:pPr>
      <w:r w:rsidRPr="00DB7FA7">
        <w:rPr>
          <w:noProof/>
        </w:rPr>
        <w:t>12.</w:t>
      </w:r>
      <w:r w:rsidRPr="00DB7FA7">
        <w:rPr>
          <w:noProof/>
        </w:rPr>
        <w:tab/>
        <w:t>Braasch I, Gehrke AR, Smith JJ, Kawasaki K, Manousaki T, Pasquier J, et al. The spotted gar genome illuminates vertebrate evolution and facilitates human-teleost comparisons. Nat Genet. 2016;48(4):427-37.</w:t>
      </w:r>
    </w:p>
    <w:p w14:paraId="389411A2" w14:textId="77777777" w:rsidR="00DB7FA7" w:rsidRPr="00DB7FA7" w:rsidRDefault="00DB7FA7" w:rsidP="00DB7FA7">
      <w:pPr>
        <w:pStyle w:val="EndNoteBibliography"/>
        <w:rPr>
          <w:noProof/>
        </w:rPr>
      </w:pPr>
      <w:r w:rsidRPr="00DB7FA7">
        <w:rPr>
          <w:noProof/>
        </w:rPr>
        <w:t>13.</w:t>
      </w:r>
      <w:r w:rsidRPr="00DB7FA7">
        <w:rPr>
          <w:noProof/>
        </w:rPr>
        <w:tab/>
        <w:t>Perga M-E, Grey J. Laboratory measures of isotope discrimination factors: comments on Caut, Angulo &amp; Courchamp (2008, 2009). Journal of Applied Ecology. 2010;47(4):942-7.</w:t>
      </w:r>
    </w:p>
    <w:p w14:paraId="1DF0F8B8" w14:textId="77777777" w:rsidR="00DB7FA7" w:rsidRPr="00DB7FA7" w:rsidRDefault="00DB7FA7" w:rsidP="00DB7FA7">
      <w:pPr>
        <w:pStyle w:val="EndNoteBibliography"/>
        <w:rPr>
          <w:noProof/>
        </w:rPr>
      </w:pPr>
      <w:r w:rsidRPr="00DB7FA7">
        <w:rPr>
          <w:noProof/>
        </w:rPr>
        <w:lastRenderedPageBreak/>
        <w:t>14.</w:t>
      </w:r>
      <w:r w:rsidRPr="00DB7FA7">
        <w:rPr>
          <w:noProof/>
        </w:rPr>
        <w:tab/>
        <w:t>Caut S, Angulo E, Courchamp F, Figuerola J. Trophic experiments to estimate isotope discrimination factors. Journal of Applied Ecology. 2010;47(4):948-54.</w:t>
      </w:r>
    </w:p>
    <w:p w14:paraId="1EFD5298" w14:textId="77777777" w:rsidR="00DB7FA7" w:rsidRPr="00DB7FA7" w:rsidRDefault="00DB7FA7" w:rsidP="00DB7FA7">
      <w:pPr>
        <w:pStyle w:val="EndNoteBibliography"/>
        <w:rPr>
          <w:noProof/>
        </w:rPr>
      </w:pPr>
      <w:r w:rsidRPr="00DB7FA7">
        <w:rPr>
          <w:noProof/>
        </w:rPr>
        <w:t>15.</w:t>
      </w:r>
      <w:r w:rsidRPr="00DB7FA7">
        <w:rPr>
          <w:noProof/>
        </w:rPr>
        <w:tab/>
        <w:t>del Rio CM, Wolf N, Carleton SA, Gannes LZ. Isotopic ecology ten years after a call for more laboratory experiments. Biol Rev Camb Philos Soc. 2009;84(1):91-111.</w:t>
      </w:r>
    </w:p>
    <w:p w14:paraId="46B54E62" w14:textId="77777777" w:rsidR="00DB7FA7" w:rsidRPr="00DB7FA7" w:rsidRDefault="00DB7FA7" w:rsidP="00DB7FA7">
      <w:pPr>
        <w:pStyle w:val="EndNoteBibliography"/>
        <w:rPr>
          <w:noProof/>
        </w:rPr>
      </w:pPr>
      <w:r w:rsidRPr="00DB7FA7">
        <w:rPr>
          <w:noProof/>
        </w:rPr>
        <w:t>16.</w:t>
      </w:r>
      <w:r w:rsidRPr="00DB7FA7">
        <w:rPr>
          <w:noProof/>
        </w:rPr>
        <w:tab/>
        <w:t>Caut S, Angulo E, Courchamp F. Variation in discrimination factors (Δ15N and Δ13C): the effect of diet isotopic values and applications for diet reconstruction. Journal of Applied Ecology. 2009;46(2):443-53.</w:t>
      </w:r>
    </w:p>
    <w:p w14:paraId="154FE29A" w14:textId="77777777" w:rsidR="00DB7FA7" w:rsidRPr="00DB7FA7" w:rsidRDefault="00DB7FA7" w:rsidP="00DB7FA7">
      <w:pPr>
        <w:pStyle w:val="EndNoteBibliography"/>
        <w:rPr>
          <w:noProof/>
        </w:rPr>
      </w:pPr>
      <w:r w:rsidRPr="00DB7FA7">
        <w:rPr>
          <w:noProof/>
        </w:rPr>
        <w:t>17.</w:t>
      </w:r>
      <w:r w:rsidRPr="00DB7FA7">
        <w:rPr>
          <w:noProof/>
        </w:rPr>
        <w:tab/>
        <w:t>Caut S, Angulo E, Courchamp F. Discrimination factors (Δ15N and Δ13C) in an omnivorous consumer: effect of diet isotopic ratio. Functional Ecology. 2008;22(2):255-63.</w:t>
      </w:r>
    </w:p>
    <w:p w14:paraId="213C86A2" w14:textId="77777777" w:rsidR="00DB7FA7" w:rsidRPr="00DB7FA7" w:rsidRDefault="00DB7FA7" w:rsidP="00DB7FA7">
      <w:pPr>
        <w:pStyle w:val="EndNoteBibliography"/>
        <w:rPr>
          <w:noProof/>
        </w:rPr>
      </w:pPr>
      <w:r w:rsidRPr="00DB7FA7">
        <w:rPr>
          <w:noProof/>
        </w:rPr>
        <w:t>18.</w:t>
      </w:r>
      <w:r w:rsidRPr="00DB7FA7">
        <w:rPr>
          <w:noProof/>
        </w:rPr>
        <w:tab/>
        <w:t>Kurle CM, Koch PL, Tershy BR, Croll DA. The effects of sex, tissue type, and dietary components on stable isotope discrimination factors (Δ13C and Δ15N) in mammalian omnivores. Isotopes in Environmental and Health Studies. 2014;50(3):307-21.</w:t>
      </w:r>
    </w:p>
    <w:p w14:paraId="37DD9BC1" w14:textId="77777777" w:rsidR="00DB7FA7" w:rsidRPr="00DB7FA7" w:rsidRDefault="00DB7FA7" w:rsidP="00DB7FA7">
      <w:pPr>
        <w:pStyle w:val="EndNoteBibliography"/>
        <w:rPr>
          <w:noProof/>
        </w:rPr>
      </w:pPr>
      <w:r w:rsidRPr="00DB7FA7">
        <w:rPr>
          <w:noProof/>
        </w:rPr>
        <w:t>19.</w:t>
      </w:r>
      <w:r w:rsidRPr="00DB7FA7">
        <w:rPr>
          <w:noProof/>
        </w:rPr>
        <w:tab/>
        <w:t>Rothman KJ. No adjustments are needed for multiple comparisons. Epidemiology. 1990:43-6.</w:t>
      </w:r>
    </w:p>
    <w:p w14:paraId="586BC5FD" w14:textId="77777777" w:rsidR="00DB7FA7" w:rsidRPr="00DB7FA7" w:rsidRDefault="00DB7FA7" w:rsidP="00DB7FA7">
      <w:pPr>
        <w:pStyle w:val="EndNoteBibliography"/>
        <w:rPr>
          <w:noProof/>
        </w:rPr>
      </w:pPr>
      <w:r w:rsidRPr="00DB7FA7">
        <w:rPr>
          <w:noProof/>
        </w:rPr>
        <w:t>20.</w:t>
      </w:r>
      <w:r w:rsidRPr="00DB7FA7">
        <w:rPr>
          <w:noProof/>
        </w:rPr>
        <w:tab/>
        <w:t>Kohn MJ, Cerling TE. Stable isotope compositions of biological apatite. In: Kohn MJ, Rakovan J, Hughes JM, editors. Phosphates Geochemical, Geobiological, and Materials Importance. Reviews in Mineralogy and Geochemistry. 48. Washington, D. C.: Mineralogical Society of America; 2002. p. 455-88.</w:t>
      </w:r>
    </w:p>
    <w:p w14:paraId="7D05A225" w14:textId="77777777" w:rsidR="00DB7FA7" w:rsidRPr="00DB7FA7" w:rsidRDefault="00DB7FA7" w:rsidP="00DB7FA7">
      <w:pPr>
        <w:pStyle w:val="EndNoteBibliography"/>
        <w:rPr>
          <w:noProof/>
        </w:rPr>
      </w:pPr>
      <w:r w:rsidRPr="00DB7FA7">
        <w:rPr>
          <w:noProof/>
        </w:rPr>
        <w:t>21.</w:t>
      </w:r>
      <w:r w:rsidRPr="00DB7FA7">
        <w:rPr>
          <w:noProof/>
        </w:rPr>
        <w:tab/>
        <w:t>Rosenblatt AE, Heithaus MR. Slow isotope turnover rates and low discrimination values in the American alligator: implications for interpretation of ectotherm stable isotope data. Physiol Biochem Zool. 2013;86(1):137-48.</w:t>
      </w:r>
    </w:p>
    <w:p w14:paraId="2750E022" w14:textId="77777777" w:rsidR="00DB7FA7" w:rsidRPr="00DB7FA7" w:rsidRDefault="00DB7FA7" w:rsidP="00DB7FA7">
      <w:pPr>
        <w:pStyle w:val="EndNoteBibliography"/>
        <w:rPr>
          <w:noProof/>
        </w:rPr>
      </w:pPr>
      <w:r w:rsidRPr="00DB7FA7">
        <w:rPr>
          <w:noProof/>
        </w:rPr>
        <w:lastRenderedPageBreak/>
        <w:t>22.</w:t>
      </w:r>
      <w:r w:rsidRPr="00DB7FA7">
        <w:rPr>
          <w:noProof/>
        </w:rPr>
        <w:tab/>
        <w:t>Whiting ET, Steadman DW, Krigbaum J. Paleoecology of Miocene crocodylians in Florida: Insights from stable isotope analysis. Palaeogeography, Palaeoclimatology, Palaeoecology. 2016;451:23-34.</w:t>
      </w:r>
    </w:p>
    <w:p w14:paraId="2DF31886" w14:textId="77777777" w:rsidR="00DB7FA7" w:rsidRPr="00DB7FA7" w:rsidRDefault="00DB7FA7" w:rsidP="00DB7FA7">
      <w:pPr>
        <w:pStyle w:val="EndNoteBibliography"/>
        <w:rPr>
          <w:noProof/>
        </w:rPr>
      </w:pPr>
      <w:r w:rsidRPr="00DB7FA7">
        <w:rPr>
          <w:noProof/>
        </w:rPr>
        <w:t>23.</w:t>
      </w:r>
      <w:r w:rsidRPr="00DB7FA7">
        <w:rPr>
          <w:noProof/>
        </w:rPr>
        <w:tab/>
        <w:t>Biasatti DM. Stable carbon isotopic profiles of sea turtle humeri: implications for ecology and physiology. Palaeogeography, Palaeoclimatology, Palaeoecology. 2004;206(3-4):203-16.</w:t>
      </w:r>
    </w:p>
    <w:p w14:paraId="07C8E632" w14:textId="77777777" w:rsidR="00DB7FA7" w:rsidRPr="00DB7FA7" w:rsidRDefault="00DB7FA7" w:rsidP="00DB7FA7">
      <w:pPr>
        <w:pStyle w:val="EndNoteBibliography"/>
        <w:rPr>
          <w:noProof/>
        </w:rPr>
      </w:pPr>
      <w:r w:rsidRPr="00DB7FA7">
        <w:rPr>
          <w:noProof/>
        </w:rPr>
        <w:t>24.</w:t>
      </w:r>
      <w:r w:rsidRPr="00DB7FA7">
        <w:rPr>
          <w:noProof/>
        </w:rPr>
        <w:tab/>
        <w:t>Sare DTJ, Millar JS, Longstaffe FJ. Tracing dietary protein in red-backed voles (Clethrionomys gapperi) using stable isotopes of nitrogen and carbon. Canadian Journal of Zoology. 2005;83(5):717-25.</w:t>
      </w:r>
    </w:p>
    <w:p w14:paraId="779C9BA5" w14:textId="77777777" w:rsidR="00DB7FA7" w:rsidRPr="00DB7FA7" w:rsidRDefault="00DB7FA7" w:rsidP="00DB7FA7">
      <w:pPr>
        <w:pStyle w:val="EndNoteBibliography"/>
        <w:rPr>
          <w:noProof/>
        </w:rPr>
      </w:pPr>
      <w:r w:rsidRPr="00DB7FA7">
        <w:rPr>
          <w:noProof/>
        </w:rPr>
        <w:t>25.</w:t>
      </w:r>
      <w:r w:rsidRPr="00DB7FA7">
        <w:rPr>
          <w:noProof/>
        </w:rPr>
        <w:tab/>
        <w:t>Auerswald K, Wittmer MHOM, Zazzo A, Schäufele R, Schnyder H. Biases in the analysis of stable isotope discrimination in food webs. Journal of Applied Ecology. 2010;47(4):936-41.</w:t>
      </w:r>
    </w:p>
    <w:p w14:paraId="02558BB7" w14:textId="4133B467" w:rsidR="004A7FAE" w:rsidRPr="007D7EA1" w:rsidRDefault="00CC2066" w:rsidP="005C63B9">
      <w:pPr>
        <w:spacing w:line="480" w:lineRule="auto"/>
        <w:rPr>
          <w:rFonts w:ascii="Times New Roman" w:hAnsi="Times New Roman" w:cs="Times New Roman"/>
        </w:rPr>
      </w:pPr>
      <w:r>
        <w:rPr>
          <w:rFonts w:ascii="Times New Roman" w:hAnsi="Times New Roman" w:cs="Times New Roman"/>
        </w:rPr>
        <w:fldChar w:fldCharType="end"/>
      </w:r>
    </w:p>
    <w:sectPr w:rsidR="004A7FAE" w:rsidRPr="007D7EA1" w:rsidSect="00B51893">
      <w:pgSz w:w="12240" w:h="15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EE8CB3" w15:done="0"/>
  <w15:commentEx w15:paraId="435DF017" w15:done="0"/>
  <w15:commentEx w15:paraId="33915AA4" w15:done="0"/>
  <w15:commentEx w15:paraId="07A746AB" w15:done="0"/>
  <w15:commentEx w15:paraId="057260B6" w15:done="0"/>
  <w15:commentEx w15:paraId="508FFBF9" w15:done="0"/>
  <w15:commentEx w15:paraId="549242DA" w15:done="0"/>
  <w15:commentEx w15:paraId="266AD2CF" w15:done="0"/>
  <w15:commentEx w15:paraId="7CD0816C" w15:done="0"/>
  <w15:commentEx w15:paraId="3CC8B982" w15:done="0"/>
  <w15:commentEx w15:paraId="61D36FCC" w15:done="0"/>
  <w15:commentEx w15:paraId="149D4094" w15:done="0"/>
  <w15:commentEx w15:paraId="09C0281C" w15:done="0"/>
  <w15:commentEx w15:paraId="0EF0179B" w15:done="0"/>
  <w15:commentEx w15:paraId="44F66304" w15:done="0"/>
  <w15:commentEx w15:paraId="23ACFA8D" w15:done="0"/>
  <w15:commentEx w15:paraId="444F51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E8CB3" w16cid:durableId="1EE5D3C6"/>
  <w16cid:commentId w16cid:paraId="435DF017" w16cid:durableId="1EE5D4D7"/>
  <w16cid:commentId w16cid:paraId="33915AA4" w16cid:durableId="1EE5D4DF"/>
  <w16cid:commentId w16cid:paraId="07A746AB" w16cid:durableId="1EE5D524"/>
  <w16cid:commentId w16cid:paraId="057260B6" w16cid:durableId="1EE5D612"/>
  <w16cid:commentId w16cid:paraId="508FFBF9" w16cid:durableId="1EE5D717"/>
  <w16cid:commentId w16cid:paraId="549242DA" w16cid:durableId="1EE5D76A"/>
  <w16cid:commentId w16cid:paraId="266AD2CF" w16cid:durableId="1EE5D7AF"/>
  <w16cid:commentId w16cid:paraId="7CD0816C" w16cid:durableId="1EE5D7F6"/>
  <w16cid:commentId w16cid:paraId="3CC8B982" w16cid:durableId="1EE5D832"/>
  <w16cid:commentId w16cid:paraId="61D36FCC" w16cid:durableId="1EE5D8EE"/>
  <w16cid:commentId w16cid:paraId="149D4094" w16cid:durableId="1EE5D9CA"/>
  <w16cid:commentId w16cid:paraId="09C0281C" w16cid:durableId="1EE5D9FC"/>
  <w16cid:commentId w16cid:paraId="0EF0179B" w16cid:durableId="1EE5DA83"/>
  <w16cid:commentId w16cid:paraId="44F66304" w16cid:durableId="1EE5E58F"/>
  <w16cid:commentId w16cid:paraId="23ACFA8D" w16cid:durableId="1EE5E646"/>
  <w16cid:commentId w16cid:paraId="444F51AC" w16cid:durableId="1EE5E7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6361"/>
    <w:multiLevelType w:val="hybridMultilevel"/>
    <w:tmpl w:val="AA3AE2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rwats9aazfx2yef9zm5wpw55zrrwsedfa9a&quot;&gt;TC_RefLibrary&lt;record-ids&gt;&lt;item&gt;5938&lt;/item&gt;&lt;item&gt;5984&lt;/item&gt;&lt;item&gt;5989&lt;/item&gt;&lt;item&gt;5990&lt;/item&gt;&lt;item&gt;6000&lt;/item&gt;&lt;item&gt;6004&lt;/item&gt;&lt;item&gt;6005&lt;/item&gt;&lt;item&gt;6006&lt;/item&gt;&lt;item&gt;6007&lt;/item&gt;&lt;item&gt;6012&lt;/item&gt;&lt;item&gt;6019&lt;/item&gt;&lt;item&gt;6023&lt;/item&gt;&lt;item&gt;6044&lt;/item&gt;&lt;item&gt;6054&lt;/item&gt;&lt;item&gt;6059&lt;/item&gt;&lt;item&gt;6066&lt;/item&gt;&lt;item&gt;6067&lt;/item&gt;&lt;item&gt;6095&lt;/item&gt;&lt;item&gt;6100&lt;/item&gt;&lt;item&gt;6102&lt;/item&gt;&lt;item&gt;6105&lt;/item&gt;&lt;item&gt;6132&lt;/item&gt;&lt;item&gt;6140&lt;/item&gt;&lt;item&gt;6150&lt;/item&gt;&lt;/record-ids&gt;&lt;/item&gt;&lt;/Libraries&gt;"/>
  </w:docVars>
  <w:rsids>
    <w:rsidRoot w:val="00D76118"/>
    <w:rsid w:val="00015108"/>
    <w:rsid w:val="00037FE1"/>
    <w:rsid w:val="00046230"/>
    <w:rsid w:val="00076F7C"/>
    <w:rsid w:val="000B06FD"/>
    <w:rsid w:val="000D4D77"/>
    <w:rsid w:val="000D5775"/>
    <w:rsid w:val="000F2C24"/>
    <w:rsid w:val="000F611B"/>
    <w:rsid w:val="00140EA0"/>
    <w:rsid w:val="00140EB4"/>
    <w:rsid w:val="0015561A"/>
    <w:rsid w:val="001A2444"/>
    <w:rsid w:val="00231AE6"/>
    <w:rsid w:val="003822D0"/>
    <w:rsid w:val="00386D3F"/>
    <w:rsid w:val="003F32E4"/>
    <w:rsid w:val="00414155"/>
    <w:rsid w:val="00436195"/>
    <w:rsid w:val="00454A38"/>
    <w:rsid w:val="00462539"/>
    <w:rsid w:val="004A7FAE"/>
    <w:rsid w:val="004B0BC7"/>
    <w:rsid w:val="004B1D39"/>
    <w:rsid w:val="004B50E3"/>
    <w:rsid w:val="004C09DA"/>
    <w:rsid w:val="00517CB1"/>
    <w:rsid w:val="00551BD3"/>
    <w:rsid w:val="00577A9B"/>
    <w:rsid w:val="005C63B9"/>
    <w:rsid w:val="0069269B"/>
    <w:rsid w:val="006B339E"/>
    <w:rsid w:val="007235C7"/>
    <w:rsid w:val="00744453"/>
    <w:rsid w:val="00750393"/>
    <w:rsid w:val="0076700D"/>
    <w:rsid w:val="007B1ACA"/>
    <w:rsid w:val="007D7EA1"/>
    <w:rsid w:val="007E7996"/>
    <w:rsid w:val="00823B02"/>
    <w:rsid w:val="008259CF"/>
    <w:rsid w:val="008C5B3B"/>
    <w:rsid w:val="008D521B"/>
    <w:rsid w:val="008F6062"/>
    <w:rsid w:val="008F61F9"/>
    <w:rsid w:val="0091499F"/>
    <w:rsid w:val="009443BE"/>
    <w:rsid w:val="009775DC"/>
    <w:rsid w:val="009846C0"/>
    <w:rsid w:val="009C3AEE"/>
    <w:rsid w:val="009C5789"/>
    <w:rsid w:val="00A67E3A"/>
    <w:rsid w:val="00A861BA"/>
    <w:rsid w:val="00AD0728"/>
    <w:rsid w:val="00B0754B"/>
    <w:rsid w:val="00B131A8"/>
    <w:rsid w:val="00B51893"/>
    <w:rsid w:val="00BB4497"/>
    <w:rsid w:val="00BB769B"/>
    <w:rsid w:val="00C30B84"/>
    <w:rsid w:val="00C47364"/>
    <w:rsid w:val="00C862CA"/>
    <w:rsid w:val="00CB144F"/>
    <w:rsid w:val="00CC2066"/>
    <w:rsid w:val="00D309E4"/>
    <w:rsid w:val="00D711C8"/>
    <w:rsid w:val="00D7204F"/>
    <w:rsid w:val="00D76118"/>
    <w:rsid w:val="00DB7FA7"/>
    <w:rsid w:val="00E52220"/>
    <w:rsid w:val="00EB2027"/>
    <w:rsid w:val="00F8160C"/>
    <w:rsid w:val="00FD1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89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A2444"/>
  </w:style>
  <w:style w:type="character" w:styleId="CommentReference">
    <w:name w:val="annotation reference"/>
    <w:basedOn w:val="DefaultParagraphFont"/>
    <w:uiPriority w:val="99"/>
    <w:semiHidden/>
    <w:unhideWhenUsed/>
    <w:rsid w:val="00D76118"/>
    <w:rPr>
      <w:sz w:val="18"/>
      <w:szCs w:val="18"/>
    </w:rPr>
  </w:style>
  <w:style w:type="paragraph" w:styleId="CommentText">
    <w:name w:val="annotation text"/>
    <w:basedOn w:val="Normal"/>
    <w:link w:val="CommentTextChar"/>
    <w:uiPriority w:val="99"/>
    <w:semiHidden/>
    <w:unhideWhenUsed/>
    <w:rsid w:val="00D76118"/>
  </w:style>
  <w:style w:type="character" w:customStyle="1" w:styleId="CommentTextChar">
    <w:name w:val="Comment Text Char"/>
    <w:basedOn w:val="DefaultParagraphFont"/>
    <w:link w:val="CommentText"/>
    <w:uiPriority w:val="99"/>
    <w:semiHidden/>
    <w:rsid w:val="00D76118"/>
    <w:rPr>
      <w:lang w:val="en-CA"/>
    </w:rPr>
  </w:style>
  <w:style w:type="paragraph" w:styleId="BalloonText">
    <w:name w:val="Balloon Text"/>
    <w:basedOn w:val="Normal"/>
    <w:link w:val="BalloonTextChar"/>
    <w:uiPriority w:val="99"/>
    <w:semiHidden/>
    <w:unhideWhenUsed/>
    <w:rsid w:val="00D76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118"/>
    <w:rPr>
      <w:rFonts w:ascii="Lucida Grande" w:hAnsi="Lucida Grande" w:cs="Lucida Grande"/>
      <w:sz w:val="18"/>
      <w:szCs w:val="18"/>
      <w:lang w:val="en-CA"/>
    </w:rPr>
  </w:style>
  <w:style w:type="paragraph" w:styleId="ListParagraph">
    <w:name w:val="List Paragraph"/>
    <w:basedOn w:val="Normal"/>
    <w:uiPriority w:val="34"/>
    <w:qFormat/>
    <w:rsid w:val="00D76118"/>
    <w:pPr>
      <w:ind w:left="720"/>
      <w:contextualSpacing/>
    </w:pPr>
  </w:style>
  <w:style w:type="paragraph" w:styleId="Revision">
    <w:name w:val="Revision"/>
    <w:hidden/>
    <w:uiPriority w:val="99"/>
    <w:semiHidden/>
    <w:rsid w:val="00037FE1"/>
    <w:rPr>
      <w:lang w:val="en-CA"/>
    </w:rPr>
  </w:style>
  <w:style w:type="paragraph" w:styleId="CommentSubject">
    <w:name w:val="annotation subject"/>
    <w:basedOn w:val="CommentText"/>
    <w:next w:val="CommentText"/>
    <w:link w:val="CommentSubjectChar"/>
    <w:uiPriority w:val="99"/>
    <w:semiHidden/>
    <w:unhideWhenUsed/>
    <w:rsid w:val="00D7204F"/>
    <w:rPr>
      <w:b/>
      <w:bCs/>
      <w:sz w:val="20"/>
      <w:szCs w:val="20"/>
    </w:rPr>
  </w:style>
  <w:style w:type="character" w:customStyle="1" w:styleId="CommentSubjectChar">
    <w:name w:val="Comment Subject Char"/>
    <w:basedOn w:val="CommentTextChar"/>
    <w:link w:val="CommentSubject"/>
    <w:uiPriority w:val="99"/>
    <w:semiHidden/>
    <w:rsid w:val="00D7204F"/>
    <w:rPr>
      <w:b/>
      <w:bCs/>
      <w:sz w:val="20"/>
      <w:szCs w:val="20"/>
      <w:lang w:val="en-CA"/>
    </w:rPr>
  </w:style>
  <w:style w:type="paragraph" w:customStyle="1" w:styleId="EndNoteBibliographyTitle">
    <w:name w:val="EndNote Bibliography Title"/>
    <w:basedOn w:val="Normal"/>
    <w:rsid w:val="00CC2066"/>
    <w:pPr>
      <w:jc w:val="center"/>
    </w:pPr>
    <w:rPr>
      <w:rFonts w:ascii="Times New Roman" w:hAnsi="Times New Roman" w:cs="Times New Roman"/>
      <w:lang w:val="en-US"/>
    </w:rPr>
  </w:style>
  <w:style w:type="paragraph" w:customStyle="1" w:styleId="EndNoteBibliography">
    <w:name w:val="EndNote Bibliography"/>
    <w:basedOn w:val="Normal"/>
    <w:rsid w:val="00CC2066"/>
    <w:pPr>
      <w:spacing w:line="480" w:lineRule="auto"/>
    </w:pPr>
    <w:rPr>
      <w:rFonts w:ascii="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A2444"/>
  </w:style>
  <w:style w:type="character" w:styleId="CommentReference">
    <w:name w:val="annotation reference"/>
    <w:basedOn w:val="DefaultParagraphFont"/>
    <w:uiPriority w:val="99"/>
    <w:semiHidden/>
    <w:unhideWhenUsed/>
    <w:rsid w:val="00D76118"/>
    <w:rPr>
      <w:sz w:val="18"/>
      <w:szCs w:val="18"/>
    </w:rPr>
  </w:style>
  <w:style w:type="paragraph" w:styleId="CommentText">
    <w:name w:val="annotation text"/>
    <w:basedOn w:val="Normal"/>
    <w:link w:val="CommentTextChar"/>
    <w:uiPriority w:val="99"/>
    <w:semiHidden/>
    <w:unhideWhenUsed/>
    <w:rsid w:val="00D76118"/>
  </w:style>
  <w:style w:type="character" w:customStyle="1" w:styleId="CommentTextChar">
    <w:name w:val="Comment Text Char"/>
    <w:basedOn w:val="DefaultParagraphFont"/>
    <w:link w:val="CommentText"/>
    <w:uiPriority w:val="99"/>
    <w:semiHidden/>
    <w:rsid w:val="00D76118"/>
    <w:rPr>
      <w:lang w:val="en-CA"/>
    </w:rPr>
  </w:style>
  <w:style w:type="paragraph" w:styleId="BalloonText">
    <w:name w:val="Balloon Text"/>
    <w:basedOn w:val="Normal"/>
    <w:link w:val="BalloonTextChar"/>
    <w:uiPriority w:val="99"/>
    <w:semiHidden/>
    <w:unhideWhenUsed/>
    <w:rsid w:val="00D76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118"/>
    <w:rPr>
      <w:rFonts w:ascii="Lucida Grande" w:hAnsi="Lucida Grande" w:cs="Lucida Grande"/>
      <w:sz w:val="18"/>
      <w:szCs w:val="18"/>
      <w:lang w:val="en-CA"/>
    </w:rPr>
  </w:style>
  <w:style w:type="paragraph" w:styleId="ListParagraph">
    <w:name w:val="List Paragraph"/>
    <w:basedOn w:val="Normal"/>
    <w:uiPriority w:val="34"/>
    <w:qFormat/>
    <w:rsid w:val="00D76118"/>
    <w:pPr>
      <w:ind w:left="720"/>
      <w:contextualSpacing/>
    </w:pPr>
  </w:style>
  <w:style w:type="paragraph" w:styleId="Revision">
    <w:name w:val="Revision"/>
    <w:hidden/>
    <w:uiPriority w:val="99"/>
    <w:semiHidden/>
    <w:rsid w:val="00037FE1"/>
    <w:rPr>
      <w:lang w:val="en-CA"/>
    </w:rPr>
  </w:style>
  <w:style w:type="paragraph" w:styleId="CommentSubject">
    <w:name w:val="annotation subject"/>
    <w:basedOn w:val="CommentText"/>
    <w:next w:val="CommentText"/>
    <w:link w:val="CommentSubjectChar"/>
    <w:uiPriority w:val="99"/>
    <w:semiHidden/>
    <w:unhideWhenUsed/>
    <w:rsid w:val="00D7204F"/>
    <w:rPr>
      <w:b/>
      <w:bCs/>
      <w:sz w:val="20"/>
      <w:szCs w:val="20"/>
    </w:rPr>
  </w:style>
  <w:style w:type="character" w:customStyle="1" w:styleId="CommentSubjectChar">
    <w:name w:val="Comment Subject Char"/>
    <w:basedOn w:val="CommentTextChar"/>
    <w:link w:val="CommentSubject"/>
    <w:uiPriority w:val="99"/>
    <w:semiHidden/>
    <w:rsid w:val="00D7204F"/>
    <w:rPr>
      <w:b/>
      <w:bCs/>
      <w:sz w:val="20"/>
      <w:szCs w:val="20"/>
      <w:lang w:val="en-CA"/>
    </w:rPr>
  </w:style>
  <w:style w:type="paragraph" w:customStyle="1" w:styleId="EndNoteBibliographyTitle">
    <w:name w:val="EndNote Bibliography Title"/>
    <w:basedOn w:val="Normal"/>
    <w:rsid w:val="00CC2066"/>
    <w:pPr>
      <w:jc w:val="center"/>
    </w:pPr>
    <w:rPr>
      <w:rFonts w:ascii="Times New Roman" w:hAnsi="Times New Roman" w:cs="Times New Roman"/>
      <w:lang w:val="en-US"/>
    </w:rPr>
  </w:style>
  <w:style w:type="paragraph" w:customStyle="1" w:styleId="EndNoteBibliography">
    <w:name w:val="EndNote Bibliography"/>
    <w:basedOn w:val="Normal"/>
    <w:rsid w:val="00CC2066"/>
    <w:pPr>
      <w:spacing w:line="480" w:lineRule="auto"/>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6110</Words>
  <Characters>34830</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Cullen</dc:creator>
  <cp:keywords/>
  <dc:description/>
  <cp:lastModifiedBy>Thomas Cullen</cp:lastModifiedBy>
  <cp:revision>2</cp:revision>
  <dcterms:created xsi:type="dcterms:W3CDTF">2018-10-23T19:26:00Z</dcterms:created>
  <dcterms:modified xsi:type="dcterms:W3CDTF">2018-10-23T19:26:00Z</dcterms:modified>
</cp:coreProperties>
</file>