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88BB7" w14:textId="77777777" w:rsidR="00503375" w:rsidRDefault="00503375" w:rsidP="009E4CF2">
      <w:pPr>
        <w:jc w:val="both"/>
        <w:rPr>
          <w:b/>
          <w:sz w:val="32"/>
          <w:szCs w:val="32"/>
          <w:lang w:val="en-US"/>
        </w:rPr>
      </w:pPr>
      <w:bookmarkStart w:id="0" w:name="_GoBack"/>
      <w:bookmarkEnd w:id="0"/>
      <w:r>
        <w:rPr>
          <w:b/>
          <w:sz w:val="32"/>
          <w:szCs w:val="32"/>
          <w:lang w:val="en-US"/>
        </w:rPr>
        <w:t>Supplementary Materials</w:t>
      </w:r>
    </w:p>
    <w:p w14:paraId="2884D3A2" w14:textId="77777777" w:rsidR="00503375" w:rsidRPr="00632403" w:rsidRDefault="00503375" w:rsidP="009E4CF2">
      <w:pPr>
        <w:jc w:val="both"/>
        <w:rPr>
          <w:b/>
          <w:sz w:val="32"/>
          <w:szCs w:val="32"/>
          <w:lang w:val="en-US"/>
        </w:rPr>
      </w:pPr>
    </w:p>
    <w:p w14:paraId="0AB7BF3A" w14:textId="3C7A2637" w:rsidR="0030201D" w:rsidRPr="00632403" w:rsidRDefault="0030201D" w:rsidP="009E4CF2">
      <w:pPr>
        <w:spacing w:line="360" w:lineRule="auto"/>
        <w:jc w:val="both"/>
        <w:rPr>
          <w:b/>
          <w:sz w:val="24"/>
          <w:szCs w:val="24"/>
          <w:lang w:val="en-US"/>
        </w:rPr>
      </w:pPr>
      <w:proofErr w:type="spellStart"/>
      <w:r w:rsidRPr="00632403">
        <w:rPr>
          <w:b/>
          <w:sz w:val="24"/>
          <w:szCs w:val="24"/>
          <w:lang w:val="en-US"/>
        </w:rPr>
        <w:t>Colo</w:t>
      </w:r>
      <w:r w:rsidR="00632403" w:rsidRPr="00632403">
        <w:rPr>
          <w:b/>
          <w:sz w:val="24"/>
          <w:szCs w:val="24"/>
          <w:lang w:val="en-US"/>
        </w:rPr>
        <w:t>u</w:t>
      </w:r>
      <w:r w:rsidRPr="00632403">
        <w:rPr>
          <w:b/>
          <w:sz w:val="24"/>
          <w:szCs w:val="24"/>
          <w:lang w:val="en-US"/>
        </w:rPr>
        <w:t>r</w:t>
      </w:r>
      <w:proofErr w:type="spellEnd"/>
      <w:r w:rsidRPr="00632403">
        <w:rPr>
          <w:b/>
          <w:sz w:val="24"/>
          <w:szCs w:val="24"/>
          <w:lang w:val="en-US"/>
        </w:rPr>
        <w:t xml:space="preserve"> pattern predicts outcome of female </w:t>
      </w:r>
      <w:r w:rsidR="00095CAB" w:rsidRPr="00632403">
        <w:rPr>
          <w:b/>
          <w:sz w:val="24"/>
          <w:szCs w:val="24"/>
          <w:lang w:val="en-US"/>
        </w:rPr>
        <w:t xml:space="preserve">contest </w:t>
      </w:r>
      <w:r w:rsidRPr="00632403">
        <w:rPr>
          <w:b/>
          <w:sz w:val="24"/>
          <w:szCs w:val="24"/>
          <w:lang w:val="en-US"/>
        </w:rPr>
        <w:t>competition in a sexually monomorphic fish</w:t>
      </w:r>
    </w:p>
    <w:p w14:paraId="462FD196" w14:textId="77777777" w:rsidR="0030201D" w:rsidRDefault="0030201D" w:rsidP="009E4CF2">
      <w:pPr>
        <w:spacing w:line="360" w:lineRule="auto"/>
        <w:jc w:val="both"/>
        <w:rPr>
          <w:b/>
          <w:sz w:val="32"/>
          <w:szCs w:val="32"/>
        </w:rPr>
      </w:pPr>
      <w:r w:rsidRPr="004B04E6">
        <w:t xml:space="preserve">Angelika Ziegelbecker, Florian Richter, Kristina M. </w:t>
      </w:r>
      <w:proofErr w:type="spellStart"/>
      <w:r w:rsidRPr="004B04E6">
        <w:t>Sefc</w:t>
      </w:r>
      <w:proofErr w:type="spellEnd"/>
      <w:r w:rsidRPr="0030201D">
        <w:rPr>
          <w:b/>
          <w:sz w:val="32"/>
          <w:szCs w:val="32"/>
        </w:rPr>
        <w:t xml:space="preserve"> </w:t>
      </w:r>
    </w:p>
    <w:p w14:paraId="33884634" w14:textId="77777777" w:rsidR="00503375" w:rsidRPr="00083DE8" w:rsidRDefault="00503375" w:rsidP="009E4CF2">
      <w:pPr>
        <w:spacing w:line="360" w:lineRule="auto"/>
        <w:jc w:val="both"/>
        <w:rPr>
          <w:b/>
          <w:lang w:val="en-US"/>
        </w:rPr>
      </w:pPr>
      <w:r w:rsidRPr="00083DE8">
        <w:rPr>
          <w:b/>
          <w:lang w:val="en-US"/>
        </w:rPr>
        <w:t>Biology Letters</w:t>
      </w:r>
    </w:p>
    <w:p w14:paraId="0DFA0326" w14:textId="77777777" w:rsidR="00503375" w:rsidRPr="00083DE8" w:rsidRDefault="00503375" w:rsidP="009E4CF2">
      <w:pPr>
        <w:jc w:val="both"/>
        <w:rPr>
          <w:b/>
          <w:sz w:val="32"/>
          <w:szCs w:val="32"/>
          <w:lang w:val="en-US"/>
        </w:rPr>
      </w:pPr>
    </w:p>
    <w:p w14:paraId="4B577C81" w14:textId="77777777" w:rsidR="00503375" w:rsidRPr="00083DE8" w:rsidRDefault="00503375" w:rsidP="009E4CF2">
      <w:pPr>
        <w:jc w:val="both"/>
        <w:rPr>
          <w:b/>
          <w:sz w:val="32"/>
          <w:szCs w:val="32"/>
          <w:lang w:val="en-US"/>
        </w:rPr>
      </w:pPr>
    </w:p>
    <w:p w14:paraId="76504770" w14:textId="77777777" w:rsidR="00493ACF" w:rsidRPr="00274D56" w:rsidRDefault="00503375" w:rsidP="009E4CF2">
      <w:pPr>
        <w:jc w:val="both"/>
        <w:rPr>
          <w:b/>
          <w:sz w:val="32"/>
          <w:szCs w:val="32"/>
          <w:lang w:val="en-US"/>
        </w:rPr>
      </w:pPr>
      <w:r>
        <w:rPr>
          <w:b/>
          <w:sz w:val="32"/>
          <w:szCs w:val="32"/>
          <w:lang w:val="en-US"/>
        </w:rPr>
        <w:t xml:space="preserve">Supplementary </w:t>
      </w:r>
      <w:r w:rsidR="00493ACF" w:rsidRPr="00274D56">
        <w:rPr>
          <w:b/>
          <w:sz w:val="32"/>
          <w:szCs w:val="32"/>
          <w:lang w:val="en-US"/>
        </w:rPr>
        <w:t>Material and Methods</w:t>
      </w:r>
    </w:p>
    <w:p w14:paraId="00D18715" w14:textId="77777777" w:rsidR="00493ACF" w:rsidRDefault="00493ACF" w:rsidP="009E4CF2">
      <w:pPr>
        <w:jc w:val="both"/>
        <w:rPr>
          <w:b/>
          <w:lang w:val="en-US"/>
        </w:rPr>
      </w:pPr>
    </w:p>
    <w:p w14:paraId="0137D99E" w14:textId="77777777" w:rsidR="00493ACF" w:rsidRDefault="00493ACF" w:rsidP="009E4CF2">
      <w:pPr>
        <w:jc w:val="both"/>
        <w:rPr>
          <w:sz w:val="24"/>
          <w:szCs w:val="24"/>
          <w:lang w:val="en-US"/>
        </w:rPr>
      </w:pPr>
    </w:p>
    <w:p w14:paraId="56A44396" w14:textId="77777777" w:rsidR="00493ACF" w:rsidRPr="00287932" w:rsidRDefault="00493ACF" w:rsidP="009E4CF2">
      <w:pPr>
        <w:jc w:val="both"/>
        <w:rPr>
          <w:b/>
          <w:lang w:val="en-US"/>
        </w:rPr>
      </w:pPr>
      <w:r w:rsidRPr="00287932">
        <w:rPr>
          <w:b/>
          <w:lang w:val="en-US"/>
        </w:rPr>
        <w:t>Fish husbandry</w:t>
      </w:r>
    </w:p>
    <w:p w14:paraId="76C1B7E0" w14:textId="14F0D32B" w:rsidR="00237EBF" w:rsidRPr="00287932" w:rsidRDefault="00493ACF" w:rsidP="009E4CF2">
      <w:pPr>
        <w:jc w:val="both"/>
        <w:rPr>
          <w:lang w:val="en-US"/>
        </w:rPr>
      </w:pPr>
      <w:r w:rsidRPr="00287932">
        <w:rPr>
          <w:lang w:val="en-US"/>
        </w:rPr>
        <w:t xml:space="preserve">Wild-caught adult </w:t>
      </w:r>
      <w:r w:rsidRPr="00287932">
        <w:rPr>
          <w:i/>
          <w:lang w:val="en-US"/>
        </w:rPr>
        <w:t>Tropheus sp. ‘black’</w:t>
      </w:r>
      <w:r w:rsidRPr="00287932">
        <w:rPr>
          <w:lang w:val="en-US"/>
        </w:rPr>
        <w:t xml:space="preserve"> of the population </w:t>
      </w:r>
      <w:r w:rsidR="00632403">
        <w:rPr>
          <w:lang w:val="en-US"/>
        </w:rPr>
        <w:t>‘</w:t>
      </w:r>
      <w:proofErr w:type="spellStart"/>
      <w:r w:rsidRPr="00287932">
        <w:rPr>
          <w:lang w:val="en-US"/>
        </w:rPr>
        <w:t>Ikola</w:t>
      </w:r>
      <w:proofErr w:type="spellEnd"/>
      <w:r w:rsidR="00632403">
        <w:rPr>
          <w:lang w:val="en-US"/>
        </w:rPr>
        <w:t>’</w:t>
      </w:r>
      <w:r w:rsidR="005E14FE" w:rsidRPr="00287932">
        <w:rPr>
          <w:lang w:val="en-US"/>
        </w:rPr>
        <w:t xml:space="preserve"> (Tanzania)</w:t>
      </w:r>
      <w:r w:rsidRPr="00287932">
        <w:rPr>
          <w:lang w:val="en-US"/>
        </w:rPr>
        <w:t xml:space="preserve"> were imported by an ornamental fish trader and kept in mixed stock tanks. Two weeks before the experiment, fish were separated by sex and housed individually (tank dimensions</w:t>
      </w:r>
      <w:r w:rsidR="00274D56" w:rsidRPr="00287932">
        <w:rPr>
          <w:lang w:val="en-US"/>
        </w:rPr>
        <w:t>,</w:t>
      </w:r>
      <w:r w:rsidRPr="00287932">
        <w:rPr>
          <w:lang w:val="en-US"/>
        </w:rPr>
        <w:t xml:space="preserve"> </w:t>
      </w:r>
      <w:proofErr w:type="spellStart"/>
      <w:r w:rsidRPr="00287932">
        <w:rPr>
          <w:lang w:val="en-US"/>
        </w:rPr>
        <w:t>LxWxD</w:t>
      </w:r>
      <w:proofErr w:type="spellEnd"/>
      <w:r w:rsidRPr="00287932">
        <w:rPr>
          <w:lang w:val="en-US"/>
        </w:rPr>
        <w:t xml:space="preserve"> 60x35x30 cm). All tanks were filtered with internal box filters and illuminated with overhead white light on a 12:12 h light/dark cycle.  Temperature was kept between 24 and 27°C. Size matched fish selected as opponents in the subsequent contest trials were fed equal amounts of food (100-300 mg algae flake food per day, </w:t>
      </w:r>
      <w:r w:rsidR="00F34F92" w:rsidRPr="00287932">
        <w:rPr>
          <w:lang w:val="en-US"/>
        </w:rPr>
        <w:t>depending on</w:t>
      </w:r>
      <w:r w:rsidRPr="00287932">
        <w:rPr>
          <w:lang w:val="en-US"/>
        </w:rPr>
        <w:t xml:space="preserve"> their size).</w:t>
      </w:r>
      <w:r w:rsidR="00237EBF" w:rsidRPr="00287932">
        <w:rPr>
          <w:lang w:val="en-US"/>
        </w:rPr>
        <w:t xml:space="preserve"> After completion of the experiment, fish were returned to male and female stock tanks.</w:t>
      </w:r>
    </w:p>
    <w:p w14:paraId="00B810ED" w14:textId="77777777" w:rsidR="00493ACF" w:rsidRPr="00287932" w:rsidRDefault="00493ACF" w:rsidP="009E4CF2">
      <w:pPr>
        <w:jc w:val="both"/>
        <w:rPr>
          <w:lang w:val="en-US"/>
        </w:rPr>
      </w:pPr>
    </w:p>
    <w:p w14:paraId="306E1403" w14:textId="77777777" w:rsidR="00493ACF" w:rsidRPr="00287932" w:rsidRDefault="00493ACF" w:rsidP="009E4CF2">
      <w:pPr>
        <w:jc w:val="both"/>
        <w:rPr>
          <w:lang w:val="en-US"/>
        </w:rPr>
      </w:pPr>
    </w:p>
    <w:p w14:paraId="0A028E9C" w14:textId="77777777" w:rsidR="001F31BD" w:rsidRPr="00287932" w:rsidRDefault="006510CC" w:rsidP="009E4CF2">
      <w:pPr>
        <w:jc w:val="both"/>
        <w:rPr>
          <w:b/>
          <w:lang w:val="en-US"/>
        </w:rPr>
      </w:pPr>
      <w:r w:rsidRPr="00287932">
        <w:rPr>
          <w:b/>
          <w:lang w:val="en-US"/>
        </w:rPr>
        <w:t>Body size, condition factor and b</w:t>
      </w:r>
      <w:r w:rsidR="001F31BD" w:rsidRPr="00287932">
        <w:rPr>
          <w:b/>
          <w:lang w:val="en-US"/>
        </w:rPr>
        <w:t>ar width measurements</w:t>
      </w:r>
    </w:p>
    <w:p w14:paraId="1F25BBA5" w14:textId="585533DF" w:rsidR="00BD5847" w:rsidRPr="00287932" w:rsidRDefault="009B5A5E" w:rsidP="009E4CF2">
      <w:pPr>
        <w:jc w:val="both"/>
        <w:rPr>
          <w:lang w:val="en-US"/>
        </w:rPr>
      </w:pPr>
      <w:r w:rsidRPr="00287932">
        <w:rPr>
          <w:lang w:val="en-US"/>
        </w:rPr>
        <w:t>S</w:t>
      </w:r>
      <w:r w:rsidR="006510CC" w:rsidRPr="00287932">
        <w:rPr>
          <w:lang w:val="en-US"/>
        </w:rPr>
        <w:t xml:space="preserve">tandard length </w:t>
      </w:r>
      <w:r w:rsidR="00BD5847" w:rsidRPr="00287932">
        <w:rPr>
          <w:lang w:val="en-US"/>
        </w:rPr>
        <w:t xml:space="preserve">(SL) </w:t>
      </w:r>
      <w:r w:rsidR="0003174F" w:rsidRPr="00287932">
        <w:rPr>
          <w:lang w:val="en-US"/>
        </w:rPr>
        <w:t xml:space="preserve">of fish </w:t>
      </w:r>
      <w:r w:rsidR="006510CC" w:rsidRPr="00287932">
        <w:rPr>
          <w:lang w:val="en-US"/>
        </w:rPr>
        <w:t xml:space="preserve">was measured to the nearest 1 mm. </w:t>
      </w:r>
      <w:r w:rsidRPr="00287932">
        <w:rPr>
          <w:lang w:val="en-US"/>
        </w:rPr>
        <w:t xml:space="preserve">On the day before </w:t>
      </w:r>
      <w:r w:rsidR="0003174F" w:rsidRPr="00287932">
        <w:rPr>
          <w:lang w:val="en-US"/>
        </w:rPr>
        <w:t>being used in a</w:t>
      </w:r>
      <w:r w:rsidRPr="00287932">
        <w:rPr>
          <w:lang w:val="en-US"/>
        </w:rPr>
        <w:t xml:space="preserve"> contest trial, fish were weighed to the nearest 0.1 g. </w:t>
      </w:r>
      <w:r w:rsidR="00BD5847" w:rsidRPr="00287932">
        <w:rPr>
          <w:lang w:val="en-US"/>
        </w:rPr>
        <w:t xml:space="preserve">The condition factor was measured as residuals of </w:t>
      </w:r>
      <w:proofErr w:type="gramStart"/>
      <w:r w:rsidR="00700882">
        <w:rPr>
          <w:lang w:val="en-US"/>
        </w:rPr>
        <w:t>log(</w:t>
      </w:r>
      <w:proofErr w:type="gramEnd"/>
      <w:r w:rsidR="00BD5847" w:rsidRPr="00287932">
        <w:rPr>
          <w:lang w:val="en-US"/>
        </w:rPr>
        <w:t>weight</w:t>
      </w:r>
      <w:r w:rsidR="00700882">
        <w:rPr>
          <w:lang w:val="en-US"/>
        </w:rPr>
        <w:t>)</w:t>
      </w:r>
      <w:r w:rsidR="00BD5847" w:rsidRPr="00287932">
        <w:rPr>
          <w:lang w:val="en-US"/>
        </w:rPr>
        <w:t xml:space="preserve"> on </w:t>
      </w:r>
      <w:r w:rsidR="00700882">
        <w:rPr>
          <w:lang w:val="en-US"/>
        </w:rPr>
        <w:t>log(</w:t>
      </w:r>
      <w:r w:rsidR="00BD5847" w:rsidRPr="00287932">
        <w:rPr>
          <w:lang w:val="en-US"/>
        </w:rPr>
        <w:t>SL</w:t>
      </w:r>
      <w:r w:rsidR="00700882">
        <w:rPr>
          <w:lang w:val="en-US"/>
        </w:rPr>
        <w:t>)</w:t>
      </w:r>
      <w:r w:rsidR="00041271">
        <w:rPr>
          <w:lang w:val="en-US"/>
        </w:rPr>
        <w:t xml:space="preserve"> (</w:t>
      </w:r>
      <w:proofErr w:type="spellStart"/>
      <w:r w:rsidR="00041271">
        <w:rPr>
          <w:lang w:val="en-US"/>
        </w:rPr>
        <w:t>Fechhelm</w:t>
      </w:r>
      <w:proofErr w:type="spellEnd"/>
      <w:r w:rsidR="00041271">
        <w:rPr>
          <w:lang w:val="en-US"/>
        </w:rPr>
        <w:t xml:space="preserve"> et al. 1995)</w:t>
      </w:r>
      <w:r w:rsidR="00BD5847" w:rsidRPr="00287932">
        <w:rPr>
          <w:lang w:val="en-US"/>
        </w:rPr>
        <w:t xml:space="preserve">. </w:t>
      </w:r>
    </w:p>
    <w:p w14:paraId="059C7748" w14:textId="79331A3E" w:rsidR="006510CC" w:rsidRDefault="006510CC" w:rsidP="009E4CF2">
      <w:pPr>
        <w:jc w:val="both"/>
        <w:rPr>
          <w:lang w:val="en-US"/>
        </w:rPr>
      </w:pPr>
      <w:r w:rsidRPr="00287932">
        <w:rPr>
          <w:lang w:val="en-US"/>
        </w:rPr>
        <w:t>The width and area of the yellow bar was measured from photographs in ImageJ</w:t>
      </w:r>
      <w:r w:rsidR="00AD55EC">
        <w:rPr>
          <w:lang w:val="en-US"/>
        </w:rPr>
        <w:t xml:space="preserve"> vs. 1.x</w:t>
      </w:r>
      <w:r w:rsidRPr="00287932">
        <w:rPr>
          <w:lang w:val="en-US"/>
        </w:rPr>
        <w:t>. For photography</w:t>
      </w:r>
      <w:r w:rsidR="008F62B2">
        <w:rPr>
          <w:lang w:val="en-US"/>
        </w:rPr>
        <w:t xml:space="preserve"> (</w:t>
      </w:r>
      <w:r w:rsidR="00FF5C30">
        <w:rPr>
          <w:lang w:val="en-US"/>
        </w:rPr>
        <w:t xml:space="preserve">camera model: </w:t>
      </w:r>
      <w:r w:rsidR="008F62B2" w:rsidRPr="00EA5631">
        <w:rPr>
          <w:rFonts w:ascii="Calibri" w:hAnsi="Calibri"/>
          <w:szCs w:val="21"/>
          <w:lang w:val="en-US"/>
        </w:rPr>
        <w:t xml:space="preserve">Canon </w:t>
      </w:r>
      <w:proofErr w:type="spellStart"/>
      <w:r w:rsidR="008F62B2" w:rsidRPr="00EA5631">
        <w:rPr>
          <w:rFonts w:ascii="Calibri" w:hAnsi="Calibri"/>
          <w:szCs w:val="21"/>
          <w:lang w:val="en-US"/>
        </w:rPr>
        <w:t>Powershot</w:t>
      </w:r>
      <w:proofErr w:type="spellEnd"/>
      <w:r w:rsidR="008F62B2" w:rsidRPr="00EA5631">
        <w:rPr>
          <w:rFonts w:ascii="Calibri" w:hAnsi="Calibri"/>
          <w:szCs w:val="21"/>
          <w:lang w:val="en-US"/>
        </w:rPr>
        <w:t xml:space="preserve"> G11</w:t>
      </w:r>
      <w:r w:rsidR="008F62B2">
        <w:rPr>
          <w:rFonts w:ascii="Calibri" w:hAnsi="Calibri"/>
          <w:szCs w:val="21"/>
          <w:lang w:val="en-US"/>
        </w:rPr>
        <w:t>)</w:t>
      </w:r>
      <w:r w:rsidRPr="00287932">
        <w:rPr>
          <w:lang w:val="en-US"/>
        </w:rPr>
        <w:t>, f</w:t>
      </w:r>
      <w:r w:rsidR="001F31BD" w:rsidRPr="00287932">
        <w:rPr>
          <w:lang w:val="en-US"/>
        </w:rPr>
        <w:t xml:space="preserve">ish were gently </w:t>
      </w:r>
      <w:r w:rsidR="0003174F" w:rsidRPr="00287932">
        <w:rPr>
          <w:lang w:val="en-US"/>
        </w:rPr>
        <w:t>held</w:t>
      </w:r>
      <w:r w:rsidR="001F31BD" w:rsidRPr="00287932">
        <w:rPr>
          <w:lang w:val="en-US"/>
        </w:rPr>
        <w:t xml:space="preserve"> against the glass front of a </w:t>
      </w:r>
      <w:r w:rsidRPr="00287932">
        <w:rPr>
          <w:lang w:val="en-US"/>
        </w:rPr>
        <w:t xml:space="preserve">dedicated </w:t>
      </w:r>
      <w:r w:rsidR="001F31BD" w:rsidRPr="00287932">
        <w:rPr>
          <w:lang w:val="en-US"/>
        </w:rPr>
        <w:t>photography</w:t>
      </w:r>
      <w:r w:rsidRPr="00287932">
        <w:rPr>
          <w:lang w:val="en-US"/>
        </w:rPr>
        <w:t xml:space="preserve"> tank. Initially, we took four </w:t>
      </w:r>
      <w:proofErr w:type="spellStart"/>
      <w:r w:rsidRPr="00287932">
        <w:rPr>
          <w:lang w:val="en-US"/>
        </w:rPr>
        <w:t>colo</w:t>
      </w:r>
      <w:r w:rsidR="00632403">
        <w:rPr>
          <w:lang w:val="en-US"/>
        </w:rPr>
        <w:t>u</w:t>
      </w:r>
      <w:r w:rsidRPr="00287932">
        <w:rPr>
          <w:lang w:val="en-US"/>
        </w:rPr>
        <w:t>r</w:t>
      </w:r>
      <w:proofErr w:type="spellEnd"/>
      <w:r w:rsidRPr="00287932">
        <w:rPr>
          <w:lang w:val="en-US"/>
        </w:rPr>
        <w:t xml:space="preserve"> bar measures: upper bar width (along the row of scales perforated by the upper lateral line), middle bar width (along the row of scales perforated by the lower lateral line), lower bar width (along the ventral edge of the body), and area. The measurements of m</w:t>
      </w:r>
      <w:r w:rsidR="00BD5847" w:rsidRPr="00287932">
        <w:rPr>
          <w:lang w:val="en-US"/>
        </w:rPr>
        <w:t>iddle bar width were</w:t>
      </w:r>
      <w:r w:rsidRPr="00287932">
        <w:rPr>
          <w:lang w:val="en-US"/>
        </w:rPr>
        <w:t xml:space="preserve"> found to have the best reproducibility of the three bar width measures and a high correlation with bar area</w:t>
      </w:r>
      <w:r w:rsidR="0041546B">
        <w:rPr>
          <w:lang w:val="en-US"/>
        </w:rPr>
        <w:t xml:space="preserve"> (r=0.86, p &lt;&lt; 0.001, N=70 fish)</w:t>
      </w:r>
      <w:r w:rsidR="00A04F57" w:rsidRPr="00287932">
        <w:rPr>
          <w:lang w:val="en-US"/>
        </w:rPr>
        <w:t>. Middle bar width measured on the left side of the fish</w:t>
      </w:r>
      <w:r w:rsidRPr="00287932">
        <w:rPr>
          <w:lang w:val="en-US"/>
        </w:rPr>
        <w:t xml:space="preserve"> was therefore used to quantify the color pattern in the subsequent analyses.</w:t>
      </w:r>
      <w:r w:rsidR="00BD5847" w:rsidRPr="00287932">
        <w:rPr>
          <w:lang w:val="en-US"/>
        </w:rPr>
        <w:t xml:space="preserve"> </w:t>
      </w:r>
    </w:p>
    <w:p w14:paraId="685CFCC3" w14:textId="77777777" w:rsidR="00D87B60" w:rsidRDefault="00D87B60" w:rsidP="009E4CF2">
      <w:pPr>
        <w:jc w:val="both"/>
        <w:rPr>
          <w:lang w:val="en-US"/>
        </w:rPr>
      </w:pPr>
    </w:p>
    <w:p w14:paraId="5259C3D8" w14:textId="6DD245D6" w:rsidR="00D87B60" w:rsidRDefault="00D87B60" w:rsidP="009E4CF2">
      <w:pPr>
        <w:jc w:val="both"/>
        <w:rPr>
          <w:lang w:val="en-US"/>
        </w:rPr>
      </w:pPr>
      <w:r>
        <w:rPr>
          <w:lang w:val="en-US"/>
        </w:rPr>
        <w:t xml:space="preserve">Body size and bar width measurements were taken from a total of 77 fish. From 44 </w:t>
      </w:r>
      <w:r w:rsidR="00626C13">
        <w:rPr>
          <w:lang w:val="en-US"/>
        </w:rPr>
        <w:t xml:space="preserve">of these </w:t>
      </w:r>
      <w:r>
        <w:rPr>
          <w:lang w:val="en-US"/>
        </w:rPr>
        <w:t xml:space="preserve">fish, we took several measurements over a period of up to 600 days and monitored the change in relative bar width (bar width divided by SL) over time. 70 </w:t>
      </w:r>
      <w:r w:rsidR="00626C13">
        <w:rPr>
          <w:lang w:val="en-US"/>
        </w:rPr>
        <w:t xml:space="preserve">of the 77 </w:t>
      </w:r>
      <w:r>
        <w:rPr>
          <w:lang w:val="en-US"/>
        </w:rPr>
        <w:t>fish (34 males and 36 females) were used in the contest competition experiment.</w:t>
      </w:r>
    </w:p>
    <w:p w14:paraId="2564135E" w14:textId="77777777" w:rsidR="001C6FFB" w:rsidRDefault="001C6FFB" w:rsidP="009E4CF2">
      <w:pPr>
        <w:jc w:val="both"/>
        <w:rPr>
          <w:lang w:val="en-US"/>
        </w:rPr>
      </w:pPr>
    </w:p>
    <w:p w14:paraId="7C3A2BD8" w14:textId="77777777" w:rsidR="001C6FFB" w:rsidRDefault="001C6FFB" w:rsidP="009E4CF2">
      <w:pPr>
        <w:jc w:val="both"/>
        <w:rPr>
          <w:lang w:val="en-US"/>
        </w:rPr>
      </w:pPr>
    </w:p>
    <w:p w14:paraId="264465B1" w14:textId="2F615AAE" w:rsidR="00493ACF" w:rsidRPr="00287932" w:rsidRDefault="00444FF7" w:rsidP="009E4CF2">
      <w:pPr>
        <w:jc w:val="both"/>
        <w:rPr>
          <w:b/>
          <w:lang w:val="en-US"/>
        </w:rPr>
      </w:pPr>
      <w:r>
        <w:rPr>
          <w:b/>
          <w:lang w:val="en-US"/>
        </w:rPr>
        <w:t>Contest competition experiment</w:t>
      </w:r>
    </w:p>
    <w:p w14:paraId="7A3AC44B" w14:textId="77777777" w:rsidR="006C1C9D" w:rsidRDefault="006C1C9D" w:rsidP="009E4CF2">
      <w:pPr>
        <w:jc w:val="both"/>
        <w:rPr>
          <w:lang w:val="en-US"/>
        </w:rPr>
      </w:pPr>
    </w:p>
    <w:p w14:paraId="28FDF259" w14:textId="1F99DF7B" w:rsidR="008405E3" w:rsidRPr="00287932" w:rsidRDefault="006C1C9D" w:rsidP="009E4CF2">
      <w:pPr>
        <w:jc w:val="both"/>
        <w:rPr>
          <w:lang w:val="en-US"/>
        </w:rPr>
      </w:pPr>
      <w:r>
        <w:rPr>
          <w:lang w:val="en-US"/>
        </w:rPr>
        <w:t xml:space="preserve">Four contest arenas were installed by dividing each of </w:t>
      </w:r>
      <w:r w:rsidR="008405E3" w:rsidRPr="00287932">
        <w:rPr>
          <w:lang w:val="en-US"/>
        </w:rPr>
        <w:t>2</w:t>
      </w:r>
      <w:r w:rsidR="00274D56" w:rsidRPr="00287932">
        <w:rPr>
          <w:lang w:val="en-US"/>
        </w:rPr>
        <w:t xml:space="preserve"> large tanks (</w:t>
      </w:r>
      <w:proofErr w:type="spellStart"/>
      <w:r w:rsidR="00274D56" w:rsidRPr="00287932">
        <w:rPr>
          <w:lang w:val="en-US"/>
        </w:rPr>
        <w:t>LxWxD</w:t>
      </w:r>
      <w:proofErr w:type="spellEnd"/>
      <w:r w:rsidR="00274D56" w:rsidRPr="00287932">
        <w:rPr>
          <w:lang w:val="en-US"/>
        </w:rPr>
        <w:t xml:space="preserve"> 150x70x50 cm) into two experimental compartments </w:t>
      </w:r>
      <w:r>
        <w:rPr>
          <w:lang w:val="en-US"/>
        </w:rPr>
        <w:t>(</w:t>
      </w:r>
      <w:r w:rsidR="008405E3" w:rsidRPr="00287932">
        <w:rPr>
          <w:lang w:val="en-US"/>
        </w:rPr>
        <w:t xml:space="preserve">dimensions </w:t>
      </w:r>
      <w:r w:rsidR="00274D56" w:rsidRPr="00287932">
        <w:rPr>
          <w:lang w:val="en-US"/>
        </w:rPr>
        <w:t>L</w:t>
      </w:r>
      <w:r w:rsidR="008405E3" w:rsidRPr="00287932">
        <w:rPr>
          <w:lang w:val="en-US"/>
        </w:rPr>
        <w:t xml:space="preserve">ength </w:t>
      </w:r>
      <w:r w:rsidR="00274D56" w:rsidRPr="00287932">
        <w:rPr>
          <w:lang w:val="en-US"/>
        </w:rPr>
        <w:t>x</w:t>
      </w:r>
      <w:r w:rsidR="008405E3" w:rsidRPr="00287932">
        <w:rPr>
          <w:lang w:val="en-US"/>
        </w:rPr>
        <w:t xml:space="preserve"> </w:t>
      </w:r>
      <w:r w:rsidR="00274D56" w:rsidRPr="00287932">
        <w:rPr>
          <w:lang w:val="en-US"/>
        </w:rPr>
        <w:t>W</w:t>
      </w:r>
      <w:r w:rsidR="008405E3" w:rsidRPr="00287932">
        <w:rPr>
          <w:lang w:val="en-US"/>
        </w:rPr>
        <w:t xml:space="preserve">idth </w:t>
      </w:r>
      <w:r w:rsidR="00274D56" w:rsidRPr="00287932">
        <w:rPr>
          <w:lang w:val="en-US"/>
        </w:rPr>
        <w:t>x</w:t>
      </w:r>
      <w:r w:rsidR="008405E3" w:rsidRPr="00287932">
        <w:rPr>
          <w:lang w:val="en-US"/>
        </w:rPr>
        <w:t xml:space="preserve"> Water </w:t>
      </w:r>
      <w:r w:rsidR="00274D56" w:rsidRPr="00287932">
        <w:rPr>
          <w:lang w:val="en-US"/>
        </w:rPr>
        <w:t>D</w:t>
      </w:r>
      <w:r w:rsidR="008405E3" w:rsidRPr="00287932">
        <w:rPr>
          <w:lang w:val="en-US"/>
        </w:rPr>
        <w:t>epth</w:t>
      </w:r>
      <w:r w:rsidR="00274D56" w:rsidRPr="00287932">
        <w:rPr>
          <w:lang w:val="en-US"/>
        </w:rPr>
        <w:t xml:space="preserve"> </w:t>
      </w:r>
      <w:r w:rsidR="008405E3" w:rsidRPr="00287932">
        <w:rPr>
          <w:lang w:val="en-US"/>
        </w:rPr>
        <w:t xml:space="preserve">= </w:t>
      </w:r>
      <w:r w:rsidR="00274D56" w:rsidRPr="00287932">
        <w:rPr>
          <w:lang w:val="en-US"/>
        </w:rPr>
        <w:t>46x50x42 cm)</w:t>
      </w:r>
      <w:r>
        <w:rPr>
          <w:lang w:val="en-US"/>
        </w:rPr>
        <w:t xml:space="preserve"> using</w:t>
      </w:r>
      <w:r w:rsidRPr="00287932">
        <w:rPr>
          <w:lang w:val="en-US"/>
        </w:rPr>
        <w:t xml:space="preserve"> opaque plastic boards</w:t>
      </w:r>
      <w:r>
        <w:rPr>
          <w:lang w:val="en-US"/>
        </w:rPr>
        <w:t>. Within tanks, arenas were</w:t>
      </w:r>
      <w:r w:rsidR="00274D56" w:rsidRPr="00287932">
        <w:rPr>
          <w:lang w:val="en-US"/>
        </w:rPr>
        <w:t xml:space="preserve"> separated by a central compartment containing internal box filter and heater. </w:t>
      </w:r>
    </w:p>
    <w:p w14:paraId="3146F8E7" w14:textId="77777777" w:rsidR="00B23A8C" w:rsidRPr="00287932" w:rsidRDefault="00DD40DE" w:rsidP="009E4CF2">
      <w:pPr>
        <w:jc w:val="both"/>
        <w:rPr>
          <w:lang w:val="en-US"/>
        </w:rPr>
      </w:pPr>
      <w:r w:rsidRPr="00287932">
        <w:rPr>
          <w:lang w:val="en-US"/>
        </w:rPr>
        <w:lastRenderedPageBreak/>
        <w:t>Before</w:t>
      </w:r>
      <w:r w:rsidR="003B0C76" w:rsidRPr="00287932">
        <w:rPr>
          <w:lang w:val="en-US"/>
        </w:rPr>
        <w:t xml:space="preserve"> each contest trial, the arena was partitioned in two halves by a wire mesh</w:t>
      </w:r>
      <w:r w:rsidR="001F31BD" w:rsidRPr="00287932">
        <w:rPr>
          <w:lang w:val="en-US"/>
        </w:rPr>
        <w:t xml:space="preserve"> (mesh size 13 mm) </w:t>
      </w:r>
      <w:r w:rsidR="003B0C76" w:rsidRPr="00287932">
        <w:rPr>
          <w:lang w:val="en-US"/>
        </w:rPr>
        <w:t xml:space="preserve">and an opaque plastic board. Four clay bricks were placed in the arena to form a cave that was bisected by these </w:t>
      </w:r>
      <w:r w:rsidRPr="00287932">
        <w:rPr>
          <w:lang w:val="en-US"/>
        </w:rPr>
        <w:t>dividers</w:t>
      </w:r>
      <w:r w:rsidR="003B0C76" w:rsidRPr="00287932">
        <w:rPr>
          <w:lang w:val="en-US"/>
        </w:rPr>
        <w:t xml:space="preserve"> (figure S1). </w:t>
      </w:r>
      <w:r w:rsidR="00B23A8C" w:rsidRPr="00287932">
        <w:rPr>
          <w:lang w:val="en-US"/>
        </w:rPr>
        <w:t xml:space="preserve">This arrangement allowed each of the two opponent fish to </w:t>
      </w:r>
      <w:r w:rsidR="002671DD" w:rsidRPr="00287932">
        <w:rPr>
          <w:lang w:val="en-US"/>
        </w:rPr>
        <w:t xml:space="preserve">acclimate and </w:t>
      </w:r>
      <w:r w:rsidR="00B23A8C" w:rsidRPr="00287932">
        <w:rPr>
          <w:lang w:val="en-US"/>
        </w:rPr>
        <w:t>occupy the brick structure within its half of the arena without</w:t>
      </w:r>
      <w:r w:rsidR="00200806" w:rsidRPr="00287932">
        <w:rPr>
          <w:lang w:val="en-US"/>
        </w:rPr>
        <w:t xml:space="preserve"> disturbance from its neighbor, during a period of three hours. </w:t>
      </w:r>
    </w:p>
    <w:p w14:paraId="0AC79515" w14:textId="5A6C9683" w:rsidR="00B23A8C" w:rsidRPr="00287932" w:rsidRDefault="00DD40DE" w:rsidP="009E4CF2">
      <w:pPr>
        <w:jc w:val="both"/>
        <w:rPr>
          <w:lang w:val="en-US"/>
        </w:rPr>
      </w:pPr>
      <w:r w:rsidRPr="00287932">
        <w:rPr>
          <w:lang w:val="en-US"/>
        </w:rPr>
        <w:t>To start the contest trial, the experimenter removed the opaque divider from a position where she could not be seen by the fish. The mesh divider was still kept in place</w:t>
      </w:r>
      <w:r w:rsidR="00364B34" w:rsidRPr="00287932">
        <w:rPr>
          <w:lang w:val="en-US"/>
        </w:rPr>
        <w:t xml:space="preserve">, but fish could start to interact visually. </w:t>
      </w:r>
      <w:r w:rsidR="00286969" w:rsidRPr="00287932">
        <w:rPr>
          <w:lang w:val="en-US"/>
        </w:rPr>
        <w:t xml:space="preserve">After one minute, a small dark board was attached </w:t>
      </w:r>
      <w:r w:rsidR="007F7E00" w:rsidRPr="00287932">
        <w:rPr>
          <w:lang w:val="en-US"/>
        </w:rPr>
        <w:t>to</w:t>
      </w:r>
      <w:r w:rsidR="00286969" w:rsidRPr="00287932">
        <w:rPr>
          <w:lang w:val="en-US"/>
        </w:rPr>
        <w:t xml:space="preserve"> a corner of the arena as shelter for the subdominant fish, an</w:t>
      </w:r>
      <w:r w:rsidR="004C1C14" w:rsidRPr="00287932">
        <w:rPr>
          <w:lang w:val="en-US"/>
        </w:rPr>
        <w:t xml:space="preserve">d the mesh divider was removed. </w:t>
      </w:r>
      <w:r w:rsidR="00E46831" w:rsidRPr="00287932">
        <w:rPr>
          <w:lang w:val="en-US"/>
        </w:rPr>
        <w:t xml:space="preserve">Now, the previously subdivided brick construction constituted one single structure, requiring the fish to establish dominance and resolve the possession of this </w:t>
      </w:r>
      <w:r w:rsidR="00632403">
        <w:rPr>
          <w:lang w:val="en-US"/>
        </w:rPr>
        <w:t>‘</w:t>
      </w:r>
      <w:r w:rsidR="00E46831" w:rsidRPr="00287932">
        <w:rPr>
          <w:lang w:val="en-US"/>
        </w:rPr>
        <w:t>territory</w:t>
      </w:r>
      <w:r w:rsidR="00632403">
        <w:rPr>
          <w:lang w:val="en-US"/>
        </w:rPr>
        <w:t>’</w:t>
      </w:r>
      <w:r w:rsidR="00E46831" w:rsidRPr="00287932">
        <w:rPr>
          <w:lang w:val="en-US"/>
        </w:rPr>
        <w:t xml:space="preserve">. </w:t>
      </w:r>
    </w:p>
    <w:p w14:paraId="25AEEDF8" w14:textId="5B190C0B" w:rsidR="00642882" w:rsidRPr="00287932" w:rsidRDefault="00642882" w:rsidP="009E4CF2">
      <w:pPr>
        <w:jc w:val="both"/>
        <w:rPr>
          <w:lang w:val="en-US"/>
        </w:rPr>
      </w:pPr>
      <w:r w:rsidRPr="00287932">
        <w:rPr>
          <w:lang w:val="en-US"/>
        </w:rPr>
        <w:t xml:space="preserve">Videotaping of trials </w:t>
      </w:r>
      <w:r w:rsidR="005C7AF8">
        <w:rPr>
          <w:lang w:val="en-US"/>
        </w:rPr>
        <w:t>(</w:t>
      </w:r>
      <w:r w:rsidR="00FF5C30">
        <w:rPr>
          <w:lang w:val="en-US"/>
        </w:rPr>
        <w:t xml:space="preserve">camera model: </w:t>
      </w:r>
      <w:r w:rsidR="00FF5C30" w:rsidRPr="005E3EAB">
        <w:rPr>
          <w:lang w:val="en-US"/>
        </w:rPr>
        <w:t>Sony DC-SX30</w:t>
      </w:r>
      <w:r w:rsidR="005C7AF8">
        <w:rPr>
          <w:lang w:val="en-US"/>
        </w:rPr>
        <w:t xml:space="preserve">) </w:t>
      </w:r>
      <w:r w:rsidRPr="00287932">
        <w:rPr>
          <w:lang w:val="en-US"/>
        </w:rPr>
        <w:t>started</w:t>
      </w:r>
      <w:r w:rsidR="00DD485D" w:rsidRPr="00287932">
        <w:rPr>
          <w:lang w:val="en-US"/>
        </w:rPr>
        <w:t xml:space="preserve"> ca. </w:t>
      </w:r>
      <w:r w:rsidR="0041546B">
        <w:rPr>
          <w:lang w:val="en-US"/>
        </w:rPr>
        <w:t>two</w:t>
      </w:r>
      <w:r w:rsidR="00DD485D" w:rsidRPr="00287932">
        <w:rPr>
          <w:lang w:val="en-US"/>
        </w:rPr>
        <w:t xml:space="preserve"> minutes before removal of the opaque board. Trials were also watched by the experimenter, who remained at a position unseen by the fish, in order to </w:t>
      </w:r>
      <w:r w:rsidR="000442D0" w:rsidRPr="00287932">
        <w:rPr>
          <w:lang w:val="en-US"/>
        </w:rPr>
        <w:t xml:space="preserve">be able to stop the trial </w:t>
      </w:r>
      <w:r w:rsidRPr="00287932">
        <w:rPr>
          <w:lang w:val="en-US"/>
        </w:rPr>
        <w:t xml:space="preserve">once a stable dominance hierarchy had been established or prematurely </w:t>
      </w:r>
      <w:r w:rsidR="000442D0" w:rsidRPr="00287932">
        <w:rPr>
          <w:lang w:val="en-US"/>
        </w:rPr>
        <w:t>in case of enduring aggression. Since subordinate fish retreated to a corner of the arena and could hide in the provided shelter, whereas dominant fish stayed near the brick structure, no interruptions of the trial</w:t>
      </w:r>
      <w:r w:rsidRPr="00287932">
        <w:rPr>
          <w:lang w:val="en-US"/>
        </w:rPr>
        <w:t>s</w:t>
      </w:r>
      <w:r w:rsidR="000442D0" w:rsidRPr="00287932">
        <w:rPr>
          <w:lang w:val="en-US"/>
        </w:rPr>
        <w:t xml:space="preserve"> were necessary and no injuries occurred. </w:t>
      </w:r>
    </w:p>
    <w:p w14:paraId="42EC046E" w14:textId="3493EFE5" w:rsidR="00642882" w:rsidRPr="00287932" w:rsidRDefault="00642882" w:rsidP="009E4CF2">
      <w:pPr>
        <w:jc w:val="both"/>
        <w:rPr>
          <w:lang w:val="en-US"/>
        </w:rPr>
      </w:pPr>
      <w:r w:rsidRPr="00287932">
        <w:rPr>
          <w:lang w:val="en-US"/>
        </w:rPr>
        <w:t xml:space="preserve">Most contests were resolved quickly, either after a short chase and a few charges against the subordinate fish, or </w:t>
      </w:r>
      <w:r w:rsidR="00CA627F" w:rsidRPr="00287932">
        <w:rPr>
          <w:lang w:val="en-US"/>
        </w:rPr>
        <w:t xml:space="preserve">after measuring each other’s strength by </w:t>
      </w:r>
      <w:proofErr w:type="spellStart"/>
      <w:r w:rsidR="00CA627F" w:rsidRPr="00287932">
        <w:rPr>
          <w:lang w:val="en-US"/>
        </w:rPr>
        <w:t>mouthfighting</w:t>
      </w:r>
      <w:proofErr w:type="spellEnd"/>
      <w:r w:rsidR="00CA627F" w:rsidRPr="00287932">
        <w:rPr>
          <w:lang w:val="en-US"/>
        </w:rPr>
        <w:t xml:space="preserve"> (opponents grip each other’s mouth and push) and circling. Trials were terminated when the subordinate fish </w:t>
      </w:r>
      <w:r w:rsidR="00902312" w:rsidRPr="00287932">
        <w:rPr>
          <w:lang w:val="en-US"/>
        </w:rPr>
        <w:t>(</w:t>
      </w:r>
      <w:r w:rsidR="00632403">
        <w:rPr>
          <w:lang w:val="en-US"/>
        </w:rPr>
        <w:t>‘</w:t>
      </w:r>
      <w:r w:rsidR="00902312" w:rsidRPr="00287932">
        <w:rPr>
          <w:lang w:val="en-US"/>
        </w:rPr>
        <w:t>loser</w:t>
      </w:r>
      <w:r w:rsidR="00632403">
        <w:rPr>
          <w:lang w:val="en-US"/>
        </w:rPr>
        <w:t>’</w:t>
      </w:r>
      <w:r w:rsidR="00902312" w:rsidRPr="00287932">
        <w:rPr>
          <w:lang w:val="en-US"/>
        </w:rPr>
        <w:t xml:space="preserve">) </w:t>
      </w:r>
      <w:r w:rsidR="00CA627F" w:rsidRPr="00287932">
        <w:rPr>
          <w:lang w:val="en-US"/>
        </w:rPr>
        <w:t xml:space="preserve">had retained the submissive </w:t>
      </w:r>
      <w:proofErr w:type="spellStart"/>
      <w:r w:rsidR="00CA627F" w:rsidRPr="00287932">
        <w:rPr>
          <w:lang w:val="en-US"/>
        </w:rPr>
        <w:t>colo</w:t>
      </w:r>
      <w:r w:rsidR="00632403">
        <w:rPr>
          <w:lang w:val="en-US"/>
        </w:rPr>
        <w:t>u</w:t>
      </w:r>
      <w:r w:rsidR="00CA627F" w:rsidRPr="00287932">
        <w:rPr>
          <w:lang w:val="en-US"/>
        </w:rPr>
        <w:t>ration</w:t>
      </w:r>
      <w:proofErr w:type="spellEnd"/>
      <w:r w:rsidR="00E75F2C" w:rsidRPr="003D6079">
        <w:rPr>
          <w:lang w:val="en-GB"/>
        </w:rPr>
        <w:t xml:space="preserve"> (reduced intensity, Fig. </w:t>
      </w:r>
      <w:proofErr w:type="gramStart"/>
      <w:r w:rsidR="00E75F2C" w:rsidRPr="003D6079">
        <w:rPr>
          <w:lang w:val="en-GB"/>
        </w:rPr>
        <w:t>S</w:t>
      </w:r>
      <w:r w:rsidR="00633ABD" w:rsidRPr="003D6079">
        <w:rPr>
          <w:lang w:val="en-GB"/>
        </w:rPr>
        <w:t>1</w:t>
      </w:r>
      <w:r w:rsidR="00E75F2C" w:rsidRPr="003D6079">
        <w:rPr>
          <w:lang w:val="en-GB"/>
        </w:rPr>
        <w:t>)</w:t>
      </w:r>
      <w:r w:rsidR="00CA627F" w:rsidRPr="00287932">
        <w:rPr>
          <w:lang w:val="en-US"/>
        </w:rPr>
        <w:t xml:space="preserve"> and </w:t>
      </w:r>
      <w:r w:rsidR="000F00E5" w:rsidRPr="00287932">
        <w:rPr>
          <w:lang w:val="en-US"/>
        </w:rPr>
        <w:t xml:space="preserve">stopped challenging the dominant fish </w:t>
      </w:r>
      <w:r w:rsidR="00902312" w:rsidRPr="00287932">
        <w:rPr>
          <w:lang w:val="en-US"/>
        </w:rPr>
        <w:t>(</w:t>
      </w:r>
      <w:r w:rsidR="00632403">
        <w:rPr>
          <w:lang w:val="en-US"/>
        </w:rPr>
        <w:t>‘</w:t>
      </w:r>
      <w:r w:rsidR="00902312" w:rsidRPr="00287932">
        <w:rPr>
          <w:lang w:val="en-US"/>
        </w:rPr>
        <w:t>winner</w:t>
      </w:r>
      <w:r w:rsidR="00632403">
        <w:rPr>
          <w:lang w:val="en-US"/>
        </w:rPr>
        <w:t>’</w:t>
      </w:r>
      <w:r w:rsidR="00902312" w:rsidRPr="00287932">
        <w:rPr>
          <w:lang w:val="en-US"/>
        </w:rPr>
        <w:t xml:space="preserve">) </w:t>
      </w:r>
      <w:r w:rsidR="000F00E5" w:rsidRPr="00287932">
        <w:rPr>
          <w:lang w:val="en-US"/>
        </w:rPr>
        <w:t>for</w:t>
      </w:r>
      <w:r w:rsidR="0023453F">
        <w:rPr>
          <w:lang w:val="en-US"/>
        </w:rPr>
        <w:t xml:space="preserve"> at least </w:t>
      </w:r>
      <w:r w:rsidR="0041546B">
        <w:rPr>
          <w:lang w:val="en-US"/>
        </w:rPr>
        <w:t>three</w:t>
      </w:r>
      <w:r w:rsidR="0023453F">
        <w:rPr>
          <w:lang w:val="en-US"/>
        </w:rPr>
        <w:t xml:space="preserve"> minutes.</w:t>
      </w:r>
      <w:proofErr w:type="gramEnd"/>
      <w:r w:rsidR="0023453F">
        <w:rPr>
          <w:lang w:val="en-US"/>
        </w:rPr>
        <w:t xml:space="preserve"> </w:t>
      </w:r>
    </w:p>
    <w:p w14:paraId="7372D8C8" w14:textId="24ABC17F" w:rsidR="001F31BD" w:rsidRPr="00287932" w:rsidRDefault="00240C91" w:rsidP="009E4CF2">
      <w:pPr>
        <w:jc w:val="both"/>
        <w:rPr>
          <w:lang w:val="en-US"/>
        </w:rPr>
      </w:pPr>
      <w:r>
        <w:rPr>
          <w:lang w:val="en-US"/>
        </w:rPr>
        <w:t>V</w:t>
      </w:r>
      <w:r w:rsidR="001F31BD" w:rsidRPr="00287932">
        <w:rPr>
          <w:lang w:val="en-US"/>
        </w:rPr>
        <w:t>ideo recordings</w:t>
      </w:r>
      <w:r>
        <w:rPr>
          <w:lang w:val="en-US"/>
        </w:rPr>
        <w:t xml:space="preserve"> were viewed in </w:t>
      </w:r>
      <w:r w:rsidRPr="005E3EAB">
        <w:rPr>
          <w:rFonts w:ascii="Calibri" w:hAnsi="Calibri"/>
          <w:color w:val="000000"/>
          <w:shd w:val="clear" w:color="auto" w:fill="FFFFFF"/>
          <w:lang w:val="en-US"/>
        </w:rPr>
        <w:t>MPC-HC (Version 1.7.10)</w:t>
      </w:r>
      <w:r>
        <w:rPr>
          <w:lang w:val="en-US"/>
        </w:rPr>
        <w:t xml:space="preserve"> and</w:t>
      </w:r>
      <w:r w:rsidR="001F31BD" w:rsidRPr="00287932">
        <w:rPr>
          <w:lang w:val="en-US"/>
        </w:rPr>
        <w:t xml:space="preserve"> time to resolution (competition duration) was measured as the interval between the first interaction after removal of the mesh divider and the start of the winner’s unchallenged dominance. </w:t>
      </w:r>
    </w:p>
    <w:p w14:paraId="17F37548" w14:textId="77777777" w:rsidR="005E14FE" w:rsidRPr="00287932" w:rsidRDefault="005E14FE" w:rsidP="009E4CF2">
      <w:pPr>
        <w:jc w:val="both"/>
        <w:rPr>
          <w:lang w:val="en-US"/>
        </w:rPr>
      </w:pPr>
    </w:p>
    <w:p w14:paraId="71E7121C" w14:textId="2C13FD76" w:rsidR="005E14FE" w:rsidRPr="00287932" w:rsidRDefault="00A04F57" w:rsidP="009E4CF2">
      <w:pPr>
        <w:jc w:val="both"/>
        <w:rPr>
          <w:lang w:val="en-US"/>
        </w:rPr>
      </w:pPr>
      <w:r w:rsidRPr="00287932">
        <w:rPr>
          <w:lang w:val="en-US"/>
        </w:rPr>
        <w:t>17 male-male contests and 18 female-female contests were staged</w:t>
      </w:r>
      <w:r w:rsidR="005C7AF8">
        <w:rPr>
          <w:lang w:val="en-US"/>
        </w:rPr>
        <w:t xml:space="preserve"> between March and May 2016</w:t>
      </w:r>
      <w:r w:rsidRPr="00287932">
        <w:rPr>
          <w:lang w:val="en-US"/>
        </w:rPr>
        <w:t xml:space="preserve">. Each fish participated in one </w:t>
      </w:r>
      <w:r w:rsidR="00650FB4">
        <w:rPr>
          <w:lang w:val="en-US"/>
        </w:rPr>
        <w:t>contest</w:t>
      </w:r>
      <w:r w:rsidRPr="00287932">
        <w:rPr>
          <w:lang w:val="en-US"/>
        </w:rPr>
        <w:t xml:space="preserve">. Two to four </w:t>
      </w:r>
      <w:r w:rsidR="00650FB4">
        <w:rPr>
          <w:lang w:val="en-US"/>
        </w:rPr>
        <w:t>contests</w:t>
      </w:r>
      <w:r w:rsidRPr="00287932">
        <w:rPr>
          <w:lang w:val="en-US"/>
        </w:rPr>
        <w:t xml:space="preserve"> were carried out per day between 11:00 and 13:00 hours.</w:t>
      </w:r>
    </w:p>
    <w:p w14:paraId="48AEBCE6" w14:textId="4473FD4F" w:rsidR="00DE57C6" w:rsidRDefault="00A04F57" w:rsidP="009E4CF2">
      <w:pPr>
        <w:jc w:val="both"/>
        <w:rPr>
          <w:lang w:val="en-US"/>
        </w:rPr>
      </w:pPr>
      <w:r w:rsidRPr="00287932">
        <w:rPr>
          <w:lang w:val="en-US"/>
        </w:rPr>
        <w:t>Contest opponents were size matched (</w:t>
      </w:r>
      <w:r w:rsidR="002D589D" w:rsidRPr="00287932">
        <w:rPr>
          <w:lang w:val="en-US"/>
        </w:rPr>
        <w:t>mean difference</w:t>
      </w:r>
      <w:r w:rsidR="00941A37">
        <w:rPr>
          <w:lang w:val="en-US"/>
        </w:rPr>
        <w:t xml:space="preserve"> </w:t>
      </w:r>
      <w:r w:rsidR="00941A37" w:rsidRPr="00287932">
        <w:rPr>
          <w:lang w:val="en-US"/>
        </w:rPr>
        <w:t>±</w:t>
      </w:r>
      <w:r w:rsidR="00941A37">
        <w:rPr>
          <w:lang w:val="en-US"/>
        </w:rPr>
        <w:t xml:space="preserve"> </w:t>
      </w:r>
      <w:proofErr w:type="spellStart"/>
      <w:proofErr w:type="gramStart"/>
      <w:r w:rsidR="00941A37">
        <w:rPr>
          <w:lang w:val="en-US"/>
        </w:rPr>
        <w:t>sd</w:t>
      </w:r>
      <w:proofErr w:type="spellEnd"/>
      <w:proofErr w:type="gramEnd"/>
      <w:r w:rsidR="002D589D" w:rsidRPr="00287932">
        <w:rPr>
          <w:lang w:val="en-US"/>
        </w:rPr>
        <w:t xml:space="preserve"> 0.17 ± 0.16 cm) in order to minimize the known effect of body size on competitive success (</w:t>
      </w:r>
      <w:proofErr w:type="spellStart"/>
      <w:r w:rsidR="002D589D" w:rsidRPr="00287932">
        <w:rPr>
          <w:lang w:val="en-US"/>
        </w:rPr>
        <w:t>Odreitz</w:t>
      </w:r>
      <w:proofErr w:type="spellEnd"/>
      <w:r w:rsidR="002D589D" w:rsidRPr="00287932">
        <w:rPr>
          <w:lang w:val="en-US"/>
        </w:rPr>
        <w:t xml:space="preserve"> and </w:t>
      </w:r>
      <w:proofErr w:type="spellStart"/>
      <w:r w:rsidR="002D589D" w:rsidRPr="00287932">
        <w:rPr>
          <w:lang w:val="en-US"/>
        </w:rPr>
        <w:t>Sefc</w:t>
      </w:r>
      <w:proofErr w:type="spellEnd"/>
      <w:r w:rsidR="002D589D" w:rsidRPr="00287932">
        <w:rPr>
          <w:lang w:val="en-US"/>
        </w:rPr>
        <w:t xml:space="preserve"> 2015). </w:t>
      </w:r>
      <w:r w:rsidR="00DE57C6" w:rsidRPr="00287932">
        <w:rPr>
          <w:lang w:val="en-US"/>
        </w:rPr>
        <w:t>In contrast, opponents were selected to maximize the difference in bar width</w:t>
      </w:r>
      <w:r w:rsidR="00D06C7C" w:rsidRPr="00287932">
        <w:rPr>
          <w:lang w:val="en-US"/>
        </w:rPr>
        <w:t xml:space="preserve"> between them. Mean bar width </w:t>
      </w:r>
      <w:r w:rsidR="00941A37">
        <w:rPr>
          <w:lang w:val="en-US"/>
        </w:rPr>
        <w:t>(</w:t>
      </w:r>
      <w:r w:rsidR="00941A37" w:rsidRPr="00287932">
        <w:rPr>
          <w:lang w:val="en-US"/>
        </w:rPr>
        <w:t>±</w:t>
      </w:r>
      <w:r w:rsidR="00941A37">
        <w:rPr>
          <w:lang w:val="en-US"/>
        </w:rPr>
        <w:t xml:space="preserve"> </w:t>
      </w:r>
      <w:proofErr w:type="spellStart"/>
      <w:r w:rsidR="00941A37">
        <w:rPr>
          <w:lang w:val="en-US"/>
        </w:rPr>
        <w:t>sd</w:t>
      </w:r>
      <w:proofErr w:type="spellEnd"/>
      <w:r w:rsidR="00941A37">
        <w:rPr>
          <w:lang w:val="en-US"/>
        </w:rPr>
        <w:t xml:space="preserve">) </w:t>
      </w:r>
      <w:r w:rsidR="00D06C7C" w:rsidRPr="00287932">
        <w:rPr>
          <w:lang w:val="en-US"/>
        </w:rPr>
        <w:t>of fish</w:t>
      </w:r>
      <w:r w:rsidR="00830386" w:rsidRPr="00287932">
        <w:rPr>
          <w:lang w:val="en-US"/>
        </w:rPr>
        <w:t xml:space="preserve"> used in contests</w:t>
      </w:r>
      <w:r w:rsidR="00D06C7C" w:rsidRPr="00287932">
        <w:rPr>
          <w:lang w:val="en-US"/>
        </w:rPr>
        <w:t xml:space="preserve"> was 35 ± 3% of SL; mean difference </w:t>
      </w:r>
      <w:r w:rsidR="00941A37">
        <w:rPr>
          <w:lang w:val="en-US"/>
        </w:rPr>
        <w:t>(</w:t>
      </w:r>
      <w:r w:rsidR="00941A37" w:rsidRPr="00287932">
        <w:rPr>
          <w:lang w:val="en-US"/>
        </w:rPr>
        <w:t>±</w:t>
      </w:r>
      <w:r w:rsidR="00941A37">
        <w:rPr>
          <w:lang w:val="en-US"/>
        </w:rPr>
        <w:t xml:space="preserve"> </w:t>
      </w:r>
      <w:proofErr w:type="spellStart"/>
      <w:r w:rsidR="00941A37">
        <w:rPr>
          <w:lang w:val="en-US"/>
        </w:rPr>
        <w:t>sd</w:t>
      </w:r>
      <w:proofErr w:type="spellEnd"/>
      <w:r w:rsidR="00941A37">
        <w:rPr>
          <w:lang w:val="en-US"/>
        </w:rPr>
        <w:t xml:space="preserve">) </w:t>
      </w:r>
      <w:r w:rsidR="00D06C7C" w:rsidRPr="00287932">
        <w:rPr>
          <w:lang w:val="en-US"/>
        </w:rPr>
        <w:t>between opponents was 4 ± 3%</w:t>
      </w:r>
      <w:r w:rsidR="009D0928" w:rsidRPr="00287932">
        <w:rPr>
          <w:lang w:val="en-US"/>
        </w:rPr>
        <w:t xml:space="preserve"> of SL</w:t>
      </w:r>
      <w:r w:rsidR="00D06C7C" w:rsidRPr="00287932">
        <w:rPr>
          <w:lang w:val="en-US"/>
        </w:rPr>
        <w:t>.</w:t>
      </w:r>
      <w:r w:rsidR="0012442A" w:rsidRPr="00287932">
        <w:rPr>
          <w:lang w:val="en-US"/>
        </w:rPr>
        <w:t xml:space="preserve"> </w:t>
      </w:r>
      <w:r w:rsidR="00AF7BBE">
        <w:rPr>
          <w:lang w:val="en-US"/>
        </w:rPr>
        <w:t xml:space="preserve">Body sizes of </w:t>
      </w:r>
      <w:r w:rsidR="00CB71CF">
        <w:rPr>
          <w:lang w:val="en-US"/>
        </w:rPr>
        <w:t xml:space="preserve">the </w:t>
      </w:r>
      <w:r w:rsidR="00AF7BBE">
        <w:rPr>
          <w:lang w:val="en-US"/>
        </w:rPr>
        <w:t>fish used in contests ranged from 7.2 – 10.4 cm SL, with m</w:t>
      </w:r>
      <w:r w:rsidR="0012442A" w:rsidRPr="00287932">
        <w:rPr>
          <w:lang w:val="en-US"/>
        </w:rPr>
        <w:t xml:space="preserve">ean SL </w:t>
      </w:r>
      <w:r w:rsidR="007145B0">
        <w:rPr>
          <w:lang w:val="en-US"/>
        </w:rPr>
        <w:t>(</w:t>
      </w:r>
      <w:r w:rsidR="007145B0" w:rsidRPr="00287932">
        <w:rPr>
          <w:lang w:val="en-US"/>
        </w:rPr>
        <w:t>±</w:t>
      </w:r>
      <w:r w:rsidR="007145B0">
        <w:rPr>
          <w:lang w:val="en-US"/>
        </w:rPr>
        <w:t xml:space="preserve"> </w:t>
      </w:r>
      <w:proofErr w:type="spellStart"/>
      <w:r w:rsidR="007145B0">
        <w:rPr>
          <w:lang w:val="en-US"/>
        </w:rPr>
        <w:t>sd</w:t>
      </w:r>
      <w:proofErr w:type="spellEnd"/>
      <w:r w:rsidR="007145B0">
        <w:rPr>
          <w:lang w:val="en-US"/>
        </w:rPr>
        <w:t>)</w:t>
      </w:r>
      <w:r w:rsidR="007145B0" w:rsidRPr="00287932">
        <w:rPr>
          <w:lang w:val="en-US"/>
        </w:rPr>
        <w:t xml:space="preserve"> </w:t>
      </w:r>
      <w:r w:rsidR="0012442A" w:rsidRPr="00287932">
        <w:rPr>
          <w:lang w:val="en-US"/>
        </w:rPr>
        <w:t>of 8.70 ± 0.78 cm.</w:t>
      </w:r>
    </w:p>
    <w:p w14:paraId="4A987D06" w14:textId="77777777" w:rsidR="00B008E4" w:rsidRDefault="00B008E4" w:rsidP="009E4CF2">
      <w:pPr>
        <w:jc w:val="both"/>
        <w:rPr>
          <w:lang w:val="en-US"/>
        </w:rPr>
      </w:pPr>
    </w:p>
    <w:p w14:paraId="7ACDAE31" w14:textId="77777777" w:rsidR="001B710F" w:rsidRDefault="001B710F" w:rsidP="009E4CF2">
      <w:pPr>
        <w:jc w:val="both"/>
        <w:rPr>
          <w:lang w:val="en-US"/>
        </w:rPr>
      </w:pPr>
    </w:p>
    <w:p w14:paraId="2F74BAF0" w14:textId="06394387" w:rsidR="001B710F" w:rsidRPr="00BA0B51" w:rsidRDefault="001B710F" w:rsidP="009E4CF2">
      <w:pPr>
        <w:jc w:val="both"/>
        <w:rPr>
          <w:b/>
          <w:lang w:val="en-US"/>
        </w:rPr>
      </w:pPr>
      <w:proofErr w:type="spellStart"/>
      <w:r w:rsidRPr="001B710F">
        <w:rPr>
          <w:b/>
          <w:lang w:val="en-US"/>
        </w:rPr>
        <w:t>Melanophore</w:t>
      </w:r>
      <w:proofErr w:type="spellEnd"/>
      <w:r w:rsidRPr="001B710F">
        <w:rPr>
          <w:b/>
          <w:lang w:val="en-US"/>
        </w:rPr>
        <w:t xml:space="preserve"> densit</w:t>
      </w:r>
      <w:r w:rsidR="00016112">
        <w:rPr>
          <w:b/>
          <w:lang w:val="en-US"/>
        </w:rPr>
        <w:t>y</w:t>
      </w:r>
      <w:r w:rsidRPr="001B710F">
        <w:rPr>
          <w:b/>
          <w:lang w:val="en-US"/>
        </w:rPr>
        <w:t xml:space="preserve"> in black and yellow body regions</w:t>
      </w:r>
    </w:p>
    <w:p w14:paraId="1ACD89BE" w14:textId="03DC3AFE" w:rsidR="006625AD" w:rsidRDefault="009A542F" w:rsidP="009E4CF2">
      <w:pPr>
        <w:jc w:val="both"/>
        <w:rPr>
          <w:lang w:val="en-US"/>
        </w:rPr>
      </w:pPr>
      <w:r>
        <w:rPr>
          <w:lang w:val="en-US"/>
        </w:rPr>
        <w:t>A</w:t>
      </w:r>
      <w:r w:rsidR="006625AD">
        <w:rPr>
          <w:lang w:val="en-US"/>
        </w:rPr>
        <w:t xml:space="preserve"> male </w:t>
      </w:r>
      <w:r w:rsidR="006625AD" w:rsidRPr="009A542F">
        <w:rPr>
          <w:i/>
          <w:lang w:val="en-US"/>
        </w:rPr>
        <w:t>Tropheus</w:t>
      </w:r>
      <w:r w:rsidR="006625AD">
        <w:rPr>
          <w:lang w:val="en-US"/>
        </w:rPr>
        <w:t xml:space="preserve"> </w:t>
      </w:r>
      <w:r w:rsidR="00632403">
        <w:rPr>
          <w:lang w:val="en-US"/>
        </w:rPr>
        <w:t>‘</w:t>
      </w:r>
      <w:proofErr w:type="spellStart"/>
      <w:r w:rsidR="006625AD">
        <w:rPr>
          <w:lang w:val="en-US"/>
        </w:rPr>
        <w:t>Ikola</w:t>
      </w:r>
      <w:proofErr w:type="spellEnd"/>
      <w:r w:rsidR="00632403">
        <w:rPr>
          <w:lang w:val="en-US"/>
        </w:rPr>
        <w:t>’</w:t>
      </w:r>
      <w:r w:rsidR="006625AD">
        <w:rPr>
          <w:lang w:val="en-US"/>
        </w:rPr>
        <w:t xml:space="preserve"> was immersed in a solution of 500 mg/L epinephrine for 10 minutes </w:t>
      </w:r>
      <w:r>
        <w:rPr>
          <w:lang w:val="en-US"/>
        </w:rPr>
        <w:t xml:space="preserve">to induce melanosome aggregation </w:t>
      </w:r>
      <w:r w:rsidR="006625AD">
        <w:rPr>
          <w:lang w:val="en-US"/>
        </w:rPr>
        <w:t xml:space="preserve">and sacrificed with an overdose of MS-222.  </w:t>
      </w:r>
      <w:r w:rsidR="00921771">
        <w:rPr>
          <w:lang w:val="en-US"/>
        </w:rPr>
        <w:t xml:space="preserve">Photographs were taken using a digital microscope (VHX-5000, </w:t>
      </w:r>
      <w:r w:rsidR="009E791C">
        <w:rPr>
          <w:lang w:val="en-US"/>
        </w:rPr>
        <w:t>Keyence</w:t>
      </w:r>
      <w:r w:rsidR="00921771">
        <w:rPr>
          <w:lang w:val="en-US"/>
        </w:rPr>
        <w:t xml:space="preserve"> Ltd.) with reflected light</w:t>
      </w:r>
      <w:r w:rsidR="00766F45">
        <w:rPr>
          <w:lang w:val="en-US"/>
        </w:rPr>
        <w:t xml:space="preserve"> (figure S4)</w:t>
      </w:r>
      <w:r w:rsidR="00921771">
        <w:rPr>
          <w:lang w:val="en-US"/>
        </w:rPr>
        <w:t xml:space="preserve">. </w:t>
      </w:r>
    </w:p>
    <w:p w14:paraId="2C346487" w14:textId="77777777" w:rsidR="001B710F" w:rsidRPr="00287932" w:rsidRDefault="001B710F" w:rsidP="009E4CF2">
      <w:pPr>
        <w:jc w:val="both"/>
        <w:rPr>
          <w:lang w:val="en-US"/>
        </w:rPr>
      </w:pPr>
    </w:p>
    <w:p w14:paraId="72919FCA" w14:textId="77777777" w:rsidR="00EF1FD1" w:rsidRPr="00287932" w:rsidRDefault="00EF1FD1" w:rsidP="009E4CF2">
      <w:pPr>
        <w:jc w:val="both"/>
        <w:rPr>
          <w:lang w:val="en-US"/>
        </w:rPr>
      </w:pPr>
    </w:p>
    <w:p w14:paraId="57ABF939" w14:textId="77777777" w:rsidR="00EF1FD1" w:rsidRPr="00287932" w:rsidRDefault="00EF1FD1" w:rsidP="009E4CF2">
      <w:pPr>
        <w:jc w:val="both"/>
        <w:rPr>
          <w:b/>
          <w:lang w:val="en-US"/>
        </w:rPr>
      </w:pPr>
      <w:r w:rsidRPr="00287932">
        <w:rPr>
          <w:b/>
          <w:lang w:val="en-US"/>
        </w:rPr>
        <w:t>Data analysis</w:t>
      </w:r>
    </w:p>
    <w:p w14:paraId="7B84EED3" w14:textId="77777777" w:rsidR="00E539F0" w:rsidRPr="00287932" w:rsidRDefault="00E539F0" w:rsidP="009E4CF2">
      <w:pPr>
        <w:jc w:val="both"/>
        <w:rPr>
          <w:lang w:val="en-US"/>
        </w:rPr>
      </w:pPr>
      <w:r w:rsidRPr="00287932">
        <w:rPr>
          <w:lang w:val="en-US"/>
        </w:rPr>
        <w:t>All calculations were done in R vs. 3.1.2.</w:t>
      </w:r>
    </w:p>
    <w:p w14:paraId="35CAFCCE" w14:textId="30C994BE" w:rsidR="00EF1FD1" w:rsidRPr="00287932" w:rsidRDefault="007C2159" w:rsidP="009E4CF2">
      <w:pPr>
        <w:jc w:val="both"/>
        <w:rPr>
          <w:lang w:val="en-US"/>
        </w:rPr>
      </w:pPr>
      <w:r w:rsidRPr="00287932">
        <w:rPr>
          <w:lang w:val="en-US"/>
        </w:rPr>
        <w:t>Size differences between opponents were calculated as RSD = (</w:t>
      </w:r>
      <w:proofErr w:type="spellStart"/>
      <w:r w:rsidRPr="00287932">
        <w:rPr>
          <w:lang w:val="en-US"/>
        </w:rPr>
        <w:t>SL</w:t>
      </w:r>
      <w:r w:rsidR="00F35189">
        <w:rPr>
          <w:vertAlign w:val="subscript"/>
          <w:lang w:val="en-US"/>
        </w:rPr>
        <w:t>focal</w:t>
      </w:r>
      <w:proofErr w:type="spellEnd"/>
      <w:r w:rsidR="00F35189">
        <w:rPr>
          <w:vertAlign w:val="subscript"/>
          <w:lang w:val="en-US"/>
        </w:rPr>
        <w:t xml:space="preserve"> </w:t>
      </w:r>
      <w:r w:rsidR="00BA0B51">
        <w:rPr>
          <w:vertAlign w:val="subscript"/>
          <w:lang w:val="en-US"/>
        </w:rPr>
        <w:t>fish</w:t>
      </w:r>
      <w:r w:rsidRPr="00287932">
        <w:rPr>
          <w:lang w:val="en-US"/>
        </w:rPr>
        <w:t xml:space="preserve"> – </w:t>
      </w:r>
      <w:proofErr w:type="spellStart"/>
      <w:r w:rsidRPr="00287932">
        <w:rPr>
          <w:lang w:val="en-US"/>
        </w:rPr>
        <w:t>SL</w:t>
      </w:r>
      <w:r w:rsidR="00F35189">
        <w:rPr>
          <w:vertAlign w:val="subscript"/>
          <w:lang w:val="en-US"/>
        </w:rPr>
        <w:t>opponent</w:t>
      </w:r>
      <w:proofErr w:type="spellEnd"/>
      <w:r w:rsidR="00F35189">
        <w:rPr>
          <w:vertAlign w:val="subscript"/>
          <w:lang w:val="en-US"/>
        </w:rPr>
        <w:t xml:space="preserve"> </w:t>
      </w:r>
      <w:r w:rsidR="00BA0B51">
        <w:rPr>
          <w:vertAlign w:val="subscript"/>
          <w:lang w:val="en-US"/>
        </w:rPr>
        <w:t>fish</w:t>
      </w:r>
      <w:r w:rsidRPr="00287932">
        <w:rPr>
          <w:lang w:val="en-US"/>
        </w:rPr>
        <w:t>) / (</w:t>
      </w:r>
      <w:proofErr w:type="spellStart"/>
      <w:r w:rsidRPr="00287932">
        <w:rPr>
          <w:lang w:val="en-US"/>
        </w:rPr>
        <w:t>SL</w:t>
      </w:r>
      <w:r w:rsidR="00F35189">
        <w:rPr>
          <w:vertAlign w:val="subscript"/>
          <w:lang w:val="en-US"/>
        </w:rPr>
        <w:t>focal</w:t>
      </w:r>
      <w:proofErr w:type="spellEnd"/>
      <w:r w:rsidR="00F35189">
        <w:rPr>
          <w:vertAlign w:val="subscript"/>
          <w:lang w:val="en-US"/>
        </w:rPr>
        <w:t xml:space="preserve"> </w:t>
      </w:r>
      <w:r w:rsidR="00BA0B51">
        <w:rPr>
          <w:vertAlign w:val="subscript"/>
          <w:lang w:val="en-US"/>
        </w:rPr>
        <w:t>fish</w:t>
      </w:r>
      <w:r w:rsidRPr="00287932">
        <w:rPr>
          <w:lang w:val="en-US"/>
        </w:rPr>
        <w:t xml:space="preserve"> + </w:t>
      </w:r>
      <w:proofErr w:type="spellStart"/>
      <w:r w:rsidRPr="00287932">
        <w:rPr>
          <w:lang w:val="en-US"/>
        </w:rPr>
        <w:t>SL</w:t>
      </w:r>
      <w:r w:rsidR="00F35189">
        <w:rPr>
          <w:vertAlign w:val="subscript"/>
          <w:lang w:val="en-US"/>
        </w:rPr>
        <w:t>opponent</w:t>
      </w:r>
      <w:proofErr w:type="spellEnd"/>
      <w:r w:rsidR="00F35189">
        <w:rPr>
          <w:vertAlign w:val="subscript"/>
          <w:lang w:val="en-US"/>
        </w:rPr>
        <w:t xml:space="preserve"> </w:t>
      </w:r>
      <w:r w:rsidR="00BA0B51">
        <w:rPr>
          <w:vertAlign w:val="subscript"/>
          <w:lang w:val="en-US"/>
        </w:rPr>
        <w:t>fish</w:t>
      </w:r>
      <w:r w:rsidRPr="00287932">
        <w:rPr>
          <w:lang w:val="en-US"/>
        </w:rPr>
        <w:t>). Similarly, bar width (BW) differences were calculated as RBD = (</w:t>
      </w:r>
      <w:proofErr w:type="spellStart"/>
      <w:r w:rsidRPr="00287932">
        <w:rPr>
          <w:lang w:val="en-US"/>
        </w:rPr>
        <w:t>BW</w:t>
      </w:r>
      <w:r w:rsidR="00BA0B51">
        <w:rPr>
          <w:vertAlign w:val="subscript"/>
          <w:lang w:val="en-US"/>
        </w:rPr>
        <w:t>focal</w:t>
      </w:r>
      <w:proofErr w:type="spellEnd"/>
      <w:r w:rsidR="00BA0B51">
        <w:rPr>
          <w:vertAlign w:val="subscript"/>
          <w:lang w:val="en-US"/>
        </w:rPr>
        <w:t xml:space="preserve"> fish</w:t>
      </w:r>
      <w:r w:rsidRPr="00287932">
        <w:rPr>
          <w:lang w:val="en-US"/>
        </w:rPr>
        <w:t>/</w:t>
      </w:r>
      <w:proofErr w:type="spellStart"/>
      <w:r w:rsidRPr="00287932">
        <w:rPr>
          <w:lang w:val="en-US"/>
        </w:rPr>
        <w:t>SL</w:t>
      </w:r>
      <w:r w:rsidR="00F35189">
        <w:rPr>
          <w:vertAlign w:val="subscript"/>
          <w:lang w:val="en-US"/>
        </w:rPr>
        <w:t>focal</w:t>
      </w:r>
      <w:proofErr w:type="spellEnd"/>
      <w:r w:rsidR="00F35189">
        <w:rPr>
          <w:vertAlign w:val="subscript"/>
          <w:lang w:val="en-US"/>
        </w:rPr>
        <w:t xml:space="preserve"> </w:t>
      </w:r>
      <w:r w:rsidR="00BA0B51">
        <w:rPr>
          <w:vertAlign w:val="subscript"/>
          <w:lang w:val="en-US"/>
        </w:rPr>
        <w:t>fish</w:t>
      </w:r>
      <w:r w:rsidRPr="00287932">
        <w:rPr>
          <w:lang w:val="en-US"/>
        </w:rPr>
        <w:t xml:space="preserve"> – </w:t>
      </w:r>
      <w:proofErr w:type="spellStart"/>
      <w:r w:rsidRPr="00287932">
        <w:rPr>
          <w:lang w:val="en-US"/>
        </w:rPr>
        <w:t>BW</w:t>
      </w:r>
      <w:r w:rsidR="00BA0B51">
        <w:rPr>
          <w:vertAlign w:val="subscript"/>
          <w:lang w:val="en-US"/>
        </w:rPr>
        <w:t>opponent</w:t>
      </w:r>
      <w:proofErr w:type="spellEnd"/>
      <w:r w:rsidR="00BA0B51">
        <w:rPr>
          <w:vertAlign w:val="subscript"/>
          <w:lang w:val="en-US"/>
        </w:rPr>
        <w:t xml:space="preserve"> fish</w:t>
      </w:r>
      <w:r w:rsidRPr="00287932">
        <w:rPr>
          <w:lang w:val="en-US"/>
        </w:rPr>
        <w:t>/</w:t>
      </w:r>
      <w:proofErr w:type="spellStart"/>
      <w:r w:rsidRPr="00287932">
        <w:rPr>
          <w:lang w:val="en-US"/>
        </w:rPr>
        <w:t>SL</w:t>
      </w:r>
      <w:r w:rsidR="00F35189">
        <w:rPr>
          <w:vertAlign w:val="subscript"/>
          <w:lang w:val="en-US"/>
        </w:rPr>
        <w:t>opponent</w:t>
      </w:r>
      <w:proofErr w:type="spellEnd"/>
      <w:r w:rsidR="00F35189">
        <w:rPr>
          <w:vertAlign w:val="subscript"/>
          <w:lang w:val="en-US"/>
        </w:rPr>
        <w:t xml:space="preserve"> </w:t>
      </w:r>
      <w:r w:rsidR="00BA0B51">
        <w:rPr>
          <w:vertAlign w:val="subscript"/>
          <w:lang w:val="en-US"/>
        </w:rPr>
        <w:t>fish</w:t>
      </w:r>
      <w:r w:rsidRPr="00287932">
        <w:rPr>
          <w:lang w:val="en-US"/>
        </w:rPr>
        <w:t>) / (</w:t>
      </w:r>
      <w:proofErr w:type="spellStart"/>
      <w:r w:rsidRPr="00287932">
        <w:rPr>
          <w:lang w:val="en-US"/>
        </w:rPr>
        <w:t>BW</w:t>
      </w:r>
      <w:r w:rsidR="00BA0B51">
        <w:rPr>
          <w:vertAlign w:val="subscript"/>
          <w:lang w:val="en-US"/>
        </w:rPr>
        <w:t>focal</w:t>
      </w:r>
      <w:proofErr w:type="spellEnd"/>
      <w:r w:rsidR="00BA0B51">
        <w:rPr>
          <w:vertAlign w:val="subscript"/>
          <w:lang w:val="en-US"/>
        </w:rPr>
        <w:t xml:space="preserve"> fish</w:t>
      </w:r>
      <w:r w:rsidRPr="00287932">
        <w:rPr>
          <w:lang w:val="en-US"/>
        </w:rPr>
        <w:t>/</w:t>
      </w:r>
      <w:proofErr w:type="spellStart"/>
      <w:r w:rsidRPr="00287932">
        <w:rPr>
          <w:lang w:val="en-US"/>
        </w:rPr>
        <w:t>SL</w:t>
      </w:r>
      <w:r w:rsidR="00F35189">
        <w:rPr>
          <w:vertAlign w:val="subscript"/>
          <w:lang w:val="en-US"/>
        </w:rPr>
        <w:t>focal</w:t>
      </w:r>
      <w:proofErr w:type="spellEnd"/>
      <w:r w:rsidR="00F35189">
        <w:rPr>
          <w:vertAlign w:val="subscript"/>
          <w:lang w:val="en-US"/>
        </w:rPr>
        <w:t xml:space="preserve"> </w:t>
      </w:r>
      <w:r w:rsidR="00BA0B51">
        <w:rPr>
          <w:vertAlign w:val="subscript"/>
          <w:lang w:val="en-US"/>
        </w:rPr>
        <w:t>fish</w:t>
      </w:r>
      <w:r w:rsidRPr="00287932">
        <w:rPr>
          <w:lang w:val="en-US"/>
        </w:rPr>
        <w:t xml:space="preserve"> + </w:t>
      </w:r>
      <w:proofErr w:type="spellStart"/>
      <w:r w:rsidRPr="00287932">
        <w:rPr>
          <w:lang w:val="en-US"/>
        </w:rPr>
        <w:t>BW</w:t>
      </w:r>
      <w:r w:rsidR="00BA0B51">
        <w:rPr>
          <w:vertAlign w:val="subscript"/>
          <w:lang w:val="en-US"/>
        </w:rPr>
        <w:t>opponent</w:t>
      </w:r>
      <w:proofErr w:type="spellEnd"/>
      <w:r w:rsidR="00BA0B51">
        <w:rPr>
          <w:vertAlign w:val="subscript"/>
          <w:lang w:val="en-US"/>
        </w:rPr>
        <w:t xml:space="preserve"> fish</w:t>
      </w:r>
      <w:r w:rsidRPr="00287932">
        <w:rPr>
          <w:lang w:val="en-US"/>
        </w:rPr>
        <w:t>/</w:t>
      </w:r>
      <w:proofErr w:type="spellStart"/>
      <w:r w:rsidRPr="00287932">
        <w:rPr>
          <w:lang w:val="en-US"/>
        </w:rPr>
        <w:t>SL</w:t>
      </w:r>
      <w:r w:rsidR="00F35189">
        <w:rPr>
          <w:vertAlign w:val="subscript"/>
          <w:lang w:val="en-US"/>
        </w:rPr>
        <w:t>opponent</w:t>
      </w:r>
      <w:proofErr w:type="spellEnd"/>
      <w:r w:rsidR="00F35189">
        <w:rPr>
          <w:vertAlign w:val="subscript"/>
          <w:lang w:val="en-US"/>
        </w:rPr>
        <w:t xml:space="preserve"> </w:t>
      </w:r>
      <w:r w:rsidRPr="00287932">
        <w:rPr>
          <w:vertAlign w:val="subscript"/>
          <w:lang w:val="en-US"/>
        </w:rPr>
        <w:t>fish</w:t>
      </w:r>
      <w:r w:rsidRPr="00287932">
        <w:rPr>
          <w:lang w:val="en-US"/>
        </w:rPr>
        <w:t>).</w:t>
      </w:r>
      <w:r w:rsidR="003E3400" w:rsidRPr="00287932">
        <w:rPr>
          <w:lang w:val="en-US"/>
        </w:rPr>
        <w:t xml:space="preserve"> </w:t>
      </w:r>
      <w:r w:rsidR="00055A67">
        <w:rPr>
          <w:lang w:val="en-US"/>
        </w:rPr>
        <w:t xml:space="preserve">Condition factor (CF) was estimated as residuals </w:t>
      </w:r>
      <w:r w:rsidR="007E44A5" w:rsidRPr="002B0A37">
        <w:rPr>
          <w:lang w:val="en-GB"/>
        </w:rPr>
        <w:t xml:space="preserve">from a </w:t>
      </w:r>
      <w:proofErr w:type="gramStart"/>
      <w:r w:rsidR="007E44A5" w:rsidRPr="002B0A37">
        <w:rPr>
          <w:lang w:val="en-GB"/>
        </w:rPr>
        <w:t>log(</w:t>
      </w:r>
      <w:proofErr w:type="gramEnd"/>
      <w:r w:rsidR="007E44A5" w:rsidRPr="002B0A37">
        <w:rPr>
          <w:lang w:val="en-GB"/>
        </w:rPr>
        <w:t xml:space="preserve">weight) against log(SL) regression </w:t>
      </w:r>
      <w:r w:rsidR="00055A67">
        <w:rPr>
          <w:lang w:val="en-US"/>
        </w:rPr>
        <w:t>(</w:t>
      </w:r>
      <w:proofErr w:type="spellStart"/>
      <w:r w:rsidR="00F06370">
        <w:rPr>
          <w:lang w:val="en-US"/>
        </w:rPr>
        <w:t>Fechhelm</w:t>
      </w:r>
      <w:proofErr w:type="spellEnd"/>
      <w:r w:rsidR="00F06370">
        <w:rPr>
          <w:lang w:val="en-US"/>
        </w:rPr>
        <w:t xml:space="preserve"> et al. 1995</w:t>
      </w:r>
      <w:r w:rsidR="00055A67">
        <w:rPr>
          <w:lang w:val="en-US"/>
        </w:rPr>
        <w:t xml:space="preserve">). </w:t>
      </w:r>
      <w:r w:rsidR="003E3400" w:rsidRPr="00287932">
        <w:rPr>
          <w:lang w:val="en-US"/>
        </w:rPr>
        <w:t xml:space="preserve">Differences in condition factor were calculated as CFD = </w:t>
      </w:r>
      <w:proofErr w:type="spellStart"/>
      <w:r w:rsidR="003E3400" w:rsidRPr="00287932">
        <w:rPr>
          <w:lang w:val="en-US"/>
        </w:rPr>
        <w:t>CF</w:t>
      </w:r>
      <w:r w:rsidR="00F35189">
        <w:rPr>
          <w:vertAlign w:val="subscript"/>
          <w:lang w:val="en-US"/>
        </w:rPr>
        <w:t>focal</w:t>
      </w:r>
      <w:proofErr w:type="spellEnd"/>
      <w:r w:rsidR="00F35189">
        <w:rPr>
          <w:vertAlign w:val="subscript"/>
          <w:lang w:val="en-US"/>
        </w:rPr>
        <w:t xml:space="preserve"> </w:t>
      </w:r>
      <w:r w:rsidR="00BA0B51">
        <w:rPr>
          <w:vertAlign w:val="subscript"/>
          <w:lang w:val="en-US"/>
        </w:rPr>
        <w:t>fish</w:t>
      </w:r>
      <w:r w:rsidR="003E3400" w:rsidRPr="00287932">
        <w:rPr>
          <w:lang w:val="en-US"/>
        </w:rPr>
        <w:t xml:space="preserve"> – </w:t>
      </w:r>
      <w:proofErr w:type="spellStart"/>
      <w:r w:rsidR="003E3400" w:rsidRPr="00287932">
        <w:rPr>
          <w:lang w:val="en-US"/>
        </w:rPr>
        <w:t>CF</w:t>
      </w:r>
      <w:r w:rsidR="00F35189">
        <w:rPr>
          <w:vertAlign w:val="subscript"/>
          <w:lang w:val="en-US"/>
        </w:rPr>
        <w:t>opponent</w:t>
      </w:r>
      <w:proofErr w:type="spellEnd"/>
      <w:r w:rsidR="00F35189">
        <w:rPr>
          <w:vertAlign w:val="subscript"/>
          <w:lang w:val="en-US"/>
        </w:rPr>
        <w:t xml:space="preserve"> </w:t>
      </w:r>
      <w:r w:rsidR="003E3400" w:rsidRPr="00287932">
        <w:rPr>
          <w:vertAlign w:val="subscript"/>
          <w:lang w:val="en-US"/>
        </w:rPr>
        <w:t>fish</w:t>
      </w:r>
      <w:r w:rsidR="003E3400" w:rsidRPr="00287932">
        <w:rPr>
          <w:lang w:val="en-US"/>
        </w:rPr>
        <w:t xml:space="preserve"> (since CF was represented by residuals, scaling the difference by the sum of the two fish was not meaningful). </w:t>
      </w:r>
    </w:p>
    <w:p w14:paraId="475130E5" w14:textId="77777777" w:rsidR="001F31BD" w:rsidRPr="00287932" w:rsidRDefault="001F31BD" w:rsidP="009E4CF2">
      <w:pPr>
        <w:jc w:val="both"/>
        <w:rPr>
          <w:lang w:val="en-US"/>
        </w:rPr>
      </w:pPr>
    </w:p>
    <w:p w14:paraId="10CD94AA" w14:textId="1A368A8A" w:rsidR="00074383" w:rsidRDefault="00074383" w:rsidP="009E4CF2">
      <w:pPr>
        <w:jc w:val="both"/>
        <w:rPr>
          <w:lang w:val="en-US"/>
        </w:rPr>
      </w:pPr>
      <w:r w:rsidRPr="00287932">
        <w:rPr>
          <w:lang w:val="en-US"/>
        </w:rPr>
        <w:lastRenderedPageBreak/>
        <w:t xml:space="preserve">To assess whether winners differed from losers in RBD, CFD and RSD, we calculated these values for each trial according to the above formulas with the winner as </w:t>
      </w:r>
      <w:r w:rsidR="00203B10">
        <w:rPr>
          <w:lang w:val="en-US"/>
        </w:rPr>
        <w:t>'focal fish’</w:t>
      </w:r>
      <w:r w:rsidR="00203B10" w:rsidRPr="00287932">
        <w:rPr>
          <w:lang w:val="en-US"/>
        </w:rPr>
        <w:t xml:space="preserve"> </w:t>
      </w:r>
      <w:r w:rsidRPr="00287932">
        <w:rPr>
          <w:lang w:val="en-US"/>
        </w:rPr>
        <w:t xml:space="preserve">and the loser as </w:t>
      </w:r>
      <w:r w:rsidR="00A051E5">
        <w:rPr>
          <w:lang w:val="en-US"/>
        </w:rPr>
        <w:t>‘</w:t>
      </w:r>
      <w:r w:rsidR="00203B10">
        <w:rPr>
          <w:lang w:val="en-US"/>
        </w:rPr>
        <w:t>opponent fish</w:t>
      </w:r>
      <w:r w:rsidR="00A051E5">
        <w:rPr>
          <w:lang w:val="en-US"/>
        </w:rPr>
        <w:t>’</w:t>
      </w:r>
      <w:r w:rsidRPr="00287932">
        <w:rPr>
          <w:lang w:val="en-US"/>
        </w:rPr>
        <w:t xml:space="preserve">. </w:t>
      </w:r>
      <w:r w:rsidR="00902312" w:rsidRPr="00287932">
        <w:rPr>
          <w:lang w:val="en-US"/>
        </w:rPr>
        <w:t xml:space="preserve">Although fish were approximately size matched, we were still interested in whether the small differences in body size affected contest </w:t>
      </w:r>
      <w:r w:rsidRPr="00287932">
        <w:rPr>
          <w:lang w:val="en-US"/>
        </w:rPr>
        <w:t xml:space="preserve">outcome. </w:t>
      </w:r>
      <w:r w:rsidR="00321227">
        <w:rPr>
          <w:lang w:val="en-US"/>
        </w:rPr>
        <w:t>Three l</w:t>
      </w:r>
      <w:r w:rsidRPr="00287932">
        <w:rPr>
          <w:lang w:val="en-US"/>
        </w:rPr>
        <w:t xml:space="preserve">inear models </w:t>
      </w:r>
      <w:r w:rsidR="00321227">
        <w:rPr>
          <w:lang w:val="en-US"/>
        </w:rPr>
        <w:t xml:space="preserve">were fit, one for each of the </w:t>
      </w:r>
      <w:r w:rsidR="00401B30">
        <w:rPr>
          <w:lang w:val="en-US"/>
        </w:rPr>
        <w:t xml:space="preserve">three </w:t>
      </w:r>
      <w:r w:rsidR="00321227">
        <w:rPr>
          <w:lang w:val="en-US"/>
        </w:rPr>
        <w:t>variables measured</w:t>
      </w:r>
      <w:r w:rsidR="00401B30">
        <w:rPr>
          <w:lang w:val="en-US"/>
        </w:rPr>
        <w:t xml:space="preserve"> (</w:t>
      </w:r>
      <w:r w:rsidR="00321227">
        <w:rPr>
          <w:lang w:val="en-US"/>
        </w:rPr>
        <w:t xml:space="preserve">i.e. </w:t>
      </w:r>
      <w:r w:rsidR="00401B30">
        <w:rPr>
          <w:lang w:val="en-US"/>
        </w:rPr>
        <w:t xml:space="preserve">RBD, RSD </w:t>
      </w:r>
      <w:r w:rsidR="00321227">
        <w:rPr>
          <w:lang w:val="en-US"/>
        </w:rPr>
        <w:t>and</w:t>
      </w:r>
      <w:r w:rsidR="00401B30">
        <w:rPr>
          <w:lang w:val="en-US"/>
        </w:rPr>
        <w:t xml:space="preserve"> CFD; all mean-centered and scaled)</w:t>
      </w:r>
      <w:r w:rsidR="00321227">
        <w:rPr>
          <w:lang w:val="en-US"/>
        </w:rPr>
        <w:t>. C</w:t>
      </w:r>
      <w:r w:rsidR="00401B30">
        <w:rPr>
          <w:lang w:val="en-US"/>
        </w:rPr>
        <w:t>ontest type (sex of contestants)</w:t>
      </w:r>
      <w:r w:rsidR="00321227">
        <w:rPr>
          <w:lang w:val="en-US"/>
        </w:rPr>
        <w:t xml:space="preserve"> was included</w:t>
      </w:r>
      <w:r w:rsidR="00401B30">
        <w:rPr>
          <w:lang w:val="en-US"/>
        </w:rPr>
        <w:t xml:space="preserve"> as</w:t>
      </w:r>
      <w:r w:rsidR="00321227">
        <w:rPr>
          <w:lang w:val="en-US"/>
        </w:rPr>
        <w:t xml:space="preserve"> a</w:t>
      </w:r>
      <w:r w:rsidR="00401B30">
        <w:rPr>
          <w:lang w:val="en-US"/>
        </w:rPr>
        <w:t xml:space="preserve"> predictor and the </w:t>
      </w:r>
      <w:r w:rsidR="00321227">
        <w:rPr>
          <w:lang w:val="en-US"/>
        </w:rPr>
        <w:t>remaining two of the three variables were included as covariates (as well as their interaction with contest type). Significant intercepts in these models would indicate that winners differed from losers for each respective variable</w:t>
      </w:r>
      <w:r w:rsidR="00AD2B46">
        <w:rPr>
          <w:lang w:val="en-US"/>
        </w:rPr>
        <w:t xml:space="preserve"> (relevelling for each sex). A sign</w:t>
      </w:r>
      <w:r w:rsidR="00A051E5">
        <w:rPr>
          <w:lang w:val="en-US"/>
        </w:rPr>
        <w:t>ificant effect of contest type</w:t>
      </w:r>
      <w:r w:rsidR="00AD2B46">
        <w:rPr>
          <w:lang w:val="en-US"/>
        </w:rPr>
        <w:t xml:space="preserve"> would indicate that </w:t>
      </w:r>
      <w:r w:rsidR="00273CE4">
        <w:rPr>
          <w:lang w:val="en-US"/>
        </w:rPr>
        <w:t>RBD (or RSD;</w:t>
      </w:r>
      <w:r w:rsidR="00AD2B46">
        <w:rPr>
          <w:lang w:val="en-US"/>
        </w:rPr>
        <w:t xml:space="preserve"> or CFD) between winners and losers differed between male and female contests. </w:t>
      </w:r>
    </w:p>
    <w:p w14:paraId="2131543C" w14:textId="77777777" w:rsidR="00D042DF" w:rsidRDefault="00D042DF" w:rsidP="009E4CF2">
      <w:pPr>
        <w:jc w:val="both"/>
        <w:rPr>
          <w:lang w:val="en-US"/>
        </w:rPr>
      </w:pPr>
    </w:p>
    <w:p w14:paraId="621BF732" w14:textId="7FC3A9BB" w:rsidR="00911AC7" w:rsidRDefault="00D042DF" w:rsidP="009E4CF2">
      <w:pPr>
        <w:jc w:val="both"/>
        <w:rPr>
          <w:lang w:val="en-US"/>
        </w:rPr>
      </w:pPr>
      <w:r>
        <w:rPr>
          <w:lang w:val="en-US"/>
        </w:rPr>
        <w:t xml:space="preserve">A logistic regression (generalized linear model </w:t>
      </w:r>
      <w:r w:rsidRPr="00287932">
        <w:rPr>
          <w:lang w:val="en-US"/>
        </w:rPr>
        <w:t>w</w:t>
      </w:r>
      <w:r w:rsidR="003D6079">
        <w:rPr>
          <w:lang w:val="en-US"/>
        </w:rPr>
        <w:t>ith binomial error distribution:</w:t>
      </w:r>
      <w:r w:rsidRPr="00287932">
        <w:rPr>
          <w:lang w:val="en-US"/>
        </w:rPr>
        <w:t xml:space="preserve"> </w:t>
      </w:r>
      <w:r w:rsidR="003D6079" w:rsidRPr="002B0A37">
        <w:rPr>
          <w:lang w:val="en-GB"/>
        </w:rPr>
        <w:t>contest outcome ~ RBD + RSD + CFD</w:t>
      </w:r>
      <w:r w:rsidR="003D6079">
        <w:rPr>
          <w:lang w:val="en-GB"/>
        </w:rPr>
        <w:t xml:space="preserve">; </w:t>
      </w:r>
      <w:r w:rsidRPr="00287932">
        <w:rPr>
          <w:lang w:val="en-US"/>
        </w:rPr>
        <w:t>package lm</w:t>
      </w:r>
      <w:r>
        <w:rPr>
          <w:lang w:val="en-US"/>
        </w:rPr>
        <w:t>e</w:t>
      </w:r>
      <w:r w:rsidRPr="00287932">
        <w:rPr>
          <w:lang w:val="en-US"/>
        </w:rPr>
        <w:t xml:space="preserve">4; </w:t>
      </w:r>
      <w:r>
        <w:rPr>
          <w:lang w:val="en-US"/>
        </w:rPr>
        <w:t>Bates et al. 2015</w:t>
      </w:r>
      <w:r w:rsidRPr="00287932">
        <w:rPr>
          <w:lang w:val="en-US"/>
        </w:rPr>
        <w:t>)</w:t>
      </w:r>
      <w:r>
        <w:rPr>
          <w:lang w:val="en-US"/>
        </w:rPr>
        <w:t xml:space="preserve"> was </w:t>
      </w:r>
      <w:r w:rsidR="00A63B77">
        <w:rPr>
          <w:lang w:val="en-US"/>
        </w:rPr>
        <w:t xml:space="preserve">used </w:t>
      </w:r>
      <w:r>
        <w:rPr>
          <w:lang w:val="en-US"/>
        </w:rPr>
        <w:t xml:space="preserve">to </w:t>
      </w:r>
      <w:r w:rsidR="00E029DF">
        <w:rPr>
          <w:lang w:val="en-US"/>
        </w:rPr>
        <w:t>estimate the</w:t>
      </w:r>
      <w:r w:rsidR="00321227">
        <w:rPr>
          <w:lang w:val="en-US"/>
        </w:rPr>
        <w:t xml:space="preserve"> </w:t>
      </w:r>
      <w:r w:rsidRPr="00287932">
        <w:rPr>
          <w:lang w:val="en-US"/>
        </w:rPr>
        <w:t xml:space="preserve">effect of RBD on </w:t>
      </w:r>
      <w:r>
        <w:rPr>
          <w:lang w:val="en-US"/>
        </w:rPr>
        <w:t>the</w:t>
      </w:r>
      <w:r w:rsidRPr="00287932">
        <w:rPr>
          <w:lang w:val="en-US"/>
        </w:rPr>
        <w:t xml:space="preserve"> outcome</w:t>
      </w:r>
      <w:r>
        <w:rPr>
          <w:lang w:val="en-US"/>
        </w:rPr>
        <w:t xml:space="preserve"> of female</w:t>
      </w:r>
      <w:r w:rsidR="00321227">
        <w:rPr>
          <w:lang w:val="en-US"/>
        </w:rPr>
        <w:t>-female</w:t>
      </w:r>
      <w:r>
        <w:rPr>
          <w:lang w:val="en-US"/>
        </w:rPr>
        <w:t xml:space="preserve"> contests</w:t>
      </w:r>
      <w:r w:rsidRPr="00287932">
        <w:rPr>
          <w:lang w:val="en-US"/>
        </w:rPr>
        <w:t xml:space="preserve"> while controlling for CFD and RSD</w:t>
      </w:r>
      <w:r>
        <w:rPr>
          <w:lang w:val="en-US"/>
        </w:rPr>
        <w:t>.</w:t>
      </w:r>
      <w:r w:rsidR="00321227">
        <w:rPr>
          <w:lang w:val="en-US"/>
        </w:rPr>
        <w:t xml:space="preserve"> </w:t>
      </w:r>
      <w:r w:rsidR="00B81BB0" w:rsidRPr="00287932">
        <w:rPr>
          <w:lang w:val="en-US"/>
        </w:rPr>
        <w:t xml:space="preserve">Given our experimental design, the designations of fish within a trial as focus fish and opponent </w:t>
      </w:r>
      <w:r w:rsidR="00B81BB0">
        <w:rPr>
          <w:lang w:val="en-US"/>
        </w:rPr>
        <w:t>fish</w:t>
      </w:r>
      <w:r w:rsidR="00B81BB0" w:rsidRPr="00287932">
        <w:rPr>
          <w:lang w:val="en-US"/>
        </w:rPr>
        <w:t xml:space="preserve"> are arbitrary.</w:t>
      </w:r>
      <w:r w:rsidR="00B81BB0">
        <w:rPr>
          <w:lang w:val="en-US"/>
        </w:rPr>
        <w:t xml:space="preserve"> Therefore, we generated permutations of the dataset, in which each of the two rival fish was randomly assigned as either the </w:t>
      </w:r>
      <w:r w:rsidR="00BA0B51">
        <w:rPr>
          <w:lang w:val="en-US"/>
        </w:rPr>
        <w:t>‘</w:t>
      </w:r>
      <w:r w:rsidR="00B81BB0">
        <w:rPr>
          <w:lang w:val="en-US"/>
        </w:rPr>
        <w:t>focal</w:t>
      </w:r>
      <w:r w:rsidR="00BA0B51">
        <w:rPr>
          <w:lang w:val="en-US"/>
        </w:rPr>
        <w:t>’</w:t>
      </w:r>
      <w:r w:rsidR="00B81BB0">
        <w:rPr>
          <w:lang w:val="en-US"/>
        </w:rPr>
        <w:t xml:space="preserve"> or </w:t>
      </w:r>
      <w:r w:rsidR="00BA0B51">
        <w:rPr>
          <w:lang w:val="en-US"/>
        </w:rPr>
        <w:t>‘</w:t>
      </w:r>
      <w:r w:rsidR="00B81BB0">
        <w:rPr>
          <w:lang w:val="en-US"/>
        </w:rPr>
        <w:t>opponent</w:t>
      </w:r>
      <w:r w:rsidR="00BA0B51">
        <w:rPr>
          <w:lang w:val="en-US"/>
        </w:rPr>
        <w:t>’</w:t>
      </w:r>
      <w:r w:rsidR="00B81BB0">
        <w:rPr>
          <w:lang w:val="en-US"/>
        </w:rPr>
        <w:t xml:space="preserve"> fish.  </w:t>
      </w:r>
      <w:r w:rsidR="00B81BB0" w:rsidRPr="00287932">
        <w:rPr>
          <w:lang w:val="en-US"/>
        </w:rPr>
        <w:t>Contest outcome</w:t>
      </w:r>
      <w:r w:rsidR="00B81BB0" w:rsidRPr="00321227">
        <w:rPr>
          <w:lang w:val="en-US"/>
        </w:rPr>
        <w:t xml:space="preserve"> </w:t>
      </w:r>
      <w:r w:rsidR="00B81BB0" w:rsidRPr="00287932">
        <w:rPr>
          <w:lang w:val="en-US"/>
        </w:rPr>
        <w:t>was scored as binomial variable,</w:t>
      </w:r>
      <w:r w:rsidR="00B81BB0">
        <w:rPr>
          <w:lang w:val="en-US"/>
        </w:rPr>
        <w:t xml:space="preserve"> with 1 indicating that the focal fish was the winner and 0 indicating that the opponent fish was the winner</w:t>
      </w:r>
      <w:r w:rsidR="00B81BB0" w:rsidRPr="00287932">
        <w:rPr>
          <w:lang w:val="en-US"/>
        </w:rPr>
        <w:t>.</w:t>
      </w:r>
      <w:r w:rsidR="00B81BB0">
        <w:rPr>
          <w:lang w:val="en-US"/>
        </w:rPr>
        <w:t xml:space="preserve">  The effects of RBD, RSD and CFD on contest outcome were estimated in the full model (contest outcome ~ RBD + RSD + CFD). </w:t>
      </w:r>
      <w:r w:rsidR="00B81BB0" w:rsidRPr="00287932">
        <w:rPr>
          <w:lang w:val="en-US"/>
        </w:rPr>
        <w:t xml:space="preserve">ΔAIC values </w:t>
      </w:r>
      <w:r w:rsidR="00B81BB0">
        <w:rPr>
          <w:lang w:val="en-US"/>
        </w:rPr>
        <w:t xml:space="preserve">were calculated by dropping each predictor from the model independently (e.g. </w:t>
      </w:r>
      <w:r w:rsidR="00B81BB0" w:rsidRPr="00287932">
        <w:rPr>
          <w:lang w:val="en-US"/>
        </w:rPr>
        <w:t>ΔAIC</w:t>
      </w:r>
      <w:r w:rsidR="00B81BB0" w:rsidRPr="003D6079">
        <w:rPr>
          <w:vertAlign w:val="subscript"/>
          <w:lang w:val="en-US"/>
        </w:rPr>
        <w:t>RBD</w:t>
      </w:r>
      <w:r w:rsidR="00B81BB0" w:rsidRPr="00287932">
        <w:rPr>
          <w:lang w:val="en-US"/>
        </w:rPr>
        <w:t xml:space="preserve"> </w:t>
      </w:r>
      <w:r w:rsidR="00B81BB0">
        <w:rPr>
          <w:lang w:val="en-US"/>
        </w:rPr>
        <w:t xml:space="preserve">= </w:t>
      </w:r>
      <w:proofErr w:type="spellStart"/>
      <w:r w:rsidR="00B81BB0" w:rsidRPr="00287932">
        <w:rPr>
          <w:lang w:val="en-US"/>
        </w:rPr>
        <w:t>AIC</w:t>
      </w:r>
      <w:r w:rsidR="00B81BB0" w:rsidRPr="00287932">
        <w:rPr>
          <w:vertAlign w:val="subscript"/>
          <w:lang w:val="en-US"/>
        </w:rPr>
        <w:t>reduced</w:t>
      </w:r>
      <w:proofErr w:type="spellEnd"/>
      <w:r w:rsidR="00B81BB0" w:rsidRPr="00287932">
        <w:rPr>
          <w:vertAlign w:val="subscript"/>
          <w:lang w:val="en-US"/>
        </w:rPr>
        <w:t xml:space="preserve"> model</w:t>
      </w:r>
      <w:r w:rsidR="00B81BB0">
        <w:rPr>
          <w:vertAlign w:val="subscript"/>
          <w:lang w:val="en-US"/>
        </w:rPr>
        <w:t xml:space="preserve"> excl. RBD</w:t>
      </w:r>
      <w:r w:rsidR="00B81BB0" w:rsidRPr="00287932">
        <w:rPr>
          <w:lang w:val="en-US"/>
        </w:rPr>
        <w:t xml:space="preserve"> - </w:t>
      </w:r>
      <w:proofErr w:type="spellStart"/>
      <w:r w:rsidR="00B81BB0" w:rsidRPr="00287932">
        <w:rPr>
          <w:lang w:val="en-US"/>
        </w:rPr>
        <w:t>AIC</w:t>
      </w:r>
      <w:r w:rsidR="00B81BB0" w:rsidRPr="00287932">
        <w:rPr>
          <w:vertAlign w:val="subscript"/>
          <w:lang w:val="en-US"/>
        </w:rPr>
        <w:t>full</w:t>
      </w:r>
      <w:proofErr w:type="spellEnd"/>
      <w:r w:rsidR="00B81BB0" w:rsidRPr="00287932">
        <w:rPr>
          <w:vertAlign w:val="subscript"/>
          <w:lang w:val="en-US"/>
        </w:rPr>
        <w:t xml:space="preserve"> model</w:t>
      </w:r>
      <w:r w:rsidR="00B81BB0" w:rsidRPr="003D6079">
        <w:rPr>
          <w:lang w:val="en-US"/>
        </w:rPr>
        <w:t>).</w:t>
      </w:r>
      <w:r w:rsidR="00B81BB0">
        <w:rPr>
          <w:lang w:val="en-US"/>
        </w:rPr>
        <w:t xml:space="preserve"> </w:t>
      </w:r>
      <w:r w:rsidR="003D6079" w:rsidRPr="003537C9">
        <w:rPr>
          <w:lang w:val="en-US"/>
        </w:rPr>
        <w:t>T</w:t>
      </w:r>
      <w:r w:rsidR="003D6079">
        <w:rPr>
          <w:lang w:val="en-US"/>
        </w:rPr>
        <w:t xml:space="preserve">his procedure was repeated </w:t>
      </w:r>
      <w:r w:rsidR="00B81BB0">
        <w:rPr>
          <w:lang w:val="en-US"/>
        </w:rPr>
        <w:t>&gt;</w:t>
      </w:r>
      <w:r w:rsidR="003D6079">
        <w:rPr>
          <w:lang w:val="en-US"/>
        </w:rPr>
        <w:t xml:space="preserve">1000 times, each time using a new random assignment of </w:t>
      </w:r>
      <w:r w:rsidR="00BA0B51">
        <w:rPr>
          <w:lang w:val="en-US"/>
        </w:rPr>
        <w:t>‘</w:t>
      </w:r>
      <w:r w:rsidR="003D6079" w:rsidRPr="00D90BC6">
        <w:rPr>
          <w:lang w:val="en-US"/>
        </w:rPr>
        <w:t>focal</w:t>
      </w:r>
      <w:r w:rsidR="00BA0B51" w:rsidRPr="00D90BC6">
        <w:rPr>
          <w:lang w:val="en-US"/>
        </w:rPr>
        <w:t>’</w:t>
      </w:r>
      <w:r w:rsidR="003D6079">
        <w:rPr>
          <w:lang w:val="en-US"/>
        </w:rPr>
        <w:t xml:space="preserve"> and </w:t>
      </w:r>
      <w:r w:rsidR="00BA0B51">
        <w:rPr>
          <w:lang w:val="en-US"/>
        </w:rPr>
        <w:t>‘</w:t>
      </w:r>
      <w:r w:rsidR="003D6079" w:rsidRPr="00D90BC6">
        <w:rPr>
          <w:lang w:val="en-US"/>
        </w:rPr>
        <w:t>opponent</w:t>
      </w:r>
      <w:r w:rsidR="00BA0B51" w:rsidRPr="00D90BC6">
        <w:rPr>
          <w:lang w:val="en-US"/>
        </w:rPr>
        <w:t>’</w:t>
      </w:r>
      <w:r w:rsidR="003D6079">
        <w:rPr>
          <w:lang w:val="en-US"/>
        </w:rPr>
        <w:t xml:space="preserve"> for each fish in the contests. </w:t>
      </w:r>
      <w:r w:rsidR="003D6079" w:rsidRPr="00287932">
        <w:rPr>
          <w:lang w:val="en-US"/>
        </w:rPr>
        <w:t xml:space="preserve">In order to avoid </w:t>
      </w:r>
      <w:r w:rsidR="003D6079">
        <w:rPr>
          <w:lang w:val="en-US"/>
        </w:rPr>
        <w:t xml:space="preserve">overly </w:t>
      </w:r>
      <w:r w:rsidR="003D6079" w:rsidRPr="00287932">
        <w:rPr>
          <w:lang w:val="en-US"/>
        </w:rPr>
        <w:t>imbalanced data (</w:t>
      </w:r>
      <w:r w:rsidR="003D6079">
        <w:rPr>
          <w:lang w:val="en-US"/>
        </w:rPr>
        <w:t xml:space="preserve">where the randomly assigned </w:t>
      </w:r>
      <w:r w:rsidR="003D6079" w:rsidRPr="00287932">
        <w:rPr>
          <w:lang w:val="en-US"/>
        </w:rPr>
        <w:t>foc</w:t>
      </w:r>
      <w:r w:rsidR="003D6079">
        <w:rPr>
          <w:lang w:val="en-US"/>
        </w:rPr>
        <w:t>al fish were nearly all winners or losers</w:t>
      </w:r>
      <w:r w:rsidR="003D6079" w:rsidRPr="00287932">
        <w:rPr>
          <w:lang w:val="en-US"/>
        </w:rPr>
        <w:t xml:space="preserve">), only datasets in which 7-11 of the 18 female </w:t>
      </w:r>
      <w:r w:rsidR="003D6079">
        <w:rPr>
          <w:lang w:val="en-US"/>
        </w:rPr>
        <w:t>focal</w:t>
      </w:r>
      <w:r w:rsidR="003D6079" w:rsidRPr="00287932">
        <w:rPr>
          <w:lang w:val="en-US"/>
        </w:rPr>
        <w:t xml:space="preserve"> fish </w:t>
      </w:r>
      <w:r w:rsidR="003D6079">
        <w:rPr>
          <w:lang w:val="en-US"/>
        </w:rPr>
        <w:t>were</w:t>
      </w:r>
      <w:r w:rsidR="003D6079" w:rsidRPr="00287932">
        <w:rPr>
          <w:lang w:val="en-US"/>
        </w:rPr>
        <w:t xml:space="preserve"> winners were retained</w:t>
      </w:r>
      <w:r w:rsidR="003D6079">
        <w:rPr>
          <w:lang w:val="en-US"/>
        </w:rPr>
        <w:t xml:space="preserve"> in the analyses</w:t>
      </w:r>
      <w:r w:rsidR="003D6079" w:rsidRPr="00287932">
        <w:rPr>
          <w:lang w:val="en-US"/>
        </w:rPr>
        <w:t xml:space="preserve"> (N=</w:t>
      </w:r>
      <w:r w:rsidR="003D6079">
        <w:rPr>
          <w:lang w:val="en-US"/>
        </w:rPr>
        <w:t>731</w:t>
      </w:r>
      <w:r w:rsidR="00B81BB0">
        <w:rPr>
          <w:lang w:val="en-US"/>
        </w:rPr>
        <w:t xml:space="preserve"> datasets</w:t>
      </w:r>
      <w:r w:rsidR="003D6079" w:rsidRPr="00287932">
        <w:rPr>
          <w:lang w:val="en-US"/>
        </w:rPr>
        <w:t>).</w:t>
      </w:r>
      <w:r w:rsidR="003D6079">
        <w:rPr>
          <w:lang w:val="en-US"/>
        </w:rPr>
        <w:t xml:space="preserve"> </w:t>
      </w:r>
      <w:r w:rsidR="00911AC7">
        <w:rPr>
          <w:lang w:val="en-US"/>
        </w:rPr>
        <w:t xml:space="preserve">Logistic regression curves were drawn based on </w:t>
      </w:r>
      <w:r w:rsidR="00D90BC6">
        <w:rPr>
          <w:lang w:val="en-US"/>
        </w:rPr>
        <w:t xml:space="preserve">the </w:t>
      </w:r>
      <w:r w:rsidR="003444EF">
        <w:rPr>
          <w:lang w:val="en-US"/>
        </w:rPr>
        <w:t xml:space="preserve">full </w:t>
      </w:r>
      <w:r w:rsidR="00911AC7">
        <w:rPr>
          <w:lang w:val="en-US"/>
        </w:rPr>
        <w:t>model</w:t>
      </w:r>
      <w:r w:rsidR="00BA79BE">
        <w:rPr>
          <w:lang w:val="en-US"/>
        </w:rPr>
        <w:t xml:space="preserve"> </w:t>
      </w:r>
      <w:r w:rsidR="00911AC7">
        <w:rPr>
          <w:lang w:val="en-US"/>
        </w:rPr>
        <w:t xml:space="preserve">estimates for the effects of RBD on the probability of winning, </w:t>
      </w:r>
      <w:r w:rsidR="006E7CED">
        <w:rPr>
          <w:lang w:val="en-US"/>
        </w:rPr>
        <w:t xml:space="preserve">while accounting for </w:t>
      </w:r>
      <w:r w:rsidR="00911AC7">
        <w:rPr>
          <w:lang w:val="en-US"/>
        </w:rPr>
        <w:t xml:space="preserve">CFD and RSD. </w:t>
      </w:r>
    </w:p>
    <w:p w14:paraId="1863FA51" w14:textId="77777777" w:rsidR="00030C9C" w:rsidRDefault="00030C9C" w:rsidP="009E4CF2">
      <w:pPr>
        <w:jc w:val="both"/>
        <w:rPr>
          <w:lang w:val="en-US"/>
        </w:rPr>
      </w:pPr>
    </w:p>
    <w:p w14:paraId="349A299F" w14:textId="7B960A6E" w:rsidR="00030C9C" w:rsidRPr="00030C9C" w:rsidRDefault="00030C9C" w:rsidP="009E4CF2">
      <w:pPr>
        <w:jc w:val="both"/>
        <w:rPr>
          <w:lang w:val="en-US"/>
        </w:rPr>
      </w:pPr>
      <w:r>
        <w:rPr>
          <w:lang w:val="en-US"/>
        </w:rPr>
        <w:t xml:space="preserve">A general linear model investigated the effects of RBD, RSD and CFD on the duration of male and female contests. Absolute values of RBD, RSD and CFD were used to represent </w:t>
      </w:r>
      <w:r w:rsidRPr="002B0A37">
        <w:rPr>
          <w:lang w:val="en-GB"/>
        </w:rPr>
        <w:t>the extent of asymmetry between contestants in a trial.</w:t>
      </w:r>
      <w:r>
        <w:rPr>
          <w:lang w:val="en-GB"/>
        </w:rPr>
        <w:t xml:space="preserve"> </w:t>
      </w:r>
      <w:r w:rsidRPr="002B0A37">
        <w:rPr>
          <w:lang w:val="en-GB"/>
        </w:rPr>
        <w:t>Contest duration was square-root-transformed</w:t>
      </w:r>
      <w:r>
        <w:rPr>
          <w:lang w:val="en-GB"/>
        </w:rPr>
        <w:t xml:space="preserve"> and </w:t>
      </w:r>
      <w:r w:rsidRPr="005E3EAB">
        <w:rPr>
          <w:lang w:val="en-US"/>
        </w:rPr>
        <w:t xml:space="preserve">outliers (2 female and 3 male contests &gt; 2 min) </w:t>
      </w:r>
      <w:r>
        <w:rPr>
          <w:lang w:val="en-US"/>
        </w:rPr>
        <w:t xml:space="preserve">were </w:t>
      </w:r>
      <w:r w:rsidRPr="005E3EAB">
        <w:rPr>
          <w:lang w:val="en-US"/>
        </w:rPr>
        <w:t>excluded</w:t>
      </w:r>
      <w:r>
        <w:rPr>
          <w:lang w:val="en-US"/>
        </w:rPr>
        <w:t xml:space="preserve">. The full model tested for interactions between contest type (sex of contestants) on the one hand and RBD, RSD and CFD on the other hand. Non-significant interactions (with RSD and CFD) were dropped from the final model. </w:t>
      </w:r>
    </w:p>
    <w:p w14:paraId="39FC2379" w14:textId="59772287" w:rsidR="005F083F" w:rsidRDefault="005F083F" w:rsidP="009E4CF2">
      <w:pPr>
        <w:jc w:val="both"/>
        <w:rPr>
          <w:b/>
          <w:lang w:val="en-US"/>
        </w:rPr>
      </w:pPr>
    </w:p>
    <w:p w14:paraId="73805B39" w14:textId="63EDC79D" w:rsidR="005F083F" w:rsidRPr="005E3EAB" w:rsidRDefault="005F083F" w:rsidP="009E4CF2">
      <w:pPr>
        <w:jc w:val="both"/>
        <w:rPr>
          <w:lang w:val="en-US"/>
        </w:rPr>
      </w:pPr>
      <w:r>
        <w:rPr>
          <w:noProof/>
          <w:lang w:val="en-US" w:eastAsia="de-AT"/>
        </w:rPr>
        <w:t>Using measurements taken repeatedly from 44 individual fish over a time period of up to ~600 days, we compared t</w:t>
      </w:r>
      <w:r>
        <w:rPr>
          <w:lang w:val="en-US"/>
        </w:rPr>
        <w:t xml:space="preserve">he variance of bar width within individuals over time to variance among individuals. </w:t>
      </w:r>
      <w:r w:rsidR="008E38B1">
        <w:rPr>
          <w:lang w:val="en-US"/>
        </w:rPr>
        <w:t>Based on ANOVA, t</w:t>
      </w:r>
      <w:r>
        <w:rPr>
          <w:lang w:val="en-US"/>
        </w:rPr>
        <w:t xml:space="preserve">he proportion of variance among individuals was </w:t>
      </w:r>
      <w:r w:rsidR="002257C5">
        <w:rPr>
          <w:lang w:val="en-US"/>
        </w:rPr>
        <w:t>estimated by the unbiased statistic</w:t>
      </w:r>
      <w:r>
        <w:rPr>
          <w:lang w:val="en-US"/>
        </w:rPr>
        <w:t xml:space="preserve"> </w:t>
      </w:r>
      <w:r>
        <w:t>ω</w:t>
      </w:r>
      <w:r w:rsidRPr="005E3EAB">
        <w:rPr>
          <w:lang w:val="en-US"/>
        </w:rPr>
        <w:t>²</w:t>
      </w:r>
      <w:r w:rsidR="00A4743B">
        <w:rPr>
          <w:lang w:val="en-US"/>
        </w:rPr>
        <w:t xml:space="preserve"> </w:t>
      </w:r>
      <w:r>
        <w:rPr>
          <w:lang w:val="en-US"/>
        </w:rPr>
        <w:t>(</w:t>
      </w:r>
      <w:r w:rsidR="00AD3658">
        <w:rPr>
          <w:lang w:val="en-US"/>
        </w:rPr>
        <w:t>Keren and Lewis 1979</w:t>
      </w:r>
      <w:r w:rsidR="002257C5">
        <w:rPr>
          <w:lang w:val="en-US"/>
        </w:rPr>
        <w:t>).</w:t>
      </w:r>
    </w:p>
    <w:p w14:paraId="5A90E185" w14:textId="77777777" w:rsidR="00C15EAA" w:rsidRPr="00287932" w:rsidRDefault="00C15EAA" w:rsidP="009E4CF2">
      <w:pPr>
        <w:jc w:val="both"/>
        <w:rPr>
          <w:lang w:val="en-US"/>
        </w:rPr>
      </w:pPr>
    </w:p>
    <w:p w14:paraId="6B21DEE6" w14:textId="77777777" w:rsidR="0041546B" w:rsidRDefault="002D589D" w:rsidP="009E4CF2">
      <w:pPr>
        <w:jc w:val="both"/>
        <w:rPr>
          <w:lang w:val="en-US"/>
        </w:rPr>
      </w:pPr>
      <w:r w:rsidRPr="00287932">
        <w:rPr>
          <w:b/>
          <w:lang w:val="en-US"/>
        </w:rPr>
        <w:t>Referen</w:t>
      </w:r>
      <w:r w:rsidR="006D1F16">
        <w:rPr>
          <w:b/>
          <w:lang w:val="en-US"/>
        </w:rPr>
        <w:t>ces</w:t>
      </w:r>
    </w:p>
    <w:p w14:paraId="0D71099B" w14:textId="77777777" w:rsidR="0041546B" w:rsidRDefault="0041546B">
      <w:pPr>
        <w:ind w:left="567" w:hanging="567"/>
        <w:jc w:val="both"/>
        <w:rPr>
          <w:lang w:val="en-US"/>
        </w:rPr>
      </w:pPr>
      <w:r w:rsidRPr="00D50F66">
        <w:t xml:space="preserve">Bates D., </w:t>
      </w:r>
      <w:proofErr w:type="spellStart"/>
      <w:r w:rsidRPr="00D50F66">
        <w:t>Maechler</w:t>
      </w:r>
      <w:proofErr w:type="spellEnd"/>
      <w:r w:rsidRPr="00D50F66">
        <w:t xml:space="preserve"> M., </w:t>
      </w:r>
      <w:proofErr w:type="spellStart"/>
      <w:r w:rsidRPr="00D50F66">
        <w:t>Bolker</w:t>
      </w:r>
      <w:proofErr w:type="spellEnd"/>
      <w:r w:rsidRPr="00D50F66">
        <w:t xml:space="preserve"> B., Walker S. (2015). </w:t>
      </w:r>
      <w:proofErr w:type="gramStart"/>
      <w:r w:rsidRPr="00347EF3">
        <w:rPr>
          <w:lang w:val="en-US"/>
        </w:rPr>
        <w:t>Fitting Linear Mixed-Effects Models Using lme4.</w:t>
      </w:r>
      <w:proofErr w:type="gramEnd"/>
      <w:r w:rsidRPr="00347EF3">
        <w:rPr>
          <w:lang w:val="en-US"/>
        </w:rPr>
        <w:t xml:space="preserve"> </w:t>
      </w:r>
      <w:r w:rsidRPr="003D6079">
        <w:rPr>
          <w:i/>
          <w:lang w:val="en-US"/>
        </w:rPr>
        <w:t>Journal of Statistical Software</w:t>
      </w:r>
      <w:r w:rsidRPr="003D6079">
        <w:rPr>
          <w:lang w:val="en-US"/>
        </w:rPr>
        <w:t>, 67(1), 1-48</w:t>
      </w:r>
      <w:proofErr w:type="gramStart"/>
      <w:r w:rsidRPr="003D6079">
        <w:rPr>
          <w:lang w:val="en-US"/>
        </w:rPr>
        <w:t>.&lt;</w:t>
      </w:r>
      <w:proofErr w:type="gramEnd"/>
      <w:r w:rsidR="00F10705">
        <w:fldChar w:fldCharType="begin"/>
      </w:r>
      <w:r w:rsidR="00F10705" w:rsidRPr="005E3EAB">
        <w:rPr>
          <w:lang w:val="en-US"/>
        </w:rPr>
        <w:instrText xml:space="preserve"> HYPERLINK "https://doi.org/10.18637/jss.v067.i01" </w:instrText>
      </w:r>
      <w:r w:rsidR="00F10705">
        <w:fldChar w:fldCharType="separate"/>
      </w:r>
      <w:r w:rsidRPr="003D6079">
        <w:rPr>
          <w:rStyle w:val="Hyperlink"/>
          <w:lang w:val="en-US"/>
        </w:rPr>
        <w:t>doi:10.18637/jss.v067.i01</w:t>
      </w:r>
      <w:r w:rsidR="00F10705">
        <w:rPr>
          <w:rStyle w:val="Hyperlink"/>
          <w:lang w:val="en-US"/>
        </w:rPr>
        <w:fldChar w:fldCharType="end"/>
      </w:r>
      <w:r w:rsidRPr="003D6079">
        <w:rPr>
          <w:lang w:val="en-US"/>
        </w:rPr>
        <w:t>&gt;.</w:t>
      </w:r>
    </w:p>
    <w:p w14:paraId="51EA2C01" w14:textId="129CABEB" w:rsidR="00041271" w:rsidRDefault="00041271">
      <w:pPr>
        <w:ind w:left="567" w:hanging="567"/>
        <w:jc w:val="both"/>
        <w:rPr>
          <w:lang w:val="en-US"/>
        </w:rPr>
      </w:pPr>
      <w:proofErr w:type="spellStart"/>
      <w:r w:rsidRPr="005E3EAB">
        <w:rPr>
          <w:lang w:val="en-US"/>
        </w:rPr>
        <w:t>Fechhelm</w:t>
      </w:r>
      <w:proofErr w:type="spellEnd"/>
      <w:r w:rsidRPr="005E3EAB">
        <w:rPr>
          <w:lang w:val="en-US"/>
        </w:rPr>
        <w:t xml:space="preserve"> R. G., Griffiths W. B., Wilson W. J., </w:t>
      </w:r>
      <w:proofErr w:type="spellStart"/>
      <w:r w:rsidRPr="005E3EAB">
        <w:rPr>
          <w:lang w:val="en-US"/>
        </w:rPr>
        <w:t>Gallaway</w:t>
      </w:r>
      <w:proofErr w:type="spellEnd"/>
      <w:r w:rsidRPr="005E3EAB">
        <w:rPr>
          <w:lang w:val="en-US"/>
        </w:rPr>
        <w:t xml:space="preserve"> B. J., Bryan J. D. (1995). </w:t>
      </w:r>
      <w:proofErr w:type="gramStart"/>
      <w:r w:rsidRPr="005E3EAB">
        <w:rPr>
          <w:lang w:val="en-US"/>
        </w:rPr>
        <w:t xml:space="preserve">Intra‐and </w:t>
      </w:r>
      <w:proofErr w:type="spellStart"/>
      <w:r w:rsidRPr="005E3EAB">
        <w:rPr>
          <w:lang w:val="en-US"/>
        </w:rPr>
        <w:t>interseasonal</w:t>
      </w:r>
      <w:proofErr w:type="spellEnd"/>
      <w:r w:rsidRPr="005E3EAB">
        <w:rPr>
          <w:lang w:val="en-US"/>
        </w:rPr>
        <w:t xml:space="preserve"> changes in the relative condition and proximate body composition of broad whitefish from the Prudhoe Bay region of Alaska.</w:t>
      </w:r>
      <w:proofErr w:type="gramEnd"/>
      <w:r w:rsidRPr="005E3EAB">
        <w:rPr>
          <w:lang w:val="en-US"/>
        </w:rPr>
        <w:t xml:space="preserve"> </w:t>
      </w:r>
      <w:r w:rsidRPr="005E3EAB">
        <w:rPr>
          <w:i/>
          <w:iCs/>
          <w:lang w:val="en-US"/>
        </w:rPr>
        <w:t>Transactions of the American Fisheries Society</w:t>
      </w:r>
      <w:r w:rsidRPr="005E3EAB">
        <w:rPr>
          <w:lang w:val="en-US"/>
        </w:rPr>
        <w:t xml:space="preserve">, </w:t>
      </w:r>
      <w:r w:rsidRPr="005E3EAB">
        <w:rPr>
          <w:i/>
          <w:iCs/>
          <w:lang w:val="en-US"/>
        </w:rPr>
        <w:t>124</w:t>
      </w:r>
      <w:r w:rsidRPr="005E3EAB">
        <w:rPr>
          <w:lang w:val="en-US"/>
        </w:rPr>
        <w:t>(4), 508-519.</w:t>
      </w:r>
    </w:p>
    <w:p w14:paraId="2593FF97" w14:textId="77777777" w:rsidR="00F10705" w:rsidRPr="00083DE8" w:rsidRDefault="00F10705" w:rsidP="005E3EAB">
      <w:pPr>
        <w:ind w:left="567" w:hanging="567"/>
        <w:jc w:val="both"/>
        <w:rPr>
          <w:b/>
          <w:lang w:val="en-US"/>
        </w:rPr>
      </w:pPr>
      <w:r w:rsidRPr="00EE2E47">
        <w:rPr>
          <w:lang w:val="en-US"/>
        </w:rPr>
        <w:t xml:space="preserve">Keren </w:t>
      </w:r>
      <w:proofErr w:type="gramStart"/>
      <w:r w:rsidRPr="00EE2E47">
        <w:rPr>
          <w:lang w:val="en-US"/>
        </w:rPr>
        <w:t>G.,</w:t>
      </w:r>
      <w:proofErr w:type="gramEnd"/>
      <w:r w:rsidRPr="00EE2E47">
        <w:rPr>
          <w:lang w:val="en-US"/>
        </w:rPr>
        <w:t xml:space="preserve"> &amp; </w:t>
      </w:r>
      <w:r w:rsidRPr="00AD3658">
        <w:rPr>
          <w:lang w:val="en-US"/>
        </w:rPr>
        <w:t>Lewis</w:t>
      </w:r>
      <w:r w:rsidRPr="00EE2E47">
        <w:rPr>
          <w:lang w:val="en-US"/>
        </w:rPr>
        <w:t xml:space="preserve"> C. (1979). Partial omega squared for ANOVA designs. </w:t>
      </w:r>
      <w:r w:rsidRPr="00EE2E47">
        <w:rPr>
          <w:i/>
          <w:iCs/>
          <w:lang w:val="en-US"/>
        </w:rPr>
        <w:t>Educational and Psychological Measurement</w:t>
      </w:r>
      <w:r w:rsidRPr="00EE2E47">
        <w:rPr>
          <w:lang w:val="en-US"/>
        </w:rPr>
        <w:t xml:space="preserve">, </w:t>
      </w:r>
      <w:r w:rsidRPr="00EE2E47">
        <w:rPr>
          <w:i/>
          <w:iCs/>
          <w:lang w:val="en-US"/>
        </w:rPr>
        <w:t>39</w:t>
      </w:r>
      <w:r w:rsidRPr="00EE2E47">
        <w:rPr>
          <w:lang w:val="en-US"/>
        </w:rPr>
        <w:t>(1), 119-128.</w:t>
      </w:r>
    </w:p>
    <w:p w14:paraId="448A3016" w14:textId="77777777" w:rsidR="002D589D" w:rsidRPr="00083DE8" w:rsidRDefault="002D589D">
      <w:pPr>
        <w:ind w:left="567" w:hanging="567"/>
        <w:jc w:val="both"/>
        <w:rPr>
          <w:b/>
          <w:lang w:val="en-US"/>
        </w:rPr>
      </w:pPr>
      <w:proofErr w:type="spellStart"/>
      <w:r w:rsidRPr="00F06370">
        <w:t>Odreitz</w:t>
      </w:r>
      <w:proofErr w:type="spellEnd"/>
      <w:r w:rsidR="0041546B" w:rsidRPr="00F06370">
        <w:t xml:space="preserve"> U., </w:t>
      </w:r>
      <w:r w:rsidRPr="00F06370">
        <w:t xml:space="preserve"> </w:t>
      </w:r>
      <w:proofErr w:type="spellStart"/>
      <w:r w:rsidRPr="00F06370">
        <w:t>Sefc</w:t>
      </w:r>
      <w:proofErr w:type="spellEnd"/>
      <w:r w:rsidRPr="00F06370">
        <w:t xml:space="preserve"> </w:t>
      </w:r>
      <w:r w:rsidR="0041546B" w:rsidRPr="00F06370">
        <w:t>K.M. (</w:t>
      </w:r>
      <w:r w:rsidRPr="00F94373">
        <w:t>2015</w:t>
      </w:r>
      <w:r w:rsidR="0041546B" w:rsidRPr="00F94373">
        <w:t xml:space="preserve">). </w:t>
      </w:r>
      <w:proofErr w:type="gramStart"/>
      <w:r w:rsidR="00C505BF" w:rsidRPr="00495E6D">
        <w:rPr>
          <w:lang w:val="en-US"/>
        </w:rPr>
        <w:t>Territorial competition and the evolutionary loss of sexual size dimorphism.</w:t>
      </w:r>
      <w:proofErr w:type="gramEnd"/>
      <w:r w:rsidR="00C505BF" w:rsidRPr="00495E6D">
        <w:rPr>
          <w:lang w:val="en-US"/>
        </w:rPr>
        <w:t xml:space="preserve"> </w:t>
      </w:r>
      <w:r w:rsidR="00C505BF" w:rsidRPr="00495E6D">
        <w:rPr>
          <w:i/>
          <w:lang w:val="en-US"/>
        </w:rPr>
        <w:t>Behavioral Ecology and Sociobiology</w:t>
      </w:r>
      <w:r w:rsidR="00C505BF" w:rsidRPr="00495E6D">
        <w:rPr>
          <w:lang w:val="en-US"/>
        </w:rPr>
        <w:t>, 69: 593-601.</w:t>
      </w:r>
    </w:p>
    <w:p w14:paraId="7CE4ED9F" w14:textId="77777777" w:rsidR="003A174C" w:rsidRPr="00083DE8" w:rsidRDefault="003A174C" w:rsidP="009E4CF2">
      <w:pPr>
        <w:jc w:val="both"/>
        <w:rPr>
          <w:b/>
          <w:lang w:val="en-US"/>
        </w:rPr>
      </w:pPr>
    </w:p>
    <w:p w14:paraId="757CFA39" w14:textId="1A97C343" w:rsidR="00D87B60" w:rsidRDefault="00D87B60" w:rsidP="009E4CF2">
      <w:pPr>
        <w:jc w:val="both"/>
        <w:rPr>
          <w:b/>
          <w:lang w:val="en-US"/>
        </w:rPr>
      </w:pPr>
      <w:r>
        <w:rPr>
          <w:b/>
          <w:lang w:val="en-US"/>
        </w:rPr>
        <w:br w:type="page"/>
      </w:r>
    </w:p>
    <w:p w14:paraId="56985A83" w14:textId="77777777" w:rsidR="00951DC8" w:rsidRPr="00951DC8" w:rsidRDefault="00951DC8" w:rsidP="009E4CF2">
      <w:pPr>
        <w:jc w:val="both"/>
        <w:rPr>
          <w:b/>
          <w:sz w:val="32"/>
          <w:szCs w:val="32"/>
          <w:lang w:val="en-US"/>
        </w:rPr>
      </w:pPr>
      <w:r w:rsidRPr="00951DC8">
        <w:rPr>
          <w:b/>
          <w:sz w:val="32"/>
          <w:szCs w:val="32"/>
          <w:lang w:val="en-US"/>
        </w:rPr>
        <w:lastRenderedPageBreak/>
        <w:t>Supplementary Figures</w:t>
      </w:r>
    </w:p>
    <w:p w14:paraId="4CDE12B0" w14:textId="0580AD2F" w:rsidR="00633ABD" w:rsidRPr="000E729A" w:rsidRDefault="00633ABD" w:rsidP="009E4CF2">
      <w:pPr>
        <w:jc w:val="both"/>
        <w:rPr>
          <w:i/>
          <w:lang w:val="en-US"/>
        </w:rPr>
      </w:pPr>
    </w:p>
    <w:p w14:paraId="661A282F" w14:textId="01391253" w:rsidR="00083DE8" w:rsidRPr="005E3EAB" w:rsidRDefault="002E1E81" w:rsidP="009E4CF2">
      <w:pPr>
        <w:jc w:val="both"/>
        <w:rPr>
          <w:b/>
          <w:i/>
          <w:lang w:val="pt-PT"/>
        </w:rPr>
      </w:pPr>
      <w:r w:rsidRPr="00D50F66">
        <w:rPr>
          <w:b/>
          <w:i/>
          <w:lang w:val="pt-PT"/>
        </w:rPr>
        <w:t>Figure</w:t>
      </w:r>
      <w:r w:rsidR="003A174C" w:rsidRPr="005E3EAB">
        <w:rPr>
          <w:b/>
          <w:i/>
          <w:lang w:val="pt-PT"/>
        </w:rPr>
        <w:t xml:space="preserve"> S</w:t>
      </w:r>
      <w:r w:rsidR="000E729A" w:rsidRPr="005E3EAB">
        <w:rPr>
          <w:b/>
          <w:i/>
          <w:lang w:val="pt-PT"/>
        </w:rPr>
        <w:t>1</w:t>
      </w:r>
      <w:r w:rsidR="003A174C" w:rsidRPr="005E3EAB">
        <w:rPr>
          <w:b/>
          <w:i/>
          <w:lang w:val="pt-PT"/>
        </w:rPr>
        <w:t xml:space="preserve">. Experimental </w:t>
      </w:r>
      <w:r w:rsidR="00355734" w:rsidRPr="005E3EAB">
        <w:rPr>
          <w:b/>
          <w:i/>
          <w:lang w:val="pt-PT"/>
        </w:rPr>
        <w:t>arena</w:t>
      </w:r>
      <w:r w:rsidR="003A174C" w:rsidRPr="005E3EAB">
        <w:rPr>
          <w:b/>
          <w:i/>
          <w:lang w:val="pt-PT"/>
        </w:rPr>
        <w:t>.</w:t>
      </w:r>
    </w:p>
    <w:p w14:paraId="1484778E" w14:textId="77777777" w:rsidR="00083DE8" w:rsidRPr="005E3EAB" w:rsidRDefault="00083DE8" w:rsidP="009E4CF2">
      <w:pPr>
        <w:jc w:val="both"/>
        <w:rPr>
          <w:b/>
          <w:lang w:val="pt-PT"/>
        </w:rPr>
      </w:pPr>
    </w:p>
    <w:p w14:paraId="224CF5A3" w14:textId="0B0D80B4" w:rsidR="000E729A" w:rsidRDefault="00083DE8" w:rsidP="000E729A">
      <w:pPr>
        <w:jc w:val="both"/>
        <w:rPr>
          <w:b/>
          <w:lang w:val="en-US"/>
        </w:rPr>
      </w:pPr>
      <w:r>
        <w:rPr>
          <w:b/>
          <w:noProof/>
          <w:lang w:eastAsia="de-AT"/>
        </w:rPr>
        <w:drawing>
          <wp:inline distT="0" distB="0" distL="0" distR="0" wp14:anchorId="6BD018D5" wp14:editId="295595CC">
            <wp:extent cx="6118860" cy="5452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ng"/>
                    <pic:cNvPicPr/>
                  </pic:nvPicPr>
                  <pic:blipFill rotWithShape="1">
                    <a:blip r:embed="rId5">
                      <a:extLst>
                        <a:ext uri="{28A0092B-C50C-407E-A947-70E740481C1C}">
                          <a14:useLocalDpi xmlns:a14="http://schemas.microsoft.com/office/drawing/2010/main" val="0"/>
                        </a:ext>
                      </a:extLst>
                    </a:blip>
                    <a:srcRect l="17079" t="25216" r="11166"/>
                    <a:stretch/>
                  </pic:blipFill>
                  <pic:spPr bwMode="auto">
                    <a:xfrm>
                      <a:off x="0" y="0"/>
                      <a:ext cx="6124139" cy="5457489"/>
                    </a:xfrm>
                    <a:prstGeom prst="rect">
                      <a:avLst/>
                    </a:prstGeom>
                    <a:ln>
                      <a:noFill/>
                    </a:ln>
                    <a:extLst>
                      <a:ext uri="{53640926-AAD7-44D8-BBD7-CCE9431645EC}">
                        <a14:shadowObscured xmlns:a14="http://schemas.microsoft.com/office/drawing/2010/main"/>
                      </a:ext>
                    </a:extLst>
                  </pic:spPr>
                </pic:pic>
              </a:graphicData>
            </a:graphic>
          </wp:inline>
        </w:drawing>
      </w:r>
      <w:r w:rsidR="00493ACF" w:rsidRPr="005E3EAB">
        <w:rPr>
          <w:b/>
          <w:lang w:val="pt-PT"/>
        </w:rPr>
        <w:br w:type="page"/>
      </w:r>
      <w:r w:rsidR="000E729A" w:rsidRPr="005E3EAB">
        <w:rPr>
          <w:b/>
          <w:lang w:val="pt-PT"/>
        </w:rPr>
        <w:lastRenderedPageBreak/>
        <w:t xml:space="preserve">Fig. S2. </w:t>
      </w:r>
      <w:proofErr w:type="gramStart"/>
      <w:r w:rsidR="000E729A">
        <w:rPr>
          <w:b/>
          <w:lang w:val="en-US"/>
        </w:rPr>
        <w:t xml:space="preserve">Signaling by physiological </w:t>
      </w:r>
      <w:proofErr w:type="spellStart"/>
      <w:r w:rsidR="000E729A">
        <w:rPr>
          <w:b/>
          <w:lang w:val="en-US"/>
        </w:rPr>
        <w:t>colour</w:t>
      </w:r>
      <w:proofErr w:type="spellEnd"/>
      <w:r w:rsidR="000E729A">
        <w:rPr>
          <w:b/>
          <w:lang w:val="en-US"/>
        </w:rPr>
        <w:t xml:space="preserve"> change.</w:t>
      </w:r>
      <w:proofErr w:type="gramEnd"/>
      <w:r w:rsidR="000E729A">
        <w:rPr>
          <w:b/>
          <w:lang w:val="en-US"/>
        </w:rPr>
        <w:t xml:space="preserve"> </w:t>
      </w:r>
    </w:p>
    <w:p w14:paraId="7D7838B1" w14:textId="77777777" w:rsidR="000E729A" w:rsidRDefault="000E729A" w:rsidP="000E729A">
      <w:pPr>
        <w:jc w:val="both"/>
        <w:rPr>
          <w:lang w:val="en-US"/>
        </w:rPr>
      </w:pPr>
      <w:r w:rsidRPr="00D50309">
        <w:rPr>
          <w:lang w:val="en-US"/>
        </w:rPr>
        <w:t xml:space="preserve">The dominant fish (below) </w:t>
      </w:r>
      <w:r>
        <w:rPr>
          <w:lang w:val="en-US"/>
        </w:rPr>
        <w:t xml:space="preserve">shows its maximal possible bar width in bright yellow </w:t>
      </w:r>
      <w:proofErr w:type="spellStart"/>
      <w:r>
        <w:rPr>
          <w:lang w:val="en-US"/>
        </w:rPr>
        <w:t>colouration</w:t>
      </w:r>
      <w:proofErr w:type="spellEnd"/>
      <w:r>
        <w:rPr>
          <w:lang w:val="en-US"/>
        </w:rPr>
        <w:t xml:space="preserve">. Before contact with the lower fish, the upper fish had shown the same bright contrasts. Within seconds after contact, the upper fish reduced the intensity of both yellow and black </w:t>
      </w:r>
      <w:proofErr w:type="spellStart"/>
      <w:r>
        <w:rPr>
          <w:lang w:val="en-US"/>
        </w:rPr>
        <w:t>colouration</w:t>
      </w:r>
      <w:proofErr w:type="spellEnd"/>
      <w:r>
        <w:rPr>
          <w:lang w:val="en-US"/>
        </w:rPr>
        <w:t xml:space="preserve">. Additionally, </w:t>
      </w:r>
      <w:proofErr w:type="spellStart"/>
      <w:r>
        <w:rPr>
          <w:lang w:val="en-US"/>
        </w:rPr>
        <w:t>melanophores</w:t>
      </w:r>
      <w:proofErr w:type="spellEnd"/>
      <w:r>
        <w:rPr>
          <w:lang w:val="en-US"/>
        </w:rPr>
        <w:t xml:space="preserve"> overlaying the </w:t>
      </w:r>
      <w:proofErr w:type="spellStart"/>
      <w:r>
        <w:rPr>
          <w:lang w:val="en-US"/>
        </w:rPr>
        <w:t>xanthophores</w:t>
      </w:r>
      <w:proofErr w:type="spellEnd"/>
      <w:r>
        <w:rPr>
          <w:lang w:val="en-US"/>
        </w:rPr>
        <w:t xml:space="preserve"> in the bar area were dispersed. When in extreme subordinate coloration, fish appear light grey from the head to the caudal peduncle. </w:t>
      </w:r>
    </w:p>
    <w:p w14:paraId="0823CD46" w14:textId="77777777" w:rsidR="000E729A" w:rsidRDefault="000E729A" w:rsidP="000E729A">
      <w:pPr>
        <w:jc w:val="both"/>
        <w:rPr>
          <w:lang w:val="en-US"/>
        </w:rPr>
      </w:pPr>
    </w:p>
    <w:p w14:paraId="6086AA5A" w14:textId="77777777" w:rsidR="000E729A" w:rsidRDefault="000E729A" w:rsidP="000E729A">
      <w:pPr>
        <w:jc w:val="both"/>
        <w:rPr>
          <w:lang w:val="en-US"/>
        </w:rPr>
      </w:pPr>
    </w:p>
    <w:p w14:paraId="29423A2E" w14:textId="77777777" w:rsidR="000E729A" w:rsidRPr="00052B92" w:rsidRDefault="000E729A" w:rsidP="000E729A">
      <w:pPr>
        <w:jc w:val="both"/>
        <w:rPr>
          <w:lang w:val="en-US"/>
        </w:rPr>
      </w:pPr>
      <w:r w:rsidRPr="002E0D2E">
        <w:rPr>
          <w:noProof/>
          <w:lang w:eastAsia="de-AT"/>
        </w:rPr>
        <w:drawing>
          <wp:inline distT="0" distB="0" distL="0" distR="0" wp14:anchorId="6CBEB75F" wp14:editId="6B8DAE58">
            <wp:extent cx="2160240" cy="281711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60000" t="16990" r="20523" b="37855"/>
                    <a:stretch/>
                  </pic:blipFill>
                  <pic:spPr bwMode="auto">
                    <a:xfrm>
                      <a:off x="0" y="0"/>
                      <a:ext cx="2160240" cy="28171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8EB4C51" w14:textId="34808BF0" w:rsidR="000E729A" w:rsidRDefault="000E729A">
      <w:pPr>
        <w:rPr>
          <w:b/>
          <w:lang w:val="en-US"/>
        </w:rPr>
      </w:pPr>
      <w:r>
        <w:rPr>
          <w:b/>
          <w:lang w:val="en-US"/>
        </w:rPr>
        <w:br w:type="page"/>
      </w:r>
    </w:p>
    <w:p w14:paraId="5E767BFE" w14:textId="77777777" w:rsidR="00A3311F" w:rsidRDefault="002E1E81" w:rsidP="009E4CF2">
      <w:pPr>
        <w:jc w:val="both"/>
        <w:rPr>
          <w:b/>
          <w:lang w:val="en-US"/>
        </w:rPr>
      </w:pPr>
      <w:r>
        <w:rPr>
          <w:b/>
          <w:lang w:val="en-US"/>
        </w:rPr>
        <w:lastRenderedPageBreak/>
        <w:t>Figure</w:t>
      </w:r>
      <w:r w:rsidR="001F13E6" w:rsidRPr="0055718B">
        <w:rPr>
          <w:b/>
          <w:lang w:val="en-US"/>
        </w:rPr>
        <w:t xml:space="preserve"> </w:t>
      </w:r>
      <w:r w:rsidR="00633ABD" w:rsidRPr="0055718B">
        <w:rPr>
          <w:b/>
          <w:lang w:val="en-US"/>
        </w:rPr>
        <w:t>S</w:t>
      </w:r>
      <w:r w:rsidR="00633ABD">
        <w:rPr>
          <w:b/>
          <w:lang w:val="en-US"/>
        </w:rPr>
        <w:t>3</w:t>
      </w:r>
      <w:r w:rsidR="001F13E6" w:rsidRPr="0055718B">
        <w:rPr>
          <w:b/>
          <w:lang w:val="en-US"/>
        </w:rPr>
        <w:t xml:space="preserve">. </w:t>
      </w:r>
      <w:proofErr w:type="gramStart"/>
      <w:r w:rsidR="001F13E6" w:rsidRPr="0055718B">
        <w:rPr>
          <w:b/>
          <w:lang w:val="en-US"/>
        </w:rPr>
        <w:t>Intra- and inter-individual variation in the width of the yellow bar.</w:t>
      </w:r>
      <w:proofErr w:type="gramEnd"/>
      <w:r w:rsidR="001F13E6" w:rsidRPr="0055718B">
        <w:rPr>
          <w:b/>
          <w:lang w:val="en-US"/>
        </w:rPr>
        <w:t xml:space="preserve"> </w:t>
      </w:r>
    </w:p>
    <w:p w14:paraId="57BAD622" w14:textId="396DA15B" w:rsidR="0011078B" w:rsidRPr="00A3311F" w:rsidRDefault="0011078B" w:rsidP="009E4CF2">
      <w:pPr>
        <w:jc w:val="both"/>
        <w:rPr>
          <w:b/>
          <w:lang w:val="en-US"/>
        </w:rPr>
      </w:pPr>
      <w:r>
        <w:rPr>
          <w:noProof/>
          <w:lang w:val="en-US" w:eastAsia="de-AT"/>
        </w:rPr>
        <w:t>Photographs taken repeatedly from 44 individual fish over a time period of</w:t>
      </w:r>
      <w:r w:rsidR="00CB3569">
        <w:rPr>
          <w:noProof/>
          <w:lang w:val="en-US" w:eastAsia="de-AT"/>
        </w:rPr>
        <w:t xml:space="preserve"> up to ~6</w:t>
      </w:r>
      <w:r>
        <w:rPr>
          <w:noProof/>
          <w:lang w:val="en-US" w:eastAsia="de-AT"/>
        </w:rPr>
        <w:t xml:space="preserve">00 days were used to monitor intra-individual variation in </w:t>
      </w:r>
      <w:r w:rsidR="001B0046">
        <w:rPr>
          <w:noProof/>
          <w:lang w:val="en-US" w:eastAsia="de-AT"/>
        </w:rPr>
        <w:t xml:space="preserve">relative </w:t>
      </w:r>
      <w:r>
        <w:rPr>
          <w:noProof/>
          <w:lang w:val="en-US" w:eastAsia="de-AT"/>
        </w:rPr>
        <w:t>bar width (</w:t>
      </w:r>
      <w:r w:rsidR="001B0046">
        <w:rPr>
          <w:noProof/>
          <w:lang w:val="en-US" w:eastAsia="de-AT"/>
        </w:rPr>
        <w:t xml:space="preserve">bar width </w:t>
      </w:r>
      <w:r>
        <w:rPr>
          <w:noProof/>
          <w:lang w:val="en-US" w:eastAsia="de-AT"/>
        </w:rPr>
        <w:t>scaled by standard length, SL) across time. Bar width and SL were measured from photos showing the left side of the fish.</w:t>
      </w:r>
      <w:r w:rsidR="00B37BF2">
        <w:rPr>
          <w:noProof/>
          <w:lang w:val="en-US" w:eastAsia="de-AT"/>
        </w:rPr>
        <w:t xml:space="preserve"> </w:t>
      </w:r>
    </w:p>
    <w:p w14:paraId="35B5BE5A" w14:textId="3DD3F600" w:rsidR="0011078B" w:rsidRDefault="00E701F3" w:rsidP="009E4CF2">
      <w:pPr>
        <w:jc w:val="both"/>
        <w:rPr>
          <w:noProof/>
          <w:lang w:val="en-US" w:eastAsia="de-AT"/>
        </w:rPr>
      </w:pPr>
      <w:r>
        <w:rPr>
          <w:noProof/>
          <w:lang w:val="en-US" w:eastAsia="de-AT"/>
        </w:rPr>
        <w:t xml:space="preserve">Below, each panel represents an individual fish (f and m numbers </w:t>
      </w:r>
      <w:r w:rsidR="00F041FD">
        <w:rPr>
          <w:noProof/>
          <w:lang w:val="en-US" w:eastAsia="de-AT"/>
        </w:rPr>
        <w:t>identify</w:t>
      </w:r>
      <w:r>
        <w:rPr>
          <w:noProof/>
          <w:lang w:val="en-US" w:eastAsia="de-AT"/>
        </w:rPr>
        <w:t xml:space="preserve"> females and males, respectively), with bar width</w:t>
      </w:r>
      <w:r w:rsidR="001B0046">
        <w:rPr>
          <w:noProof/>
          <w:lang w:val="en-US" w:eastAsia="de-AT"/>
        </w:rPr>
        <w:t xml:space="preserve"> (blue dots) </w:t>
      </w:r>
      <w:r>
        <w:rPr>
          <w:noProof/>
          <w:lang w:val="en-US" w:eastAsia="de-AT"/>
        </w:rPr>
        <w:t xml:space="preserve">plotted against time. </w:t>
      </w:r>
      <w:r w:rsidR="00223993">
        <w:rPr>
          <w:noProof/>
          <w:lang w:val="en-US" w:eastAsia="de-AT"/>
        </w:rPr>
        <w:t>For each fish, its</w:t>
      </w:r>
      <w:r>
        <w:rPr>
          <w:noProof/>
          <w:lang w:val="en-US" w:eastAsia="de-AT"/>
        </w:rPr>
        <w:t xml:space="preserve"> first photo represents time = 0. </w:t>
      </w:r>
      <w:r w:rsidR="003A79D9">
        <w:rPr>
          <w:noProof/>
          <w:lang w:val="en-US" w:eastAsia="de-AT"/>
        </w:rPr>
        <w:t xml:space="preserve">Dotted horizontal lines mark the </w:t>
      </w:r>
      <w:r w:rsidR="001A6EA2">
        <w:rPr>
          <w:noProof/>
          <w:lang w:val="en-US" w:eastAsia="de-AT"/>
        </w:rPr>
        <w:t xml:space="preserve">upper and lower bounds </w:t>
      </w:r>
      <w:r w:rsidR="003A79D9">
        <w:rPr>
          <w:noProof/>
          <w:lang w:val="en-US" w:eastAsia="de-AT"/>
        </w:rPr>
        <w:t xml:space="preserve">of </w:t>
      </w:r>
      <w:r w:rsidR="001A6EA2">
        <w:rPr>
          <w:noProof/>
          <w:lang w:val="en-US" w:eastAsia="de-AT"/>
        </w:rPr>
        <w:t xml:space="preserve">the </w:t>
      </w:r>
      <w:r w:rsidR="003A79D9">
        <w:rPr>
          <w:noProof/>
          <w:lang w:val="en-US" w:eastAsia="de-AT"/>
        </w:rPr>
        <w:t xml:space="preserve">variation </w:t>
      </w:r>
      <w:r w:rsidR="001A6EA2">
        <w:rPr>
          <w:noProof/>
          <w:lang w:val="en-US" w:eastAsia="de-AT"/>
        </w:rPr>
        <w:t xml:space="preserve">displayed </w:t>
      </w:r>
      <w:r w:rsidR="003A79D9">
        <w:rPr>
          <w:noProof/>
          <w:lang w:val="en-US" w:eastAsia="de-AT"/>
        </w:rPr>
        <w:t xml:space="preserve">within each </w:t>
      </w:r>
      <w:r w:rsidR="00312B86">
        <w:rPr>
          <w:noProof/>
          <w:lang w:val="en-US" w:eastAsia="de-AT"/>
        </w:rPr>
        <w:t>individual</w:t>
      </w:r>
      <w:r w:rsidR="001A6EA2">
        <w:rPr>
          <w:noProof/>
          <w:lang w:val="en-US" w:eastAsia="de-AT"/>
        </w:rPr>
        <w:t xml:space="preserve"> across time</w:t>
      </w:r>
      <w:r w:rsidR="003A79D9">
        <w:rPr>
          <w:noProof/>
          <w:lang w:val="en-US" w:eastAsia="de-AT"/>
        </w:rPr>
        <w:t xml:space="preserve">.  </w:t>
      </w:r>
    </w:p>
    <w:p w14:paraId="18546108" w14:textId="77777777" w:rsidR="004F57E1" w:rsidRPr="001F13E6" w:rsidRDefault="004F57E1" w:rsidP="009E4CF2">
      <w:pPr>
        <w:jc w:val="both"/>
        <w:rPr>
          <w:noProof/>
          <w:lang w:val="en-US" w:eastAsia="de-AT"/>
        </w:rPr>
      </w:pPr>
    </w:p>
    <w:p w14:paraId="67913644" w14:textId="0CD847AE" w:rsidR="001B0046" w:rsidRPr="00A3311F" w:rsidRDefault="001B0046" w:rsidP="001B0046">
      <w:pPr>
        <w:jc w:val="both"/>
        <w:rPr>
          <w:b/>
          <w:lang w:val="en-US"/>
        </w:rPr>
      </w:pPr>
    </w:p>
    <w:p w14:paraId="781B3DAE" w14:textId="77777777" w:rsidR="004F57E1" w:rsidRPr="001F13E6" w:rsidRDefault="004F57E1" w:rsidP="009E4CF2">
      <w:pPr>
        <w:jc w:val="both"/>
        <w:rPr>
          <w:noProof/>
          <w:lang w:val="en-US" w:eastAsia="de-AT"/>
        </w:rPr>
      </w:pPr>
    </w:p>
    <w:p w14:paraId="2EEBDE85" w14:textId="77777777" w:rsidR="00342611" w:rsidRPr="005E3EAB" w:rsidRDefault="00342611" w:rsidP="009E4CF2">
      <w:pPr>
        <w:jc w:val="both"/>
        <w:rPr>
          <w:lang w:val="en-US"/>
        </w:rPr>
      </w:pPr>
    </w:p>
    <w:p w14:paraId="29C4538F" w14:textId="62FFDDE1" w:rsidR="002E0D2E" w:rsidRPr="00297F42" w:rsidRDefault="00FE0250" w:rsidP="009E4CF2">
      <w:pPr>
        <w:jc w:val="both"/>
        <w:rPr>
          <w:lang w:val="it-IT"/>
        </w:rPr>
      </w:pPr>
      <w:r>
        <w:rPr>
          <w:noProof/>
          <w:lang w:eastAsia="de-AT"/>
        </w:rPr>
        <w:drawing>
          <wp:inline distT="0" distB="0" distL="0" distR="0" wp14:anchorId="0CEFF2B5" wp14:editId="3F839FDF">
            <wp:extent cx="5760720" cy="3873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width through time REVISION.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73500"/>
                    </a:xfrm>
                    <a:prstGeom prst="rect">
                      <a:avLst/>
                    </a:prstGeom>
                  </pic:spPr>
                </pic:pic>
              </a:graphicData>
            </a:graphic>
          </wp:inline>
        </w:drawing>
      </w:r>
    </w:p>
    <w:p w14:paraId="6BC6541D" w14:textId="77777777" w:rsidR="002E0D2E" w:rsidRPr="00297F42" w:rsidRDefault="002E0D2E" w:rsidP="009E4CF2">
      <w:pPr>
        <w:jc w:val="both"/>
        <w:rPr>
          <w:lang w:val="it-IT"/>
        </w:rPr>
      </w:pPr>
    </w:p>
    <w:p w14:paraId="3295BB19" w14:textId="77777777" w:rsidR="002E0D2E" w:rsidRDefault="002E0D2E" w:rsidP="009E4CF2">
      <w:pPr>
        <w:jc w:val="both"/>
      </w:pPr>
    </w:p>
    <w:p w14:paraId="35376A8D" w14:textId="77777777" w:rsidR="00032155" w:rsidRDefault="00032155" w:rsidP="009E4CF2">
      <w:pPr>
        <w:jc w:val="both"/>
      </w:pPr>
      <w:r>
        <w:br w:type="page"/>
      </w:r>
    </w:p>
    <w:p w14:paraId="29FF6D1B" w14:textId="77777777" w:rsidR="0091204C" w:rsidRDefault="0091204C" w:rsidP="009E4CF2">
      <w:pPr>
        <w:jc w:val="both"/>
      </w:pPr>
    </w:p>
    <w:p w14:paraId="5DB3668D" w14:textId="55294509" w:rsidR="000C26E5" w:rsidRPr="0055718B" w:rsidRDefault="000C26E5" w:rsidP="009E4CF2">
      <w:pPr>
        <w:jc w:val="both"/>
        <w:rPr>
          <w:b/>
          <w:lang w:val="en-US"/>
        </w:rPr>
      </w:pPr>
      <w:r>
        <w:rPr>
          <w:b/>
          <w:lang w:val="en-US"/>
        </w:rPr>
        <w:t>Figure</w:t>
      </w:r>
      <w:r w:rsidRPr="0055718B">
        <w:rPr>
          <w:b/>
          <w:lang w:val="en-US"/>
        </w:rPr>
        <w:t xml:space="preserve"> S</w:t>
      </w:r>
      <w:r>
        <w:rPr>
          <w:b/>
          <w:lang w:val="en-US"/>
        </w:rPr>
        <w:t>4</w:t>
      </w:r>
      <w:r w:rsidRPr="0055718B">
        <w:rPr>
          <w:b/>
          <w:lang w:val="en-US"/>
        </w:rPr>
        <w:t xml:space="preserve">. </w:t>
      </w:r>
      <w:proofErr w:type="gramStart"/>
      <w:r>
        <w:rPr>
          <w:b/>
          <w:lang w:val="en-US"/>
        </w:rPr>
        <w:t xml:space="preserve">Density of </w:t>
      </w:r>
      <w:proofErr w:type="spellStart"/>
      <w:r>
        <w:rPr>
          <w:b/>
          <w:lang w:val="en-US"/>
        </w:rPr>
        <w:t>melanophores</w:t>
      </w:r>
      <w:proofErr w:type="spellEnd"/>
      <w:r>
        <w:rPr>
          <w:b/>
          <w:lang w:val="en-US"/>
        </w:rPr>
        <w:t xml:space="preserve"> in black and yellow </w:t>
      </w:r>
      <w:proofErr w:type="spellStart"/>
      <w:r>
        <w:rPr>
          <w:b/>
          <w:lang w:val="en-US"/>
        </w:rPr>
        <w:t>coloured</w:t>
      </w:r>
      <w:proofErr w:type="spellEnd"/>
      <w:r>
        <w:rPr>
          <w:b/>
          <w:lang w:val="en-US"/>
        </w:rPr>
        <w:t xml:space="preserve"> body regions</w:t>
      </w:r>
      <w:r w:rsidR="00FC6BCD">
        <w:rPr>
          <w:b/>
          <w:lang w:val="en-US"/>
        </w:rPr>
        <w:t xml:space="preserve"> of </w:t>
      </w:r>
      <w:r w:rsidR="00FC6BCD" w:rsidRPr="00FC6BCD">
        <w:rPr>
          <w:b/>
          <w:i/>
          <w:lang w:val="en-US"/>
        </w:rPr>
        <w:t>Tropheus</w:t>
      </w:r>
      <w:r w:rsidR="00FC6BCD">
        <w:rPr>
          <w:b/>
          <w:lang w:val="en-US"/>
        </w:rPr>
        <w:t xml:space="preserve"> </w:t>
      </w:r>
      <w:r w:rsidR="00A3311F">
        <w:rPr>
          <w:b/>
          <w:lang w:val="en-US"/>
        </w:rPr>
        <w:t>‘</w:t>
      </w:r>
      <w:proofErr w:type="spellStart"/>
      <w:r w:rsidR="00FC6BCD">
        <w:rPr>
          <w:b/>
          <w:lang w:val="en-US"/>
        </w:rPr>
        <w:t>Ikola</w:t>
      </w:r>
      <w:proofErr w:type="spellEnd"/>
      <w:r w:rsidR="00A3311F">
        <w:rPr>
          <w:b/>
          <w:lang w:val="en-US"/>
        </w:rPr>
        <w:t>’</w:t>
      </w:r>
      <w:r>
        <w:rPr>
          <w:b/>
          <w:lang w:val="en-US"/>
        </w:rPr>
        <w:t>.</w:t>
      </w:r>
      <w:proofErr w:type="gramEnd"/>
      <w:r w:rsidRPr="0055718B">
        <w:rPr>
          <w:b/>
          <w:lang w:val="en-US"/>
        </w:rPr>
        <w:t xml:space="preserve"> </w:t>
      </w:r>
    </w:p>
    <w:p w14:paraId="2C6F5DE9" w14:textId="309CC01D" w:rsidR="00032155" w:rsidRPr="00052B92" w:rsidRDefault="001E15C9" w:rsidP="009E4CF2">
      <w:pPr>
        <w:jc w:val="both"/>
        <w:rPr>
          <w:lang w:val="en-US"/>
        </w:rPr>
      </w:pPr>
      <w:r>
        <w:rPr>
          <w:lang w:val="en-US"/>
        </w:rPr>
        <w:t>The approximate positions of the body sections (A-D) are shown on the picture</w:t>
      </w:r>
      <w:r w:rsidR="00E5693D">
        <w:rPr>
          <w:lang w:val="en-US"/>
        </w:rPr>
        <w:t xml:space="preserve"> to the right (</w:t>
      </w:r>
      <w:r w:rsidR="00A3311F">
        <w:rPr>
          <w:lang w:val="en-US"/>
        </w:rPr>
        <w:t>photo</w:t>
      </w:r>
      <w:r>
        <w:rPr>
          <w:lang w:val="en-US"/>
        </w:rPr>
        <w:t xml:space="preserve"> of a </w:t>
      </w:r>
      <w:r w:rsidRPr="00A3311F">
        <w:rPr>
          <w:i/>
          <w:lang w:val="en-US"/>
        </w:rPr>
        <w:t>Tropheus</w:t>
      </w:r>
      <w:r>
        <w:rPr>
          <w:lang w:val="en-US"/>
        </w:rPr>
        <w:t xml:space="preserve"> </w:t>
      </w:r>
      <w:r w:rsidR="00A3311F">
        <w:rPr>
          <w:lang w:val="en-US"/>
        </w:rPr>
        <w:t>‘</w:t>
      </w:r>
      <w:proofErr w:type="spellStart"/>
      <w:r>
        <w:rPr>
          <w:lang w:val="en-US"/>
        </w:rPr>
        <w:t>Ikola</w:t>
      </w:r>
      <w:proofErr w:type="spellEnd"/>
      <w:r w:rsidR="00A3311F">
        <w:rPr>
          <w:lang w:val="en-US"/>
        </w:rPr>
        <w:t>’</w:t>
      </w:r>
      <w:r w:rsidR="00E5693D">
        <w:rPr>
          <w:lang w:val="en-US"/>
        </w:rPr>
        <w:t xml:space="preserve">; </w:t>
      </w:r>
      <w:r w:rsidR="006C2AA5">
        <w:rPr>
          <w:lang w:val="en-US"/>
        </w:rPr>
        <w:t>black line: width of the yellow bar)</w:t>
      </w:r>
      <w:r>
        <w:rPr>
          <w:lang w:val="en-US"/>
        </w:rPr>
        <w:t xml:space="preserve">.  </w:t>
      </w:r>
    </w:p>
    <w:p w14:paraId="47727F19" w14:textId="77777777" w:rsidR="00032155" w:rsidRPr="00052B92" w:rsidRDefault="00032155" w:rsidP="009E4CF2">
      <w:pPr>
        <w:jc w:val="both"/>
        <w:rPr>
          <w:lang w:val="en-US"/>
        </w:rPr>
      </w:pPr>
    </w:p>
    <w:p w14:paraId="0E82B88D" w14:textId="6703F567" w:rsidR="00032155" w:rsidRPr="00052B92" w:rsidRDefault="001B710F" w:rsidP="009E4CF2">
      <w:pPr>
        <w:jc w:val="both"/>
        <w:rPr>
          <w:lang w:val="en-US"/>
        </w:rPr>
      </w:pPr>
      <w:r>
        <w:rPr>
          <w:noProof/>
          <w:lang w:eastAsia="de-AT"/>
        </w:rPr>
        <w:drawing>
          <wp:inline distT="0" distB="0" distL="0" distR="0" wp14:anchorId="1DEA6BFA" wp14:editId="7BD600E9">
            <wp:extent cx="6097425" cy="31623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ophor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5409" cy="3161255"/>
                    </a:xfrm>
                    <a:prstGeom prst="rect">
                      <a:avLst/>
                    </a:prstGeom>
                  </pic:spPr>
                </pic:pic>
              </a:graphicData>
            </a:graphic>
          </wp:inline>
        </w:drawing>
      </w:r>
    </w:p>
    <w:p w14:paraId="72E8E618" w14:textId="1C68C802" w:rsidR="00032155" w:rsidRPr="00052B92" w:rsidRDefault="00032155" w:rsidP="009E4CF2">
      <w:pPr>
        <w:jc w:val="both"/>
        <w:rPr>
          <w:lang w:val="en-US"/>
        </w:rPr>
      </w:pPr>
    </w:p>
    <w:sectPr w:rsidR="00032155" w:rsidRPr="00052B92">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989AC0" w16cid:durableId="1EB28123"/>
  <w16cid:commentId w16cid:paraId="3575A54C" w16cid:durableId="1EB28196"/>
  <w16cid:commentId w16cid:paraId="541E7A94" w16cid:durableId="1ED5F069"/>
  <w16cid:commentId w16cid:paraId="7D531DA9" w16cid:durableId="1EB2823C"/>
  <w16cid:commentId w16cid:paraId="20FCDFB6" w16cid:durableId="1ED5F06B"/>
  <w16cid:commentId w16cid:paraId="578A3BFC" w16cid:durableId="1ED5F06C"/>
  <w16cid:commentId w16cid:paraId="78A5E06A" w16cid:durableId="1EB2831A"/>
  <w16cid:commentId w16cid:paraId="0E9F44D0" w16cid:durableId="1EB28532"/>
  <w16cid:commentId w16cid:paraId="0F1F8E3F" w16cid:durableId="1EB2847E"/>
  <w16cid:commentId w16cid:paraId="5B4E883F" w16cid:durableId="1EB284F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oNotDisplayPageBoundaries/>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57"/>
    <w:rsid w:val="00001DFA"/>
    <w:rsid w:val="00016112"/>
    <w:rsid w:val="00030C9C"/>
    <w:rsid w:val="0003174F"/>
    <w:rsid w:val="00032155"/>
    <w:rsid w:val="00041271"/>
    <w:rsid w:val="000442D0"/>
    <w:rsid w:val="00052B92"/>
    <w:rsid w:val="00055A67"/>
    <w:rsid w:val="00060A92"/>
    <w:rsid w:val="00074383"/>
    <w:rsid w:val="00083DE8"/>
    <w:rsid w:val="00095CAB"/>
    <w:rsid w:val="000C26E5"/>
    <w:rsid w:val="000C4A80"/>
    <w:rsid w:val="000D6A26"/>
    <w:rsid w:val="000E6C73"/>
    <w:rsid w:val="000E729A"/>
    <w:rsid w:val="000F00E5"/>
    <w:rsid w:val="000F117B"/>
    <w:rsid w:val="00101687"/>
    <w:rsid w:val="0011078B"/>
    <w:rsid w:val="0012442A"/>
    <w:rsid w:val="00130A02"/>
    <w:rsid w:val="001643C8"/>
    <w:rsid w:val="001809CE"/>
    <w:rsid w:val="001905DB"/>
    <w:rsid w:val="001A6EA2"/>
    <w:rsid w:val="001B0046"/>
    <w:rsid w:val="001B5CC3"/>
    <w:rsid w:val="001B6065"/>
    <w:rsid w:val="001B710F"/>
    <w:rsid w:val="001C6FFB"/>
    <w:rsid w:val="001E15C9"/>
    <w:rsid w:val="001E1B55"/>
    <w:rsid w:val="001E3A8A"/>
    <w:rsid w:val="001F13E6"/>
    <w:rsid w:val="001F31BD"/>
    <w:rsid w:val="00200806"/>
    <w:rsid w:val="00203B10"/>
    <w:rsid w:val="00223993"/>
    <w:rsid w:val="002257C5"/>
    <w:rsid w:val="0023453F"/>
    <w:rsid w:val="00237EBF"/>
    <w:rsid w:val="00240C91"/>
    <w:rsid w:val="002671DD"/>
    <w:rsid w:val="00273CE4"/>
    <w:rsid w:val="00274D56"/>
    <w:rsid w:val="00286969"/>
    <w:rsid w:val="00287932"/>
    <w:rsid w:val="00297F42"/>
    <w:rsid w:val="002D589D"/>
    <w:rsid w:val="002E0D2E"/>
    <w:rsid w:val="002E1E81"/>
    <w:rsid w:val="0030201D"/>
    <w:rsid w:val="00312B86"/>
    <w:rsid w:val="00315159"/>
    <w:rsid w:val="00321227"/>
    <w:rsid w:val="00342611"/>
    <w:rsid w:val="003444EF"/>
    <w:rsid w:val="003537C9"/>
    <w:rsid w:val="00355734"/>
    <w:rsid w:val="00364B34"/>
    <w:rsid w:val="0036509D"/>
    <w:rsid w:val="0037498B"/>
    <w:rsid w:val="003A174C"/>
    <w:rsid w:val="003A79D9"/>
    <w:rsid w:val="003B0C76"/>
    <w:rsid w:val="003D6079"/>
    <w:rsid w:val="003D793A"/>
    <w:rsid w:val="003E3400"/>
    <w:rsid w:val="003E5A67"/>
    <w:rsid w:val="003F1099"/>
    <w:rsid w:val="00401B30"/>
    <w:rsid w:val="0041546B"/>
    <w:rsid w:val="0042755F"/>
    <w:rsid w:val="00444FF7"/>
    <w:rsid w:val="0045527E"/>
    <w:rsid w:val="004866A9"/>
    <w:rsid w:val="00493ACF"/>
    <w:rsid w:val="004B2552"/>
    <w:rsid w:val="004C1C14"/>
    <w:rsid w:val="004C6470"/>
    <w:rsid w:val="004E3418"/>
    <w:rsid w:val="004F2CA8"/>
    <w:rsid w:val="004F57E1"/>
    <w:rsid w:val="00503375"/>
    <w:rsid w:val="0055718B"/>
    <w:rsid w:val="00586C11"/>
    <w:rsid w:val="005A646C"/>
    <w:rsid w:val="005C7AF8"/>
    <w:rsid w:val="005E14FE"/>
    <w:rsid w:val="005E3EAB"/>
    <w:rsid w:val="005F083F"/>
    <w:rsid w:val="00600F0A"/>
    <w:rsid w:val="00626C13"/>
    <w:rsid w:val="00632403"/>
    <w:rsid w:val="00633ABD"/>
    <w:rsid w:val="00642882"/>
    <w:rsid w:val="0064552D"/>
    <w:rsid w:val="00650FB4"/>
    <w:rsid w:val="006510CC"/>
    <w:rsid w:val="006625AD"/>
    <w:rsid w:val="006A0A99"/>
    <w:rsid w:val="006A6117"/>
    <w:rsid w:val="006C1C9D"/>
    <w:rsid w:val="006C2AA5"/>
    <w:rsid w:val="006D1F16"/>
    <w:rsid w:val="006D4E1C"/>
    <w:rsid w:val="006E7CED"/>
    <w:rsid w:val="00700882"/>
    <w:rsid w:val="0071087F"/>
    <w:rsid w:val="007135BC"/>
    <w:rsid w:val="007145B0"/>
    <w:rsid w:val="00766F45"/>
    <w:rsid w:val="007A693B"/>
    <w:rsid w:val="007B7750"/>
    <w:rsid w:val="007C2159"/>
    <w:rsid w:val="007D543C"/>
    <w:rsid w:val="007E44A5"/>
    <w:rsid w:val="007E76DA"/>
    <w:rsid w:val="007F7E00"/>
    <w:rsid w:val="00830386"/>
    <w:rsid w:val="008405E3"/>
    <w:rsid w:val="008473AC"/>
    <w:rsid w:val="008C4FC7"/>
    <w:rsid w:val="008E38B1"/>
    <w:rsid w:val="008F62B2"/>
    <w:rsid w:val="00902312"/>
    <w:rsid w:val="00911AC7"/>
    <w:rsid w:val="0091204C"/>
    <w:rsid w:val="00921771"/>
    <w:rsid w:val="00941A37"/>
    <w:rsid w:val="00951B63"/>
    <w:rsid w:val="00951DC8"/>
    <w:rsid w:val="009A542F"/>
    <w:rsid w:val="009A757E"/>
    <w:rsid w:val="009B1AB5"/>
    <w:rsid w:val="009B5A5E"/>
    <w:rsid w:val="009D0928"/>
    <w:rsid w:val="009E4CF2"/>
    <w:rsid w:val="009E791C"/>
    <w:rsid w:val="00A03AE0"/>
    <w:rsid w:val="00A04F57"/>
    <w:rsid w:val="00A051E5"/>
    <w:rsid w:val="00A3311F"/>
    <w:rsid w:val="00A448D5"/>
    <w:rsid w:val="00A4743B"/>
    <w:rsid w:val="00A63B77"/>
    <w:rsid w:val="00A72891"/>
    <w:rsid w:val="00A74845"/>
    <w:rsid w:val="00AB22E5"/>
    <w:rsid w:val="00AD2B46"/>
    <w:rsid w:val="00AD3658"/>
    <w:rsid w:val="00AD55EC"/>
    <w:rsid w:val="00AE1121"/>
    <w:rsid w:val="00AE598B"/>
    <w:rsid w:val="00AF7BBE"/>
    <w:rsid w:val="00B008E4"/>
    <w:rsid w:val="00B20567"/>
    <w:rsid w:val="00B23A8C"/>
    <w:rsid w:val="00B37BF2"/>
    <w:rsid w:val="00B81BB0"/>
    <w:rsid w:val="00BA0B51"/>
    <w:rsid w:val="00BA79BE"/>
    <w:rsid w:val="00BD5847"/>
    <w:rsid w:val="00BE5822"/>
    <w:rsid w:val="00BF50AE"/>
    <w:rsid w:val="00C05669"/>
    <w:rsid w:val="00C15EAA"/>
    <w:rsid w:val="00C46BF6"/>
    <w:rsid w:val="00C505BF"/>
    <w:rsid w:val="00C95857"/>
    <w:rsid w:val="00CA38B7"/>
    <w:rsid w:val="00CA627F"/>
    <w:rsid w:val="00CB3569"/>
    <w:rsid w:val="00CB71CF"/>
    <w:rsid w:val="00CC712A"/>
    <w:rsid w:val="00D042DF"/>
    <w:rsid w:val="00D06C7C"/>
    <w:rsid w:val="00D10148"/>
    <w:rsid w:val="00D333F3"/>
    <w:rsid w:val="00D33734"/>
    <w:rsid w:val="00D462A9"/>
    <w:rsid w:val="00D500B4"/>
    <w:rsid w:val="00D50309"/>
    <w:rsid w:val="00D50F66"/>
    <w:rsid w:val="00D609DE"/>
    <w:rsid w:val="00D83411"/>
    <w:rsid w:val="00D87B60"/>
    <w:rsid w:val="00D90BC6"/>
    <w:rsid w:val="00DA6B1B"/>
    <w:rsid w:val="00DA6DE1"/>
    <w:rsid w:val="00DB7B91"/>
    <w:rsid w:val="00DC0B7C"/>
    <w:rsid w:val="00DD40DE"/>
    <w:rsid w:val="00DD485D"/>
    <w:rsid w:val="00DE57C6"/>
    <w:rsid w:val="00E029DF"/>
    <w:rsid w:val="00E31816"/>
    <w:rsid w:val="00E46831"/>
    <w:rsid w:val="00E53400"/>
    <w:rsid w:val="00E539F0"/>
    <w:rsid w:val="00E5693D"/>
    <w:rsid w:val="00E701F3"/>
    <w:rsid w:val="00E75F2C"/>
    <w:rsid w:val="00EC1BE8"/>
    <w:rsid w:val="00ED1EE9"/>
    <w:rsid w:val="00EF1FD1"/>
    <w:rsid w:val="00F041FD"/>
    <w:rsid w:val="00F06370"/>
    <w:rsid w:val="00F10705"/>
    <w:rsid w:val="00F1271C"/>
    <w:rsid w:val="00F15ADD"/>
    <w:rsid w:val="00F34F92"/>
    <w:rsid w:val="00F35189"/>
    <w:rsid w:val="00F57800"/>
    <w:rsid w:val="00F67632"/>
    <w:rsid w:val="00F8282A"/>
    <w:rsid w:val="00F94373"/>
    <w:rsid w:val="00FA1584"/>
    <w:rsid w:val="00FC6BCD"/>
    <w:rsid w:val="00FD58EB"/>
    <w:rsid w:val="00FD7A38"/>
    <w:rsid w:val="00FE0250"/>
    <w:rsid w:val="00FF5C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8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5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5857"/>
    <w:rPr>
      <w:rFonts w:ascii="Tahoma" w:hAnsi="Tahoma" w:cs="Tahoma"/>
      <w:sz w:val="16"/>
      <w:szCs w:val="16"/>
    </w:rPr>
  </w:style>
  <w:style w:type="character" w:styleId="Kommentarzeichen">
    <w:name w:val="annotation reference"/>
    <w:basedOn w:val="Absatz-Standardschriftart"/>
    <w:uiPriority w:val="99"/>
    <w:semiHidden/>
    <w:unhideWhenUsed/>
    <w:rsid w:val="0037498B"/>
    <w:rPr>
      <w:sz w:val="16"/>
      <w:szCs w:val="16"/>
    </w:rPr>
  </w:style>
  <w:style w:type="paragraph" w:styleId="Kommentartext">
    <w:name w:val="annotation text"/>
    <w:basedOn w:val="Standard"/>
    <w:link w:val="KommentartextZchn"/>
    <w:uiPriority w:val="99"/>
    <w:semiHidden/>
    <w:unhideWhenUsed/>
    <w:rsid w:val="0037498B"/>
    <w:rPr>
      <w:sz w:val="20"/>
      <w:szCs w:val="20"/>
    </w:rPr>
  </w:style>
  <w:style w:type="character" w:customStyle="1" w:styleId="KommentartextZchn">
    <w:name w:val="Kommentartext Zchn"/>
    <w:basedOn w:val="Absatz-Standardschriftart"/>
    <w:link w:val="Kommentartext"/>
    <w:uiPriority w:val="99"/>
    <w:semiHidden/>
    <w:rsid w:val="0037498B"/>
    <w:rPr>
      <w:sz w:val="20"/>
      <w:szCs w:val="20"/>
    </w:rPr>
  </w:style>
  <w:style w:type="paragraph" w:styleId="Kommentarthema">
    <w:name w:val="annotation subject"/>
    <w:basedOn w:val="Kommentartext"/>
    <w:next w:val="Kommentartext"/>
    <w:link w:val="KommentarthemaZchn"/>
    <w:uiPriority w:val="99"/>
    <w:semiHidden/>
    <w:unhideWhenUsed/>
    <w:rsid w:val="0037498B"/>
    <w:rPr>
      <w:b/>
      <w:bCs/>
    </w:rPr>
  </w:style>
  <w:style w:type="character" w:customStyle="1" w:styleId="KommentarthemaZchn">
    <w:name w:val="Kommentarthema Zchn"/>
    <w:basedOn w:val="KommentartextZchn"/>
    <w:link w:val="Kommentarthema"/>
    <w:uiPriority w:val="99"/>
    <w:semiHidden/>
    <w:rsid w:val="0037498B"/>
    <w:rPr>
      <w:b/>
      <w:bCs/>
      <w:sz w:val="20"/>
      <w:szCs w:val="20"/>
    </w:rPr>
  </w:style>
  <w:style w:type="character" w:styleId="Hyperlink">
    <w:name w:val="Hyperlink"/>
    <w:basedOn w:val="Absatz-Standardschriftart"/>
    <w:uiPriority w:val="99"/>
    <w:semiHidden/>
    <w:unhideWhenUsed/>
    <w:rsid w:val="004154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5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5857"/>
    <w:rPr>
      <w:rFonts w:ascii="Tahoma" w:hAnsi="Tahoma" w:cs="Tahoma"/>
      <w:sz w:val="16"/>
      <w:szCs w:val="16"/>
    </w:rPr>
  </w:style>
  <w:style w:type="character" w:styleId="Kommentarzeichen">
    <w:name w:val="annotation reference"/>
    <w:basedOn w:val="Absatz-Standardschriftart"/>
    <w:uiPriority w:val="99"/>
    <w:semiHidden/>
    <w:unhideWhenUsed/>
    <w:rsid w:val="0037498B"/>
    <w:rPr>
      <w:sz w:val="16"/>
      <w:szCs w:val="16"/>
    </w:rPr>
  </w:style>
  <w:style w:type="paragraph" w:styleId="Kommentartext">
    <w:name w:val="annotation text"/>
    <w:basedOn w:val="Standard"/>
    <w:link w:val="KommentartextZchn"/>
    <w:uiPriority w:val="99"/>
    <w:semiHidden/>
    <w:unhideWhenUsed/>
    <w:rsid w:val="0037498B"/>
    <w:rPr>
      <w:sz w:val="20"/>
      <w:szCs w:val="20"/>
    </w:rPr>
  </w:style>
  <w:style w:type="character" w:customStyle="1" w:styleId="KommentartextZchn">
    <w:name w:val="Kommentartext Zchn"/>
    <w:basedOn w:val="Absatz-Standardschriftart"/>
    <w:link w:val="Kommentartext"/>
    <w:uiPriority w:val="99"/>
    <w:semiHidden/>
    <w:rsid w:val="0037498B"/>
    <w:rPr>
      <w:sz w:val="20"/>
      <w:szCs w:val="20"/>
    </w:rPr>
  </w:style>
  <w:style w:type="paragraph" w:styleId="Kommentarthema">
    <w:name w:val="annotation subject"/>
    <w:basedOn w:val="Kommentartext"/>
    <w:next w:val="Kommentartext"/>
    <w:link w:val="KommentarthemaZchn"/>
    <w:uiPriority w:val="99"/>
    <w:semiHidden/>
    <w:unhideWhenUsed/>
    <w:rsid w:val="0037498B"/>
    <w:rPr>
      <w:b/>
      <w:bCs/>
    </w:rPr>
  </w:style>
  <w:style w:type="character" w:customStyle="1" w:styleId="KommentarthemaZchn">
    <w:name w:val="Kommentarthema Zchn"/>
    <w:basedOn w:val="KommentartextZchn"/>
    <w:link w:val="Kommentarthema"/>
    <w:uiPriority w:val="99"/>
    <w:semiHidden/>
    <w:rsid w:val="0037498B"/>
    <w:rPr>
      <w:b/>
      <w:bCs/>
      <w:sz w:val="20"/>
      <w:szCs w:val="20"/>
    </w:rPr>
  </w:style>
  <w:style w:type="character" w:styleId="Hyperlink">
    <w:name w:val="Hyperlink"/>
    <w:basedOn w:val="Absatz-Standardschriftart"/>
    <w:uiPriority w:val="99"/>
    <w:semiHidden/>
    <w:unhideWhenUsed/>
    <w:rsid w:val="004154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 Id="rId14" Type="http://schemas.microsoft.com/office/2016/09/relationships/commentsIds" Target="commentsId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1704</Words>
  <Characters>10738</Characters>
  <Application>Microsoft Office Word</Application>
  <DocSecurity>0</DocSecurity>
  <Lines>89</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Karl-Franzens-Universität Graz</Company>
  <LinksUpToDate>false</LinksUpToDate>
  <CharactersWithSpaces>12418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Kristina</cp:lastModifiedBy>
  <cp:revision>3</cp:revision>
  <dcterms:created xsi:type="dcterms:W3CDTF">2018-08-16T12:43:00Z</dcterms:created>
  <dcterms:modified xsi:type="dcterms:W3CDTF">2018-08-16T12:43:00Z</dcterms:modified>
</cp:coreProperties>
</file>