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45" w:rsidRDefault="00B94B45" w:rsidP="009F4099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5">
        <w:rPr>
          <w:rFonts w:ascii="Times New Roman" w:hAnsi="Times New Roman" w:cs="Times New Roman"/>
          <w:b/>
          <w:sz w:val="28"/>
          <w:szCs w:val="28"/>
        </w:rPr>
        <w:t>Supplementary Materials</w:t>
      </w:r>
    </w:p>
    <w:p w:rsidR="00B94B45" w:rsidRDefault="00B94B45" w:rsidP="00B94B45">
      <w:pPr>
        <w:widowControl/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94B45" w:rsidRPr="009F4099" w:rsidRDefault="00B94B45" w:rsidP="00B94B45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4099">
        <w:rPr>
          <w:rFonts w:ascii="Times New Roman" w:hAnsi="Times New Roman" w:cs="Times New Roman"/>
          <w:b/>
          <w:sz w:val="24"/>
          <w:szCs w:val="24"/>
        </w:rPr>
        <w:t xml:space="preserve">Manuscript title: </w:t>
      </w:r>
      <w:r w:rsidRPr="009F4099">
        <w:rPr>
          <w:rFonts w:ascii="Times New Roman" w:hAnsi="Times New Roman" w:cs="Times New Roman" w:hint="eastAsia"/>
          <w:sz w:val="24"/>
          <w:szCs w:val="24"/>
        </w:rPr>
        <w:t>Soil inorganic carbon in mangroves of tropical China: patterns and implications</w:t>
      </w:r>
    </w:p>
    <w:p w:rsidR="00B94B45" w:rsidRPr="00B94B45" w:rsidRDefault="00B94B45" w:rsidP="00E1287E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4B45">
        <w:rPr>
          <w:rFonts w:ascii="Times New Roman" w:hAnsi="Times New Roman" w:cs="Times New Roman"/>
          <w:b/>
          <w:sz w:val="24"/>
          <w:szCs w:val="24"/>
        </w:rPr>
        <w:t xml:space="preserve">Authors: </w:t>
      </w:r>
      <w:r w:rsidRPr="00B94B45">
        <w:rPr>
          <w:rFonts w:ascii="Times New Roman" w:hAnsi="Times New Roman" w:cs="Times New Roman"/>
          <w:sz w:val="24"/>
          <w:szCs w:val="24"/>
        </w:rPr>
        <w:t xml:space="preserve">Wei </w:t>
      </w:r>
      <w:r>
        <w:rPr>
          <w:rFonts w:ascii="Times New Roman" w:hAnsi="Times New Roman" w:cs="Times New Roman"/>
          <w:sz w:val="24"/>
          <w:szCs w:val="24"/>
        </w:rPr>
        <w:t>Guan, Yanmei Xiong, Baowen Liao</w:t>
      </w:r>
    </w:p>
    <w:p w:rsidR="00B94B45" w:rsidRDefault="00B94B45" w:rsidP="00E1287E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287E" w:rsidRDefault="00E1287E" w:rsidP="00E1287E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F6DF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Pr="005E1705">
        <w:rPr>
          <w:rFonts w:ascii="Times New Roman" w:hAnsi="Times New Roman" w:cs="Times New Roman"/>
          <w:sz w:val="24"/>
          <w:szCs w:val="24"/>
        </w:rPr>
        <w:t xml:space="preserve">Relation between soil inorganic C (IC) concentrations measured by method 1 and method 2. Method 1 </w:t>
      </w:r>
      <w:r>
        <w:rPr>
          <w:rFonts w:ascii="Times New Roman" w:hAnsi="Times New Roman" w:cs="Times New Roman"/>
          <w:sz w:val="24"/>
          <w:szCs w:val="24"/>
        </w:rPr>
        <w:t>refers to</w:t>
      </w:r>
      <w:r w:rsidRPr="005E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E1705">
        <w:rPr>
          <w:rFonts w:ascii="Times New Roman" w:hAnsi="Times New Roman" w:cs="Times New Roman"/>
          <w:sz w:val="24"/>
          <w:szCs w:val="24"/>
        </w:rPr>
        <w:t xml:space="preserve">combination of wet oxidation and dry combustion and method 2 </w:t>
      </w:r>
      <w:r>
        <w:rPr>
          <w:rFonts w:ascii="Times New Roman" w:hAnsi="Times New Roman" w:cs="Times New Roman"/>
          <w:sz w:val="24"/>
          <w:szCs w:val="24"/>
        </w:rPr>
        <w:t>refers to the method of</w:t>
      </w:r>
      <w:r w:rsidRPr="005E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dry </w:t>
      </w:r>
      <w:r w:rsidRPr="005E1705">
        <w:rPr>
          <w:rFonts w:ascii="Times New Roman" w:hAnsi="Times New Roman" w:cs="Times New Roman"/>
          <w:sz w:val="24"/>
          <w:szCs w:val="24"/>
        </w:rPr>
        <w:t xml:space="preserve">combustion </w:t>
      </w:r>
      <w:r>
        <w:rPr>
          <w:rFonts w:ascii="Times New Roman" w:hAnsi="Times New Roman" w:cs="Times New Roman"/>
          <w:sz w:val="24"/>
          <w:szCs w:val="24"/>
        </w:rPr>
        <w:t>with or without removing IC with HCl.</w:t>
      </w:r>
    </w:p>
    <w:p w:rsidR="00E1287E" w:rsidRDefault="00E1287E" w:rsidP="00E1287E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287E" w:rsidRDefault="00964B52" w:rsidP="00E1287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964B52">
        <w:rPr>
          <w:rFonts w:hint="eastAsia"/>
          <w:noProof/>
          <w:szCs w:val="24"/>
        </w:rPr>
        <w:drawing>
          <wp:inline distT="0" distB="0" distL="0" distR="0">
            <wp:extent cx="5274310" cy="2963392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87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1287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287E" w:rsidRDefault="00E1287E" w:rsidP="00E12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6D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D1CAB">
        <w:rPr>
          <w:rFonts w:ascii="Times New Roman" w:hAnsi="Times New Roman" w:cs="Times New Roman"/>
          <w:sz w:val="24"/>
          <w:szCs w:val="24"/>
        </w:rPr>
        <w:t xml:space="preserve">Relationship between soil </w:t>
      </w:r>
      <w:r>
        <w:rPr>
          <w:rFonts w:ascii="Times New Roman" w:hAnsi="Times New Roman" w:cs="Times New Roman" w:hint="eastAsia"/>
          <w:sz w:val="24"/>
          <w:szCs w:val="24"/>
        </w:rPr>
        <w:t>inorganic C</w:t>
      </w:r>
      <w:r w:rsidRPr="00E36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fraction and </w:t>
      </w:r>
      <w:r w:rsidRPr="004D1CAB">
        <w:rPr>
          <w:rFonts w:ascii="Times New Roman" w:hAnsi="Times New Roman" w:cs="Times New Roman"/>
          <w:sz w:val="24"/>
          <w:szCs w:val="24"/>
        </w:rPr>
        <w:t xml:space="preserve">stable C isotope </w:t>
      </w:r>
      <w:r>
        <w:rPr>
          <w:rFonts w:ascii="Times New Roman" w:hAnsi="Times New Roman" w:cs="Times New Roman" w:hint="eastAsia"/>
          <w:sz w:val="24"/>
          <w:szCs w:val="24"/>
        </w:rPr>
        <w:t>signature (</w:t>
      </w:r>
      <w:r w:rsidRPr="00A27E6D">
        <w:rPr>
          <w:rFonts w:ascii="Times New Roman" w:hAnsi="Times New Roman" w:cs="Times New Roman"/>
          <w:i/>
          <w:iCs/>
          <w:sz w:val="24"/>
          <w:szCs w:val="24"/>
          <w:lang w:val="el-GR"/>
        </w:rPr>
        <w:t>δ</w:t>
      </w:r>
      <w:r w:rsidRPr="00A27E6D">
        <w:rPr>
          <w:rFonts w:ascii="Times New Roman" w:hAnsi="Times New Roman" w:cs="Times New Roman"/>
          <w:sz w:val="24"/>
          <w:szCs w:val="24"/>
          <w:vertAlign w:val="superscript"/>
        </w:rPr>
        <w:t xml:space="preserve"> 13</w:t>
      </w:r>
      <w:r w:rsidRPr="00A27E6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).</w:t>
      </w:r>
    </w:p>
    <w:p w:rsidR="00E1287E" w:rsidRDefault="00E1287E" w:rsidP="00E12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5AB7">
        <w:rPr>
          <w:noProof/>
          <w:szCs w:val="24"/>
        </w:rPr>
        <w:drawing>
          <wp:inline distT="0" distB="0" distL="0" distR="0">
            <wp:extent cx="5200015" cy="3569970"/>
            <wp:effectExtent l="19050" t="0" r="635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7E" w:rsidRDefault="00E1287E" w:rsidP="00E1287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287E" w:rsidRDefault="00E1287E" w:rsidP="00E12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3017">
        <w:rPr>
          <w:rFonts w:ascii="Times New Roman" w:hAnsi="Times New Roman" w:cs="Times New Roman"/>
          <w:b/>
          <w:sz w:val="24"/>
          <w:szCs w:val="24"/>
        </w:rPr>
        <w:lastRenderedPageBreak/>
        <w:t>Figure S3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0F">
        <w:rPr>
          <w:rFonts w:ascii="Times New Roman" w:hAnsi="Times New Roman" w:cs="Times New Roman"/>
          <w:sz w:val="24"/>
          <w:szCs w:val="24"/>
        </w:rPr>
        <w:t xml:space="preserve">The relation between soil pH and </w:t>
      </w:r>
      <w:r>
        <w:rPr>
          <w:rFonts w:ascii="Times New Roman" w:hAnsi="Times New Roman" w:cs="Times New Roman"/>
          <w:sz w:val="24"/>
          <w:szCs w:val="24"/>
        </w:rPr>
        <w:t>soil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inorganic</w:t>
      </w:r>
      <w:r>
        <w:rPr>
          <w:rFonts w:ascii="Times New Roman" w:hAnsi="Times New Roman" w:cs="Times New Roman" w:hint="eastAsia"/>
          <w:sz w:val="24"/>
          <w:szCs w:val="24"/>
        </w:rPr>
        <w:t xml:space="preserve"> carbon</w:t>
      </w:r>
      <w:r>
        <w:rPr>
          <w:rFonts w:ascii="Times New Roman" w:hAnsi="Times New Roman" w:cs="Times New Roman"/>
          <w:sz w:val="24"/>
          <w:szCs w:val="24"/>
        </w:rPr>
        <w:t xml:space="preserve"> concentration</w:t>
      </w:r>
      <w:r w:rsidRPr="00D87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87E" w:rsidRPr="00A67B35" w:rsidRDefault="00E1287E" w:rsidP="00E12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5AB7">
        <w:rPr>
          <w:noProof/>
          <w:szCs w:val="24"/>
        </w:rPr>
        <w:drawing>
          <wp:inline distT="0" distB="0" distL="0" distR="0">
            <wp:extent cx="4563745" cy="2774950"/>
            <wp:effectExtent l="19050" t="0" r="8255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7E" w:rsidRDefault="00E1287E" w:rsidP="00E1287E">
      <w:pPr>
        <w:spacing w:line="480" w:lineRule="auto"/>
      </w:pPr>
    </w:p>
    <w:p w:rsidR="00E1287E" w:rsidRPr="00923017" w:rsidRDefault="00E1287E" w:rsidP="00E128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287E" w:rsidRDefault="00E1287E" w:rsidP="00E128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287E" w:rsidRDefault="00E1287E" w:rsidP="00E128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287E" w:rsidRDefault="00E1287E" w:rsidP="00E1287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3B2D" w:rsidRDefault="009F3B2D"/>
    <w:sectPr w:rsidR="009F3B2D" w:rsidSect="00005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A0" w:rsidRDefault="004C25A0" w:rsidP="00E1287E">
      <w:r>
        <w:separator/>
      </w:r>
    </w:p>
  </w:endnote>
  <w:endnote w:type="continuationSeparator" w:id="1">
    <w:p w:rsidR="004C25A0" w:rsidRDefault="004C25A0" w:rsidP="00E1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A0" w:rsidRDefault="004C25A0" w:rsidP="00E1287E">
      <w:r>
        <w:separator/>
      </w:r>
    </w:p>
  </w:footnote>
  <w:footnote w:type="continuationSeparator" w:id="1">
    <w:p w:rsidR="004C25A0" w:rsidRDefault="004C25A0" w:rsidP="00E12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87E"/>
    <w:rsid w:val="00006107"/>
    <w:rsid w:val="004C25A0"/>
    <w:rsid w:val="00964B52"/>
    <w:rsid w:val="009F3B2D"/>
    <w:rsid w:val="009F4099"/>
    <w:rsid w:val="00A537E2"/>
    <w:rsid w:val="00B94B45"/>
    <w:rsid w:val="00E1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7E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87E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semiHidden/>
    <w:rsid w:val="00E1287E"/>
  </w:style>
  <w:style w:type="paragraph" w:styleId="a4">
    <w:name w:val="footer"/>
    <w:basedOn w:val="a"/>
    <w:link w:val="Char0"/>
    <w:uiPriority w:val="99"/>
    <w:semiHidden/>
    <w:unhideWhenUsed/>
    <w:rsid w:val="00E1287E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semiHidden/>
    <w:rsid w:val="00E1287E"/>
  </w:style>
  <w:style w:type="paragraph" w:styleId="a5">
    <w:name w:val="Balloon Text"/>
    <w:basedOn w:val="a"/>
    <w:link w:val="Char1"/>
    <w:uiPriority w:val="99"/>
    <w:semiHidden/>
    <w:unhideWhenUsed/>
    <w:rsid w:val="00E1287E"/>
    <w:rPr>
      <w:rFonts w:ascii="Microsoft YaHei" w:eastAsia="Microsoft YaHei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E1287E"/>
    <w:rPr>
      <w:rFonts w:ascii="Microsoft YaHei" w:eastAsia="Microsoft YaHe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6</cp:revision>
  <dcterms:created xsi:type="dcterms:W3CDTF">2018-08-30T12:01:00Z</dcterms:created>
  <dcterms:modified xsi:type="dcterms:W3CDTF">2018-10-05T11:30:00Z</dcterms:modified>
</cp:coreProperties>
</file>