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50B" w:rsidRDefault="00C71D61" w:rsidP="00232083">
      <w:pPr>
        <w:jc w:val="center"/>
        <w:rPr>
          <w:rFonts w:ascii="Times New Roman" w:hAnsi="Times New Roman"/>
          <w:b/>
          <w:bCs/>
          <w:sz w:val="28"/>
          <w:szCs w:val="28"/>
          <w:lang w:val="en-US"/>
        </w:rPr>
      </w:pPr>
      <w:r>
        <w:rPr>
          <w:rFonts w:ascii="Times New Roman" w:hAnsi="Times New Roman"/>
          <w:b/>
          <w:bCs/>
          <w:sz w:val="28"/>
          <w:szCs w:val="28"/>
          <w:lang w:val="en-US"/>
        </w:rPr>
        <w:t>- Supplementary Information –</w:t>
      </w:r>
    </w:p>
    <w:p w:rsidR="00317256" w:rsidRPr="00317256" w:rsidRDefault="00317256" w:rsidP="00232083">
      <w:pPr>
        <w:jc w:val="center"/>
        <w:rPr>
          <w:sz w:val="28"/>
          <w:szCs w:val="28"/>
          <w:lang w:val="en-US"/>
        </w:rPr>
      </w:pPr>
      <w:r w:rsidRPr="00317256">
        <w:rPr>
          <w:rFonts w:ascii="Times New Roman" w:eastAsia="Times New Roman" w:hAnsi="Times New Roman" w:cs="Times New Roman"/>
          <w:b/>
          <w:bCs/>
          <w:sz w:val="28"/>
          <w:szCs w:val="28"/>
          <w:lang w:val="en-US"/>
        </w:rPr>
        <w:t>Interface Focus</w:t>
      </w:r>
    </w:p>
    <w:p w:rsidR="00232083" w:rsidRDefault="00232083" w:rsidP="00232083">
      <w:pPr>
        <w:pStyle w:val="Citaat"/>
        <w:spacing w:after="0" w:line="240" w:lineRule="auto"/>
        <w:jc w:val="center"/>
        <w:rPr>
          <w:rFonts w:ascii="Times New Roman" w:eastAsia="Times New Roman" w:hAnsi="Times New Roman" w:cs="Times New Roman"/>
          <w:b/>
          <w:bCs/>
          <w:i w:val="0"/>
          <w:iCs w:val="0"/>
          <w:sz w:val="28"/>
          <w:szCs w:val="28"/>
        </w:rPr>
      </w:pPr>
      <w:r>
        <w:rPr>
          <w:rFonts w:ascii="Times New Roman" w:hAnsi="Times New Roman"/>
          <w:b/>
          <w:bCs/>
          <w:i w:val="0"/>
          <w:iCs w:val="0"/>
          <w:sz w:val="28"/>
          <w:szCs w:val="28"/>
        </w:rPr>
        <w:t>Something has to give: Scaling combinatorial computing by biological agents exploring physical networks encoding NP-complete problems</w:t>
      </w:r>
    </w:p>
    <w:p w:rsidR="00232083" w:rsidRDefault="00232083" w:rsidP="00232083">
      <w:pPr>
        <w:pStyle w:val="Citaat"/>
        <w:spacing w:after="0" w:line="240" w:lineRule="auto"/>
        <w:jc w:val="center"/>
        <w:rPr>
          <w:rFonts w:ascii="Times New Roman" w:eastAsia="Times New Roman" w:hAnsi="Times New Roman" w:cs="Times New Roman"/>
          <w:b/>
          <w:bCs/>
          <w:i w:val="0"/>
          <w:iCs w:val="0"/>
          <w:sz w:val="28"/>
          <w:szCs w:val="28"/>
        </w:rPr>
      </w:pPr>
    </w:p>
    <w:p w:rsidR="0069750B" w:rsidRDefault="0069750B" w:rsidP="00232083">
      <w:pPr>
        <w:spacing w:after="0" w:line="240" w:lineRule="auto"/>
        <w:jc w:val="center"/>
        <w:rPr>
          <w:rFonts w:ascii="Times New Roman" w:eastAsia="Times New Roman" w:hAnsi="Times New Roman" w:cs="Times New Roman"/>
          <w:sz w:val="24"/>
          <w:szCs w:val="24"/>
          <w:lang w:val="en-US"/>
        </w:rPr>
      </w:pPr>
    </w:p>
    <w:p w:rsidR="0069750B" w:rsidRDefault="00C71D61" w:rsidP="00232083">
      <w:pPr>
        <w:spacing w:after="0" w:line="240" w:lineRule="auto"/>
        <w:jc w:val="center"/>
        <w:rPr>
          <w:rFonts w:ascii="Times New Roman" w:eastAsia="Times New Roman" w:hAnsi="Times New Roman" w:cs="Times New Roman"/>
          <w:sz w:val="24"/>
          <w:szCs w:val="24"/>
          <w:lang w:val="en-US"/>
        </w:rPr>
      </w:pPr>
      <w:r>
        <w:rPr>
          <w:rFonts w:ascii="Times New Roman" w:hAnsi="Times New Roman"/>
          <w:sz w:val="24"/>
          <w:szCs w:val="24"/>
          <w:lang w:val="en-US"/>
        </w:rPr>
        <w:t xml:space="preserve">Falco C.M.J.M. van Delft, Giulia </w:t>
      </w:r>
      <w:proofErr w:type="spellStart"/>
      <w:r>
        <w:rPr>
          <w:rFonts w:ascii="Times New Roman" w:hAnsi="Times New Roman"/>
          <w:sz w:val="24"/>
          <w:szCs w:val="24"/>
          <w:lang w:val="en-US"/>
        </w:rPr>
        <w:t>Ipolitti</w:t>
      </w:r>
      <w:proofErr w:type="spellEnd"/>
      <w:r>
        <w:rPr>
          <w:rFonts w:ascii="Times New Roman" w:hAnsi="Times New Roman"/>
          <w:sz w:val="24"/>
          <w:szCs w:val="24"/>
          <w:lang w:val="en-US"/>
        </w:rPr>
        <w:t xml:space="preserve">, Dan V. </w:t>
      </w:r>
      <w:proofErr w:type="spellStart"/>
      <w:r>
        <w:rPr>
          <w:rFonts w:ascii="Times New Roman" w:hAnsi="Times New Roman"/>
          <w:sz w:val="24"/>
          <w:szCs w:val="24"/>
          <w:lang w:val="en-US"/>
        </w:rPr>
        <w:t>Nicolau</w:t>
      </w:r>
      <w:proofErr w:type="spellEnd"/>
      <w:r>
        <w:rPr>
          <w:rFonts w:ascii="Times New Roman" w:hAnsi="Times New Roman"/>
          <w:sz w:val="24"/>
          <w:szCs w:val="24"/>
          <w:lang w:val="en-US"/>
        </w:rPr>
        <w:t xml:space="preserve"> Jr., </w:t>
      </w:r>
      <w:proofErr w:type="spellStart"/>
      <w:r>
        <w:rPr>
          <w:rFonts w:ascii="Times New Roman" w:hAnsi="Times New Roman"/>
          <w:sz w:val="24"/>
          <w:szCs w:val="24"/>
          <w:lang w:val="en-US"/>
        </w:rPr>
        <w:t>Ayyappasamy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Sudalaiyadum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Perumal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Ondrej</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Kaspar</w:t>
      </w:r>
      <w:proofErr w:type="spellEnd"/>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,Sara </w:t>
      </w:r>
      <w:proofErr w:type="spellStart"/>
      <w:r>
        <w:rPr>
          <w:rFonts w:ascii="Times New Roman" w:hAnsi="Times New Roman"/>
          <w:sz w:val="24"/>
          <w:szCs w:val="24"/>
          <w:lang w:val="en-US"/>
        </w:rPr>
        <w:t>Kheireddine</w:t>
      </w:r>
      <w:proofErr w:type="spellEnd"/>
      <w:r>
        <w:rPr>
          <w:rFonts w:ascii="Times New Roman" w:hAnsi="Times New Roman"/>
          <w:sz w:val="24"/>
          <w:szCs w:val="24"/>
          <w:lang w:val="en-US"/>
        </w:rPr>
        <w:t xml:space="preserve">, Sebastian </w:t>
      </w:r>
      <w:proofErr w:type="spellStart"/>
      <w:r>
        <w:rPr>
          <w:rFonts w:ascii="Times New Roman" w:hAnsi="Times New Roman"/>
          <w:sz w:val="24"/>
          <w:szCs w:val="24"/>
          <w:lang w:val="en-US"/>
        </w:rPr>
        <w:t>Wachsmann-Hogiu</w:t>
      </w:r>
      <w:proofErr w:type="spellEnd"/>
      <w:r>
        <w:rPr>
          <w:rFonts w:ascii="Times New Roman" w:hAnsi="Times New Roman"/>
          <w:sz w:val="24"/>
          <w:szCs w:val="24"/>
          <w:lang w:val="en-US"/>
        </w:rPr>
        <w:t xml:space="preserve">, Dan V. </w:t>
      </w:r>
      <w:proofErr w:type="spellStart"/>
      <w:r>
        <w:rPr>
          <w:rFonts w:ascii="Times New Roman" w:hAnsi="Times New Roman"/>
          <w:sz w:val="24"/>
          <w:szCs w:val="24"/>
          <w:lang w:val="en-US"/>
        </w:rPr>
        <w:t>Nicolau</w:t>
      </w:r>
      <w:proofErr w:type="spellEnd"/>
    </w:p>
    <w:p w:rsidR="0069750B" w:rsidRDefault="00C71D61">
      <w:pPr>
        <w:jc w:val="center"/>
        <w:rPr>
          <w:rFonts w:ascii="Times New Roman" w:eastAsia="Times New Roman" w:hAnsi="Times New Roman" w:cs="Times New Roman"/>
          <w:b/>
          <w:bCs/>
          <w:sz w:val="24"/>
          <w:szCs w:val="24"/>
          <w:lang w:val="en-US"/>
        </w:rPr>
      </w:pPr>
      <w:r>
        <w:rPr>
          <w:rFonts w:ascii="Arial Unicode MS" w:eastAsia="Arial Unicode MS" w:hAnsi="Arial Unicode MS" w:cs="Arial Unicode MS"/>
          <w:sz w:val="24"/>
          <w:szCs w:val="24"/>
          <w:lang w:val="en-US"/>
        </w:rPr>
        <w:br/>
      </w:r>
    </w:p>
    <w:p w:rsidR="0069750B" w:rsidRDefault="0069750B">
      <w:pPr>
        <w:jc w:val="center"/>
        <w:rPr>
          <w:rFonts w:ascii="Times New Roman" w:eastAsia="Times New Roman" w:hAnsi="Times New Roman" w:cs="Times New Roman"/>
          <w:b/>
          <w:bCs/>
          <w:sz w:val="24"/>
          <w:szCs w:val="24"/>
          <w:lang w:val="en-US"/>
        </w:rPr>
      </w:pPr>
    </w:p>
    <w:p w:rsidR="0069750B" w:rsidRPr="00AE3B79" w:rsidRDefault="00C71D61">
      <w:pPr>
        <w:rPr>
          <w:rFonts w:ascii="Times New Roman" w:eastAsia="Times New Roman" w:hAnsi="Times New Roman" w:cs="Times New Roman"/>
          <w:b/>
          <w:bCs/>
          <w:sz w:val="24"/>
          <w:szCs w:val="24"/>
          <w:lang w:val="en-GB"/>
        </w:rPr>
      </w:pPr>
      <w:r>
        <w:rPr>
          <w:rFonts w:ascii="Times New Roman" w:hAnsi="Times New Roman"/>
          <w:b/>
          <w:bCs/>
          <w:sz w:val="24"/>
          <w:szCs w:val="24"/>
          <w:lang w:val="en-US"/>
        </w:rPr>
        <w:t>SI-1</w:t>
      </w:r>
      <w:r>
        <w:rPr>
          <w:rFonts w:ascii="Times New Roman" w:hAnsi="Times New Roman"/>
          <w:b/>
          <w:bCs/>
          <w:sz w:val="24"/>
          <w:szCs w:val="24"/>
          <w:lang w:val="en-US"/>
        </w:rPr>
        <w:tab/>
        <w:t>Mathematical formulation of network encoding</w:t>
      </w:r>
    </w:p>
    <w:p w:rsidR="0069750B" w:rsidRDefault="00C71D61">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The ‘hardware’ component of the computational network-based devices, i.e., networks whose design reflects a particular problem of interest, could be mathematically formulated as follows. An arbitrary decision, i.e., yes/no, problem (D) whose instances, i.e., specific cases of the problem, are denoted as D</w:t>
      </w:r>
      <w:r>
        <w:rPr>
          <w:rFonts w:ascii="Times New Roman" w:hAnsi="Times New Roman"/>
          <w:sz w:val="24"/>
          <w:szCs w:val="24"/>
          <w:vertAlign w:val="subscript"/>
          <w:lang w:val="en-US"/>
        </w:rPr>
        <w:t>1</w:t>
      </w:r>
      <w:r>
        <w:rPr>
          <w:rFonts w:ascii="Times New Roman" w:hAnsi="Times New Roman"/>
          <w:sz w:val="24"/>
          <w:szCs w:val="24"/>
          <w:lang w:val="en-US"/>
        </w:rPr>
        <w:t>, D</w:t>
      </w:r>
      <w:r>
        <w:rPr>
          <w:rFonts w:ascii="Times New Roman" w:hAnsi="Times New Roman"/>
          <w:sz w:val="24"/>
          <w:szCs w:val="24"/>
          <w:vertAlign w:val="subscript"/>
          <w:lang w:val="en-US"/>
        </w:rPr>
        <w:t>2</w:t>
      </w:r>
      <w:r>
        <w:rPr>
          <w:rFonts w:ascii="Times New Roman" w:hAnsi="Times New Roman"/>
          <w:sz w:val="24"/>
          <w:szCs w:val="24"/>
          <w:lang w:val="en-US"/>
        </w:rPr>
        <w:t>, … can be represented by a class of networks of nodes and connections, E, that captures the structure of the decision problem. This representation is made in such a way that, for every instance D</w:t>
      </w:r>
      <w:r>
        <w:rPr>
          <w:rFonts w:ascii="Times New Roman" w:hAnsi="Times New Roman"/>
          <w:sz w:val="24"/>
          <w:szCs w:val="24"/>
          <w:vertAlign w:val="subscript"/>
          <w:lang w:val="en-US"/>
        </w:rPr>
        <w:t>i</w:t>
      </w:r>
      <w:r>
        <w:rPr>
          <w:rFonts w:ascii="Times New Roman" w:hAnsi="Times New Roman"/>
          <w:sz w:val="24"/>
          <w:szCs w:val="24"/>
          <w:lang w:val="en-US"/>
        </w:rPr>
        <w:t xml:space="preserve"> of D, one can find a directed graph, </w:t>
      </w:r>
      <w:proofErr w:type="spellStart"/>
      <w:r>
        <w:rPr>
          <w:rFonts w:ascii="Times New Roman" w:hAnsi="Times New Roman"/>
          <w:sz w:val="24"/>
          <w:szCs w:val="24"/>
          <w:lang w:val="en-US"/>
        </w:rPr>
        <w:t>E</w:t>
      </w:r>
      <w:r>
        <w:rPr>
          <w:rFonts w:ascii="Times New Roman" w:hAnsi="Times New Roman"/>
          <w:sz w:val="24"/>
          <w:szCs w:val="24"/>
          <w:vertAlign w:val="subscript"/>
          <w:lang w:val="en-US"/>
        </w:rPr>
        <w:t>i</w:t>
      </w:r>
      <w:proofErr w:type="spellEnd"/>
      <w:r>
        <w:rPr>
          <w:rFonts w:ascii="Times New Roman" w:hAnsi="Times New Roman"/>
          <w:sz w:val="24"/>
          <w:szCs w:val="24"/>
          <w:lang w:val="en-US"/>
        </w:rPr>
        <w:t>, in which a path from any of a predefined set of input nodes to any of a predefined set of output nodes exists if — and only if — the decision problem on D</w:t>
      </w:r>
      <w:r>
        <w:rPr>
          <w:rFonts w:ascii="Times New Roman" w:hAnsi="Times New Roman"/>
          <w:sz w:val="24"/>
          <w:szCs w:val="24"/>
          <w:vertAlign w:val="subscript"/>
          <w:lang w:val="en-US"/>
        </w:rPr>
        <w:t>i</w:t>
      </w:r>
      <w:r>
        <w:rPr>
          <w:rFonts w:ascii="Times New Roman" w:hAnsi="Times New Roman"/>
          <w:sz w:val="24"/>
          <w:szCs w:val="24"/>
          <w:lang w:val="en-US"/>
        </w:rPr>
        <w:t xml:space="preserve"> (as defined above) has an answer in the affirmative. Conversely, we need to guarantee that such a path cannot be found if the decision problem on D</w:t>
      </w:r>
      <w:r>
        <w:rPr>
          <w:rFonts w:ascii="Times New Roman" w:hAnsi="Times New Roman"/>
          <w:sz w:val="24"/>
          <w:szCs w:val="24"/>
          <w:vertAlign w:val="subscript"/>
          <w:lang w:val="en-US"/>
        </w:rPr>
        <w:t>i</w:t>
      </w:r>
      <w:r>
        <w:rPr>
          <w:rFonts w:ascii="Times New Roman" w:hAnsi="Times New Roman"/>
          <w:sz w:val="24"/>
          <w:szCs w:val="24"/>
          <w:lang w:val="en-US"/>
        </w:rPr>
        <w:t xml:space="preserve"> has a negative answer. If the NP-Hardness Assumption is true, then the number of unique paths through the networks encoding the instances will, in the worst case, grow exponentially with instance size, thus necessitating the use of a number of agents larger than this number of paths, in order to comprehensively explore the solution space. Consequently, the engineering future of computing with networks rests on finding a physical implementation strategy that is able to marshal potentially very large numbers of agents.</w:t>
      </w: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rsidP="00317256">
      <w:pPr>
        <w:rPr>
          <w:rFonts w:ascii="Times New Roman" w:eastAsia="Times New Roman" w:hAnsi="Times New Roman" w:cs="Times New Roman"/>
          <w:b/>
          <w:bCs/>
          <w:sz w:val="24"/>
          <w:szCs w:val="24"/>
          <w:lang w:val="en-US"/>
        </w:rPr>
      </w:pPr>
      <w:bookmarkStart w:id="0" w:name="_GoBack"/>
      <w:bookmarkEnd w:id="0"/>
    </w:p>
    <w:p w:rsidR="0069750B" w:rsidRDefault="00C71D61">
      <w:pPr>
        <w:spacing w:after="0"/>
        <w:ind w:left="705" w:hanging="705"/>
        <w:rPr>
          <w:rFonts w:ascii="Times New Roman" w:eastAsia="Times New Roman" w:hAnsi="Times New Roman" w:cs="Times New Roman"/>
          <w:b/>
          <w:bCs/>
          <w:sz w:val="24"/>
          <w:szCs w:val="24"/>
          <w:lang w:val="en-US"/>
        </w:rPr>
      </w:pPr>
      <w:r>
        <w:rPr>
          <w:rFonts w:ascii="Times New Roman" w:hAnsi="Times New Roman"/>
          <w:b/>
          <w:bCs/>
          <w:sz w:val="24"/>
          <w:szCs w:val="24"/>
          <w:lang w:val="en-US"/>
        </w:rPr>
        <w:lastRenderedPageBreak/>
        <w:t>SI-2</w:t>
      </w:r>
      <w:r>
        <w:rPr>
          <w:rFonts w:ascii="Times New Roman" w:hAnsi="Times New Roman"/>
          <w:b/>
          <w:bCs/>
          <w:sz w:val="24"/>
          <w:szCs w:val="24"/>
          <w:lang w:val="en-US"/>
        </w:rPr>
        <w:tab/>
        <w:t xml:space="preserve">Nomogram for Field-of-View and Cardinality in case all agents move </w:t>
      </w:r>
      <w:r>
        <w:rPr>
          <w:rFonts w:ascii="Arial Unicode MS" w:eastAsia="Arial Unicode MS" w:hAnsi="Arial Unicode MS" w:cs="Arial Unicode MS"/>
          <w:sz w:val="24"/>
          <w:szCs w:val="24"/>
          <w:lang w:val="en-US"/>
        </w:rPr>
        <w:br/>
      </w:r>
      <w:r>
        <w:rPr>
          <w:rFonts w:ascii="Times New Roman" w:hAnsi="Times New Roman"/>
          <w:b/>
          <w:bCs/>
          <w:sz w:val="24"/>
          <w:szCs w:val="24"/>
          <w:lang w:val="en-US"/>
        </w:rPr>
        <w:t>through the network channels in singular queues (no overtaking).</w:t>
      </w: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C71D61">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The expected chip size is shown in the nomogram in Figure SI-1 (left hand side) as a function of the channel widths (dependent on the agent sizes) for the “prime number” SSP devices for various cardinalities. The horizontal black dashed lines delimit the sizes of 4, 6 and 8 inch silicon wafers – the standards in the semiconductor industry. The vertical yellow bars indicate the line widths for devices running molecular motors-driven cytoskeletal filaments, i.e., actin filaments, microtubules, as well as small (</w:t>
      </w:r>
      <w:r>
        <w:rPr>
          <w:rFonts w:ascii="Times New Roman" w:hAnsi="Times New Roman"/>
          <w:i/>
          <w:iCs/>
          <w:sz w:val="24"/>
          <w:szCs w:val="24"/>
          <w:lang w:val="en-US"/>
        </w:rPr>
        <w:t>E. coli</w:t>
      </w:r>
      <w:r>
        <w:rPr>
          <w:rFonts w:ascii="Times New Roman" w:hAnsi="Times New Roman"/>
          <w:sz w:val="24"/>
          <w:szCs w:val="24"/>
          <w:lang w:val="en-US"/>
        </w:rPr>
        <w:t>) and large (</w:t>
      </w:r>
      <w:r>
        <w:rPr>
          <w:rFonts w:ascii="Times New Roman" w:hAnsi="Times New Roman"/>
          <w:i/>
          <w:iCs/>
          <w:sz w:val="24"/>
          <w:szCs w:val="24"/>
          <w:lang w:val="en-US"/>
        </w:rPr>
        <w:t xml:space="preserve">E. </w:t>
      </w:r>
      <w:proofErr w:type="spellStart"/>
      <w:r>
        <w:rPr>
          <w:rFonts w:ascii="Times New Roman" w:hAnsi="Times New Roman"/>
          <w:i/>
          <w:iCs/>
          <w:sz w:val="24"/>
          <w:szCs w:val="24"/>
          <w:lang w:val="en-US"/>
        </w:rPr>
        <w:t>viridis</w:t>
      </w:r>
      <w:proofErr w:type="spellEnd"/>
      <w:r>
        <w:rPr>
          <w:rFonts w:ascii="Times New Roman" w:hAnsi="Times New Roman"/>
          <w:sz w:val="24"/>
          <w:szCs w:val="24"/>
          <w:lang w:val="en-US"/>
        </w:rPr>
        <w:t xml:space="preserve">) microorganisms. As examples, the green, red and black arrows indicate the chip sizes of, respectively, the cardinality 15 network for microtubules, the cardinality 5 network for </w:t>
      </w:r>
      <w:r>
        <w:rPr>
          <w:rFonts w:ascii="Times New Roman" w:hAnsi="Times New Roman"/>
          <w:i/>
          <w:iCs/>
          <w:sz w:val="24"/>
          <w:szCs w:val="24"/>
          <w:lang w:val="en-US"/>
        </w:rPr>
        <w:t>E. coli</w:t>
      </w:r>
      <w:r>
        <w:rPr>
          <w:rFonts w:ascii="Times New Roman" w:hAnsi="Times New Roman"/>
          <w:sz w:val="24"/>
          <w:szCs w:val="24"/>
          <w:lang w:val="en-US"/>
        </w:rPr>
        <w:t xml:space="preserve">, and the cardinality 5 network for </w:t>
      </w:r>
      <w:r>
        <w:rPr>
          <w:rFonts w:ascii="Times New Roman" w:hAnsi="Times New Roman"/>
          <w:i/>
          <w:iCs/>
          <w:sz w:val="24"/>
          <w:szCs w:val="24"/>
          <w:lang w:val="en-US"/>
        </w:rPr>
        <w:t xml:space="preserve">E. </w:t>
      </w:r>
      <w:proofErr w:type="spellStart"/>
      <w:r>
        <w:rPr>
          <w:rFonts w:ascii="Times New Roman" w:hAnsi="Times New Roman"/>
          <w:i/>
          <w:iCs/>
          <w:sz w:val="24"/>
          <w:szCs w:val="24"/>
          <w:lang w:val="en-US"/>
        </w:rPr>
        <w:t>viridis</w:t>
      </w:r>
      <w:proofErr w:type="spellEnd"/>
      <w:r>
        <w:rPr>
          <w:rFonts w:ascii="Times New Roman" w:hAnsi="Times New Roman"/>
          <w:sz w:val="24"/>
          <w:szCs w:val="24"/>
          <w:lang w:val="en-US"/>
        </w:rPr>
        <w:t>.</w:t>
      </w:r>
    </w:p>
    <w:p w:rsidR="0069750B" w:rsidRPr="00AE3B79" w:rsidRDefault="00C71D61">
      <w:pPr>
        <w:spacing w:after="0" w:line="240" w:lineRule="auto"/>
        <w:jc w:val="both"/>
        <w:rPr>
          <w:rFonts w:ascii="Times New Roman" w:eastAsia="Times New Roman" w:hAnsi="Times New Roman" w:cs="Times New Roman"/>
          <w:sz w:val="24"/>
          <w:szCs w:val="24"/>
          <w:lang w:val="en-GB"/>
        </w:rPr>
      </w:pPr>
      <w:r>
        <w:rPr>
          <w:rFonts w:ascii="Times New Roman" w:hAnsi="Times New Roman"/>
          <w:sz w:val="24"/>
          <w:szCs w:val="24"/>
          <w:lang w:val="en-US"/>
        </w:rPr>
        <w:t xml:space="preserve">Because of the competition between resolution and the </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 the whole imaging of the computing area requires the employment of the maximum useable pixel size (MUPS) that can still discriminate the individual agents, as well as the legal (and illegal) turns they take. Regarding the latter, the middle panel in Figure </w:t>
      </w:r>
      <w:r w:rsidR="00013201">
        <w:rPr>
          <w:rFonts w:ascii="Times New Roman" w:hAnsi="Times New Roman"/>
          <w:sz w:val="24"/>
          <w:szCs w:val="24"/>
          <w:lang w:val="en-US"/>
        </w:rPr>
        <w:t>SI-1</w:t>
      </w:r>
      <w:r>
        <w:rPr>
          <w:rFonts w:ascii="Times New Roman" w:hAnsi="Times New Roman"/>
          <w:sz w:val="24"/>
          <w:szCs w:val="24"/>
          <w:lang w:val="en-US"/>
        </w:rPr>
        <w:t xml:space="preserve"> presents the SSP chip split junction design with a given channel width (top). Also, the split junction design is shown with an overlay of pixels 5 times larger than the channel width, which is the limit that would still allow the system to follow vertical traffic (in blue), diagonal traffic (in yellow), and whether the splits are being used for changing traffic direction (in purple), or if the central pass crossing (in green) is used. The legal pass and split traffic is indicated by the groups of three squares underneath the overlaid design. A typical example of an illegal turn that would be detectable is yellow-green-blue. Apart from being 5 times the channel width, the MUPS value should also allow discernment of the individual agents. Hence, the MUPS value should also be smaller than the agent length. </w:t>
      </w:r>
    </w:p>
    <w:p w:rsidR="0069750B" w:rsidRDefault="00C71D61">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right-hand side of Figure SI-1 represents the square root of </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 versus the MUPS value. The black crosses indicate the intersection of the largest attainable </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 (as a square root) with the minimum attainable MUPS for various optical imaging technologies, i.e. their resolution limit. The useable optical range is obtained by the intersection of </w:t>
      </w:r>
      <w:proofErr w:type="spellStart"/>
      <w:r>
        <w:rPr>
          <w:rFonts w:ascii="Times New Roman" w:hAnsi="Times New Roman"/>
          <w:sz w:val="24"/>
          <w:szCs w:val="24"/>
          <w:lang w:val="en-US"/>
        </w:rPr>
        <w:t>sqrt</w:t>
      </w:r>
      <w:proofErr w:type="spellEnd"/>
      <w:r>
        <w:rPr>
          <w:rFonts w:ascii="Times New Roman" w:hAnsi="Times New Roman"/>
          <w:sz w:val="24"/>
          <w:szCs w:val="24"/>
          <w:lang w:val="en-US"/>
        </w:rPr>
        <w:t>(</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)-MUPS range with the diagonal black line indicated as ‘Unity’. At the point where the top horizontal border meets the ‘Unity’ line, the MUPS value is equal to the total </w:t>
      </w:r>
      <w:proofErr w:type="spellStart"/>
      <w:r>
        <w:rPr>
          <w:rFonts w:ascii="Times New Roman" w:hAnsi="Times New Roman"/>
          <w:sz w:val="24"/>
          <w:szCs w:val="24"/>
          <w:lang w:val="en-US"/>
        </w:rPr>
        <w:t>FoV</w:t>
      </w:r>
      <w:proofErr w:type="spellEnd"/>
      <w:r>
        <w:rPr>
          <w:rFonts w:ascii="Times New Roman" w:hAnsi="Times New Roman"/>
          <w:sz w:val="24"/>
          <w:szCs w:val="24"/>
          <w:lang w:val="en-US"/>
        </w:rPr>
        <w:t>, meaning that only one pixel fits in the frame, obviously far from any reasonable application. To fully exploit the frame size available, the MUPS value should be as close as possible to the resolution limit. The vertical blue bars indicate the MUPS for devices running molecular motors-driven filaments,</w:t>
      </w:r>
      <w:r w:rsidR="00632B58">
        <w:rPr>
          <w:rFonts w:ascii="Times New Roman" w:hAnsi="Times New Roman"/>
          <w:sz w:val="24"/>
          <w:szCs w:val="24"/>
          <w:lang w:val="en-US"/>
        </w:rPr>
        <w:t xml:space="preserve"> and small-</w:t>
      </w:r>
      <w:r>
        <w:rPr>
          <w:rFonts w:ascii="Times New Roman" w:hAnsi="Times New Roman"/>
          <w:sz w:val="24"/>
          <w:szCs w:val="24"/>
          <w:lang w:val="en-US"/>
        </w:rPr>
        <w:t xml:space="preserve">and large microorganisms. Similarly to the left panel in Figure SI-1, the horizontal green, red and black arrows copy the chip sizes of respectively the cardinality 15 network for microtubules, the cardinality 5 network for </w:t>
      </w:r>
      <w:r>
        <w:rPr>
          <w:rFonts w:ascii="Times New Roman" w:hAnsi="Times New Roman"/>
          <w:i/>
          <w:iCs/>
          <w:sz w:val="24"/>
          <w:szCs w:val="24"/>
          <w:lang w:val="en-US"/>
        </w:rPr>
        <w:t>E. coli</w:t>
      </w:r>
      <w:r>
        <w:rPr>
          <w:rFonts w:ascii="Times New Roman" w:hAnsi="Times New Roman"/>
          <w:sz w:val="24"/>
          <w:szCs w:val="24"/>
          <w:lang w:val="en-US"/>
        </w:rPr>
        <w:t xml:space="preserve">, and the cardinality 5 network for </w:t>
      </w:r>
      <w:r>
        <w:rPr>
          <w:rFonts w:ascii="Times New Roman" w:hAnsi="Times New Roman"/>
          <w:i/>
          <w:iCs/>
          <w:sz w:val="24"/>
          <w:szCs w:val="24"/>
          <w:lang w:val="en-US"/>
        </w:rPr>
        <w:t xml:space="preserve">E. </w:t>
      </w:r>
      <w:proofErr w:type="spellStart"/>
      <w:r>
        <w:rPr>
          <w:rFonts w:ascii="Times New Roman" w:hAnsi="Times New Roman"/>
          <w:i/>
          <w:iCs/>
          <w:sz w:val="24"/>
          <w:szCs w:val="24"/>
          <w:lang w:val="en-US"/>
        </w:rPr>
        <w:t>viridis</w:t>
      </w:r>
      <w:proofErr w:type="spellEnd"/>
      <w:r>
        <w:rPr>
          <w:rFonts w:ascii="Times New Roman" w:hAnsi="Times New Roman"/>
          <w:sz w:val="24"/>
          <w:szCs w:val="24"/>
          <w:lang w:val="en-US"/>
        </w:rPr>
        <w:t xml:space="preserve">. If the spot where the vertical green, red, or black arrows, respectively, meet their equivalent horizontal arrows is inside a ‘technologically-achievable’ </w:t>
      </w:r>
      <w:proofErr w:type="spellStart"/>
      <w:r>
        <w:rPr>
          <w:rFonts w:ascii="Times New Roman" w:hAnsi="Times New Roman"/>
          <w:sz w:val="24"/>
          <w:szCs w:val="24"/>
          <w:lang w:val="en-US"/>
        </w:rPr>
        <w:t>sqrt</w:t>
      </w:r>
      <w:proofErr w:type="spellEnd"/>
      <w:r>
        <w:rPr>
          <w:rFonts w:ascii="Times New Roman" w:hAnsi="Times New Roman"/>
          <w:sz w:val="24"/>
          <w:szCs w:val="24"/>
          <w:lang w:val="en-US"/>
        </w:rPr>
        <w:t>(</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)-MUPS triangular area, the corresponding optical technique is, in principle, useable for monitoring the computation process using a single </w:t>
      </w:r>
      <w:proofErr w:type="spellStart"/>
      <w:r>
        <w:rPr>
          <w:rFonts w:ascii="Times New Roman" w:hAnsi="Times New Roman"/>
          <w:sz w:val="24"/>
          <w:szCs w:val="24"/>
          <w:lang w:val="en-US"/>
        </w:rPr>
        <w:t>FoV</w:t>
      </w:r>
      <w:proofErr w:type="spellEnd"/>
      <w:r>
        <w:rPr>
          <w:rFonts w:ascii="Times New Roman" w:hAnsi="Times New Roman"/>
          <w:sz w:val="24"/>
          <w:szCs w:val="24"/>
          <w:lang w:val="en-US"/>
        </w:rPr>
        <w:t xml:space="preserve">. It follows that a cardinality 5 network for </w:t>
      </w:r>
      <w:r>
        <w:rPr>
          <w:rFonts w:ascii="Times New Roman" w:hAnsi="Times New Roman"/>
          <w:i/>
          <w:iCs/>
          <w:sz w:val="24"/>
          <w:szCs w:val="24"/>
          <w:lang w:val="en-US"/>
        </w:rPr>
        <w:t xml:space="preserve">E. </w:t>
      </w:r>
      <w:proofErr w:type="spellStart"/>
      <w:r>
        <w:rPr>
          <w:rFonts w:ascii="Times New Roman" w:hAnsi="Times New Roman"/>
          <w:i/>
          <w:iCs/>
          <w:sz w:val="24"/>
          <w:szCs w:val="24"/>
          <w:lang w:val="en-US"/>
        </w:rPr>
        <w:t>viridis</w:t>
      </w:r>
      <w:proofErr w:type="spellEnd"/>
      <w:r>
        <w:rPr>
          <w:rFonts w:ascii="Times New Roman" w:hAnsi="Times New Roman"/>
          <w:i/>
          <w:iCs/>
          <w:sz w:val="24"/>
          <w:szCs w:val="24"/>
          <w:lang w:val="en-US"/>
        </w:rPr>
        <w:t xml:space="preserve"> </w:t>
      </w:r>
      <w:r>
        <w:rPr>
          <w:rFonts w:ascii="Times New Roman" w:hAnsi="Times New Roman"/>
          <w:sz w:val="24"/>
          <w:szCs w:val="24"/>
          <w:lang w:val="en-US"/>
        </w:rPr>
        <w:t xml:space="preserve">can be monitored by a macro-lens equipped camera, whereas the cardinality 5 network for </w:t>
      </w:r>
      <w:r>
        <w:rPr>
          <w:rFonts w:ascii="Times New Roman" w:hAnsi="Times New Roman"/>
          <w:i/>
          <w:iCs/>
          <w:sz w:val="24"/>
          <w:szCs w:val="24"/>
          <w:lang w:val="en-US"/>
        </w:rPr>
        <w:t>E. coli</w:t>
      </w:r>
      <w:r>
        <w:rPr>
          <w:rFonts w:ascii="Times New Roman" w:hAnsi="Times New Roman"/>
          <w:sz w:val="24"/>
          <w:szCs w:val="24"/>
          <w:lang w:val="en-US"/>
        </w:rPr>
        <w:t xml:space="preserve"> and the cardinality 15 network for microtubules can be monitored by a lens-less microscope. </w:t>
      </w:r>
    </w:p>
    <w:p w:rsidR="0069750B" w:rsidRDefault="00C71D61">
      <w:pPr>
        <w:spacing w:after="0" w:line="240" w:lineRule="auto"/>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Note that this scenario assumes that there are no agents overtaking each other in the channels either laterally or by crawling over each other. </w:t>
      </w:r>
    </w:p>
    <w:p w:rsidR="0069750B" w:rsidRDefault="0069750B">
      <w:pPr>
        <w:rPr>
          <w:rFonts w:ascii="Times New Roman" w:eastAsia="Times New Roman" w:hAnsi="Times New Roman" w:cs="Times New Roman"/>
          <w:b/>
          <w:bCs/>
          <w:sz w:val="24"/>
          <w:szCs w:val="24"/>
          <w:lang w:val="en-US"/>
        </w:rPr>
      </w:pPr>
    </w:p>
    <w:p w:rsidR="0069750B" w:rsidRPr="009A79A1" w:rsidRDefault="00016C4C">
      <w:pPr>
        <w:rPr>
          <w:rFonts w:ascii="Times New Roman" w:eastAsia="Times New Roman" w:hAnsi="Times New Roman" w:cs="Times New Roman"/>
          <w:b/>
          <w:bCs/>
          <w:sz w:val="24"/>
          <w:szCs w:val="24"/>
          <w:lang w:val="en-GB"/>
        </w:rPr>
      </w:pPr>
      <w:r w:rsidRPr="009A79A1">
        <w:rPr>
          <w:noProof/>
          <w:lang w:val="en-GB"/>
        </w:rPr>
        <w:lastRenderedPageBreak/>
        <w:t xml:space="preserve"> </w:t>
      </w:r>
      <w:r w:rsidR="00D54D8A" w:rsidRPr="00D54D8A">
        <w:rPr>
          <w:noProof/>
        </w:rPr>
        <w:drawing>
          <wp:inline distT="0" distB="0" distL="0" distR="0" wp14:anchorId="409FEE2C" wp14:editId="36729984">
            <wp:extent cx="5756910" cy="29591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7"/>
                    <a:stretch>
                      <a:fillRect/>
                    </a:stretch>
                  </pic:blipFill>
                  <pic:spPr>
                    <a:xfrm>
                      <a:off x="0" y="0"/>
                      <a:ext cx="5756910" cy="2959100"/>
                    </a:xfrm>
                    <a:prstGeom prst="rect">
                      <a:avLst/>
                    </a:prstGeom>
                  </pic:spPr>
                </pic:pic>
              </a:graphicData>
            </a:graphic>
          </wp:inline>
        </w:drawing>
      </w:r>
    </w:p>
    <w:p w:rsidR="0069750B" w:rsidRDefault="0069750B">
      <w:pPr>
        <w:rPr>
          <w:rFonts w:ascii="Times New Roman" w:eastAsia="Times New Roman" w:hAnsi="Times New Roman" w:cs="Times New Roman"/>
          <w:b/>
          <w:bCs/>
          <w:sz w:val="24"/>
          <w:szCs w:val="24"/>
          <w:lang w:val="en-US"/>
        </w:rPr>
      </w:pPr>
    </w:p>
    <w:p w:rsidR="00881E7A" w:rsidRDefault="00C71D61" w:rsidP="00881E7A">
      <w:pPr>
        <w:tabs>
          <w:tab w:val="left" w:pos="2588"/>
        </w:tabs>
        <w:spacing w:after="0"/>
        <w:ind w:left="1418" w:hanging="1418"/>
        <w:rPr>
          <w:rFonts w:ascii="Times New Roman" w:hAnsi="Times New Roman"/>
          <w:bCs/>
          <w:sz w:val="24"/>
          <w:szCs w:val="24"/>
          <w:lang w:val="en-US"/>
        </w:rPr>
      </w:pPr>
      <w:r>
        <w:rPr>
          <w:rFonts w:ascii="Times New Roman" w:hAnsi="Times New Roman"/>
          <w:sz w:val="24"/>
          <w:szCs w:val="24"/>
          <w:lang w:val="en-US"/>
        </w:rPr>
        <w:t>Figure SI-1</w:t>
      </w:r>
      <w:r>
        <w:rPr>
          <w:rFonts w:ascii="Times New Roman" w:hAnsi="Times New Roman"/>
          <w:sz w:val="24"/>
          <w:szCs w:val="24"/>
          <w:lang w:val="en-US"/>
        </w:rPr>
        <w:tab/>
      </w:r>
      <w:r w:rsidR="009A79A1" w:rsidRPr="009A79A1">
        <w:rPr>
          <w:rFonts w:ascii="Times New Roman" w:hAnsi="Times New Roman"/>
          <w:bCs/>
          <w:sz w:val="24"/>
          <w:szCs w:val="24"/>
          <w:lang w:val="en-US"/>
        </w:rPr>
        <w:t xml:space="preserve">Nomogram for </w:t>
      </w:r>
      <w:r w:rsidR="00881E7A">
        <w:rPr>
          <w:rFonts w:ascii="Times New Roman" w:hAnsi="Times New Roman"/>
          <w:bCs/>
          <w:sz w:val="24"/>
          <w:szCs w:val="24"/>
          <w:lang w:val="en-US"/>
        </w:rPr>
        <w:t>n</w:t>
      </w:r>
      <w:r w:rsidR="009A79A1">
        <w:rPr>
          <w:rFonts w:ascii="Times New Roman" w:hAnsi="Times New Roman"/>
          <w:bCs/>
          <w:sz w:val="24"/>
          <w:szCs w:val="24"/>
          <w:lang w:val="en-US"/>
        </w:rPr>
        <w:t xml:space="preserve">etwork size versus line width </w:t>
      </w:r>
      <w:r w:rsidR="00881E7A" w:rsidRPr="009A79A1">
        <w:rPr>
          <w:rFonts w:ascii="Times New Roman" w:hAnsi="Times New Roman"/>
          <w:bCs/>
          <w:sz w:val="24"/>
          <w:szCs w:val="24"/>
          <w:lang w:val="en-US"/>
        </w:rPr>
        <w:t xml:space="preserve">and </w:t>
      </w:r>
      <w:r w:rsidR="00881E7A">
        <w:rPr>
          <w:rFonts w:ascii="Times New Roman" w:hAnsi="Times New Roman"/>
          <w:bCs/>
          <w:sz w:val="24"/>
          <w:szCs w:val="24"/>
          <w:lang w:val="en-US"/>
        </w:rPr>
        <w:t>c</w:t>
      </w:r>
      <w:r w:rsidR="00881E7A" w:rsidRPr="009A79A1">
        <w:rPr>
          <w:rFonts w:ascii="Times New Roman" w:hAnsi="Times New Roman"/>
          <w:bCs/>
          <w:sz w:val="24"/>
          <w:szCs w:val="24"/>
          <w:lang w:val="en-US"/>
        </w:rPr>
        <w:t>ardinality</w:t>
      </w:r>
      <w:r w:rsidR="00881E7A">
        <w:rPr>
          <w:rFonts w:ascii="Times New Roman" w:hAnsi="Times New Roman"/>
          <w:bCs/>
          <w:sz w:val="24"/>
          <w:szCs w:val="24"/>
          <w:lang w:val="en-US"/>
        </w:rPr>
        <w:t xml:space="preserve">, </w:t>
      </w:r>
    </w:p>
    <w:p w:rsidR="0069750B" w:rsidRDefault="00881E7A" w:rsidP="00881E7A">
      <w:pPr>
        <w:tabs>
          <w:tab w:val="left" w:pos="2588"/>
        </w:tabs>
        <w:spacing w:after="0"/>
        <w:ind w:left="1418" w:hanging="1418"/>
        <w:rPr>
          <w:rFonts w:ascii="Times New Roman" w:eastAsia="Times New Roman" w:hAnsi="Times New Roman" w:cs="Times New Roman"/>
          <w:b/>
          <w:bCs/>
          <w:sz w:val="24"/>
          <w:szCs w:val="24"/>
          <w:lang w:val="en-US"/>
        </w:rPr>
      </w:pPr>
      <w:r>
        <w:rPr>
          <w:rFonts w:ascii="Times New Roman" w:hAnsi="Times New Roman"/>
          <w:bCs/>
          <w:sz w:val="24"/>
          <w:szCs w:val="24"/>
          <w:lang w:val="en-US"/>
        </w:rPr>
        <w:tab/>
      </w:r>
      <w:r w:rsidR="009A79A1">
        <w:rPr>
          <w:rFonts w:ascii="Times New Roman" w:hAnsi="Times New Roman"/>
          <w:bCs/>
          <w:sz w:val="24"/>
          <w:szCs w:val="24"/>
          <w:lang w:val="en-US"/>
        </w:rPr>
        <w:t xml:space="preserve">and </w:t>
      </w:r>
      <w:r w:rsidR="009A79A1" w:rsidRPr="009A79A1">
        <w:rPr>
          <w:rFonts w:ascii="Times New Roman" w:hAnsi="Times New Roman"/>
          <w:bCs/>
          <w:sz w:val="24"/>
          <w:szCs w:val="24"/>
          <w:lang w:val="en-US"/>
        </w:rPr>
        <w:t xml:space="preserve">Field-of-View </w:t>
      </w:r>
      <w:r>
        <w:rPr>
          <w:rFonts w:ascii="Times New Roman" w:hAnsi="Times New Roman"/>
          <w:bCs/>
          <w:sz w:val="24"/>
          <w:szCs w:val="24"/>
          <w:lang w:val="en-US"/>
        </w:rPr>
        <w:t>versus Maximum Useable Pixel Size and resolution.</w:t>
      </w:r>
    </w:p>
    <w:p w:rsidR="00881E7A" w:rsidRPr="00881E7A" w:rsidRDefault="00881E7A" w:rsidP="00881E7A">
      <w:pPr>
        <w:spacing w:after="0" w:line="240" w:lineRule="auto"/>
        <w:ind w:left="1440" w:hanging="1440"/>
        <w:jc w:val="both"/>
        <w:rPr>
          <w:rFonts w:ascii="Times New Roman" w:hAnsi="Times New Roman"/>
          <w:sz w:val="24"/>
          <w:szCs w:val="24"/>
          <w:lang w:val="en-GB"/>
        </w:rPr>
      </w:pPr>
      <w:r>
        <w:rPr>
          <w:rFonts w:ascii="Times New Roman" w:eastAsia="Times New Roman" w:hAnsi="Times New Roman" w:cs="Times New Roman"/>
          <w:b/>
          <w:bCs/>
          <w:sz w:val="24"/>
          <w:szCs w:val="24"/>
          <w:lang w:val="en-US"/>
        </w:rPr>
        <w:tab/>
      </w:r>
      <w:r w:rsidRPr="00881E7A">
        <w:rPr>
          <w:rFonts w:ascii="Times New Roman" w:hAnsi="Times New Roman"/>
          <w:sz w:val="24"/>
          <w:szCs w:val="24"/>
          <w:lang w:val="en-GB"/>
        </w:rPr>
        <w:t xml:space="preserve">Also shown is an example of an enlarged work window by image stitching </w:t>
      </w:r>
      <w:r>
        <w:rPr>
          <w:rFonts w:ascii="Times New Roman" w:hAnsi="Times New Roman"/>
          <w:sz w:val="24"/>
          <w:szCs w:val="24"/>
          <w:lang w:val="en-GB"/>
        </w:rPr>
        <w:br/>
      </w:r>
      <w:r w:rsidRPr="00881E7A">
        <w:rPr>
          <w:rFonts w:ascii="Times New Roman" w:hAnsi="Times New Roman"/>
          <w:sz w:val="24"/>
          <w:szCs w:val="24"/>
          <w:lang w:val="en-GB"/>
        </w:rPr>
        <w:t>(red cross); the limits of this method are discussed</w:t>
      </w:r>
      <w:r>
        <w:rPr>
          <w:rFonts w:ascii="Times New Roman" w:hAnsi="Times New Roman"/>
          <w:sz w:val="24"/>
          <w:szCs w:val="24"/>
          <w:lang w:val="en-GB"/>
        </w:rPr>
        <w:t xml:space="preserve"> </w:t>
      </w:r>
      <w:r w:rsidR="00CB5056">
        <w:rPr>
          <w:rFonts w:ascii="Times New Roman" w:hAnsi="Times New Roman"/>
          <w:sz w:val="24"/>
          <w:szCs w:val="24"/>
          <w:lang w:val="en-GB"/>
        </w:rPr>
        <w:t xml:space="preserve">briefly in the main text and </w:t>
      </w:r>
      <w:r w:rsidRPr="00881E7A">
        <w:rPr>
          <w:rFonts w:ascii="Times New Roman" w:hAnsi="Times New Roman"/>
          <w:sz w:val="24"/>
          <w:szCs w:val="24"/>
          <w:lang w:val="en-GB"/>
        </w:rPr>
        <w:t xml:space="preserve">in </w:t>
      </w:r>
      <w:r w:rsidR="00CB5056">
        <w:rPr>
          <w:rFonts w:ascii="Times New Roman" w:hAnsi="Times New Roman"/>
          <w:sz w:val="24"/>
          <w:szCs w:val="24"/>
          <w:lang w:val="en-GB"/>
        </w:rPr>
        <w:t xml:space="preserve">detail in </w:t>
      </w:r>
      <w:r w:rsidRPr="00881E7A">
        <w:rPr>
          <w:rFonts w:ascii="Times New Roman" w:hAnsi="Times New Roman"/>
          <w:sz w:val="24"/>
          <w:szCs w:val="24"/>
          <w:lang w:val="en-GB"/>
        </w:rPr>
        <w:t>SI-3.</w:t>
      </w:r>
    </w:p>
    <w:p w:rsidR="00881E7A" w:rsidRPr="00881E7A" w:rsidRDefault="00881E7A" w:rsidP="00881E7A">
      <w:pPr>
        <w:spacing w:after="0" w:line="240" w:lineRule="auto"/>
        <w:jc w:val="both"/>
        <w:rPr>
          <w:rFonts w:ascii="Times New Roman" w:eastAsia="Times New Roman" w:hAnsi="Times New Roman" w:cs="Times New Roman"/>
          <w:b/>
          <w:bCs/>
          <w:sz w:val="24"/>
          <w:szCs w:val="24"/>
          <w:lang w:val="en-GB"/>
        </w:rPr>
      </w:pPr>
      <w:r w:rsidRPr="00881E7A">
        <w:rPr>
          <w:rFonts w:ascii="Times New Roman" w:eastAsia="Times New Roman" w:hAnsi="Times New Roman" w:cs="Times New Roman"/>
          <w:b/>
          <w:bCs/>
          <w:sz w:val="24"/>
          <w:szCs w:val="24"/>
          <w:lang w:val="en-GB"/>
        </w:rPr>
        <w:t xml:space="preserve"> </w:t>
      </w:r>
    </w:p>
    <w:p w:rsidR="0069750B" w:rsidRPr="00881E7A" w:rsidRDefault="00CB5056" w:rsidP="00CB5056">
      <w:pPr>
        <w:tabs>
          <w:tab w:val="left" w:pos="7338"/>
        </w:tabs>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ab/>
        <w:t xml:space="preserve"> </w:t>
      </w: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69750B">
      <w:pPr>
        <w:rPr>
          <w:rFonts w:ascii="Times New Roman" w:eastAsia="Times New Roman" w:hAnsi="Times New Roman" w:cs="Times New Roman"/>
          <w:b/>
          <w:bCs/>
          <w:sz w:val="24"/>
          <w:szCs w:val="24"/>
          <w:lang w:val="en-US"/>
        </w:rPr>
      </w:pPr>
    </w:p>
    <w:p w:rsidR="0069750B" w:rsidRDefault="00C71D61">
      <w:pPr>
        <w:rPr>
          <w:rFonts w:ascii="Times New Roman" w:eastAsia="Times New Roman" w:hAnsi="Times New Roman" w:cs="Times New Roman"/>
          <w:sz w:val="28"/>
          <w:szCs w:val="28"/>
          <w:lang w:val="en-US"/>
        </w:rPr>
      </w:pPr>
      <w:r>
        <w:rPr>
          <w:rFonts w:ascii="Times New Roman" w:hAnsi="Times New Roman"/>
          <w:b/>
          <w:bCs/>
          <w:sz w:val="24"/>
          <w:szCs w:val="24"/>
          <w:lang w:val="en-US"/>
        </w:rPr>
        <w:lastRenderedPageBreak/>
        <w:t>SI-3</w:t>
      </w:r>
      <w:r>
        <w:rPr>
          <w:rFonts w:ascii="Times New Roman" w:hAnsi="Times New Roman"/>
          <w:b/>
          <w:bCs/>
          <w:sz w:val="24"/>
          <w:szCs w:val="24"/>
          <w:lang w:val="en-US"/>
        </w:rPr>
        <w:tab/>
        <w:t xml:space="preserve">Stitching </w:t>
      </w:r>
      <w:proofErr w:type="spellStart"/>
      <w:r>
        <w:rPr>
          <w:rFonts w:ascii="Times New Roman" w:hAnsi="Times New Roman"/>
          <w:b/>
          <w:bCs/>
          <w:sz w:val="24"/>
          <w:szCs w:val="24"/>
          <w:lang w:val="en-US"/>
        </w:rPr>
        <w:t>FoV’s</w:t>
      </w:r>
      <w:proofErr w:type="spellEnd"/>
      <w:r>
        <w:rPr>
          <w:rFonts w:ascii="Times New Roman" w:hAnsi="Times New Roman"/>
          <w:b/>
          <w:bCs/>
          <w:sz w:val="24"/>
          <w:szCs w:val="24"/>
          <w:lang w:val="en-US"/>
        </w:rPr>
        <w:t xml:space="preserve"> while keeping track of all agents</w:t>
      </w:r>
      <w:r>
        <w:rPr>
          <w:rFonts w:ascii="Times New Roman" w:hAnsi="Times New Roman"/>
          <w:b/>
          <w:bCs/>
          <w:sz w:val="24"/>
          <w:szCs w:val="24"/>
          <w:lang w:val="en-US"/>
        </w:rPr>
        <w:tab/>
      </w:r>
    </w:p>
    <w:p w:rsidR="0069750B" w:rsidRDefault="00C71D61">
      <w:pPr>
        <w:jc w:val="both"/>
        <w:rPr>
          <w:rFonts w:ascii="Times New Roman" w:eastAsia="Times New Roman" w:hAnsi="Times New Roman" w:cs="Times New Roman"/>
          <w:sz w:val="24"/>
          <w:szCs w:val="24"/>
          <w:lang w:val="en-US"/>
        </w:rPr>
      </w:pPr>
      <w:r>
        <w:rPr>
          <w:rFonts w:ascii="Times New Roman" w:hAnsi="Times New Roman"/>
          <w:sz w:val="24"/>
          <w:szCs w:val="24"/>
          <w:lang w:val="en-US"/>
        </w:rPr>
        <w:t>When the area to be imaged exceeds the Field-of-View (</w:t>
      </w:r>
      <w:proofErr w:type="spellStart"/>
      <w:r>
        <w:rPr>
          <w:rFonts w:ascii="Times New Roman" w:hAnsi="Times New Roman"/>
          <w:sz w:val="24"/>
          <w:szCs w:val="24"/>
          <w:lang w:val="en-US"/>
        </w:rPr>
        <w:t>FoV</w:t>
      </w:r>
      <w:proofErr w:type="spellEnd"/>
      <w:r>
        <w:rPr>
          <w:rFonts w:ascii="Times New Roman" w:hAnsi="Times New Roman"/>
          <w:sz w:val="24"/>
          <w:szCs w:val="24"/>
          <w:lang w:val="en-US"/>
        </w:rPr>
        <w:t>)</w:t>
      </w:r>
      <w:r w:rsidR="0052066B">
        <w:rPr>
          <w:rFonts w:ascii="Times New Roman" w:hAnsi="Times New Roman"/>
          <w:sz w:val="24"/>
          <w:szCs w:val="24"/>
          <w:lang w:val="en-US"/>
        </w:rPr>
        <w:t xml:space="preserve"> </w:t>
      </w:r>
      <w:r w:rsidR="00AE3B79">
        <w:rPr>
          <w:rFonts w:ascii="Times New Roman" w:hAnsi="Times New Roman"/>
          <w:sz w:val="24"/>
          <w:szCs w:val="24"/>
          <w:lang w:val="en-US"/>
        </w:rPr>
        <w:t xml:space="preserve">of </w:t>
      </w:r>
      <w:r>
        <w:rPr>
          <w:rFonts w:ascii="Times New Roman" w:hAnsi="Times New Roman"/>
          <w:sz w:val="24"/>
          <w:szCs w:val="24"/>
          <w:lang w:val="en-US"/>
        </w:rPr>
        <w:t>the imaging system</w:t>
      </w:r>
      <w:r w:rsidR="0052066B">
        <w:rPr>
          <w:rFonts w:ascii="Times New Roman" w:hAnsi="Times New Roman"/>
          <w:sz w:val="24"/>
          <w:szCs w:val="24"/>
          <w:lang w:val="en-US"/>
        </w:rPr>
        <w:t xml:space="preserve">, </w:t>
      </w:r>
      <w:r>
        <w:rPr>
          <w:rFonts w:ascii="Times New Roman" w:hAnsi="Times New Roman"/>
          <w:sz w:val="24"/>
          <w:szCs w:val="24"/>
          <w:lang w:val="en-US"/>
        </w:rPr>
        <w:t xml:space="preserve">image stitching can be </w:t>
      </w:r>
      <w:r w:rsidR="0052066B">
        <w:rPr>
          <w:rFonts w:ascii="Times New Roman" w:hAnsi="Times New Roman"/>
          <w:sz w:val="24"/>
          <w:szCs w:val="24"/>
          <w:lang w:val="en-US"/>
        </w:rPr>
        <w:t>performed</w:t>
      </w:r>
      <w:r w:rsidR="0004297A">
        <w:rPr>
          <w:rFonts w:ascii="Times New Roman" w:hAnsi="Times New Roman"/>
          <w:sz w:val="24"/>
          <w:szCs w:val="24"/>
          <w:lang w:val="en-US"/>
        </w:rPr>
        <w:t xml:space="preserve"> to ‘bridge the gap’</w:t>
      </w:r>
      <w:r>
        <w:rPr>
          <w:rFonts w:ascii="Times New Roman" w:hAnsi="Times New Roman"/>
          <w:sz w:val="24"/>
          <w:szCs w:val="24"/>
          <w:lang w:val="en-US"/>
        </w:rPr>
        <w:t xml:space="preserve">, although not without some loss of information. Of course, this loss can be </w:t>
      </w:r>
      <w:proofErr w:type="spellStart"/>
      <w:r>
        <w:rPr>
          <w:rFonts w:ascii="Times New Roman" w:hAnsi="Times New Roman"/>
          <w:sz w:val="24"/>
          <w:szCs w:val="24"/>
          <w:lang w:val="en-US"/>
        </w:rPr>
        <w:t>minimi</w:t>
      </w:r>
      <w:r w:rsidR="004B61E3">
        <w:rPr>
          <w:rFonts w:ascii="Times New Roman" w:hAnsi="Times New Roman"/>
          <w:sz w:val="24"/>
          <w:szCs w:val="24"/>
          <w:lang w:val="en-US"/>
        </w:rPr>
        <w:t>s</w:t>
      </w:r>
      <w:r>
        <w:rPr>
          <w:rFonts w:ascii="Times New Roman" w:hAnsi="Times New Roman"/>
          <w:sz w:val="24"/>
          <w:szCs w:val="24"/>
          <w:lang w:val="en-US"/>
        </w:rPr>
        <w:t>ed</w:t>
      </w:r>
      <w:proofErr w:type="spellEnd"/>
      <w:r>
        <w:rPr>
          <w:rFonts w:ascii="Times New Roman" w:hAnsi="Times New Roman"/>
          <w:sz w:val="24"/>
          <w:szCs w:val="24"/>
          <w:lang w:val="en-US"/>
        </w:rPr>
        <w:t xml:space="preserve"> through faster switching speeds, which in turn are limited by the mechanical capabilities of the microscope stage. To perform these calculations, the following factors should be taken into account:</w:t>
      </w:r>
    </w:p>
    <w:p w:rsidR="0069750B" w:rsidRDefault="00C71D61">
      <w:pPr>
        <w:pStyle w:val="Lijstalinea"/>
        <w:numPr>
          <w:ilvl w:val="0"/>
          <w:numId w:val="2"/>
        </w:num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Speed of biological agent used</w:t>
      </w:r>
    </w:p>
    <w:p w:rsidR="0069750B" w:rsidRDefault="00C71D61">
      <w:pPr>
        <w:pStyle w:val="Lijstalinea"/>
        <w:numPr>
          <w:ilvl w:val="0"/>
          <w:numId w:val="2"/>
        </w:num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Exposure time of each partition of the image</w:t>
      </w:r>
    </w:p>
    <w:p w:rsidR="0069750B" w:rsidRDefault="0069750B">
      <w:pPr>
        <w:pStyle w:val="Lijstalinea"/>
        <w:spacing w:after="0" w:line="240" w:lineRule="auto"/>
        <w:jc w:val="both"/>
        <w:rPr>
          <w:rFonts w:ascii="Times New Roman" w:eastAsia="Times New Roman" w:hAnsi="Times New Roman" w:cs="Times New Roman"/>
          <w:sz w:val="24"/>
          <w:szCs w:val="24"/>
        </w:rPr>
      </w:pPr>
    </w:p>
    <w:p w:rsidR="0069750B" w:rsidRDefault="00C71D61">
      <w:pPr>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For the sake of simplifying our sample calculations, we are assuming no horizontal or vertical image overlap, negligible exposure times (which in reality can go as low as 1-10 </w:t>
      </w:r>
      <w:proofErr w:type="spellStart"/>
      <w:r>
        <w:rPr>
          <w:rFonts w:ascii="Times New Roman" w:hAnsi="Times New Roman"/>
          <w:sz w:val="24"/>
          <w:szCs w:val="24"/>
          <w:lang w:val="en-US"/>
        </w:rPr>
        <w:t>ms</w:t>
      </w:r>
      <w:proofErr w:type="spellEnd"/>
      <w:r>
        <w:rPr>
          <w:rFonts w:ascii="Times New Roman" w:hAnsi="Times New Roman"/>
          <w:sz w:val="24"/>
          <w:szCs w:val="24"/>
          <w:lang w:val="en-US"/>
        </w:rPr>
        <w:t xml:space="preserve"> for brigh</w:t>
      </w:r>
      <w:r w:rsidR="0004297A">
        <w:rPr>
          <w:rFonts w:ascii="Times New Roman" w:hAnsi="Times New Roman"/>
          <w:sz w:val="24"/>
          <w:szCs w:val="24"/>
          <w:lang w:val="en-US"/>
        </w:rPr>
        <w:t xml:space="preserve">t field imaging and as high as </w:t>
      </w:r>
      <w:r>
        <w:rPr>
          <w:rFonts w:ascii="Times New Roman" w:hAnsi="Times New Roman"/>
          <w:sz w:val="24"/>
          <w:szCs w:val="24"/>
          <w:lang w:val="en-US"/>
        </w:rPr>
        <w:t>5</w:t>
      </w:r>
      <w:r w:rsidR="0004297A">
        <w:rPr>
          <w:rFonts w:ascii="Times New Roman" w:hAnsi="Times New Roman"/>
          <w:sz w:val="24"/>
          <w:szCs w:val="24"/>
          <w:lang w:val="en-US"/>
        </w:rPr>
        <w:t>0</w:t>
      </w:r>
      <w:r>
        <w:rPr>
          <w:rFonts w:ascii="Times New Roman" w:hAnsi="Times New Roman"/>
          <w:sz w:val="24"/>
          <w:szCs w:val="24"/>
          <w:lang w:val="en-US"/>
        </w:rPr>
        <w:t xml:space="preserve">0 </w:t>
      </w:r>
      <w:proofErr w:type="spellStart"/>
      <w:r>
        <w:rPr>
          <w:rFonts w:ascii="Times New Roman" w:hAnsi="Times New Roman"/>
          <w:sz w:val="24"/>
          <w:szCs w:val="24"/>
          <w:lang w:val="en-US"/>
        </w:rPr>
        <w:t>ms</w:t>
      </w:r>
      <w:proofErr w:type="spellEnd"/>
      <w:r>
        <w:rPr>
          <w:rFonts w:ascii="Times New Roman" w:hAnsi="Times New Roman"/>
          <w:sz w:val="24"/>
          <w:szCs w:val="24"/>
          <w:lang w:val="en-US"/>
        </w:rPr>
        <w:t xml:space="preserve"> for fluorescence imaging), perfect functioning of pass and split junctions in our subset sum networks (SSN), and unidirectional movement of our biological agents with no U-turns. Factoring in the density of the agents necessitates choosing the optimal switching speed based on dependency on body length in case of high agent density, and based on distance between adjacent junctions in case of low agent density.</w:t>
      </w: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For the scenarios described below, numerical examples are shown for E. </w:t>
      </w:r>
      <w:r w:rsidRPr="005211D3">
        <w:rPr>
          <w:rFonts w:ascii="Times New Roman" w:hAnsi="Times New Roman" w:cs="Times New Roman"/>
          <w:i/>
          <w:sz w:val="24"/>
          <w:szCs w:val="24"/>
          <w:lang w:val="en-US"/>
        </w:rPr>
        <w:t xml:space="preserve">coli </w:t>
      </w:r>
      <w:r w:rsidRPr="005211D3">
        <w:rPr>
          <w:rFonts w:ascii="Times New Roman" w:hAnsi="Times New Roman" w:cs="Times New Roman"/>
          <w:sz w:val="24"/>
          <w:szCs w:val="24"/>
          <w:lang w:val="en-US"/>
        </w:rPr>
        <w:t xml:space="preserve">K-12, where body width (BW) = 0.5 </w:t>
      </w:r>
      <w:r w:rsidRPr="00CE64C9">
        <w:rPr>
          <w:rFonts w:ascii="Symbol" w:hAnsi="Symbol" w:cs="Times New Roman"/>
          <w:sz w:val="24"/>
          <w:szCs w:val="24"/>
          <w:lang w:val="en-US"/>
        </w:rPr>
        <w:t></w:t>
      </w:r>
      <w:r w:rsidRPr="005211D3">
        <w:rPr>
          <w:rFonts w:ascii="Times New Roman" w:hAnsi="Times New Roman" w:cs="Times New Roman"/>
          <w:sz w:val="24"/>
          <w:szCs w:val="24"/>
          <w:lang w:val="en-US"/>
        </w:rPr>
        <w:t xml:space="preserve">m, body length (BL) = 2.5 </w:t>
      </w:r>
      <w:r w:rsidRPr="00CE64C9">
        <w:rPr>
          <w:rFonts w:ascii="Symbol" w:hAnsi="Symbol" w:cs="Times New Roman"/>
          <w:sz w:val="24"/>
          <w:szCs w:val="24"/>
          <w:lang w:val="en-US"/>
        </w:rPr>
        <w:t></w:t>
      </w:r>
      <w:r w:rsidRPr="005211D3">
        <w:rPr>
          <w:rFonts w:ascii="Times New Roman" w:hAnsi="Times New Roman" w:cs="Times New Roman"/>
          <w:sz w:val="24"/>
          <w:szCs w:val="24"/>
          <w:lang w:val="en-US"/>
        </w:rPr>
        <w:t xml:space="preserve">m, and speed </w:t>
      </w:r>
      <w:r>
        <w:rPr>
          <w:rFonts w:ascii="Times New Roman" w:hAnsi="Times New Roman" w:cs="Times New Roman"/>
          <w:sz w:val="24"/>
          <w:szCs w:val="24"/>
          <w:lang w:val="en-US"/>
        </w:rPr>
        <w:t xml:space="preserve">v </w:t>
      </w:r>
      <w:r w:rsidRPr="005211D3">
        <w:rPr>
          <w:rFonts w:ascii="Times New Roman" w:hAnsi="Times New Roman" w:cs="Times New Roman"/>
          <w:sz w:val="24"/>
          <w:szCs w:val="24"/>
          <w:lang w:val="en-US"/>
        </w:rPr>
        <w:t xml:space="preserve">= 10 </w:t>
      </w:r>
      <w:r w:rsidRPr="00CE64C9">
        <w:rPr>
          <w:rFonts w:ascii="Symbol" w:hAnsi="Symbol" w:cs="Times New Roman"/>
          <w:sz w:val="24"/>
          <w:szCs w:val="24"/>
          <w:lang w:val="en-US"/>
        </w:rPr>
        <w:t></w:t>
      </w:r>
      <w:r w:rsidRPr="005211D3">
        <w:rPr>
          <w:rFonts w:ascii="Times New Roman" w:hAnsi="Times New Roman" w:cs="Times New Roman"/>
          <w:sz w:val="24"/>
          <w:szCs w:val="24"/>
          <w:lang w:val="en-US"/>
        </w:rPr>
        <w:t xml:space="preserve">m/s. </w:t>
      </w:r>
      <w:r w:rsidRPr="00CE64C9">
        <w:rPr>
          <w:rFonts w:ascii="Times New Roman" w:hAnsi="Times New Roman" w:cs="Times New Roman"/>
          <w:sz w:val="24"/>
          <w:szCs w:val="24"/>
          <w:u w:val="single"/>
          <w:lang w:val="en-US"/>
        </w:rPr>
        <w:t>V</w:t>
      </w:r>
      <w:r w:rsidRPr="005211D3">
        <w:rPr>
          <w:rFonts w:ascii="Times New Roman" w:hAnsi="Times New Roman" w:cs="Times New Roman"/>
          <w:sz w:val="24"/>
          <w:szCs w:val="24"/>
          <w:lang w:val="en-US"/>
        </w:rPr>
        <w:t xml:space="preserve">ertical and </w:t>
      </w:r>
      <w:r w:rsidRPr="00CE64C9">
        <w:rPr>
          <w:rFonts w:ascii="Times New Roman" w:hAnsi="Times New Roman" w:cs="Times New Roman"/>
          <w:sz w:val="24"/>
          <w:szCs w:val="24"/>
          <w:u w:val="single"/>
          <w:lang w:val="en-US"/>
        </w:rPr>
        <w:t>D</w:t>
      </w:r>
      <w:r w:rsidRPr="005211D3">
        <w:rPr>
          <w:rFonts w:ascii="Times New Roman" w:hAnsi="Times New Roman" w:cs="Times New Roman"/>
          <w:sz w:val="24"/>
          <w:szCs w:val="24"/>
          <w:lang w:val="en-US"/>
        </w:rPr>
        <w:t xml:space="preserve">iagonal </w:t>
      </w:r>
      <w:r w:rsidRPr="001C4460">
        <w:rPr>
          <w:rFonts w:ascii="Times New Roman" w:hAnsi="Times New Roman" w:cs="Times New Roman"/>
          <w:sz w:val="24"/>
          <w:szCs w:val="24"/>
          <w:u w:val="single"/>
          <w:lang w:val="en-US"/>
        </w:rPr>
        <w:t>J</w:t>
      </w:r>
      <w:r>
        <w:rPr>
          <w:rFonts w:ascii="Times New Roman" w:hAnsi="Times New Roman" w:cs="Times New Roman"/>
          <w:sz w:val="24"/>
          <w:szCs w:val="24"/>
          <w:lang w:val="en-US"/>
        </w:rPr>
        <w:t xml:space="preserve">unction </w:t>
      </w:r>
      <w:r w:rsidRPr="00CE64C9">
        <w:rPr>
          <w:rFonts w:ascii="Times New Roman" w:hAnsi="Times New Roman" w:cs="Times New Roman"/>
          <w:sz w:val="24"/>
          <w:szCs w:val="24"/>
          <w:u w:val="single"/>
          <w:lang w:val="en-US"/>
        </w:rPr>
        <w:t>D</w:t>
      </w:r>
      <w:r w:rsidRPr="005211D3">
        <w:rPr>
          <w:rFonts w:ascii="Times New Roman" w:hAnsi="Times New Roman" w:cs="Times New Roman"/>
          <w:sz w:val="24"/>
          <w:szCs w:val="24"/>
          <w:lang w:val="en-US"/>
        </w:rPr>
        <w:t xml:space="preserve">istances </w:t>
      </w:r>
      <w:r>
        <w:rPr>
          <w:rFonts w:ascii="Times New Roman" w:hAnsi="Times New Roman" w:cs="Times New Roman"/>
          <w:sz w:val="24"/>
          <w:szCs w:val="24"/>
          <w:lang w:val="en-US"/>
        </w:rPr>
        <w:t xml:space="preserve">(i.e. </w:t>
      </w:r>
      <w:r w:rsidRPr="005211D3">
        <w:rPr>
          <w:rFonts w:ascii="Times New Roman" w:hAnsi="Times New Roman" w:cs="Times New Roman"/>
          <w:sz w:val="24"/>
          <w:szCs w:val="24"/>
          <w:lang w:val="en-US"/>
        </w:rPr>
        <w:t xml:space="preserve">between two adjacent </w:t>
      </w:r>
      <w:r>
        <w:rPr>
          <w:rFonts w:ascii="Times New Roman" w:hAnsi="Times New Roman" w:cs="Times New Roman"/>
          <w:sz w:val="24"/>
          <w:szCs w:val="24"/>
          <w:u w:val="single"/>
          <w:lang w:val="en-US"/>
        </w:rPr>
        <w:t>j</w:t>
      </w:r>
      <w:r w:rsidRPr="005211D3">
        <w:rPr>
          <w:rFonts w:ascii="Times New Roman" w:hAnsi="Times New Roman" w:cs="Times New Roman"/>
          <w:sz w:val="24"/>
          <w:szCs w:val="24"/>
          <w:lang w:val="en-US"/>
        </w:rPr>
        <w:t>unctions</w:t>
      </w:r>
      <w:r>
        <w:rPr>
          <w:rFonts w:ascii="Times New Roman" w:hAnsi="Times New Roman" w:cs="Times New Roman"/>
          <w:sz w:val="24"/>
          <w:szCs w:val="24"/>
          <w:lang w:val="en-US"/>
        </w:rPr>
        <w:t>)</w:t>
      </w:r>
      <w:r w:rsidRPr="005211D3">
        <w:rPr>
          <w:rFonts w:ascii="Times New Roman" w:hAnsi="Times New Roman" w:cs="Times New Roman"/>
          <w:sz w:val="24"/>
          <w:szCs w:val="24"/>
          <w:lang w:val="en-US"/>
        </w:rPr>
        <w:t xml:space="preserve"> for the subset sum </w:t>
      </w:r>
      <w:r>
        <w:rPr>
          <w:rFonts w:ascii="Times New Roman" w:hAnsi="Times New Roman" w:cs="Times New Roman"/>
          <w:sz w:val="24"/>
          <w:szCs w:val="24"/>
          <w:lang w:val="en-US"/>
        </w:rPr>
        <w:t xml:space="preserve">problem </w:t>
      </w:r>
      <w:r w:rsidRPr="005211D3">
        <w:rPr>
          <w:rFonts w:ascii="Times New Roman" w:hAnsi="Times New Roman" w:cs="Times New Roman"/>
          <w:sz w:val="24"/>
          <w:szCs w:val="24"/>
          <w:lang w:val="en-US"/>
        </w:rPr>
        <w:t>network (SS</w:t>
      </w:r>
      <w:r>
        <w:rPr>
          <w:rFonts w:ascii="Times New Roman" w:hAnsi="Times New Roman" w:cs="Times New Roman"/>
          <w:sz w:val="24"/>
          <w:szCs w:val="24"/>
          <w:lang w:val="en-US"/>
        </w:rPr>
        <w:t>P</w:t>
      </w:r>
      <w:r w:rsidRPr="005211D3">
        <w:rPr>
          <w:rFonts w:ascii="Times New Roman" w:hAnsi="Times New Roman" w:cs="Times New Roman"/>
          <w:sz w:val="24"/>
          <w:szCs w:val="24"/>
          <w:lang w:val="en-US"/>
        </w:rPr>
        <w:t xml:space="preserve">) fabricated with 2 um-width channels for E. </w:t>
      </w:r>
      <w:r w:rsidRPr="005211D3">
        <w:rPr>
          <w:rFonts w:ascii="Times New Roman" w:hAnsi="Times New Roman" w:cs="Times New Roman"/>
          <w:i/>
          <w:sz w:val="24"/>
          <w:szCs w:val="24"/>
          <w:lang w:val="en-US"/>
        </w:rPr>
        <w:t>coli</w:t>
      </w:r>
      <w:r w:rsidRPr="001C446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11D3">
        <w:rPr>
          <w:rFonts w:ascii="Times New Roman" w:hAnsi="Times New Roman" w:cs="Times New Roman"/>
          <w:sz w:val="24"/>
          <w:szCs w:val="24"/>
          <w:lang w:val="en-US"/>
        </w:rPr>
        <w:t xml:space="preserve">are 60 </w:t>
      </w:r>
      <w:r w:rsidRPr="00CE64C9">
        <w:rPr>
          <w:rFonts w:ascii="Symbol" w:hAnsi="Symbol" w:cs="Times New Roman"/>
          <w:sz w:val="24"/>
          <w:szCs w:val="24"/>
          <w:lang w:val="en-US"/>
        </w:rPr>
        <w:t></w:t>
      </w:r>
      <w:r w:rsidRPr="005211D3">
        <w:rPr>
          <w:rFonts w:ascii="Times New Roman" w:hAnsi="Times New Roman" w:cs="Times New Roman"/>
          <w:sz w:val="24"/>
          <w:szCs w:val="24"/>
          <w:lang w:val="en-US"/>
        </w:rPr>
        <w:t>m (V</w:t>
      </w:r>
      <w:r>
        <w:rPr>
          <w:rFonts w:ascii="Times New Roman" w:hAnsi="Times New Roman" w:cs="Times New Roman"/>
          <w:sz w:val="24"/>
          <w:szCs w:val="24"/>
          <w:lang w:val="en-US"/>
        </w:rPr>
        <w:t>JD</w:t>
      </w:r>
      <w:r w:rsidRPr="005211D3">
        <w:rPr>
          <w:rFonts w:ascii="Times New Roman" w:hAnsi="Times New Roman" w:cs="Times New Roman"/>
          <w:sz w:val="24"/>
          <w:szCs w:val="24"/>
          <w:lang w:val="en-US"/>
        </w:rPr>
        <w:t xml:space="preserve">) and 100 </w:t>
      </w:r>
      <w:r w:rsidRPr="00CE64C9">
        <w:rPr>
          <w:rFonts w:ascii="Symbol" w:hAnsi="Symbol" w:cs="Times New Roman"/>
          <w:sz w:val="24"/>
          <w:szCs w:val="24"/>
          <w:lang w:val="en-US"/>
        </w:rPr>
        <w:t></w:t>
      </w:r>
      <w:r>
        <w:rPr>
          <w:rFonts w:ascii="Times New Roman" w:hAnsi="Times New Roman" w:cs="Times New Roman"/>
          <w:sz w:val="24"/>
          <w:szCs w:val="24"/>
          <w:lang w:val="en-US"/>
        </w:rPr>
        <w:t>m (D</w:t>
      </w:r>
      <w:r w:rsidRPr="005211D3">
        <w:rPr>
          <w:rFonts w:ascii="Times New Roman" w:hAnsi="Times New Roman" w:cs="Times New Roman"/>
          <w:sz w:val="24"/>
          <w:szCs w:val="24"/>
          <w:lang w:val="en-US"/>
        </w:rPr>
        <w:t>J</w:t>
      </w:r>
      <w:r>
        <w:rPr>
          <w:rFonts w:ascii="Times New Roman" w:hAnsi="Times New Roman" w:cs="Times New Roman"/>
          <w:sz w:val="24"/>
          <w:szCs w:val="24"/>
          <w:lang w:val="en-US"/>
        </w:rPr>
        <w:t>D</w:t>
      </w:r>
      <w:r w:rsidRPr="005211D3">
        <w:rPr>
          <w:rFonts w:ascii="Times New Roman" w:hAnsi="Times New Roman" w:cs="Times New Roman"/>
          <w:sz w:val="24"/>
          <w:szCs w:val="24"/>
          <w:lang w:val="en-US"/>
        </w:rPr>
        <w:t>), respectively.</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In </w:t>
      </w:r>
      <w:r w:rsidR="00632B58">
        <w:rPr>
          <w:rFonts w:ascii="Times New Roman" w:hAnsi="Times New Roman" w:cs="Times New Roman"/>
          <w:sz w:val="24"/>
          <w:szCs w:val="24"/>
          <w:lang w:val="en-US"/>
        </w:rPr>
        <w:t xml:space="preserve">the </w:t>
      </w:r>
      <w:r w:rsidRPr="005211D3">
        <w:rPr>
          <w:rFonts w:ascii="Times New Roman" w:hAnsi="Times New Roman" w:cs="Times New Roman"/>
          <w:sz w:val="24"/>
          <w:szCs w:val="24"/>
          <w:lang w:val="en-US"/>
        </w:rPr>
        <w:t xml:space="preserve">case of high agent density (scenario where </w:t>
      </w:r>
      <w:r w:rsidRPr="005211D3">
        <w:rPr>
          <w:rFonts w:ascii="Times New Roman" w:hAnsi="Times New Roman" w:cs="Times New Roman"/>
          <w:b/>
          <w:sz w:val="24"/>
          <w:szCs w:val="24"/>
          <w:lang w:val="en-US"/>
        </w:rPr>
        <w:t>more accurate</w:t>
      </w:r>
      <w:r w:rsidRPr="005211D3">
        <w:rPr>
          <w:rFonts w:ascii="Times New Roman" w:hAnsi="Times New Roman" w:cs="Times New Roman"/>
          <w:sz w:val="24"/>
          <w:szCs w:val="24"/>
          <w:lang w:val="en-US"/>
        </w:rPr>
        <w:t xml:space="preserve"> tracking is required)</w:t>
      </w:r>
    </w:p>
    <w:p w:rsidR="0004297A" w:rsidRPr="005211D3" w:rsidRDefault="0004297A" w:rsidP="0004297A">
      <w:pPr>
        <w:pStyle w:val="Norma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Speed of</w:t>
      </w:r>
      <w:r>
        <w:rPr>
          <w:rFonts w:ascii="Times New Roman" w:hAnsi="Times New Roman" w:cs="Times New Roman"/>
          <w:sz w:val="24"/>
          <w:szCs w:val="24"/>
          <w:lang w:val="en-US"/>
        </w:rPr>
        <w:t xml:space="preserve"> agent v =</w:t>
      </w:r>
      <w:r w:rsidRPr="005211D3">
        <w:rPr>
          <w:rFonts w:ascii="Times New Roman" w:hAnsi="Times New Roman" w:cs="Times New Roman"/>
          <w:sz w:val="24"/>
          <w:szCs w:val="24"/>
          <w:lang w:val="en-US"/>
        </w:rPr>
        <w:t xml:space="preserve"> 10 </w:t>
      </w:r>
      <w:r w:rsidRPr="00CE64C9">
        <w:rPr>
          <w:rFonts w:ascii="Symbol" w:hAnsi="Symbol" w:cs="Times New Roman"/>
          <w:sz w:val="24"/>
          <w:szCs w:val="24"/>
          <w:lang w:val="en-US"/>
        </w:rPr>
        <w:t></w:t>
      </w:r>
      <w:r w:rsidRPr="005211D3">
        <w:rPr>
          <w:rFonts w:ascii="Times New Roman" w:hAnsi="Times New Roman" w:cs="Times New Roman"/>
          <w:sz w:val="24"/>
          <w:szCs w:val="24"/>
          <w:lang w:val="en-US"/>
        </w:rPr>
        <w:t>m/s</w:t>
      </w:r>
    </w:p>
    <w:p w:rsidR="0004297A" w:rsidRPr="005211D3" w:rsidRDefault="0004297A" w:rsidP="0004297A">
      <w:pPr>
        <w:pStyle w:val="Norma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Speed </w:t>
      </w:r>
      <w:proofErr w:type="spellStart"/>
      <w:r>
        <w:rPr>
          <w:rFonts w:ascii="Times New Roman" w:hAnsi="Times New Roman" w:cs="Times New Roman"/>
          <w:sz w:val="24"/>
          <w:szCs w:val="24"/>
          <w:lang w:val="en-US"/>
        </w:rPr>
        <w:t>v</w:t>
      </w:r>
      <w:r w:rsidRPr="00CE64C9">
        <w:rPr>
          <w:rFonts w:ascii="Times New Roman" w:hAnsi="Times New Roman" w:cs="Times New Roman"/>
          <w:sz w:val="24"/>
          <w:szCs w:val="24"/>
          <w:vertAlign w:val="subscript"/>
          <w:lang w:val="en-US"/>
        </w:rPr>
        <w:t>b</w:t>
      </w:r>
      <w:proofErr w:type="spellEnd"/>
      <w:r>
        <w:rPr>
          <w:rFonts w:ascii="Times New Roman" w:hAnsi="Times New Roman" w:cs="Times New Roman"/>
          <w:sz w:val="24"/>
          <w:szCs w:val="24"/>
          <w:lang w:val="en-US"/>
        </w:rPr>
        <w:t xml:space="preserve"> of agent in body </w:t>
      </w:r>
      <w:proofErr w:type="spellStart"/>
      <w:r>
        <w:rPr>
          <w:rFonts w:ascii="Times New Roman" w:hAnsi="Times New Roman" w:cs="Times New Roman"/>
          <w:sz w:val="24"/>
          <w:szCs w:val="24"/>
          <w:lang w:val="en-US"/>
        </w:rPr>
        <w:t>lenghts</w:t>
      </w:r>
      <w:proofErr w:type="spellEnd"/>
      <w:r>
        <w:rPr>
          <w:rFonts w:ascii="Times New Roman" w:hAnsi="Times New Roman" w:cs="Times New Roman"/>
          <w:sz w:val="24"/>
          <w:szCs w:val="24"/>
          <w:lang w:val="en-US"/>
        </w:rPr>
        <w:t xml:space="preserve">/s: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v</w:t>
      </w:r>
      <w:r w:rsidRPr="00CE64C9">
        <w:rPr>
          <w:rFonts w:ascii="Times New Roman" w:hAnsi="Times New Roman" w:cs="Times New Roman"/>
          <w:sz w:val="24"/>
          <w:szCs w:val="24"/>
          <w:vertAlign w:val="subscript"/>
          <w:lang w:val="en-US"/>
        </w:rPr>
        <w:t>b</w:t>
      </w:r>
      <w:proofErr w:type="spellEnd"/>
      <w:r>
        <w:rPr>
          <w:rFonts w:ascii="Times New Roman" w:hAnsi="Times New Roman" w:cs="Times New Roman"/>
          <w:sz w:val="24"/>
          <w:szCs w:val="24"/>
          <w:lang w:val="en-US"/>
        </w:rPr>
        <w:t xml:space="preserve"> </w:t>
      </w:r>
      <w:r w:rsidRPr="005211D3">
        <w:rPr>
          <w:rFonts w:ascii="Times New Roman" w:hAnsi="Times New Roman" w:cs="Times New Roman"/>
          <w:sz w:val="24"/>
          <w:szCs w:val="24"/>
          <w:lang w:val="en-US"/>
        </w:rPr>
        <w:t xml:space="preserve">= </w:t>
      </w:r>
      <w:r>
        <w:rPr>
          <w:rFonts w:ascii="Times New Roman" w:hAnsi="Times New Roman" w:cs="Times New Roman"/>
          <w:sz w:val="24"/>
          <w:szCs w:val="24"/>
          <w:lang w:val="en-US"/>
        </w:rPr>
        <w:t>v / BL =  4</w:t>
      </w:r>
      <w:r w:rsidRPr="005211D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bl</w:t>
      </w:r>
      <w:proofErr w:type="spellEnd"/>
      <w:r w:rsidRPr="005211D3">
        <w:rPr>
          <w:rFonts w:ascii="Times New Roman" w:hAnsi="Times New Roman" w:cs="Times New Roman"/>
          <w:sz w:val="24"/>
          <w:szCs w:val="24"/>
          <w:lang w:val="en-US"/>
        </w:rPr>
        <w:t>/s</w:t>
      </w:r>
    </w:p>
    <w:p w:rsidR="0004297A" w:rsidRPr="005211D3" w:rsidRDefault="0004297A" w:rsidP="0004297A">
      <w:pPr>
        <w:pStyle w:val="Norma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Time period to return to original image partition (in case we w</w:t>
      </w:r>
      <w:r w:rsidR="00632B58">
        <w:rPr>
          <w:rFonts w:ascii="Times New Roman" w:hAnsi="Times New Roman" w:cs="Times New Roman"/>
          <w:sz w:val="24"/>
          <w:szCs w:val="24"/>
          <w:lang w:val="en-US"/>
        </w:rPr>
        <w:t>ish</w:t>
      </w:r>
      <w:r w:rsidRPr="005211D3">
        <w:rPr>
          <w:rFonts w:ascii="Times New Roman" w:hAnsi="Times New Roman" w:cs="Times New Roman"/>
          <w:sz w:val="24"/>
          <w:szCs w:val="24"/>
          <w:lang w:val="en-US"/>
        </w:rPr>
        <w:t xml:space="preserve"> the agen</w:t>
      </w:r>
      <w:r>
        <w:rPr>
          <w:rFonts w:ascii="Times New Roman" w:hAnsi="Times New Roman" w:cs="Times New Roman"/>
          <w:sz w:val="24"/>
          <w:szCs w:val="24"/>
          <w:lang w:val="en-US"/>
        </w:rPr>
        <w:t xml:space="preserve">t to have moved only ½ a body length)   </w:t>
      </w:r>
      <w:proofErr w:type="spellStart"/>
      <w:r>
        <w:rPr>
          <w:rFonts w:ascii="Times New Roman" w:hAnsi="Times New Roman" w:cs="Times New Roman"/>
          <w:sz w:val="24"/>
          <w:szCs w:val="24"/>
          <w:lang w:val="en-US"/>
        </w:rPr>
        <w:t>t</w:t>
      </w:r>
      <w:r w:rsidRPr="00E43824">
        <w:rPr>
          <w:rFonts w:ascii="Times New Roman" w:hAnsi="Times New Roman" w:cs="Times New Roman"/>
          <w:sz w:val="24"/>
          <w:szCs w:val="24"/>
          <w:vertAlign w:val="subscript"/>
          <w:lang w:val="en-US"/>
        </w:rPr>
        <w:t>r</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0.5*BL/v  =  </w:t>
      </w:r>
      <w:r w:rsidRPr="005211D3">
        <w:rPr>
          <w:rFonts w:ascii="Times New Roman" w:hAnsi="Times New Roman" w:cs="Times New Roman"/>
          <w:sz w:val="24"/>
          <w:szCs w:val="24"/>
          <w:lang w:val="en-US"/>
        </w:rPr>
        <w:t>0</w:t>
      </w:r>
      <w:r>
        <w:rPr>
          <w:rFonts w:ascii="Times New Roman" w:hAnsi="Times New Roman" w:cs="Times New Roman"/>
          <w:sz w:val="24"/>
          <w:szCs w:val="24"/>
          <w:lang w:val="en-US"/>
        </w:rPr>
        <w:t>.5bl /</w:t>
      </w:r>
      <w:r w:rsidRPr="00F47B9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w:t>
      </w:r>
      <w:r w:rsidRPr="00CE64C9">
        <w:rPr>
          <w:rFonts w:ascii="Times New Roman" w:hAnsi="Times New Roman" w:cs="Times New Roman"/>
          <w:sz w:val="24"/>
          <w:szCs w:val="24"/>
          <w:vertAlign w:val="subscript"/>
          <w:lang w:val="en-US"/>
        </w:rPr>
        <w:t>b</w:t>
      </w:r>
      <w:proofErr w:type="spellEnd"/>
      <w:r>
        <w:rPr>
          <w:rFonts w:ascii="Times New Roman" w:hAnsi="Times New Roman" w:cs="Times New Roman"/>
          <w:sz w:val="24"/>
          <w:szCs w:val="24"/>
          <w:lang w:val="en-US"/>
        </w:rPr>
        <w:t xml:space="preserve">  </w:t>
      </w:r>
      <w:r w:rsidRPr="005211D3">
        <w:rPr>
          <w:rFonts w:ascii="Times New Roman" w:hAnsi="Times New Roman" w:cs="Times New Roman"/>
          <w:sz w:val="24"/>
          <w:szCs w:val="24"/>
          <w:lang w:val="en-US"/>
        </w:rPr>
        <w:t xml:space="preserve">= 125 </w:t>
      </w:r>
      <w:proofErr w:type="spellStart"/>
      <w:r w:rsidRPr="005211D3">
        <w:rPr>
          <w:rFonts w:ascii="Times New Roman" w:hAnsi="Times New Roman" w:cs="Times New Roman"/>
          <w:sz w:val="24"/>
          <w:szCs w:val="24"/>
          <w:lang w:val="en-US"/>
        </w:rPr>
        <w:t>ms</w:t>
      </w:r>
      <w:proofErr w:type="spellEnd"/>
    </w:p>
    <w:p w:rsidR="0004297A" w:rsidRPr="005211D3" w:rsidRDefault="0004297A" w:rsidP="0004297A">
      <w:pPr>
        <w:pStyle w:val="Norma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average switching time </w:t>
      </w:r>
      <w:r w:rsidRPr="005211D3">
        <w:rPr>
          <w:rFonts w:ascii="Times New Roman" w:hAnsi="Times New Roman" w:cs="Times New Roman"/>
          <w:sz w:val="24"/>
          <w:szCs w:val="24"/>
          <w:lang w:val="en-US"/>
        </w:rPr>
        <w:t>between partitions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DA07DF">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is determined by </w:t>
      </w:r>
      <w:proofErr w:type="spellStart"/>
      <w:r>
        <w:rPr>
          <w:rFonts w:ascii="Times New Roman" w:hAnsi="Times New Roman" w:cs="Times New Roman"/>
          <w:sz w:val="24"/>
          <w:szCs w:val="24"/>
          <w:lang w:val="en-US"/>
        </w:rPr>
        <w:t>t</w:t>
      </w:r>
      <w:r w:rsidRPr="00DA07DF">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w:t>
      </w:r>
      <w:r w:rsidRPr="00E43824">
        <w:rPr>
          <w:rFonts w:ascii="Times New Roman" w:hAnsi="Times New Roman" w:cs="Times New Roman"/>
          <w:sz w:val="24"/>
          <w:szCs w:val="24"/>
          <w:vertAlign w:val="subscript"/>
          <w:lang w:val="en-US"/>
        </w:rPr>
        <w:t>r</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n*m </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where n and m are the number of partitions in x and y respectively (e.g. 2x2, 3x4). Hence,</w:t>
      </w:r>
      <w:r w:rsidRPr="005211D3">
        <w:rPr>
          <w:rFonts w:ascii="Times New Roman" w:hAnsi="Times New Roman" w:cs="Times New Roman"/>
          <w:sz w:val="24"/>
          <w:szCs w:val="24"/>
          <w:lang w:val="en-US"/>
        </w:rPr>
        <w:t xml:space="preserve"> for a 2x2 stitchin</w:t>
      </w:r>
      <w:r>
        <w:rPr>
          <w:rFonts w:ascii="Times New Roman" w:hAnsi="Times New Roman" w:cs="Times New Roman"/>
          <w:sz w:val="24"/>
          <w:szCs w:val="24"/>
          <w:lang w:val="en-US"/>
        </w:rPr>
        <w:t xml:space="preserve">g mode, </w:t>
      </w:r>
      <w:proofErr w:type="spellStart"/>
      <w:r>
        <w:rPr>
          <w:rFonts w:ascii="Times New Roman" w:hAnsi="Times New Roman" w:cs="Times New Roman"/>
          <w:sz w:val="24"/>
          <w:szCs w:val="24"/>
          <w:lang w:val="en-US"/>
        </w:rPr>
        <w:t>t</w:t>
      </w:r>
      <w:r w:rsidRPr="00DA07DF">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lang w:val="en-US"/>
        </w:rPr>
        <w:t xml:space="preserve"> = 125ms / 4 = 31.25</w:t>
      </w:r>
      <w:r w:rsidRPr="005211D3">
        <w:rPr>
          <w:rFonts w:ascii="Times New Roman" w:hAnsi="Times New Roman" w:cs="Times New Roman"/>
          <w:sz w:val="24"/>
          <w:szCs w:val="24"/>
          <w:lang w:val="en-US"/>
        </w:rPr>
        <w:t>ms</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In case of low agent density (scenario where </w:t>
      </w:r>
      <w:r w:rsidRPr="005211D3">
        <w:rPr>
          <w:rFonts w:ascii="Times New Roman" w:hAnsi="Times New Roman" w:cs="Times New Roman"/>
          <w:b/>
          <w:sz w:val="24"/>
          <w:szCs w:val="24"/>
          <w:lang w:val="en-US"/>
        </w:rPr>
        <w:t>less accurate</w:t>
      </w:r>
      <w:r w:rsidRPr="005211D3">
        <w:rPr>
          <w:rFonts w:ascii="Times New Roman" w:hAnsi="Times New Roman" w:cs="Times New Roman"/>
          <w:sz w:val="24"/>
          <w:szCs w:val="24"/>
          <w:lang w:val="en-US"/>
        </w:rPr>
        <w:t xml:space="preserve"> tracking is acceptable)</w:t>
      </w:r>
    </w:p>
    <w:p w:rsidR="0004297A" w:rsidRPr="005211D3" w:rsidRDefault="0004297A" w:rsidP="0004297A">
      <w:pPr>
        <w:pStyle w:val="Norma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Speed of</w:t>
      </w:r>
      <w:r>
        <w:rPr>
          <w:rFonts w:ascii="Times New Roman" w:hAnsi="Times New Roman" w:cs="Times New Roman"/>
          <w:sz w:val="24"/>
          <w:szCs w:val="24"/>
          <w:lang w:val="en-US"/>
        </w:rPr>
        <w:t xml:space="preserve"> agent v =</w:t>
      </w:r>
      <w:r w:rsidRPr="005211D3">
        <w:rPr>
          <w:rFonts w:ascii="Times New Roman" w:hAnsi="Times New Roman" w:cs="Times New Roman"/>
          <w:sz w:val="24"/>
          <w:szCs w:val="24"/>
          <w:lang w:val="en-US"/>
        </w:rPr>
        <w:t xml:space="preserve"> 10 </w:t>
      </w:r>
      <w:r w:rsidRPr="00CE64C9">
        <w:rPr>
          <w:rFonts w:ascii="Symbol" w:hAnsi="Symbol" w:cs="Times New Roman"/>
          <w:sz w:val="24"/>
          <w:szCs w:val="24"/>
          <w:lang w:val="en-US"/>
        </w:rPr>
        <w:t></w:t>
      </w:r>
      <w:r w:rsidRPr="005211D3">
        <w:rPr>
          <w:rFonts w:ascii="Times New Roman" w:hAnsi="Times New Roman" w:cs="Times New Roman"/>
          <w:sz w:val="24"/>
          <w:szCs w:val="24"/>
          <w:lang w:val="en-US"/>
        </w:rPr>
        <w:t xml:space="preserve">m/s </w:t>
      </w:r>
    </w:p>
    <w:p w:rsidR="0004297A" w:rsidRPr="001C4460" w:rsidRDefault="0004297A" w:rsidP="0004297A">
      <w:pPr>
        <w:pStyle w:val="Norma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Pr>
          <w:rFonts w:ascii="Times New Roman" w:hAnsi="Times New Roman" w:cs="Times New Roman"/>
          <w:sz w:val="24"/>
          <w:szCs w:val="24"/>
          <w:lang w:val="en-US"/>
        </w:rPr>
        <w:t>Speed of agent (</w:t>
      </w:r>
      <w:proofErr w:type="spellStart"/>
      <w:r>
        <w:rPr>
          <w:rFonts w:ascii="Times New Roman" w:hAnsi="Times New Roman" w:cs="Times New Roman"/>
          <w:sz w:val="24"/>
          <w:szCs w:val="24"/>
          <w:lang w:val="en-US"/>
        </w:rPr>
        <w:t>v</w:t>
      </w:r>
      <w:r w:rsidRPr="006438E4">
        <w:rPr>
          <w:rFonts w:ascii="Times New Roman" w:hAnsi="Times New Roman" w:cs="Times New Roman"/>
          <w:sz w:val="24"/>
          <w:szCs w:val="24"/>
          <w:vertAlign w:val="subscript"/>
          <w:lang w:val="en-US"/>
        </w:rPr>
        <w:t>v</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v</w:t>
      </w:r>
      <w:r w:rsidRPr="006438E4">
        <w:rPr>
          <w:rFonts w:ascii="Times New Roman" w:hAnsi="Times New Roman" w:cs="Times New Roman"/>
          <w:sz w:val="24"/>
          <w:szCs w:val="24"/>
          <w:vertAlign w:val="subscript"/>
          <w:lang w:val="en-US"/>
        </w:rPr>
        <w:t>d</w:t>
      </w:r>
      <w:proofErr w:type="spellEnd"/>
      <w:r>
        <w:rPr>
          <w:rFonts w:ascii="Times New Roman" w:hAnsi="Times New Roman" w:cs="Times New Roman"/>
          <w:sz w:val="24"/>
          <w:szCs w:val="24"/>
          <w:lang w:val="en-US"/>
        </w:rPr>
        <w:t>)</w:t>
      </w:r>
      <w:r w:rsidRPr="005211D3">
        <w:rPr>
          <w:rFonts w:ascii="Times New Roman" w:hAnsi="Times New Roman" w:cs="Times New Roman"/>
          <w:sz w:val="24"/>
          <w:szCs w:val="24"/>
          <w:lang w:val="en-US"/>
        </w:rPr>
        <w:t xml:space="preserve"> </w:t>
      </w:r>
      <w:r>
        <w:rPr>
          <w:rFonts w:ascii="Times New Roman" w:hAnsi="Times New Roman" w:cs="Times New Roman"/>
          <w:sz w:val="24"/>
          <w:szCs w:val="24"/>
          <w:lang w:val="en-US"/>
        </w:rPr>
        <w:t>in vertical-</w:t>
      </w:r>
      <w:r w:rsidRPr="005211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 diagonal junction steps </w:t>
      </w:r>
      <w:r w:rsidRPr="005211D3">
        <w:rPr>
          <w:rFonts w:ascii="Times New Roman" w:hAnsi="Times New Roman" w:cs="Times New Roman"/>
          <w:sz w:val="24"/>
          <w:szCs w:val="24"/>
          <w:lang w:val="en-US"/>
        </w:rPr>
        <w:t xml:space="preserve">per second </w:t>
      </w:r>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v</w:t>
      </w:r>
      <w:r w:rsidRPr="006438E4">
        <w:rPr>
          <w:rFonts w:ascii="Times New Roman" w:hAnsi="Times New Roman" w:cs="Times New Roman"/>
          <w:sz w:val="24"/>
          <w:szCs w:val="24"/>
          <w:vertAlign w:val="subscript"/>
          <w:lang w:val="en-US"/>
        </w:rPr>
        <w:t>v</w:t>
      </w:r>
      <w:proofErr w:type="spellEnd"/>
      <w:r>
        <w:rPr>
          <w:rFonts w:ascii="Times New Roman" w:hAnsi="Times New Roman" w:cs="Times New Roman"/>
          <w:sz w:val="24"/>
          <w:szCs w:val="24"/>
          <w:lang w:val="en-US"/>
        </w:rPr>
        <w:t xml:space="preserve"> =  v</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 VJD =  0.17 </w:t>
      </w:r>
      <w:proofErr w:type="spellStart"/>
      <w:r>
        <w:rPr>
          <w:rFonts w:ascii="Times New Roman" w:hAnsi="Times New Roman" w:cs="Times New Roman"/>
          <w:sz w:val="24"/>
          <w:szCs w:val="24"/>
          <w:lang w:val="en-US"/>
        </w:rPr>
        <w:t>vjs</w:t>
      </w:r>
      <w:proofErr w:type="spellEnd"/>
      <w:r>
        <w:rPr>
          <w:rFonts w:ascii="Times New Roman" w:hAnsi="Times New Roman" w:cs="Times New Roman"/>
          <w:sz w:val="24"/>
          <w:szCs w:val="24"/>
          <w:lang w:val="en-US"/>
        </w:rPr>
        <w:t xml:space="preserve">/s  </w:t>
      </w:r>
      <w:r>
        <w:rPr>
          <w:rFonts w:ascii="Times New Roman" w:hAnsi="Times New Roman" w:cs="Times New Roman"/>
          <w:sz w:val="24"/>
          <w:szCs w:val="24"/>
          <w:lang w:val="en-US"/>
        </w:rPr>
        <w:tab/>
        <w:t xml:space="preserve">and </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d</w:t>
      </w:r>
      <w:proofErr w:type="spellEnd"/>
      <w:r>
        <w:rPr>
          <w:rFonts w:ascii="Times New Roman" w:hAnsi="Times New Roman" w:cs="Times New Roman"/>
          <w:sz w:val="24"/>
          <w:szCs w:val="24"/>
          <w:lang w:val="en-US"/>
        </w:rPr>
        <w:t xml:space="preserve"> =  v</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 DJD =0.1 </w:t>
      </w:r>
      <w:proofErr w:type="spellStart"/>
      <w:r>
        <w:rPr>
          <w:rFonts w:ascii="Times New Roman" w:hAnsi="Times New Roman" w:cs="Times New Roman"/>
          <w:sz w:val="24"/>
          <w:szCs w:val="24"/>
          <w:lang w:val="en-US"/>
        </w:rPr>
        <w:t>djs</w:t>
      </w:r>
      <w:proofErr w:type="spellEnd"/>
      <w:r>
        <w:rPr>
          <w:rFonts w:ascii="Times New Roman" w:hAnsi="Times New Roman" w:cs="Times New Roman"/>
          <w:sz w:val="24"/>
          <w:szCs w:val="24"/>
          <w:lang w:val="en-US"/>
        </w:rPr>
        <w:t>/s</w:t>
      </w:r>
    </w:p>
    <w:p w:rsidR="0004297A" w:rsidRDefault="0004297A" w:rsidP="0004297A">
      <w:pPr>
        <w:pStyle w:val="Norma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Time period to return to original image partition</w:t>
      </w:r>
    </w:p>
    <w:p w:rsidR="0004297A" w:rsidRDefault="0004297A" w:rsidP="0004297A">
      <w:pPr>
        <w:pStyle w:val="Normaalweb"/>
        <w:ind w:left="1080"/>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 (in case we want</w:t>
      </w:r>
      <w:r>
        <w:rPr>
          <w:rFonts w:ascii="Times New Roman" w:hAnsi="Times New Roman" w:cs="Times New Roman"/>
          <w:sz w:val="24"/>
          <w:szCs w:val="24"/>
          <w:lang w:val="en-US"/>
        </w:rPr>
        <w:t xml:space="preserve"> the agent to have moved by 1 </w:t>
      </w:r>
      <w:proofErr w:type="spellStart"/>
      <w:r>
        <w:rPr>
          <w:rFonts w:ascii="Times New Roman" w:hAnsi="Times New Roman" w:cs="Times New Roman"/>
          <w:sz w:val="24"/>
          <w:szCs w:val="24"/>
          <w:lang w:val="en-US"/>
        </w:rPr>
        <w:t>vjs</w:t>
      </w:r>
      <w:proofErr w:type="spellEnd"/>
      <w:r>
        <w:rPr>
          <w:rFonts w:ascii="Times New Roman" w:hAnsi="Times New Roman" w:cs="Times New Roman"/>
          <w:sz w:val="24"/>
          <w:szCs w:val="24"/>
          <w:lang w:val="en-US"/>
        </w:rPr>
        <w:t xml:space="preserve"> or 1 </w:t>
      </w:r>
      <w:proofErr w:type="spellStart"/>
      <w:r>
        <w:rPr>
          <w:rFonts w:ascii="Times New Roman" w:hAnsi="Times New Roman" w:cs="Times New Roman"/>
          <w:sz w:val="24"/>
          <w:szCs w:val="24"/>
          <w:lang w:val="en-US"/>
        </w:rPr>
        <w:t>djs</w:t>
      </w:r>
      <w:proofErr w:type="spellEnd"/>
      <w:r>
        <w:rPr>
          <w:rFonts w:ascii="Times New Roman" w:hAnsi="Times New Roman" w:cs="Times New Roman"/>
          <w:sz w:val="24"/>
          <w:szCs w:val="24"/>
          <w:lang w:val="en-US"/>
        </w:rPr>
        <w:t xml:space="preserve">) </w:t>
      </w:r>
    </w:p>
    <w:p w:rsidR="0004297A" w:rsidRPr="00AE5DC2" w:rsidRDefault="0004297A" w:rsidP="0004297A">
      <w:pPr>
        <w:pStyle w:val="Normaalweb"/>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Pr="00F47B92">
        <w:rPr>
          <w:rFonts w:ascii="Times New Roman" w:hAnsi="Times New Roman" w:cs="Times New Roman"/>
          <w:sz w:val="24"/>
          <w:szCs w:val="24"/>
          <w:vertAlign w:val="subscript"/>
          <w:lang w:val="en-US"/>
        </w:rPr>
        <w:t>v</w:t>
      </w:r>
      <w:proofErr w:type="spellEnd"/>
      <w:r>
        <w:rPr>
          <w:rFonts w:ascii="Times New Roman" w:hAnsi="Times New Roman" w:cs="Times New Roman"/>
          <w:sz w:val="24"/>
          <w:szCs w:val="24"/>
          <w:lang w:val="en-US"/>
        </w:rPr>
        <w:t xml:space="preserve"> = VJD / v  = 1vjs/</w:t>
      </w:r>
      <w:r w:rsidRPr="00AE5DC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w:t>
      </w:r>
      <w:r w:rsidRPr="006438E4">
        <w:rPr>
          <w:rFonts w:ascii="Times New Roman" w:hAnsi="Times New Roman" w:cs="Times New Roman"/>
          <w:sz w:val="24"/>
          <w:szCs w:val="24"/>
          <w:vertAlign w:val="subscript"/>
          <w:lang w:val="en-US"/>
        </w:rPr>
        <w:t>v</w:t>
      </w:r>
      <w:proofErr w:type="spellEnd"/>
      <w:r>
        <w:rPr>
          <w:rFonts w:ascii="Times New Roman" w:hAnsi="Times New Roman" w:cs="Times New Roman"/>
          <w:sz w:val="24"/>
          <w:szCs w:val="24"/>
          <w:lang w:val="en-US"/>
        </w:rPr>
        <w:t xml:space="preserve">   =   6s</w:t>
      </w:r>
      <w:r>
        <w:rPr>
          <w:rFonts w:ascii="Times New Roman" w:hAnsi="Times New Roman" w:cs="Times New Roman"/>
          <w:sz w:val="24"/>
          <w:szCs w:val="24"/>
          <w:lang w:val="en-US"/>
        </w:rPr>
        <w:tab/>
        <w:t>and   t</w:t>
      </w:r>
      <w:r w:rsidRPr="00F47B92">
        <w:rPr>
          <w:rFonts w:ascii="Times New Roman" w:hAnsi="Times New Roman" w:cs="Times New Roman"/>
          <w:sz w:val="24"/>
          <w:szCs w:val="24"/>
          <w:vertAlign w:val="subscript"/>
          <w:lang w:val="en-US"/>
        </w:rPr>
        <w:t>d</w:t>
      </w:r>
      <w:r>
        <w:rPr>
          <w:rFonts w:ascii="Times New Roman" w:hAnsi="Times New Roman" w:cs="Times New Roman"/>
          <w:sz w:val="24"/>
          <w:szCs w:val="24"/>
          <w:lang w:val="en-US"/>
        </w:rPr>
        <w:t xml:space="preserve"> = DJD / v = 1djs/ </w:t>
      </w:r>
      <w:proofErr w:type="spellStart"/>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d</w:t>
      </w:r>
      <w:proofErr w:type="spellEnd"/>
      <w:r>
        <w:rPr>
          <w:rFonts w:ascii="Times New Roman" w:hAnsi="Times New Roman" w:cs="Times New Roman"/>
          <w:sz w:val="24"/>
          <w:szCs w:val="24"/>
          <w:vertAlign w:val="subscript"/>
          <w:lang w:val="en-US"/>
        </w:rPr>
        <w:t xml:space="preserve">  </w:t>
      </w:r>
      <w:r w:rsidRPr="00AE5DC2">
        <w:rPr>
          <w:rFonts w:ascii="Times New Roman" w:hAnsi="Times New Roman" w:cs="Times New Roman"/>
          <w:sz w:val="24"/>
          <w:szCs w:val="24"/>
          <w:lang w:val="en-US"/>
        </w:rPr>
        <w:t>= 10s</w:t>
      </w:r>
    </w:p>
    <w:p w:rsidR="0004297A" w:rsidRPr="00286948" w:rsidRDefault="0004297A" w:rsidP="0004297A">
      <w:pPr>
        <w:pStyle w:val="Norma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average vertical switching time </w:t>
      </w:r>
      <w:r w:rsidRPr="005211D3">
        <w:rPr>
          <w:rFonts w:ascii="Times New Roman" w:hAnsi="Times New Roman" w:cs="Times New Roman"/>
          <w:sz w:val="24"/>
          <w:szCs w:val="24"/>
          <w:lang w:val="en-US"/>
        </w:rPr>
        <w:t>between partitions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DA07DF">
        <w:rPr>
          <w:rFonts w:ascii="Times New Roman" w:hAnsi="Times New Roman" w:cs="Times New Roman"/>
          <w:sz w:val="24"/>
          <w:szCs w:val="24"/>
          <w:vertAlign w:val="subscript"/>
          <w:lang w:val="en-US"/>
        </w:rPr>
        <w:t>s</w:t>
      </w:r>
      <w:r w:rsidRPr="00286948">
        <w:rPr>
          <w:rFonts w:ascii="Times New Roman" w:hAnsi="Times New Roman" w:cs="Times New Roman"/>
          <w:sz w:val="24"/>
          <w:szCs w:val="24"/>
          <w:vertAlign w:val="subscript"/>
          <w:lang w:val="en-US"/>
        </w:rPr>
        <w:t>v</w:t>
      </w:r>
      <w:proofErr w:type="spellEnd"/>
      <w:r>
        <w:rPr>
          <w:rFonts w:ascii="Times New Roman" w:hAnsi="Times New Roman" w:cs="Times New Roman"/>
          <w:sz w:val="24"/>
          <w:szCs w:val="24"/>
          <w:lang w:val="en-US"/>
        </w:rPr>
        <w:t xml:space="preserve"> is given by </w:t>
      </w:r>
      <w:proofErr w:type="spellStart"/>
      <w:r w:rsidRPr="00286948">
        <w:rPr>
          <w:rFonts w:ascii="Times New Roman" w:hAnsi="Times New Roman" w:cs="Times New Roman"/>
          <w:sz w:val="24"/>
          <w:szCs w:val="24"/>
          <w:lang w:val="en-US"/>
        </w:rPr>
        <w:t>t</w:t>
      </w:r>
      <w:r w:rsidRPr="00286948">
        <w:rPr>
          <w:rFonts w:ascii="Times New Roman" w:hAnsi="Times New Roman" w:cs="Times New Roman"/>
          <w:sz w:val="24"/>
          <w:szCs w:val="24"/>
          <w:vertAlign w:val="subscript"/>
          <w:lang w:val="en-US"/>
        </w:rPr>
        <w:t>sv</w:t>
      </w:r>
      <w:proofErr w:type="spellEnd"/>
      <w:r w:rsidRPr="00286948">
        <w:rPr>
          <w:rFonts w:ascii="Times New Roman" w:hAnsi="Times New Roman" w:cs="Times New Roman"/>
          <w:sz w:val="24"/>
          <w:szCs w:val="24"/>
          <w:lang w:val="en-US"/>
        </w:rPr>
        <w:t xml:space="preserve">  =  </w:t>
      </w:r>
      <w:proofErr w:type="spellStart"/>
      <w:r w:rsidRPr="00286948">
        <w:rPr>
          <w:rFonts w:ascii="Times New Roman" w:hAnsi="Times New Roman" w:cs="Times New Roman"/>
          <w:sz w:val="24"/>
          <w:szCs w:val="24"/>
          <w:lang w:val="en-US"/>
        </w:rPr>
        <w:t>t</w:t>
      </w:r>
      <w:r w:rsidRPr="00286948">
        <w:rPr>
          <w:rFonts w:ascii="Times New Roman" w:hAnsi="Times New Roman" w:cs="Times New Roman"/>
          <w:sz w:val="24"/>
          <w:szCs w:val="24"/>
          <w:vertAlign w:val="subscript"/>
          <w:lang w:val="en-US"/>
        </w:rPr>
        <w:t>v</w:t>
      </w:r>
      <w:proofErr w:type="spellEnd"/>
      <w:r w:rsidRPr="00286948">
        <w:rPr>
          <w:rFonts w:ascii="Times New Roman" w:hAnsi="Times New Roman" w:cs="Times New Roman"/>
          <w:sz w:val="24"/>
          <w:szCs w:val="24"/>
          <w:vertAlign w:val="subscript"/>
          <w:lang w:val="en-US"/>
        </w:rPr>
        <w:t xml:space="preserve"> </w:t>
      </w:r>
      <w:r w:rsidRPr="00286948">
        <w:rPr>
          <w:rFonts w:ascii="Times New Roman" w:hAnsi="Times New Roman" w:cs="Times New Roman"/>
          <w:sz w:val="24"/>
          <w:szCs w:val="24"/>
          <w:lang w:val="en-US"/>
        </w:rPr>
        <w:t xml:space="preserve">/ n*m </w:t>
      </w:r>
      <w:r w:rsidRPr="00286948">
        <w:rPr>
          <w:rFonts w:ascii="Times New Roman" w:hAnsi="Times New Roman" w:cs="Times New Roman"/>
          <w:sz w:val="24"/>
          <w:szCs w:val="24"/>
          <w:vertAlign w:val="subscript"/>
          <w:lang w:val="en-US"/>
        </w:rPr>
        <w:t xml:space="preserve">, </w:t>
      </w:r>
      <w:r w:rsidRPr="00286948">
        <w:rPr>
          <w:rFonts w:ascii="Times New Roman" w:hAnsi="Times New Roman" w:cs="Times New Roman"/>
          <w:sz w:val="24"/>
          <w:szCs w:val="24"/>
          <w:lang w:val="en-US"/>
        </w:rPr>
        <w:t>where n and m are the number of partitions in x and y respectively (e.g. 2x2, 3x4</w:t>
      </w:r>
      <w:r>
        <w:rPr>
          <w:rFonts w:ascii="Times New Roman" w:hAnsi="Times New Roman" w:cs="Times New Roman"/>
          <w:sz w:val="24"/>
          <w:szCs w:val="24"/>
          <w:lang w:val="en-US"/>
        </w:rPr>
        <w:t>);</w:t>
      </w:r>
    </w:p>
    <w:p w:rsidR="0004297A" w:rsidRPr="00286948" w:rsidRDefault="0004297A" w:rsidP="0004297A">
      <w:pPr>
        <w:pStyle w:val="Normaalweb"/>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average diagonal switching time </w:t>
      </w:r>
      <w:r w:rsidRPr="005211D3">
        <w:rPr>
          <w:rFonts w:ascii="Times New Roman" w:hAnsi="Times New Roman" w:cs="Times New Roman"/>
          <w:sz w:val="24"/>
          <w:szCs w:val="24"/>
          <w:lang w:val="en-US"/>
        </w:rPr>
        <w:t>between partitions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DA07DF">
        <w:rPr>
          <w:rFonts w:ascii="Times New Roman" w:hAnsi="Times New Roman" w:cs="Times New Roman"/>
          <w:sz w:val="24"/>
          <w:szCs w:val="24"/>
          <w:vertAlign w:val="subscript"/>
          <w:lang w:val="en-US"/>
        </w:rPr>
        <w:t>s</w:t>
      </w:r>
      <w:r>
        <w:rPr>
          <w:rFonts w:ascii="Times New Roman" w:hAnsi="Times New Roman" w:cs="Times New Roman"/>
          <w:sz w:val="24"/>
          <w:szCs w:val="24"/>
          <w:vertAlign w:val="subscript"/>
          <w:lang w:val="en-US"/>
        </w:rPr>
        <w:t>d</w:t>
      </w:r>
      <w:proofErr w:type="spellEnd"/>
      <w:r>
        <w:rPr>
          <w:rFonts w:ascii="Times New Roman" w:hAnsi="Times New Roman" w:cs="Times New Roman"/>
          <w:sz w:val="24"/>
          <w:szCs w:val="24"/>
          <w:lang w:val="en-US"/>
        </w:rPr>
        <w:t xml:space="preserve"> is given by </w:t>
      </w:r>
      <w:proofErr w:type="spellStart"/>
      <w:r w:rsidRPr="00286948">
        <w:rPr>
          <w:rFonts w:ascii="Times New Roman" w:hAnsi="Times New Roman" w:cs="Times New Roman"/>
          <w:sz w:val="24"/>
          <w:szCs w:val="24"/>
          <w:lang w:val="en-US"/>
        </w:rPr>
        <w:t>t</w:t>
      </w:r>
      <w:r w:rsidRPr="00286948">
        <w:rPr>
          <w:rFonts w:ascii="Times New Roman" w:hAnsi="Times New Roman" w:cs="Times New Roman"/>
          <w:sz w:val="24"/>
          <w:szCs w:val="24"/>
          <w:vertAlign w:val="subscript"/>
          <w:lang w:val="en-US"/>
        </w:rPr>
        <w:t>s</w:t>
      </w:r>
      <w:r>
        <w:rPr>
          <w:rFonts w:ascii="Times New Roman" w:hAnsi="Times New Roman" w:cs="Times New Roman"/>
          <w:sz w:val="24"/>
          <w:szCs w:val="24"/>
          <w:vertAlign w:val="subscript"/>
          <w:lang w:val="en-US"/>
        </w:rPr>
        <w:t>d</w:t>
      </w:r>
      <w:proofErr w:type="spellEnd"/>
      <w:r w:rsidRPr="00286948">
        <w:rPr>
          <w:rFonts w:ascii="Times New Roman" w:hAnsi="Times New Roman" w:cs="Times New Roman"/>
          <w:sz w:val="24"/>
          <w:szCs w:val="24"/>
          <w:lang w:val="en-US"/>
        </w:rPr>
        <w:t xml:space="preserve">  =  t</w:t>
      </w:r>
      <w:r>
        <w:rPr>
          <w:rFonts w:ascii="Times New Roman" w:hAnsi="Times New Roman" w:cs="Times New Roman"/>
          <w:sz w:val="24"/>
          <w:szCs w:val="24"/>
          <w:vertAlign w:val="subscript"/>
          <w:lang w:val="en-US"/>
        </w:rPr>
        <w:t>d</w:t>
      </w:r>
      <w:r w:rsidRPr="00286948">
        <w:rPr>
          <w:rFonts w:ascii="Times New Roman" w:hAnsi="Times New Roman" w:cs="Times New Roman"/>
          <w:sz w:val="24"/>
          <w:szCs w:val="24"/>
          <w:vertAlign w:val="subscript"/>
          <w:lang w:val="en-US"/>
        </w:rPr>
        <w:t xml:space="preserve"> </w:t>
      </w:r>
      <w:r w:rsidRPr="00286948">
        <w:rPr>
          <w:rFonts w:ascii="Times New Roman" w:hAnsi="Times New Roman" w:cs="Times New Roman"/>
          <w:sz w:val="24"/>
          <w:szCs w:val="24"/>
          <w:lang w:val="en-US"/>
        </w:rPr>
        <w:t xml:space="preserve">/ n*m </w:t>
      </w:r>
      <w:r>
        <w:rPr>
          <w:rFonts w:ascii="Times New Roman" w:hAnsi="Times New Roman" w:cs="Times New Roman"/>
          <w:sz w:val="24"/>
          <w:szCs w:val="24"/>
          <w:vertAlign w:val="subscript"/>
          <w:lang w:val="en-US"/>
        </w:rPr>
        <w:t>.</w:t>
      </w:r>
    </w:p>
    <w:p w:rsidR="0004297A" w:rsidRDefault="0004297A" w:rsidP="0004297A">
      <w:pPr>
        <w:pStyle w:val="Normaalweb"/>
        <w:ind w:left="1080"/>
        <w:jc w:val="both"/>
        <w:rPr>
          <w:rFonts w:ascii="Times New Roman" w:hAnsi="Times New Roman" w:cs="Times New Roman"/>
          <w:sz w:val="24"/>
          <w:szCs w:val="24"/>
          <w:lang w:val="en-US"/>
        </w:rPr>
      </w:pPr>
      <w:r>
        <w:rPr>
          <w:rFonts w:ascii="Times New Roman" w:hAnsi="Times New Roman" w:cs="Times New Roman"/>
          <w:sz w:val="24"/>
          <w:szCs w:val="24"/>
          <w:lang w:val="en-US"/>
        </w:rPr>
        <w:t>Hence,</w:t>
      </w:r>
      <w:r w:rsidRPr="005211D3">
        <w:rPr>
          <w:rFonts w:ascii="Times New Roman" w:hAnsi="Times New Roman" w:cs="Times New Roman"/>
          <w:sz w:val="24"/>
          <w:szCs w:val="24"/>
          <w:lang w:val="en-US"/>
        </w:rPr>
        <w:t xml:space="preserve"> for a 2x2 stitchin</w:t>
      </w:r>
      <w:r>
        <w:rPr>
          <w:rFonts w:ascii="Times New Roman" w:hAnsi="Times New Roman" w:cs="Times New Roman"/>
          <w:sz w:val="24"/>
          <w:szCs w:val="24"/>
          <w:lang w:val="en-US"/>
        </w:rPr>
        <w:t xml:space="preserve">g mode </w:t>
      </w:r>
      <w:proofErr w:type="spellStart"/>
      <w:r>
        <w:rPr>
          <w:rFonts w:ascii="Times New Roman" w:hAnsi="Times New Roman" w:cs="Times New Roman"/>
          <w:sz w:val="24"/>
          <w:szCs w:val="24"/>
          <w:lang w:val="en-US"/>
        </w:rPr>
        <w:t>t</w:t>
      </w:r>
      <w:r w:rsidRPr="00286948">
        <w:rPr>
          <w:rFonts w:ascii="Times New Roman" w:hAnsi="Times New Roman" w:cs="Times New Roman"/>
          <w:sz w:val="24"/>
          <w:szCs w:val="24"/>
          <w:vertAlign w:val="subscript"/>
          <w:lang w:val="en-US"/>
        </w:rPr>
        <w:t>sv</w:t>
      </w:r>
      <w:proofErr w:type="spellEnd"/>
      <w:r>
        <w:rPr>
          <w:rFonts w:ascii="Times New Roman" w:hAnsi="Times New Roman" w:cs="Times New Roman"/>
          <w:sz w:val="24"/>
          <w:szCs w:val="24"/>
          <w:lang w:val="en-US"/>
        </w:rPr>
        <w:t xml:space="preserve"> = 6s/4 = 1.5s  and </w:t>
      </w:r>
      <w:proofErr w:type="spellStart"/>
      <w:r>
        <w:rPr>
          <w:rFonts w:ascii="Times New Roman" w:hAnsi="Times New Roman" w:cs="Times New Roman"/>
          <w:sz w:val="24"/>
          <w:szCs w:val="24"/>
          <w:lang w:val="en-US"/>
        </w:rPr>
        <w:t>t</w:t>
      </w:r>
      <w:r w:rsidRPr="00286948">
        <w:rPr>
          <w:rFonts w:ascii="Times New Roman" w:hAnsi="Times New Roman" w:cs="Times New Roman"/>
          <w:sz w:val="24"/>
          <w:szCs w:val="24"/>
          <w:vertAlign w:val="subscript"/>
          <w:lang w:val="en-US"/>
        </w:rPr>
        <w:t>sd</w:t>
      </w:r>
      <w:proofErr w:type="spellEnd"/>
      <w:r>
        <w:rPr>
          <w:rFonts w:ascii="Times New Roman" w:hAnsi="Times New Roman" w:cs="Times New Roman"/>
          <w:sz w:val="24"/>
          <w:szCs w:val="24"/>
          <w:lang w:val="en-US"/>
        </w:rPr>
        <w:t xml:space="preserve"> = 10s/4 = 2.5s .</w:t>
      </w: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The calculations shown above describe two extreme cases in terms of agent density, and as a result the necessary corresponding tracking accuracy. However, in real-life situations, we will mostly have intermediate scenarios that fall between both, and it would be up to our discretion to choose the appropriate values to use. </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lastRenderedPageBreak/>
        <w:t>As such, the overall parametric equation to calculate switching time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lang w:val="en-US"/>
        </w:rPr>
        <w:t>) can be described as:</w:t>
      </w:r>
    </w:p>
    <w:p w:rsidR="0004297A" w:rsidRPr="005211D3" w:rsidRDefault="00DA78B8" w:rsidP="0004297A">
      <w:pPr>
        <w:pStyle w:val="Normaalweb"/>
        <w:jc w:val="both"/>
        <w:rPr>
          <w:rFonts w:ascii="Times New Roman" w:hAnsi="Times New Roman" w:cs="Times New Roman"/>
          <w:sz w:val="24"/>
          <w:szCs w:val="24"/>
          <w:lang w:val="en-US"/>
        </w:rPr>
      </w:pPr>
      <m:oMath>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t</m:t>
            </m:r>
          </m:e>
          <m:sub>
            <m:r>
              <w:rPr>
                <w:rFonts w:ascii="Cambria Math" w:hAnsi="Cambria Math" w:cs="Times New Roman"/>
                <w:sz w:val="24"/>
                <w:szCs w:val="24"/>
                <w:vertAlign w:val="subscript"/>
                <w:lang w:val="en-US"/>
              </w:rPr>
              <m:t>s</m:t>
            </m:r>
          </m:sub>
        </m:sSub>
      </m:oMath>
      <w:r w:rsidR="0004297A" w:rsidRPr="005211D3">
        <w:rPr>
          <w:rFonts w:ascii="Times New Roman" w:hAnsi="Times New Roman" w:cs="Times New Roman"/>
          <w:sz w:val="24"/>
          <w:szCs w:val="24"/>
          <w:vertAlign w:val="subscript"/>
          <w:lang w:val="en-US"/>
        </w:rPr>
        <w:t xml:space="preserve"> </w:t>
      </w:r>
      <w:r w:rsidR="0004297A" w:rsidRPr="005211D3">
        <w:rPr>
          <w:rFonts w:ascii="Times New Roman" w:hAnsi="Times New Roman" w:cs="Times New Roman"/>
          <w:sz w:val="24"/>
          <w:szCs w:val="24"/>
          <w:lang w:val="en-US"/>
        </w:rPr>
        <w:t xml:space="preserve">= </w:t>
      </w:r>
      <m:oMath>
        <m:f>
          <m:fPr>
            <m:ctrlPr>
              <w:rPr>
                <w:rFonts w:ascii="Cambria Math" w:hAnsi="Cambria Math" w:cs="Times New Roman"/>
                <w:i/>
                <w:sz w:val="24"/>
                <w:szCs w:val="24"/>
                <w:vertAlign w:val="superscript"/>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r</m:t>
                </m:r>
              </m:sub>
            </m:sSub>
          </m:num>
          <m:den>
            <m:r>
              <w:rPr>
                <w:rFonts w:ascii="Cambria Math" w:hAnsi="Cambria Math" w:cs="Times New Roman"/>
                <w:sz w:val="24"/>
                <w:szCs w:val="24"/>
                <w:vertAlign w:val="superscript"/>
                <w:lang w:val="en-US"/>
              </w:rPr>
              <m:t>nm</m:t>
            </m:r>
          </m:den>
        </m:f>
      </m:oMath>
      <w:r w:rsidR="0004297A" w:rsidRPr="005211D3">
        <w:rPr>
          <w:rFonts w:ascii="Times New Roman" w:hAnsi="Times New Roman" w:cs="Times New Roman"/>
          <w:sz w:val="24"/>
          <w:szCs w:val="24"/>
          <w:vertAlign w:val="superscript"/>
          <w:lang w:val="en-US"/>
        </w:rPr>
        <w:t xml:space="preserve"> </w:t>
      </w:r>
      <w:r w:rsidR="0004297A" w:rsidRPr="005211D3">
        <w:rPr>
          <w:rFonts w:ascii="Times New Roman" w:hAnsi="Times New Roman" w:cs="Times New Roman"/>
          <w:sz w:val="24"/>
          <w:szCs w:val="24"/>
          <w:lang w:val="en-US"/>
        </w:rPr>
        <w:t xml:space="preserve"> = </w:t>
      </w:r>
      <m:oMath>
        <m:f>
          <m:fPr>
            <m:ctrlPr>
              <w:rPr>
                <w:rFonts w:ascii="Cambria Math" w:hAnsi="Cambria Math" w:cs="Times New Roman"/>
                <w:i/>
                <w:sz w:val="24"/>
                <w:szCs w:val="24"/>
                <w:vertAlign w:val="superscript"/>
                <w:lang w:val="en-US"/>
              </w:rPr>
            </m:ctrlPr>
          </m:fPr>
          <m:num>
            <m:r>
              <m:rPr>
                <m:sty m:val="p"/>
              </m:rPr>
              <w:rPr>
                <w:rFonts w:ascii="Cambria Math" w:hAnsi="Cambria Math" w:cs="Times New Roman"/>
                <w:sz w:val="24"/>
                <w:szCs w:val="24"/>
                <w:lang w:val="en-US"/>
              </w:rPr>
              <m:t>d</m:t>
            </m:r>
          </m:num>
          <m:den>
            <m:sSup>
              <m:sSupPr>
                <m:ctrlPr>
                  <w:rPr>
                    <w:rFonts w:ascii="Cambria Math" w:hAnsi="Cambria Math" w:cs="Times New Roman"/>
                    <w:i/>
                    <w:sz w:val="24"/>
                    <w:szCs w:val="24"/>
                    <w:vertAlign w:val="superscript"/>
                    <w:lang w:val="en-US"/>
                  </w:rPr>
                </m:ctrlPr>
              </m:sSupPr>
              <m:e>
                <m:r>
                  <w:rPr>
                    <w:rFonts w:ascii="Cambria Math" w:hAnsi="Cambria Math" w:cs="Times New Roman"/>
                    <w:sz w:val="24"/>
                    <w:szCs w:val="24"/>
                    <w:vertAlign w:val="superscript"/>
                    <w:lang w:val="en-US"/>
                  </w:rPr>
                  <m:t>v</m:t>
                </m:r>
              </m:e>
              <m:sup>
                <m:r>
                  <w:rPr>
                    <w:rFonts w:ascii="Cambria Math" w:hAnsi="Cambria Math" w:cs="Times New Roman"/>
                    <w:sz w:val="24"/>
                    <w:szCs w:val="24"/>
                    <w:vertAlign w:val="superscript"/>
                    <w:lang w:val="en-US"/>
                  </w:rPr>
                  <m:t>*</m:t>
                </m:r>
              </m:sup>
            </m:sSup>
            <m:r>
              <w:rPr>
                <w:rFonts w:ascii="Cambria Math" w:hAnsi="Cambria Math" w:cs="Times New Roman"/>
                <w:sz w:val="24"/>
                <w:szCs w:val="24"/>
                <w:vertAlign w:val="superscript"/>
                <w:lang w:val="en-US"/>
              </w:rPr>
              <m:t xml:space="preserve"> nm</m:t>
            </m:r>
          </m:den>
        </m:f>
      </m:oMath>
      <w:r w:rsidR="0004297A" w:rsidRPr="005211D3">
        <w:rPr>
          <w:rFonts w:ascii="Times New Roman" w:hAnsi="Times New Roman" w:cs="Times New Roman"/>
          <w:sz w:val="24"/>
          <w:szCs w:val="24"/>
          <w:vertAlign w:val="superscript"/>
          <w:lang w:val="en-US"/>
        </w:rPr>
        <w:t xml:space="preserve"> </w:t>
      </w: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where </w:t>
      </w:r>
      <w:proofErr w:type="spellStart"/>
      <w:r w:rsidRPr="005211D3">
        <w:rPr>
          <w:rFonts w:ascii="Times New Roman" w:hAnsi="Times New Roman" w:cs="Times New Roman"/>
          <w:i/>
          <w:sz w:val="24"/>
          <w:szCs w:val="24"/>
          <w:lang w:val="en-US"/>
        </w:rPr>
        <w:t>t</w:t>
      </w:r>
      <w:r w:rsidRPr="005211D3">
        <w:rPr>
          <w:rFonts w:ascii="Times New Roman" w:hAnsi="Times New Roman" w:cs="Times New Roman"/>
          <w:i/>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is the switching time between image partitions, </w:t>
      </w:r>
      <w:proofErr w:type="spellStart"/>
      <w:r w:rsidRPr="005211D3">
        <w:rPr>
          <w:rFonts w:ascii="Times New Roman" w:hAnsi="Times New Roman" w:cs="Times New Roman"/>
          <w:i/>
          <w:sz w:val="24"/>
          <w:szCs w:val="24"/>
          <w:lang w:val="en-US"/>
        </w:rPr>
        <w:t>t</w:t>
      </w:r>
      <w:r w:rsidRPr="005211D3">
        <w:rPr>
          <w:rFonts w:ascii="Times New Roman" w:hAnsi="Times New Roman" w:cs="Times New Roman"/>
          <w:i/>
          <w:sz w:val="24"/>
          <w:szCs w:val="24"/>
          <w:vertAlign w:val="subscript"/>
          <w:lang w:val="en-US"/>
        </w:rPr>
        <w:t>r</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is the time period to return to original image partition, </w:t>
      </w:r>
      <w:r w:rsidRPr="005211D3">
        <w:rPr>
          <w:rFonts w:ascii="Times New Roman" w:hAnsi="Times New Roman" w:cs="Times New Roman"/>
          <w:i/>
          <w:sz w:val="24"/>
          <w:szCs w:val="24"/>
          <w:lang w:val="en-US"/>
        </w:rPr>
        <w:t>n</w:t>
      </w:r>
      <w:r w:rsidRPr="005211D3">
        <w:rPr>
          <w:rFonts w:ascii="Times New Roman" w:hAnsi="Times New Roman" w:cs="Times New Roman"/>
          <w:sz w:val="24"/>
          <w:szCs w:val="24"/>
          <w:lang w:val="en-US"/>
        </w:rPr>
        <w:t xml:space="preserve"> is the number of i</w:t>
      </w:r>
      <w:r>
        <w:rPr>
          <w:rFonts w:ascii="Times New Roman" w:hAnsi="Times New Roman" w:cs="Times New Roman"/>
          <w:sz w:val="24"/>
          <w:szCs w:val="24"/>
          <w:lang w:val="en-US"/>
        </w:rPr>
        <w:t>mage partitions in the form ‘n x m</w:t>
      </w:r>
      <w:r w:rsidRPr="005211D3">
        <w:rPr>
          <w:rFonts w:ascii="Times New Roman" w:hAnsi="Times New Roman" w:cs="Times New Roman"/>
          <w:sz w:val="24"/>
          <w:szCs w:val="24"/>
          <w:lang w:val="en-US"/>
        </w:rPr>
        <w:t xml:space="preserve">’, </w:t>
      </w:r>
      <w:r w:rsidRPr="005211D3">
        <w:rPr>
          <w:rFonts w:ascii="Times New Roman" w:hAnsi="Times New Roman" w:cs="Times New Roman"/>
          <w:i/>
          <w:sz w:val="24"/>
          <w:szCs w:val="24"/>
          <w:lang w:val="en-US"/>
        </w:rPr>
        <w:t>d</w:t>
      </w:r>
      <w:r w:rsidRPr="005211D3">
        <w:rPr>
          <w:rFonts w:ascii="Times New Roman" w:hAnsi="Times New Roman" w:cs="Times New Roman"/>
          <w:sz w:val="24"/>
          <w:szCs w:val="24"/>
          <w:lang w:val="en-US"/>
        </w:rPr>
        <w:t xml:space="preserve"> is the displacement we would like our agent to have moved by the time we return to the original image parti</w:t>
      </w:r>
      <w:r>
        <w:rPr>
          <w:rFonts w:ascii="Times New Roman" w:hAnsi="Times New Roman" w:cs="Times New Roman"/>
          <w:sz w:val="24"/>
          <w:szCs w:val="24"/>
          <w:lang w:val="en-US"/>
        </w:rPr>
        <w:t>tion expressed in terms of BL/V</w:t>
      </w:r>
      <w:r w:rsidRPr="005211D3">
        <w:rPr>
          <w:rFonts w:ascii="Times New Roman" w:hAnsi="Times New Roman" w:cs="Times New Roman"/>
          <w:sz w:val="24"/>
          <w:szCs w:val="24"/>
          <w:lang w:val="en-US"/>
        </w:rPr>
        <w:t>J</w:t>
      </w:r>
      <w:r>
        <w:rPr>
          <w:rFonts w:ascii="Times New Roman" w:hAnsi="Times New Roman" w:cs="Times New Roman"/>
          <w:sz w:val="24"/>
          <w:szCs w:val="24"/>
          <w:lang w:val="en-US"/>
        </w:rPr>
        <w:t>D</w:t>
      </w:r>
      <w:r w:rsidRPr="005211D3">
        <w:rPr>
          <w:rFonts w:ascii="Times New Roman" w:hAnsi="Times New Roman" w:cs="Times New Roman"/>
          <w:sz w:val="24"/>
          <w:szCs w:val="24"/>
          <w:lang w:val="en-US"/>
        </w:rPr>
        <w:t>/</w:t>
      </w:r>
      <w:r>
        <w:rPr>
          <w:rFonts w:ascii="Times New Roman" w:hAnsi="Times New Roman" w:cs="Times New Roman"/>
          <w:sz w:val="24"/>
          <w:szCs w:val="24"/>
          <w:lang w:val="en-US"/>
        </w:rPr>
        <w:t>D</w:t>
      </w:r>
      <w:r w:rsidRPr="005211D3">
        <w:rPr>
          <w:rFonts w:ascii="Times New Roman" w:hAnsi="Times New Roman" w:cs="Times New Roman"/>
          <w:sz w:val="24"/>
          <w:szCs w:val="24"/>
          <w:lang w:val="en-US"/>
        </w:rPr>
        <w:t>J</w:t>
      </w:r>
      <w:r>
        <w:rPr>
          <w:rFonts w:ascii="Times New Roman" w:hAnsi="Times New Roman" w:cs="Times New Roman"/>
          <w:sz w:val="24"/>
          <w:szCs w:val="24"/>
          <w:lang w:val="en-US"/>
        </w:rPr>
        <w:t>D</w:t>
      </w:r>
      <w:r w:rsidRPr="005211D3">
        <w:rPr>
          <w:rFonts w:ascii="Times New Roman" w:hAnsi="Times New Roman" w:cs="Times New Roman"/>
          <w:sz w:val="24"/>
          <w:szCs w:val="24"/>
          <w:lang w:val="en-US"/>
        </w:rPr>
        <w:t xml:space="preserve"> etc., and </w:t>
      </w:r>
      <w:r w:rsidRPr="005211D3">
        <w:rPr>
          <w:rFonts w:ascii="Times New Roman" w:hAnsi="Times New Roman" w:cs="Times New Roman"/>
          <w:i/>
          <w:sz w:val="24"/>
          <w:szCs w:val="24"/>
          <w:lang w:val="en-US"/>
        </w:rPr>
        <w:t>v</w:t>
      </w:r>
      <w:r w:rsidRPr="005211D3">
        <w:rPr>
          <w:rFonts w:ascii="Times New Roman" w:hAnsi="Times New Roman" w:cs="Times New Roman"/>
          <w:i/>
          <w:sz w:val="24"/>
          <w:szCs w:val="24"/>
          <w:vertAlign w:val="superscript"/>
          <w:lang w:val="en-US"/>
        </w:rPr>
        <w:t>*</w:t>
      </w:r>
      <w:r w:rsidRPr="005211D3">
        <w:rPr>
          <w:rFonts w:ascii="Times New Roman" w:hAnsi="Times New Roman" w:cs="Times New Roman"/>
          <w:sz w:val="24"/>
          <w:szCs w:val="24"/>
          <w:vertAlign w:val="superscript"/>
          <w:lang w:val="en-US"/>
        </w:rPr>
        <w:t xml:space="preserve"> </w:t>
      </w:r>
      <w:r w:rsidRPr="005211D3">
        <w:rPr>
          <w:rFonts w:ascii="Times New Roman" w:hAnsi="Times New Roman" w:cs="Times New Roman"/>
          <w:sz w:val="24"/>
          <w:szCs w:val="24"/>
          <w:lang w:val="en-US"/>
        </w:rPr>
        <w:t>is the agent s</w:t>
      </w:r>
      <w:r>
        <w:rPr>
          <w:rFonts w:ascii="Times New Roman" w:hAnsi="Times New Roman" w:cs="Times New Roman"/>
          <w:sz w:val="24"/>
          <w:szCs w:val="24"/>
          <w:lang w:val="en-US"/>
        </w:rPr>
        <w:t>peed expressed in terms of BL/V</w:t>
      </w:r>
      <w:r w:rsidRPr="005211D3">
        <w:rPr>
          <w:rFonts w:ascii="Times New Roman" w:hAnsi="Times New Roman" w:cs="Times New Roman"/>
          <w:sz w:val="24"/>
          <w:szCs w:val="24"/>
          <w:lang w:val="en-US"/>
        </w:rPr>
        <w:t>J</w:t>
      </w:r>
      <w:r>
        <w:rPr>
          <w:rFonts w:ascii="Times New Roman" w:hAnsi="Times New Roman" w:cs="Times New Roman"/>
          <w:sz w:val="24"/>
          <w:szCs w:val="24"/>
          <w:lang w:val="en-US"/>
        </w:rPr>
        <w:t>D/D</w:t>
      </w:r>
      <w:r w:rsidRPr="005211D3">
        <w:rPr>
          <w:rFonts w:ascii="Times New Roman" w:hAnsi="Times New Roman" w:cs="Times New Roman"/>
          <w:sz w:val="24"/>
          <w:szCs w:val="24"/>
          <w:lang w:val="en-US"/>
        </w:rPr>
        <w:t>J</w:t>
      </w:r>
      <w:r>
        <w:rPr>
          <w:rFonts w:ascii="Times New Roman" w:hAnsi="Times New Roman" w:cs="Times New Roman"/>
          <w:sz w:val="24"/>
          <w:szCs w:val="24"/>
          <w:lang w:val="en-US"/>
        </w:rPr>
        <w:t>D</w:t>
      </w:r>
      <w:r w:rsidRPr="005211D3">
        <w:rPr>
          <w:rFonts w:ascii="Times New Roman" w:hAnsi="Times New Roman" w:cs="Times New Roman"/>
          <w:sz w:val="24"/>
          <w:szCs w:val="24"/>
          <w:lang w:val="en-US"/>
        </w:rPr>
        <w:t xml:space="preserve"> etc. rather than in unit length per second.</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The switching time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lang w:val="en-US"/>
        </w:rPr>
        <w:t>) encompasses two values, namely translation time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t</w:t>
      </w:r>
      <w:proofErr w:type="spellEnd"/>
      <w:r w:rsidRPr="005211D3">
        <w:rPr>
          <w:rFonts w:ascii="Times New Roman" w:hAnsi="Times New Roman" w:cs="Times New Roman"/>
          <w:sz w:val="24"/>
          <w:szCs w:val="24"/>
          <w:lang w:val="en-US"/>
        </w:rPr>
        <w:t>) and exposure time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lang w:val="en-US"/>
        </w:rPr>
        <w:t xml:space="preserve">), where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t</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can be expressed as:</w:t>
      </w:r>
    </w:p>
    <w:p w:rsidR="0004297A" w:rsidRPr="005211D3" w:rsidRDefault="00DA78B8" w:rsidP="0004297A">
      <w:pPr>
        <w:pStyle w:val="Normaalweb"/>
        <w:jc w:val="both"/>
        <w:rPr>
          <w:rFonts w:ascii="Times New Roman" w:hAnsi="Times New Roman" w:cs="Times New Roman"/>
          <w:sz w:val="24"/>
          <w:szCs w:val="24"/>
          <w:vertAlign w:val="superscript"/>
          <w:lang w:val="en-US"/>
        </w:rPr>
      </w:pPr>
      <m:oMath>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t</m:t>
            </m:r>
          </m:e>
          <m:sub>
            <m:r>
              <w:rPr>
                <w:rFonts w:ascii="Cambria Math" w:hAnsi="Cambria Math" w:cs="Times New Roman"/>
                <w:sz w:val="24"/>
                <w:szCs w:val="24"/>
                <w:vertAlign w:val="subscript"/>
                <w:lang w:val="en-US"/>
              </w:rPr>
              <m:t>t</m:t>
            </m:r>
          </m:sub>
        </m:sSub>
      </m:oMath>
      <w:r w:rsidR="0004297A" w:rsidRPr="005211D3">
        <w:rPr>
          <w:rFonts w:ascii="Times New Roman" w:hAnsi="Times New Roman" w:cs="Times New Roman"/>
          <w:sz w:val="24"/>
          <w:szCs w:val="24"/>
          <w:vertAlign w:val="subscript"/>
          <w:lang w:val="en-US"/>
        </w:rPr>
        <w:t xml:space="preserve"> </w:t>
      </w:r>
      <w:r w:rsidR="0004297A" w:rsidRPr="005211D3">
        <w:rPr>
          <w:rFonts w:ascii="Times New Roman" w:hAnsi="Times New Roman" w:cs="Times New Roman"/>
          <w:sz w:val="24"/>
          <w:szCs w:val="24"/>
          <w:lang w:val="en-US"/>
        </w:rPr>
        <w:t xml:space="preserve">= </w:t>
      </w:r>
      <m:oMath>
        <m:f>
          <m:fPr>
            <m:ctrlPr>
              <w:rPr>
                <w:rFonts w:ascii="Cambria Math" w:hAnsi="Cambria Math" w:cs="Times New Roman"/>
                <w:i/>
                <w:sz w:val="24"/>
                <w:szCs w:val="24"/>
                <w:vertAlign w:val="superscript"/>
                <w:lang w:val="en-US"/>
              </w:rPr>
            </m:ctrlPr>
          </m:fPr>
          <m:num>
            <m:r>
              <m:rPr>
                <m:sty m:val="p"/>
              </m:rPr>
              <w:rPr>
                <w:rFonts w:ascii="Cambria Math" w:hAnsi="Cambria Math" w:cs="Times New Roman"/>
                <w:sz w:val="24"/>
                <w:szCs w:val="24"/>
                <w:lang w:val="en-US"/>
              </w:rPr>
              <m:t>FoV</m:t>
            </m:r>
          </m:num>
          <m:den>
            <m:sSub>
              <m:sSubPr>
                <m:ctrlPr>
                  <w:rPr>
                    <w:rFonts w:ascii="Cambria Math" w:hAnsi="Cambria Math" w:cs="Times New Roman"/>
                    <w:i/>
                    <w:sz w:val="24"/>
                    <w:szCs w:val="24"/>
                    <w:vertAlign w:val="superscript"/>
                    <w:lang w:val="en-US"/>
                  </w:rPr>
                </m:ctrlPr>
              </m:sSubPr>
              <m:e>
                <m:r>
                  <w:rPr>
                    <w:rFonts w:ascii="Cambria Math" w:hAnsi="Cambria Math" w:cs="Times New Roman"/>
                    <w:sz w:val="24"/>
                    <w:szCs w:val="24"/>
                    <w:vertAlign w:val="superscript"/>
                    <w:lang w:val="en-US"/>
                  </w:rPr>
                  <m:t>v</m:t>
                </m:r>
              </m:e>
              <m:sub>
                <m:r>
                  <w:rPr>
                    <w:rFonts w:ascii="Cambria Math" w:hAnsi="Cambria Math" w:cs="Times New Roman"/>
                    <w:sz w:val="24"/>
                    <w:szCs w:val="24"/>
                    <w:vertAlign w:val="superscript"/>
                    <w:lang w:val="en-US"/>
                  </w:rPr>
                  <m:t>ss</m:t>
                </m:r>
              </m:sub>
            </m:sSub>
          </m:den>
        </m:f>
      </m:oMath>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where </w:t>
      </w:r>
      <w:proofErr w:type="spellStart"/>
      <w:r>
        <w:rPr>
          <w:rFonts w:ascii="Times New Roman" w:hAnsi="Times New Roman" w:cs="Times New Roman"/>
          <w:i/>
          <w:sz w:val="24"/>
          <w:szCs w:val="24"/>
          <w:lang w:val="en-US"/>
        </w:rPr>
        <w:t>Fo</w:t>
      </w:r>
      <w:r w:rsidRPr="005211D3">
        <w:rPr>
          <w:rFonts w:ascii="Times New Roman" w:hAnsi="Times New Roman" w:cs="Times New Roman"/>
          <w:i/>
          <w:sz w:val="24"/>
          <w:szCs w:val="24"/>
          <w:lang w:val="en-US"/>
        </w:rPr>
        <w:t>V</w:t>
      </w:r>
      <w:proofErr w:type="spellEnd"/>
      <w:r w:rsidRPr="005211D3">
        <w:rPr>
          <w:rFonts w:ascii="Times New Roman" w:hAnsi="Times New Roman" w:cs="Times New Roman"/>
          <w:sz w:val="24"/>
          <w:szCs w:val="24"/>
          <w:lang w:val="en-US"/>
        </w:rPr>
        <w:t xml:space="preserve"> is the diagonal field-of-view of the system, and </w:t>
      </w:r>
      <w:proofErr w:type="spellStart"/>
      <w:r w:rsidRPr="005211D3">
        <w:rPr>
          <w:rFonts w:ascii="Times New Roman" w:hAnsi="Times New Roman" w:cs="Times New Roman"/>
          <w:i/>
          <w:sz w:val="24"/>
          <w:szCs w:val="24"/>
          <w:lang w:val="en-US"/>
        </w:rPr>
        <w:t>v</w:t>
      </w:r>
      <w:r w:rsidRPr="005211D3">
        <w:rPr>
          <w:rFonts w:ascii="Times New Roman" w:hAnsi="Times New Roman" w:cs="Times New Roman"/>
          <w:i/>
          <w:sz w:val="24"/>
          <w:szCs w:val="24"/>
          <w:vertAlign w:val="subscript"/>
          <w:lang w:val="en-US"/>
        </w:rPr>
        <w:t>ss</w:t>
      </w:r>
      <w:proofErr w:type="spellEnd"/>
      <w:r w:rsidRPr="005211D3">
        <w:rPr>
          <w:rFonts w:ascii="Times New Roman" w:hAnsi="Times New Roman" w:cs="Times New Roman"/>
          <w:i/>
          <w:sz w:val="24"/>
          <w:szCs w:val="24"/>
          <w:vertAlign w:val="subscript"/>
          <w:lang w:val="en-US"/>
        </w:rPr>
        <w:t xml:space="preserve"> </w:t>
      </w:r>
      <w:r w:rsidRPr="005211D3">
        <w:rPr>
          <w:rFonts w:ascii="Times New Roman" w:hAnsi="Times New Roman" w:cs="Times New Roman"/>
          <w:sz w:val="24"/>
          <w:szCs w:val="24"/>
          <w:lang w:val="en-US"/>
        </w:rPr>
        <w:t xml:space="preserve">is the speed of the scanning microscope stage. Moreover,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is dependent on illumination technique (e.g. bright field), system magnification (inversely proportional), and when using fluorescence, the fluorophore used. It follows from this that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m:oMath>
        <m:r>
          <w:rPr>
            <w:rFonts w:ascii="Cambria Math" w:hAnsi="Cambria Math" w:cs="Times New Roman"/>
            <w:sz w:val="24"/>
            <w:szCs w:val="24"/>
            <w:lang w:val="en-US"/>
          </w:rPr>
          <m:t>≥</m:t>
        </m:r>
      </m:oMath>
      <w:r w:rsidRPr="005211D3">
        <w:rPr>
          <w:rFonts w:ascii="Times New Roman" w:hAnsi="Times New Roman" w:cs="Times New Roman"/>
          <w:sz w:val="24"/>
          <w:szCs w:val="24"/>
          <w:lang w:val="en-US"/>
        </w:rPr>
        <w:t xml:space="preserve"> t</w:t>
      </w:r>
      <w:r w:rsidRPr="005211D3">
        <w:rPr>
          <w:rFonts w:ascii="Times New Roman" w:hAnsi="Times New Roman" w:cs="Times New Roman"/>
          <w:sz w:val="24"/>
          <w:szCs w:val="24"/>
          <w:vertAlign w:val="subscript"/>
          <w:lang w:val="en-US"/>
        </w:rPr>
        <w:t xml:space="preserve">t </w:t>
      </w:r>
      <w:r w:rsidRPr="005211D3">
        <w:rPr>
          <w:rFonts w:ascii="Times New Roman" w:hAnsi="Times New Roman" w:cs="Times New Roman"/>
          <w:sz w:val="24"/>
          <w:szCs w:val="24"/>
          <w:lang w:val="en-US"/>
        </w:rPr>
        <w:t xml:space="preserv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in order to achieve the required agent tracking accuracy. </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In terms of what the current technolog</w:t>
      </w:r>
      <w:r w:rsidR="004B61E3">
        <w:rPr>
          <w:rFonts w:ascii="Times New Roman" w:hAnsi="Times New Roman" w:cs="Times New Roman"/>
          <w:sz w:val="24"/>
          <w:szCs w:val="24"/>
          <w:lang w:val="en-US"/>
        </w:rPr>
        <w:t xml:space="preserve">y can offer, the fastest </w:t>
      </w:r>
      <w:proofErr w:type="spellStart"/>
      <w:r w:rsidR="004B61E3">
        <w:rPr>
          <w:rFonts w:ascii="Times New Roman" w:hAnsi="Times New Roman" w:cs="Times New Roman"/>
          <w:sz w:val="24"/>
          <w:szCs w:val="24"/>
          <w:lang w:val="en-US"/>
        </w:rPr>
        <w:t>motoris</w:t>
      </w:r>
      <w:r w:rsidRPr="005211D3">
        <w:rPr>
          <w:rFonts w:ascii="Times New Roman" w:hAnsi="Times New Roman" w:cs="Times New Roman"/>
          <w:sz w:val="24"/>
          <w:szCs w:val="24"/>
          <w:lang w:val="en-US"/>
        </w:rPr>
        <w:t>ed</w:t>
      </w:r>
      <w:proofErr w:type="spellEnd"/>
      <w:r w:rsidRPr="005211D3">
        <w:rPr>
          <w:rFonts w:ascii="Times New Roman" w:hAnsi="Times New Roman" w:cs="Times New Roman"/>
          <w:sz w:val="24"/>
          <w:szCs w:val="24"/>
          <w:lang w:val="en-US"/>
        </w:rPr>
        <w:t xml:space="preserve"> translational stage, to the best of our knowledge, offers a maximum speed of 250 mm/s, with an accuracy &lt; 3 um. This stage</w:t>
      </w:r>
      <w:r w:rsidR="004B61E3">
        <w:rPr>
          <w:rFonts w:ascii="Times New Roman" w:hAnsi="Times New Roman" w:cs="Times New Roman"/>
          <w:sz w:val="24"/>
          <w:szCs w:val="24"/>
          <w:lang w:val="en-US"/>
        </w:rPr>
        <w:t xml:space="preserve"> </w:t>
      </w:r>
      <w:proofErr w:type="spellStart"/>
      <w:r w:rsidR="004B61E3">
        <w:rPr>
          <w:rFonts w:ascii="Times New Roman" w:hAnsi="Times New Roman" w:cs="Times New Roman"/>
          <w:sz w:val="24"/>
          <w:szCs w:val="24"/>
          <w:lang w:val="en-US"/>
        </w:rPr>
        <w:t>utilis</w:t>
      </w:r>
      <w:r w:rsidRPr="005211D3">
        <w:rPr>
          <w:rFonts w:ascii="Times New Roman" w:hAnsi="Times New Roman" w:cs="Times New Roman"/>
          <w:sz w:val="24"/>
          <w:szCs w:val="24"/>
          <w:lang w:val="en-US"/>
        </w:rPr>
        <w:t>es</w:t>
      </w:r>
      <w:proofErr w:type="spellEnd"/>
      <w:r w:rsidRPr="005211D3">
        <w:rPr>
          <w:rFonts w:ascii="Times New Roman" w:hAnsi="Times New Roman" w:cs="Times New Roman"/>
          <w:sz w:val="24"/>
          <w:szCs w:val="24"/>
          <w:lang w:val="en-US"/>
        </w:rPr>
        <w:t xml:space="preserve"> a servo motor as its actuator, and is available from </w:t>
      </w:r>
      <w:proofErr w:type="spellStart"/>
      <w:r w:rsidRPr="005211D3">
        <w:rPr>
          <w:rFonts w:ascii="Times New Roman" w:hAnsi="Times New Roman" w:cs="Times New Roman"/>
          <w:sz w:val="24"/>
          <w:szCs w:val="24"/>
          <w:lang w:val="en-US"/>
        </w:rPr>
        <w:t>Thorlabs</w:t>
      </w:r>
      <w:proofErr w:type="spellEnd"/>
      <w:r w:rsidRPr="005211D3">
        <w:rPr>
          <w:rFonts w:ascii="Times New Roman" w:hAnsi="Times New Roman" w:cs="Times New Roman"/>
          <w:sz w:val="24"/>
          <w:szCs w:val="24"/>
          <w:lang w:val="en-US"/>
        </w:rPr>
        <w:t xml:space="preserve"> Inc.</w:t>
      </w: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 </w:t>
      </w: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Once again, using two extreme scenarios for the </w:t>
      </w:r>
      <w:proofErr w:type="spellStart"/>
      <w:r>
        <w:rPr>
          <w:rFonts w:ascii="Times New Roman" w:hAnsi="Times New Roman" w:cs="Times New Roman"/>
          <w:sz w:val="24"/>
          <w:szCs w:val="24"/>
          <w:lang w:val="en-US"/>
        </w:rPr>
        <w:t>Fo</w:t>
      </w:r>
      <w:r w:rsidRPr="005211D3">
        <w:rPr>
          <w:rFonts w:ascii="Times New Roman" w:hAnsi="Times New Roman" w:cs="Times New Roman"/>
          <w:sz w:val="24"/>
          <w:szCs w:val="24"/>
          <w:lang w:val="en-US"/>
        </w:rPr>
        <w:t>V</w:t>
      </w:r>
      <w:proofErr w:type="spellEnd"/>
      <w:r w:rsidRPr="005211D3">
        <w:rPr>
          <w:rFonts w:ascii="Times New Roman" w:hAnsi="Times New Roman" w:cs="Times New Roman"/>
          <w:sz w:val="24"/>
          <w:szCs w:val="24"/>
          <w:lang w:val="en-US"/>
        </w:rPr>
        <w:t xml:space="preserve"> can help shed light on what this system could help us achieve. If we use a 100x objective </w:t>
      </w:r>
      <w:r w:rsidRPr="005211D3">
        <w:rPr>
          <w:rFonts w:ascii="Times New Roman" w:hAnsi="Times New Roman" w:cs="Times New Roman"/>
          <w:sz w:val="24"/>
          <w:szCs w:val="24"/>
          <w:lang w:val="en-CA"/>
        </w:rPr>
        <w:t xml:space="preserve">(NA=1.4), which gives us a </w:t>
      </w:r>
      <w:proofErr w:type="spellStart"/>
      <w:r>
        <w:rPr>
          <w:rFonts w:ascii="Times New Roman" w:hAnsi="Times New Roman" w:cs="Times New Roman"/>
          <w:sz w:val="24"/>
          <w:szCs w:val="24"/>
          <w:lang w:val="en-CA"/>
        </w:rPr>
        <w:t>Fo</w:t>
      </w:r>
      <w:r w:rsidRPr="005211D3">
        <w:rPr>
          <w:rFonts w:ascii="Times New Roman" w:hAnsi="Times New Roman" w:cs="Times New Roman"/>
          <w:sz w:val="24"/>
          <w:szCs w:val="24"/>
          <w:lang w:val="en-CA"/>
        </w:rPr>
        <w:t>V</w:t>
      </w:r>
      <w:proofErr w:type="spellEnd"/>
      <w:r w:rsidRPr="005211D3">
        <w:rPr>
          <w:rFonts w:ascii="Times New Roman" w:hAnsi="Times New Roman" w:cs="Times New Roman"/>
          <w:sz w:val="24"/>
          <w:szCs w:val="24"/>
          <w:lang w:val="en-CA"/>
        </w:rPr>
        <w:t xml:space="preserve"> ~ 60 um, we get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t</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 240 us. When pairing this with a reasonably low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lang w:val="en-US"/>
        </w:rPr>
        <w:t>, one can achieve high accuracy with a large number of partitions, and a high resolution (~ 0.5-</w:t>
      </w:r>
      <w:r>
        <w:rPr>
          <w:rFonts w:ascii="Times New Roman" w:hAnsi="Times New Roman" w:cs="Times New Roman"/>
          <w:sz w:val="24"/>
          <w:szCs w:val="24"/>
          <w:lang w:val="en-US"/>
        </w:rPr>
        <w:t xml:space="preserve">1 um), but the overall </w:t>
      </w:r>
      <w:proofErr w:type="spellStart"/>
      <w:r>
        <w:rPr>
          <w:rFonts w:ascii="Times New Roman" w:hAnsi="Times New Roman" w:cs="Times New Roman"/>
          <w:sz w:val="24"/>
          <w:szCs w:val="24"/>
          <w:lang w:val="en-US"/>
        </w:rPr>
        <w:t>Fo</w:t>
      </w:r>
      <w:r w:rsidRPr="005211D3">
        <w:rPr>
          <w:rFonts w:ascii="Times New Roman" w:hAnsi="Times New Roman" w:cs="Times New Roman"/>
          <w:sz w:val="24"/>
          <w:szCs w:val="24"/>
          <w:lang w:val="en-US"/>
        </w:rPr>
        <w:t>V</w:t>
      </w:r>
      <w:proofErr w:type="spellEnd"/>
      <w:r w:rsidRPr="005211D3">
        <w:rPr>
          <w:rFonts w:ascii="Times New Roman" w:hAnsi="Times New Roman" w:cs="Times New Roman"/>
          <w:sz w:val="24"/>
          <w:szCs w:val="24"/>
          <w:lang w:val="en-US"/>
        </w:rPr>
        <w:t xml:space="preserve"> covered would be quite small. On the other hand, if we use a 2x objective </w:t>
      </w:r>
      <w:r w:rsidRPr="005211D3">
        <w:rPr>
          <w:rFonts w:ascii="Times New Roman" w:hAnsi="Times New Roman" w:cs="Times New Roman"/>
          <w:sz w:val="24"/>
          <w:szCs w:val="24"/>
          <w:lang w:val="en-CA"/>
        </w:rPr>
        <w:t xml:space="preserve">(NA=0.3), with </w:t>
      </w:r>
      <w:proofErr w:type="spellStart"/>
      <w:r>
        <w:rPr>
          <w:rFonts w:ascii="Times New Roman" w:hAnsi="Times New Roman" w:cs="Times New Roman"/>
          <w:sz w:val="24"/>
          <w:szCs w:val="24"/>
          <w:lang w:val="en-CA"/>
        </w:rPr>
        <w:t>Fo</w:t>
      </w:r>
      <w:r w:rsidRPr="005211D3">
        <w:rPr>
          <w:rFonts w:ascii="Times New Roman" w:hAnsi="Times New Roman" w:cs="Times New Roman"/>
          <w:sz w:val="24"/>
          <w:szCs w:val="24"/>
          <w:lang w:val="en-CA"/>
        </w:rPr>
        <w:t>V</w:t>
      </w:r>
      <w:proofErr w:type="spellEnd"/>
      <w:r w:rsidRPr="005211D3">
        <w:rPr>
          <w:rFonts w:ascii="Times New Roman" w:hAnsi="Times New Roman" w:cs="Times New Roman"/>
          <w:sz w:val="24"/>
          <w:szCs w:val="24"/>
          <w:lang w:val="en-CA"/>
        </w:rPr>
        <w:t xml:space="preserve"> ~ 1.5 cm, we get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t</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 60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xml:space="preserve"> Based on our previous calculations, regardless of the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used, we will not be able to use this system to scan even the smallest (2x2) partition matrix for the most accurate tracking scenario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&lt;= 31.25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However, we can still use this for a slightly less accurate tracking scenario wh</w:t>
      </w:r>
      <w:r>
        <w:rPr>
          <w:rFonts w:ascii="Times New Roman" w:hAnsi="Times New Roman" w:cs="Times New Roman"/>
          <w:sz w:val="24"/>
          <w:szCs w:val="24"/>
          <w:lang w:val="en-US"/>
        </w:rPr>
        <w:t xml:space="preserve">ile covering a larger overall </w:t>
      </w:r>
      <w:proofErr w:type="spellStart"/>
      <w:r>
        <w:rPr>
          <w:rFonts w:ascii="Times New Roman" w:hAnsi="Times New Roman" w:cs="Times New Roman"/>
          <w:sz w:val="24"/>
          <w:szCs w:val="24"/>
          <w:lang w:val="en-US"/>
        </w:rPr>
        <w:t>Fo</w:t>
      </w:r>
      <w:r w:rsidRPr="005211D3">
        <w:rPr>
          <w:rFonts w:ascii="Times New Roman" w:hAnsi="Times New Roman" w:cs="Times New Roman"/>
          <w:sz w:val="24"/>
          <w:szCs w:val="24"/>
          <w:lang w:val="en-US"/>
        </w:rPr>
        <w:t>V</w:t>
      </w:r>
      <w:proofErr w:type="spellEnd"/>
      <w:r w:rsidRPr="005211D3">
        <w:rPr>
          <w:rFonts w:ascii="Times New Roman" w:hAnsi="Times New Roman" w:cs="Times New Roman"/>
          <w:sz w:val="24"/>
          <w:szCs w:val="24"/>
          <w:lang w:val="en-US"/>
        </w:rPr>
        <w:t xml:space="preserve"> with </w:t>
      </w:r>
      <w:r>
        <w:rPr>
          <w:rFonts w:ascii="Times New Roman" w:hAnsi="Times New Roman" w:cs="Times New Roman"/>
          <w:sz w:val="24"/>
          <w:szCs w:val="24"/>
          <w:lang w:val="en-US"/>
        </w:rPr>
        <w:t xml:space="preserve">a </w:t>
      </w:r>
      <w:r w:rsidRPr="005211D3">
        <w:rPr>
          <w:rFonts w:ascii="Times New Roman" w:hAnsi="Times New Roman" w:cs="Times New Roman"/>
          <w:sz w:val="24"/>
          <w:szCs w:val="24"/>
          <w:lang w:val="en-US"/>
        </w:rPr>
        <w:t>fairly good resolution (~ 3-5 um).</w:t>
      </w:r>
    </w:p>
    <w:p w:rsidR="0004297A" w:rsidRPr="005211D3" w:rsidRDefault="0004297A" w:rsidP="0004297A">
      <w:pPr>
        <w:pStyle w:val="Normaalweb"/>
        <w:jc w:val="both"/>
        <w:rPr>
          <w:rFonts w:ascii="Times New Roman" w:hAnsi="Times New Roman" w:cs="Times New Roman"/>
          <w:sz w:val="24"/>
          <w:szCs w:val="24"/>
          <w:lang w:val="en-US"/>
        </w:rPr>
      </w:pPr>
    </w:p>
    <w:p w:rsidR="0004297A" w:rsidRPr="005211D3" w:rsidRDefault="0004297A" w:rsidP="0004297A">
      <w:pPr>
        <w:pStyle w:val="Normaalweb"/>
        <w:jc w:val="both"/>
        <w:rPr>
          <w:rFonts w:ascii="Times New Roman" w:hAnsi="Times New Roman" w:cs="Times New Roman"/>
          <w:sz w:val="24"/>
          <w:szCs w:val="24"/>
          <w:lang w:val="en-US"/>
        </w:rPr>
      </w:pPr>
      <w:r w:rsidRPr="005211D3">
        <w:rPr>
          <w:rFonts w:ascii="Times New Roman" w:hAnsi="Times New Roman" w:cs="Times New Roman"/>
          <w:sz w:val="24"/>
          <w:szCs w:val="24"/>
          <w:lang w:val="en-US"/>
        </w:rPr>
        <w:t xml:space="preserve">Typically, for observing E. </w:t>
      </w:r>
      <w:r w:rsidRPr="005211D3">
        <w:rPr>
          <w:rFonts w:ascii="Times New Roman" w:hAnsi="Times New Roman" w:cs="Times New Roman"/>
          <w:i/>
          <w:sz w:val="24"/>
          <w:szCs w:val="24"/>
          <w:lang w:val="en-US"/>
        </w:rPr>
        <w:t xml:space="preserve">coli </w:t>
      </w:r>
      <w:r w:rsidRPr="005211D3">
        <w:rPr>
          <w:rFonts w:ascii="Times New Roman" w:hAnsi="Times New Roman" w:cs="Times New Roman"/>
          <w:sz w:val="24"/>
          <w:szCs w:val="24"/>
          <w:lang w:val="en-US"/>
        </w:rPr>
        <w:t xml:space="preserve">in the SSN, we use a 4x objective (NA=0.16) under fluorescence, with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 500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xml:space="preserve"> In order to observe the largest chip we have with cardinality 30 (C30), which has an area of ~ 13x10 cm, and usi</w:t>
      </w:r>
      <w:r>
        <w:rPr>
          <w:rFonts w:ascii="Times New Roman" w:hAnsi="Times New Roman" w:cs="Times New Roman"/>
          <w:sz w:val="24"/>
          <w:szCs w:val="24"/>
          <w:lang w:val="en-US"/>
        </w:rPr>
        <w:t xml:space="preserve">ng the same 4x objective with </w:t>
      </w:r>
      <w:proofErr w:type="spellStart"/>
      <w:r>
        <w:rPr>
          <w:rFonts w:ascii="Times New Roman" w:hAnsi="Times New Roman" w:cs="Times New Roman"/>
          <w:sz w:val="24"/>
          <w:szCs w:val="24"/>
          <w:lang w:val="en-US"/>
        </w:rPr>
        <w:t>Fo</w:t>
      </w:r>
      <w:r w:rsidRPr="005211D3">
        <w:rPr>
          <w:rFonts w:ascii="Times New Roman" w:hAnsi="Times New Roman" w:cs="Times New Roman"/>
          <w:sz w:val="24"/>
          <w:szCs w:val="24"/>
          <w:lang w:val="en-US"/>
        </w:rPr>
        <w:t>V</w:t>
      </w:r>
      <w:proofErr w:type="spellEnd"/>
      <w:r w:rsidRPr="005211D3">
        <w:rPr>
          <w:rFonts w:ascii="Times New Roman" w:hAnsi="Times New Roman" w:cs="Times New Roman"/>
          <w:sz w:val="24"/>
          <w:szCs w:val="24"/>
          <w:lang w:val="en-US"/>
        </w:rPr>
        <w:t xml:space="preserve"> ~ 1 cm, we would need 13x10 partitions. For this set-up, and using the more accurate tracking approach, we would need a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 [125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xml:space="preserve"> / (13*10)] = 0.962 us = ~ 1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xml:space="preserve">, which is unattainable given the large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requirement. Moreover, using the less accurate tracking approach, we would need a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 [10 s / (13*10)] = ~ 0.077 s = 77 </w:t>
      </w:r>
      <w:proofErr w:type="spellStart"/>
      <w:r w:rsidRPr="005211D3">
        <w:rPr>
          <w:rFonts w:ascii="Times New Roman" w:hAnsi="Times New Roman" w:cs="Times New Roman"/>
          <w:sz w:val="24"/>
          <w:szCs w:val="24"/>
          <w:lang w:val="en-US"/>
        </w:rPr>
        <w:t>ms</w:t>
      </w:r>
      <w:proofErr w:type="spellEnd"/>
      <w:r w:rsidRPr="005211D3">
        <w:rPr>
          <w:rFonts w:ascii="Times New Roman" w:hAnsi="Times New Roman" w:cs="Times New Roman"/>
          <w:sz w:val="24"/>
          <w:szCs w:val="24"/>
          <w:lang w:val="en-US"/>
        </w:rPr>
        <w:t xml:space="preserve">, which once again is unfeasible. If, however, we disregard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lang w:val="en-US"/>
        </w:rPr>
        <w:t xml:space="preserve">, we would need a </w:t>
      </w:r>
      <m:oMath>
        <m:sSub>
          <m:sSubPr>
            <m:ctrlPr>
              <w:rPr>
                <w:rFonts w:ascii="Cambria Math" w:hAnsi="Cambria Math" w:cs="Times New Roman"/>
                <w:i/>
                <w:sz w:val="24"/>
                <w:szCs w:val="24"/>
                <w:vertAlign w:val="superscript"/>
                <w:lang w:val="en-US"/>
              </w:rPr>
            </m:ctrlPr>
          </m:sSubPr>
          <m:e>
            <m:r>
              <w:rPr>
                <w:rFonts w:ascii="Cambria Math" w:hAnsi="Cambria Math" w:cs="Times New Roman"/>
                <w:sz w:val="24"/>
                <w:szCs w:val="24"/>
                <w:vertAlign w:val="superscript"/>
                <w:lang w:val="en-US"/>
              </w:rPr>
              <m:t>v</m:t>
            </m:r>
          </m:e>
          <m:sub>
            <m:r>
              <w:rPr>
                <w:rFonts w:ascii="Cambria Math" w:hAnsi="Cambria Math" w:cs="Times New Roman"/>
                <w:sz w:val="24"/>
                <w:szCs w:val="24"/>
                <w:vertAlign w:val="superscript"/>
                <w:lang w:val="en-US"/>
              </w:rPr>
              <m:t>ss</m:t>
            </m:r>
          </m:sub>
        </m:sSub>
      </m:oMath>
      <w:r w:rsidRPr="005211D3">
        <w:rPr>
          <w:rFonts w:ascii="Times New Roman" w:hAnsi="Times New Roman" w:cs="Times New Roman"/>
          <w:sz w:val="24"/>
          <w:szCs w:val="24"/>
          <w:lang w:val="en-US"/>
        </w:rPr>
        <w:t xml:space="preserve"> = 10 m/s, and </w:t>
      </w:r>
      <m:oMath>
        <m:sSub>
          <m:sSubPr>
            <m:ctrlPr>
              <w:rPr>
                <w:rFonts w:ascii="Cambria Math" w:hAnsi="Cambria Math" w:cs="Times New Roman"/>
                <w:i/>
                <w:sz w:val="24"/>
                <w:szCs w:val="24"/>
                <w:vertAlign w:val="superscript"/>
                <w:lang w:val="en-US"/>
              </w:rPr>
            </m:ctrlPr>
          </m:sSubPr>
          <m:e>
            <m:r>
              <w:rPr>
                <w:rFonts w:ascii="Cambria Math" w:hAnsi="Cambria Math" w:cs="Times New Roman"/>
                <w:sz w:val="24"/>
                <w:szCs w:val="24"/>
                <w:vertAlign w:val="superscript"/>
                <w:lang w:val="en-US"/>
              </w:rPr>
              <m:t>v</m:t>
            </m:r>
          </m:e>
          <m:sub>
            <m:r>
              <w:rPr>
                <w:rFonts w:ascii="Cambria Math" w:hAnsi="Cambria Math" w:cs="Times New Roman"/>
                <w:sz w:val="24"/>
                <w:szCs w:val="24"/>
                <w:vertAlign w:val="superscript"/>
                <w:lang w:val="en-US"/>
              </w:rPr>
              <m:t>ss</m:t>
            </m:r>
          </m:sub>
        </m:sSub>
      </m:oMath>
      <w:r w:rsidRPr="005211D3">
        <w:rPr>
          <w:rFonts w:ascii="Times New Roman" w:hAnsi="Times New Roman" w:cs="Times New Roman"/>
          <w:sz w:val="24"/>
          <w:szCs w:val="24"/>
          <w:lang w:val="en-US"/>
        </w:rPr>
        <w:t xml:space="preserve"> = ~ 13 cm/s respectively. Since the SSN has a triangular profile, and only half of the rectangular partition grid will be traversed by the moving stage, the calculated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s</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should be multiplied by 2, which would result in half the speed requirement. This, even with the improved requirements, is nowhere near feasible given the current available technology. While ignoring </w:t>
      </w:r>
      <w:proofErr w:type="spellStart"/>
      <w:r w:rsidRPr="005211D3">
        <w:rPr>
          <w:rFonts w:ascii="Times New Roman" w:hAnsi="Times New Roman" w:cs="Times New Roman"/>
          <w:sz w:val="24"/>
          <w:szCs w:val="24"/>
          <w:lang w:val="en-US"/>
        </w:rPr>
        <w:t>t</w:t>
      </w:r>
      <w:r w:rsidRPr="005211D3">
        <w:rPr>
          <w:rFonts w:ascii="Times New Roman" w:hAnsi="Times New Roman" w:cs="Times New Roman"/>
          <w:sz w:val="24"/>
          <w:szCs w:val="24"/>
          <w:vertAlign w:val="subscript"/>
          <w:lang w:val="en-US"/>
        </w:rPr>
        <w:t>e</w:t>
      </w:r>
      <w:proofErr w:type="spellEnd"/>
      <w:r w:rsidRPr="005211D3">
        <w:rPr>
          <w:rFonts w:ascii="Times New Roman" w:hAnsi="Times New Roman" w:cs="Times New Roman"/>
          <w:sz w:val="24"/>
          <w:szCs w:val="24"/>
          <w:vertAlign w:val="subscript"/>
          <w:lang w:val="en-US"/>
        </w:rPr>
        <w:t xml:space="preserve"> </w:t>
      </w:r>
      <w:r w:rsidRPr="005211D3">
        <w:rPr>
          <w:rFonts w:ascii="Times New Roman" w:hAnsi="Times New Roman" w:cs="Times New Roman"/>
          <w:sz w:val="24"/>
          <w:szCs w:val="24"/>
          <w:lang w:val="en-US"/>
        </w:rPr>
        <w:t xml:space="preserve">is unrealistic for tracking E. </w:t>
      </w:r>
      <w:r w:rsidRPr="005211D3">
        <w:rPr>
          <w:rFonts w:ascii="Times New Roman" w:hAnsi="Times New Roman" w:cs="Times New Roman"/>
          <w:i/>
          <w:sz w:val="24"/>
          <w:szCs w:val="24"/>
          <w:lang w:val="en-US"/>
        </w:rPr>
        <w:t>coli</w:t>
      </w:r>
      <w:r w:rsidRPr="005211D3">
        <w:rPr>
          <w:rFonts w:ascii="Times New Roman" w:hAnsi="Times New Roman" w:cs="Times New Roman"/>
          <w:sz w:val="24"/>
          <w:szCs w:val="24"/>
          <w:lang w:val="en-US"/>
        </w:rPr>
        <w:t>, it could potentially work for bacterial species that provide good contrast, such as cocci.</w:t>
      </w:r>
    </w:p>
    <w:p w:rsidR="0004297A" w:rsidRPr="002E68C6" w:rsidRDefault="0004297A" w:rsidP="0004297A">
      <w:pPr>
        <w:pStyle w:val="Normaalweb"/>
        <w:jc w:val="both"/>
        <w:rPr>
          <w:sz w:val="24"/>
          <w:szCs w:val="24"/>
          <w:lang w:val="en-GB"/>
        </w:rPr>
      </w:pPr>
    </w:p>
    <w:p w:rsidR="0004297A" w:rsidRDefault="0004297A" w:rsidP="0004297A">
      <w:pPr>
        <w:pStyle w:val="Normaalweb"/>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686E7C">
        <w:rPr>
          <w:rFonts w:ascii="Times New Roman" w:hAnsi="Times New Roman" w:cs="Times New Roman"/>
          <w:sz w:val="24"/>
          <w:szCs w:val="24"/>
          <w:lang w:val="en-GB"/>
        </w:rPr>
        <w:t xml:space="preserve">able </w:t>
      </w:r>
      <w:r>
        <w:rPr>
          <w:rFonts w:ascii="Times New Roman" w:hAnsi="Times New Roman" w:cs="Times New Roman"/>
          <w:sz w:val="24"/>
          <w:szCs w:val="24"/>
          <w:lang w:val="en-GB"/>
        </w:rPr>
        <w:t>SI-I</w:t>
      </w:r>
      <w:r w:rsidRPr="00686E7C">
        <w:rPr>
          <w:rFonts w:ascii="Times New Roman" w:hAnsi="Times New Roman" w:cs="Times New Roman"/>
          <w:sz w:val="24"/>
          <w:szCs w:val="24"/>
          <w:lang w:val="en-GB"/>
        </w:rPr>
        <w:t xml:space="preserve"> </w:t>
      </w:r>
      <w:r>
        <w:rPr>
          <w:rFonts w:ascii="Times New Roman" w:hAnsi="Times New Roman" w:cs="Times New Roman"/>
          <w:sz w:val="24"/>
          <w:szCs w:val="24"/>
          <w:lang w:val="en-GB"/>
        </w:rPr>
        <w:t>shows</w:t>
      </w:r>
      <w:r w:rsidRPr="00686E7C">
        <w:rPr>
          <w:rFonts w:ascii="Times New Roman" w:hAnsi="Times New Roman" w:cs="Times New Roman"/>
          <w:sz w:val="24"/>
          <w:szCs w:val="24"/>
          <w:lang w:val="en-GB"/>
        </w:rPr>
        <w:t xml:space="preserve"> which chips can be observed with image stitching using the sp</w:t>
      </w:r>
      <w:r>
        <w:rPr>
          <w:rFonts w:ascii="Times New Roman" w:hAnsi="Times New Roman" w:cs="Times New Roman"/>
          <w:sz w:val="24"/>
          <w:szCs w:val="24"/>
          <w:lang w:val="en-GB"/>
        </w:rPr>
        <w:t xml:space="preserve">ecific </w:t>
      </w:r>
      <w:r w:rsidRPr="00686E7C">
        <w:rPr>
          <w:rFonts w:ascii="Times New Roman" w:hAnsi="Times New Roman" w:cs="Times New Roman"/>
          <w:sz w:val="24"/>
          <w:szCs w:val="24"/>
          <w:lang w:val="en-GB"/>
        </w:rPr>
        <w:t xml:space="preserve">objectives </w:t>
      </w:r>
      <w:r>
        <w:rPr>
          <w:rFonts w:ascii="Times New Roman" w:hAnsi="Times New Roman" w:cs="Times New Roman"/>
          <w:sz w:val="24"/>
          <w:szCs w:val="24"/>
          <w:lang w:val="en-GB"/>
        </w:rPr>
        <w:t xml:space="preserve">available on  an Olympus IX83 </w:t>
      </w:r>
      <w:r w:rsidRPr="00686E7C">
        <w:rPr>
          <w:rFonts w:ascii="Times New Roman" w:hAnsi="Times New Roman" w:cs="Times New Roman"/>
          <w:sz w:val="24"/>
          <w:szCs w:val="24"/>
          <w:lang w:val="en-GB"/>
        </w:rPr>
        <w:t>microscope. This comparison was made using appropr</w:t>
      </w:r>
      <w:r>
        <w:rPr>
          <w:rFonts w:ascii="Times New Roman" w:hAnsi="Times New Roman" w:cs="Times New Roman"/>
          <w:sz w:val="24"/>
          <w:szCs w:val="24"/>
          <w:lang w:val="en-GB"/>
        </w:rPr>
        <w:t xml:space="preserve">iate exposure times </w:t>
      </w:r>
      <w:r w:rsidRPr="00686E7C">
        <w:rPr>
          <w:rFonts w:ascii="Times New Roman" w:hAnsi="Times New Roman" w:cs="Times New Roman"/>
          <w:sz w:val="24"/>
          <w:szCs w:val="24"/>
          <w:lang w:val="en-GB"/>
        </w:rPr>
        <w:t>for each magnification</w:t>
      </w:r>
      <w:r>
        <w:rPr>
          <w:rFonts w:ascii="Times New Roman" w:hAnsi="Times New Roman" w:cs="Times New Roman"/>
          <w:sz w:val="24"/>
          <w:szCs w:val="24"/>
          <w:lang w:val="en-GB"/>
        </w:rPr>
        <w:t>,</w:t>
      </w:r>
      <w:r w:rsidRPr="00686E7C">
        <w:rPr>
          <w:rFonts w:ascii="Times New Roman" w:hAnsi="Times New Roman" w:cs="Times New Roman"/>
          <w:sz w:val="24"/>
          <w:szCs w:val="24"/>
          <w:lang w:val="en-GB"/>
        </w:rPr>
        <w:t xml:space="preserve"> in addition to t</w:t>
      </w:r>
      <w:r>
        <w:rPr>
          <w:rFonts w:ascii="Times New Roman" w:hAnsi="Times New Roman" w:cs="Times New Roman"/>
          <w:sz w:val="24"/>
          <w:szCs w:val="24"/>
          <w:lang w:val="en-GB"/>
        </w:rPr>
        <w:t>he translation time using the stage speed available</w:t>
      </w:r>
      <w:r w:rsidRPr="00686E7C">
        <w:rPr>
          <w:rFonts w:ascii="Times New Roman" w:hAnsi="Times New Roman" w:cs="Times New Roman"/>
          <w:sz w:val="24"/>
          <w:szCs w:val="24"/>
          <w:lang w:val="en-GB"/>
        </w:rPr>
        <w:t xml:space="preserve"> (13 mm/s). </w:t>
      </w:r>
    </w:p>
    <w:p w:rsidR="0004297A" w:rsidRPr="00686E7C" w:rsidRDefault="0004297A" w:rsidP="0004297A">
      <w:pPr>
        <w:pStyle w:val="Normaalweb"/>
        <w:jc w:val="both"/>
        <w:rPr>
          <w:rFonts w:ascii="Times New Roman" w:hAnsi="Times New Roman" w:cs="Times New Roman"/>
          <w:sz w:val="24"/>
          <w:szCs w:val="24"/>
          <w:lang w:val="en-GB"/>
        </w:rPr>
      </w:pPr>
    </w:p>
    <w:p w:rsidR="0004297A" w:rsidRPr="00686E7C" w:rsidRDefault="0004297A" w:rsidP="0004297A">
      <w:pPr>
        <w:pStyle w:val="Normaalweb"/>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It shows</w:t>
      </w:r>
      <w:r w:rsidRPr="00686E7C">
        <w:rPr>
          <w:rFonts w:ascii="Times New Roman" w:hAnsi="Times New Roman" w:cs="Times New Roman"/>
          <w:sz w:val="24"/>
          <w:szCs w:val="24"/>
          <w:lang w:val="en-GB"/>
        </w:rPr>
        <w:t xml:space="preserve"> that </w:t>
      </w:r>
      <w:r>
        <w:rPr>
          <w:rFonts w:ascii="Times New Roman" w:hAnsi="Times New Roman" w:cs="Times New Roman"/>
          <w:sz w:val="24"/>
          <w:szCs w:val="24"/>
          <w:lang w:val="en-GB"/>
        </w:rPr>
        <w:t xml:space="preserve">-with stitching- </w:t>
      </w:r>
      <w:r w:rsidRPr="00686E7C">
        <w:rPr>
          <w:rFonts w:ascii="Times New Roman" w:hAnsi="Times New Roman" w:cs="Times New Roman"/>
          <w:sz w:val="24"/>
          <w:szCs w:val="24"/>
          <w:lang w:val="en-GB"/>
        </w:rPr>
        <w:t xml:space="preserve">up to C15 can be observed with </w:t>
      </w:r>
      <w:r>
        <w:rPr>
          <w:rFonts w:ascii="Times New Roman" w:hAnsi="Times New Roman" w:cs="Times New Roman"/>
          <w:sz w:val="24"/>
          <w:szCs w:val="24"/>
          <w:lang w:val="en-GB"/>
        </w:rPr>
        <w:t xml:space="preserve">a </w:t>
      </w:r>
      <w:r w:rsidRPr="00686E7C">
        <w:rPr>
          <w:rFonts w:ascii="Times New Roman" w:hAnsi="Times New Roman" w:cs="Times New Roman"/>
          <w:sz w:val="24"/>
          <w:szCs w:val="24"/>
          <w:lang w:val="en-GB"/>
        </w:rPr>
        <w:t xml:space="preserve">10x </w:t>
      </w:r>
      <w:r>
        <w:rPr>
          <w:rFonts w:ascii="Times New Roman" w:hAnsi="Times New Roman" w:cs="Times New Roman"/>
          <w:sz w:val="24"/>
          <w:szCs w:val="24"/>
          <w:lang w:val="en-GB"/>
        </w:rPr>
        <w:t xml:space="preserve">objective </w:t>
      </w:r>
      <w:r w:rsidRPr="00686E7C">
        <w:rPr>
          <w:rFonts w:ascii="Times New Roman" w:hAnsi="Times New Roman" w:cs="Times New Roman"/>
          <w:sz w:val="24"/>
          <w:szCs w:val="24"/>
          <w:lang w:val="en-GB"/>
        </w:rPr>
        <w:t>and</w:t>
      </w:r>
      <w:r>
        <w:rPr>
          <w:rFonts w:ascii="Times New Roman" w:hAnsi="Times New Roman" w:cs="Times New Roman"/>
          <w:sz w:val="24"/>
          <w:szCs w:val="24"/>
          <w:lang w:val="en-GB"/>
        </w:rPr>
        <w:t xml:space="preserve"> up to C20 with a</w:t>
      </w:r>
      <w:r w:rsidRPr="00686E7C">
        <w:rPr>
          <w:rFonts w:ascii="Times New Roman" w:hAnsi="Times New Roman" w:cs="Times New Roman"/>
          <w:sz w:val="24"/>
          <w:szCs w:val="24"/>
          <w:lang w:val="en-GB"/>
        </w:rPr>
        <w:t xml:space="preserve"> 4x obje</w:t>
      </w:r>
      <w:r>
        <w:rPr>
          <w:rFonts w:ascii="Times New Roman" w:hAnsi="Times New Roman" w:cs="Times New Roman"/>
          <w:sz w:val="24"/>
          <w:szCs w:val="24"/>
          <w:lang w:val="en-GB"/>
        </w:rPr>
        <w:t xml:space="preserve">ctive, compared to C4 and C11 respectively without stitching (i.e. one </w:t>
      </w:r>
      <w:proofErr w:type="spellStart"/>
      <w:r>
        <w:rPr>
          <w:rFonts w:ascii="Times New Roman" w:hAnsi="Times New Roman" w:cs="Times New Roman"/>
          <w:sz w:val="24"/>
          <w:szCs w:val="24"/>
          <w:lang w:val="en-GB"/>
        </w:rPr>
        <w:t>FoV</w:t>
      </w:r>
      <w:proofErr w:type="spellEnd"/>
      <w:r>
        <w:rPr>
          <w:rFonts w:ascii="Times New Roman" w:hAnsi="Times New Roman" w:cs="Times New Roman"/>
          <w:sz w:val="24"/>
          <w:szCs w:val="24"/>
          <w:lang w:val="en-GB"/>
        </w:rPr>
        <w:t>).</w:t>
      </w:r>
      <w:r w:rsidRPr="00686E7C">
        <w:rPr>
          <w:rFonts w:ascii="Times New Roman" w:hAnsi="Times New Roman" w:cs="Times New Roman"/>
          <w:sz w:val="24"/>
          <w:szCs w:val="24"/>
          <w:lang w:val="en-GB"/>
        </w:rPr>
        <w:t xml:space="preserve"> </w:t>
      </w:r>
      <w:r w:rsidRPr="005211D3">
        <w:rPr>
          <w:rFonts w:ascii="Times New Roman" w:hAnsi="Times New Roman" w:cs="Times New Roman"/>
          <w:sz w:val="24"/>
          <w:szCs w:val="24"/>
          <w:lang w:val="en-GB"/>
        </w:rPr>
        <w:t xml:space="preserve">However, just to relax to speed requirements and other elements that were not taken into account (such as areas of image overlap, precision issues, etc.), the limit will be </w:t>
      </w:r>
      <w:r w:rsidR="006935C9">
        <w:rPr>
          <w:rFonts w:ascii="Times New Roman" w:hAnsi="Times New Roman" w:cs="Times New Roman"/>
          <w:sz w:val="24"/>
          <w:szCs w:val="24"/>
          <w:lang w:val="en-GB"/>
        </w:rPr>
        <w:t xml:space="preserve">more likely </w:t>
      </w:r>
      <w:r w:rsidRPr="005211D3">
        <w:rPr>
          <w:rFonts w:ascii="Times New Roman" w:hAnsi="Times New Roman" w:cs="Times New Roman"/>
          <w:sz w:val="24"/>
          <w:szCs w:val="24"/>
          <w:lang w:val="en-GB"/>
        </w:rPr>
        <w:t>at C15 when using the 4x objective</w:t>
      </w:r>
      <w:r w:rsidRPr="00686E7C">
        <w:rPr>
          <w:rFonts w:ascii="Times New Roman" w:hAnsi="Times New Roman" w:cs="Times New Roman"/>
          <w:sz w:val="24"/>
          <w:szCs w:val="24"/>
          <w:lang w:val="en-GB"/>
        </w:rPr>
        <w:t>.</w:t>
      </w:r>
    </w:p>
    <w:p w:rsidR="0004297A" w:rsidRPr="002E68C6" w:rsidRDefault="0004297A" w:rsidP="0004297A">
      <w:pPr>
        <w:pStyle w:val="Normaalweb"/>
        <w:rPr>
          <w:sz w:val="24"/>
          <w:szCs w:val="24"/>
          <w:lang w:val="en-GB"/>
        </w:rPr>
      </w:pPr>
    </w:p>
    <w:p w:rsidR="0004297A" w:rsidRDefault="0004297A" w:rsidP="0004297A">
      <w:pPr>
        <w:pStyle w:val="Lijstalinea"/>
        <w:ind w:left="0"/>
        <w:jc w:val="both"/>
        <w:rPr>
          <w:rFonts w:ascii="Times New Roman" w:eastAsia="Times New Roman" w:hAnsi="Times New Roman" w:cs="Times New Roman"/>
          <w:b/>
          <w:bCs/>
          <w:sz w:val="24"/>
          <w:szCs w:val="24"/>
          <w:lang w:val="en-GB"/>
        </w:rPr>
      </w:pPr>
    </w:p>
    <w:p w:rsidR="0004297A" w:rsidRPr="00F6299A" w:rsidRDefault="0004297A" w:rsidP="0004297A">
      <w:pPr>
        <w:pStyle w:val="Lijstalinea"/>
        <w:ind w:left="0"/>
        <w:jc w:val="both"/>
        <w:rPr>
          <w:rFonts w:ascii="Times New Roman" w:eastAsia="Times New Roman" w:hAnsi="Times New Roman" w:cs="Times New Roman"/>
          <w:b/>
          <w:bCs/>
          <w:sz w:val="24"/>
          <w:szCs w:val="24"/>
          <w:u w:val="single"/>
          <w:lang w:val="en-GB"/>
        </w:rPr>
      </w:pPr>
      <w:r w:rsidRPr="00F6299A">
        <w:rPr>
          <w:rFonts w:ascii="Times New Roman" w:eastAsia="Times New Roman" w:hAnsi="Times New Roman" w:cs="Times New Roman"/>
          <w:b/>
          <w:bCs/>
          <w:sz w:val="24"/>
          <w:szCs w:val="24"/>
          <w:u w:val="single"/>
          <w:lang w:val="en-GB"/>
        </w:rPr>
        <w:tab/>
      </w:r>
      <w:r w:rsidRPr="00F6299A">
        <w:rPr>
          <w:rFonts w:ascii="Times New Roman" w:eastAsia="Times New Roman" w:hAnsi="Times New Roman" w:cs="Times New Roman"/>
          <w:b/>
          <w:bCs/>
          <w:sz w:val="24"/>
          <w:szCs w:val="24"/>
          <w:u w:val="single"/>
          <w:lang w:val="en-GB"/>
        </w:rPr>
        <w:tab/>
      </w:r>
      <w:r w:rsidRPr="00F6299A">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sidRPr="00F6299A">
        <w:rPr>
          <w:rFonts w:ascii="Times New Roman" w:eastAsia="Times New Roman" w:hAnsi="Times New Roman" w:cs="Times New Roman"/>
          <w:b/>
          <w:bCs/>
          <w:sz w:val="24"/>
          <w:szCs w:val="24"/>
          <w:u w:val="single"/>
          <w:lang w:val="en-GB"/>
        </w:rPr>
        <w:t>Table SI-I</w:t>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p>
    <w:p w:rsidR="0004297A" w:rsidRDefault="0004297A" w:rsidP="0004297A">
      <w:pPr>
        <w:pStyle w:val="Lijstalinea"/>
        <w:ind w:left="0"/>
        <w:jc w:val="both"/>
        <w:rPr>
          <w:rFonts w:ascii="Times New Roman" w:eastAsia="Times New Roman" w:hAnsi="Times New Roman" w:cs="Times New Roman"/>
          <w:b/>
          <w:bCs/>
          <w:sz w:val="24"/>
          <w:szCs w:val="24"/>
          <w:lang w:val="en-GB"/>
        </w:rPr>
      </w:pPr>
    </w:p>
    <w:p w:rsidR="0004297A" w:rsidRDefault="0004297A" w:rsidP="00163A2B">
      <w:pPr>
        <w:pStyle w:val="Lijstalinea"/>
        <w:spacing w:after="0"/>
        <w:ind w:left="0"/>
        <w:jc w:val="both"/>
        <w:rPr>
          <w:rFonts w:ascii="Times New Roman" w:hAnsi="Times New Roman" w:cs="Times New Roman"/>
          <w:lang w:val="en-GB"/>
        </w:rPr>
      </w:pPr>
      <w:r w:rsidRPr="00800AED">
        <w:rPr>
          <w:rFonts w:ascii="Times New Roman" w:eastAsia="Times New Roman" w:hAnsi="Times New Roman" w:cs="Times New Roman"/>
          <w:b/>
          <w:bCs/>
          <w:sz w:val="24"/>
          <w:szCs w:val="24"/>
          <w:lang w:val="en-GB"/>
        </w:rPr>
        <w:t>Objective</w:t>
      </w:r>
      <w:r w:rsidRPr="00800AED">
        <w:rPr>
          <w:rFonts w:ascii="Times New Roman" w:eastAsia="Times New Roman" w:hAnsi="Times New Roman" w:cs="Times New Roman"/>
          <w:b/>
          <w:bCs/>
          <w:sz w:val="24"/>
          <w:szCs w:val="24"/>
          <w:lang w:val="en-GB"/>
        </w:rPr>
        <w:tab/>
        <w:t>NA</w:t>
      </w:r>
      <w:r w:rsidRPr="00800AED">
        <w:rPr>
          <w:rFonts w:ascii="Times New Roman" w:eastAsia="Times New Roman" w:hAnsi="Times New Roman" w:cs="Times New Roman"/>
          <w:b/>
          <w:bCs/>
          <w:sz w:val="24"/>
          <w:szCs w:val="24"/>
          <w:lang w:val="en-GB"/>
        </w:rPr>
        <w:tab/>
        <w:t>Resolution</w:t>
      </w:r>
      <w:r>
        <w:rPr>
          <w:rFonts w:ascii="Times New Roman" w:eastAsia="Times New Roman" w:hAnsi="Times New Roman" w:cs="Times New Roman"/>
          <w:b/>
          <w:bCs/>
          <w:sz w:val="24"/>
          <w:szCs w:val="24"/>
          <w:lang w:val="en-GB"/>
        </w:rPr>
        <w:tab/>
      </w:r>
      <w:proofErr w:type="spellStart"/>
      <w:r w:rsidR="00163A2B">
        <w:rPr>
          <w:rFonts w:ascii="Times New Roman" w:eastAsia="Times New Roman" w:hAnsi="Times New Roman" w:cs="Times New Roman"/>
          <w:b/>
          <w:bCs/>
          <w:sz w:val="24"/>
          <w:szCs w:val="24"/>
        </w:rPr>
        <w:t>FoV</w:t>
      </w:r>
      <w:proofErr w:type="spellEnd"/>
      <w:r w:rsidR="00163A2B">
        <w:rPr>
          <w:rFonts w:ascii="Times New Roman" w:eastAsia="Times New Roman" w:hAnsi="Times New Roman" w:cs="Times New Roman"/>
          <w:b/>
          <w:bCs/>
          <w:sz w:val="24"/>
          <w:szCs w:val="24"/>
        </w:rPr>
        <w:t xml:space="preserve"> </w:t>
      </w:r>
      <w:r w:rsidR="00163A2B">
        <w:rPr>
          <w:rFonts w:ascii="Times New Roman" w:eastAsia="Times New Roman" w:hAnsi="Times New Roman" w:cs="Times New Roman"/>
          <w:b/>
          <w:bCs/>
          <w:sz w:val="24"/>
          <w:szCs w:val="24"/>
        </w:rPr>
        <w:tab/>
        <w:t xml:space="preserve">Cardinality   </w:t>
      </w:r>
      <w:r>
        <w:rPr>
          <w:rFonts w:ascii="Times New Roman" w:eastAsia="Times New Roman" w:hAnsi="Times New Roman" w:cs="Times New Roman"/>
          <w:b/>
          <w:bCs/>
          <w:sz w:val="24"/>
          <w:szCs w:val="24"/>
        </w:rPr>
        <w:t>Stitching</w:t>
      </w:r>
      <w:r>
        <w:rPr>
          <w:rFonts w:ascii="Times New Roman" w:eastAsia="Times New Roman" w:hAnsi="Times New Roman" w:cs="Times New Roman"/>
          <w:b/>
          <w:bCs/>
          <w:sz w:val="24"/>
          <w:szCs w:val="24"/>
        </w:rPr>
        <w:tab/>
      </w:r>
      <w:r w:rsidR="00163A2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Cardinality</w:t>
      </w:r>
      <w:r>
        <w:rPr>
          <w:rFonts w:ascii="Times New Roman" w:eastAsia="Times New Roman" w:hAnsi="Times New Roman" w:cs="Times New Roman"/>
          <w:b/>
          <w:bCs/>
          <w:sz w:val="24"/>
          <w:szCs w:val="24"/>
        </w:rPr>
        <w:tab/>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xml:space="preserve">    </w:t>
      </w:r>
      <w:r w:rsidRPr="00800AED">
        <w:rPr>
          <w:rFonts w:ascii="Times New Roman" w:eastAsia="Times New Roman" w:hAnsi="Times New Roman" w:cs="Times New Roman"/>
          <w:b/>
          <w:bCs/>
          <w:sz w:val="24"/>
          <w:szCs w:val="24"/>
          <w:lang w:val="en-GB"/>
        </w:rPr>
        <w:t>(</w:t>
      </w:r>
      <w:r w:rsidRPr="00800AED">
        <w:rPr>
          <w:rFonts w:ascii="Symbol" w:eastAsia="Times New Roman" w:hAnsi="Symbol" w:cs="Times New Roman"/>
          <w:b/>
          <w:bCs/>
          <w:sz w:val="24"/>
          <w:szCs w:val="24"/>
          <w:lang w:val="en-GB"/>
        </w:rPr>
        <w:t></w:t>
      </w:r>
      <w:r w:rsidRPr="00800AED">
        <w:rPr>
          <w:rFonts w:ascii="Times New Roman" w:eastAsia="Times New Roman" w:hAnsi="Times New Roman" w:cs="Times New Roman"/>
          <w:b/>
          <w:bCs/>
          <w:sz w:val="24"/>
          <w:szCs w:val="24"/>
          <w:lang w:val="en-GB"/>
        </w:rPr>
        <w:t>m)</w:t>
      </w:r>
      <w:r>
        <w:rPr>
          <w:rFonts w:ascii="Times New Roman" w:hAnsi="Times New Roman" w:cs="Times New Roman"/>
          <w:lang w:val="en-GB"/>
        </w:rPr>
        <w:tab/>
      </w:r>
      <w:r w:rsidRPr="00800AED">
        <w:rPr>
          <w:rFonts w:ascii="Times New Roman" w:eastAsia="Times New Roman" w:hAnsi="Times New Roman" w:cs="Times New Roman"/>
          <w:b/>
          <w:bCs/>
          <w:sz w:val="24"/>
          <w:szCs w:val="24"/>
          <w:lang w:val="en-GB"/>
        </w:rPr>
        <w:t>(</w:t>
      </w:r>
      <w:r w:rsidRPr="00800AED">
        <w:rPr>
          <w:rFonts w:ascii="Symbol" w:eastAsia="Times New Roman" w:hAnsi="Symbol" w:cs="Times New Roman"/>
          <w:b/>
          <w:bCs/>
          <w:sz w:val="24"/>
          <w:szCs w:val="24"/>
          <w:lang w:val="en-GB"/>
        </w:rPr>
        <w:t></w:t>
      </w:r>
      <w:r w:rsidRPr="00800AED">
        <w:rPr>
          <w:rFonts w:ascii="Times New Roman" w:eastAsia="Times New Roman" w:hAnsi="Times New Roman" w:cs="Times New Roman"/>
          <w:b/>
          <w:bCs/>
          <w:sz w:val="24"/>
          <w:szCs w:val="24"/>
          <w:lang w:val="en-GB"/>
        </w:rPr>
        <w:t>m)</w:t>
      </w:r>
      <w:r>
        <w:rPr>
          <w:rFonts w:ascii="Times New Roman" w:eastAsia="Times New Roman" w:hAnsi="Times New Roman" w:cs="Times New Roman"/>
          <w:b/>
          <w:bCs/>
          <w:sz w:val="24"/>
          <w:szCs w:val="24"/>
          <w:lang w:val="en-GB"/>
        </w:rPr>
        <w:tab/>
      </w:r>
      <w:r w:rsidR="00163A2B">
        <w:rPr>
          <w:rFonts w:ascii="Times New Roman" w:eastAsia="Times New Roman" w:hAnsi="Times New Roman" w:cs="Times New Roman"/>
          <w:b/>
          <w:bCs/>
          <w:sz w:val="24"/>
          <w:szCs w:val="24"/>
          <w:lang w:val="en-GB"/>
        </w:rPr>
        <w:t xml:space="preserve">   1 </w:t>
      </w:r>
      <w:proofErr w:type="spellStart"/>
      <w:r w:rsidR="00163A2B">
        <w:rPr>
          <w:rFonts w:ascii="Times New Roman" w:eastAsia="Times New Roman" w:hAnsi="Times New Roman" w:cs="Times New Roman"/>
          <w:b/>
          <w:bCs/>
          <w:sz w:val="24"/>
          <w:szCs w:val="24"/>
          <w:lang w:val="en-GB"/>
        </w:rPr>
        <w:t>FoV</w:t>
      </w:r>
      <w:proofErr w:type="spellEnd"/>
      <w:r>
        <w:rPr>
          <w:rFonts w:ascii="Times New Roman" w:eastAsia="Times New Roman" w:hAnsi="Times New Roman" w:cs="Times New Roman"/>
          <w:b/>
          <w:bCs/>
          <w:sz w:val="24"/>
          <w:szCs w:val="24"/>
          <w:lang w:val="en-GB"/>
        </w:rPr>
        <w:tab/>
      </w:r>
      <w:r w:rsidR="00163A2B">
        <w:rPr>
          <w:rFonts w:ascii="Times New Roman" w:eastAsia="Times New Roman" w:hAnsi="Times New Roman" w:cs="Times New Roman"/>
          <w:b/>
          <w:bCs/>
          <w:sz w:val="24"/>
          <w:szCs w:val="24"/>
          <w:lang w:val="en-GB"/>
        </w:rPr>
        <w:t xml:space="preserve">  </w:t>
      </w:r>
      <w:r w:rsidR="006935C9">
        <w:rPr>
          <w:rFonts w:ascii="Times New Roman" w:eastAsia="Times New Roman" w:hAnsi="Times New Roman" w:cs="Times New Roman"/>
          <w:b/>
          <w:bCs/>
          <w:sz w:val="24"/>
          <w:szCs w:val="24"/>
          <w:lang w:val="en-GB"/>
        </w:rPr>
        <w:t>limits</w:t>
      </w:r>
      <w:r w:rsidR="006935C9">
        <w:rPr>
          <w:rFonts w:ascii="Times New Roman" w:eastAsia="Times New Roman" w:hAnsi="Times New Roman" w:cs="Times New Roman"/>
          <w:b/>
          <w:bCs/>
          <w:sz w:val="24"/>
          <w:szCs w:val="24"/>
          <w:lang w:val="en-GB"/>
        </w:rPr>
        <w:tab/>
      </w:r>
      <w:r w:rsidR="006935C9">
        <w:rPr>
          <w:rFonts w:ascii="Times New Roman" w:eastAsia="Times New Roman" w:hAnsi="Times New Roman" w:cs="Times New Roman"/>
          <w:b/>
          <w:bCs/>
          <w:sz w:val="24"/>
          <w:szCs w:val="24"/>
          <w:lang w:val="en-GB"/>
        </w:rPr>
        <w:tab/>
        <w:t xml:space="preserve">Stitched </w:t>
      </w:r>
      <w:proofErr w:type="spellStart"/>
      <w:r w:rsidR="006935C9">
        <w:rPr>
          <w:rFonts w:ascii="Times New Roman" w:eastAsia="Times New Roman" w:hAnsi="Times New Roman" w:cs="Times New Roman"/>
          <w:b/>
          <w:bCs/>
          <w:sz w:val="24"/>
          <w:szCs w:val="24"/>
          <w:lang w:val="en-GB"/>
        </w:rPr>
        <w:t>FoV</w:t>
      </w:r>
      <w:proofErr w:type="spellEnd"/>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2x</w:t>
      </w:r>
      <w:r>
        <w:rPr>
          <w:rFonts w:ascii="Times New Roman" w:hAnsi="Times New Roman" w:cs="Times New Roman"/>
          <w:lang w:val="en-GB"/>
        </w:rPr>
        <w:tab/>
      </w:r>
      <w:r>
        <w:rPr>
          <w:rFonts w:ascii="Times New Roman" w:hAnsi="Times New Roman" w:cs="Times New Roman"/>
          <w:lang w:val="en-GB"/>
        </w:rPr>
        <w:tab/>
        <w:t>0.3</w:t>
      </w:r>
      <w:r>
        <w:rPr>
          <w:rFonts w:ascii="Times New Roman" w:hAnsi="Times New Roman" w:cs="Times New Roman"/>
          <w:lang w:val="en-GB"/>
        </w:rPr>
        <w:tab/>
        <w:t xml:space="preserve">      5</w:t>
      </w:r>
      <w:r>
        <w:rPr>
          <w:rFonts w:ascii="Times New Roman" w:hAnsi="Times New Roman" w:cs="Times New Roman"/>
          <w:lang w:val="en-GB"/>
        </w:rPr>
        <w:tab/>
      </w:r>
      <w:r>
        <w:rPr>
          <w:rFonts w:ascii="Times New Roman" w:hAnsi="Times New Roman" w:cs="Times New Roman"/>
          <w:lang w:val="en-GB"/>
        </w:rPr>
        <w:tab/>
        <w:t>15000</w:t>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 xml:space="preserve"> </w:t>
      </w:r>
      <w:r w:rsidR="006935C9">
        <w:rPr>
          <w:rFonts w:ascii="Times New Roman" w:hAnsi="Times New Roman" w:cs="Times New Roman"/>
          <w:lang w:val="en-GB"/>
        </w:rPr>
        <w:t xml:space="preserve">  </w:t>
      </w:r>
      <w:r>
        <w:rPr>
          <w:rFonts w:ascii="Times New Roman" w:hAnsi="Times New Roman" w:cs="Times New Roman"/>
          <w:lang w:val="en-GB"/>
        </w:rPr>
        <w:t>11</w:t>
      </w:r>
      <w:r>
        <w:rPr>
          <w:rFonts w:ascii="Times New Roman" w:hAnsi="Times New Roman" w:cs="Times New Roman"/>
          <w:lang w:val="en-GB"/>
        </w:rPr>
        <w:tab/>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4 x 3</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21</w:t>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4x</w:t>
      </w:r>
      <w:r>
        <w:rPr>
          <w:rFonts w:ascii="Times New Roman" w:hAnsi="Times New Roman" w:cs="Times New Roman"/>
          <w:lang w:val="en-GB"/>
        </w:rPr>
        <w:tab/>
      </w:r>
      <w:r>
        <w:rPr>
          <w:rFonts w:ascii="Times New Roman" w:hAnsi="Times New Roman" w:cs="Times New Roman"/>
          <w:lang w:val="en-GB"/>
        </w:rPr>
        <w:tab/>
        <w:t>0.16</w:t>
      </w:r>
      <w:r>
        <w:rPr>
          <w:rFonts w:ascii="Times New Roman" w:hAnsi="Times New Roman" w:cs="Times New Roman"/>
          <w:lang w:val="en-GB"/>
        </w:rPr>
        <w:tab/>
        <w:t xml:space="preserve">      3</w:t>
      </w:r>
      <w:r>
        <w:rPr>
          <w:rFonts w:ascii="Times New Roman" w:hAnsi="Times New Roman" w:cs="Times New Roman"/>
          <w:lang w:val="en-GB"/>
        </w:rPr>
        <w:tab/>
      </w:r>
      <w:r>
        <w:rPr>
          <w:rFonts w:ascii="Times New Roman" w:hAnsi="Times New Roman" w:cs="Times New Roman"/>
          <w:lang w:val="en-GB"/>
        </w:rPr>
        <w:tab/>
        <w:t>10000</w:t>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 xml:space="preserve"> </w:t>
      </w:r>
      <w:r w:rsidR="006935C9">
        <w:rPr>
          <w:rFonts w:ascii="Times New Roman" w:hAnsi="Times New Roman" w:cs="Times New Roman"/>
          <w:lang w:val="en-GB"/>
        </w:rPr>
        <w:t xml:space="preserve">  </w:t>
      </w:r>
      <w:r>
        <w:rPr>
          <w:rFonts w:ascii="Times New Roman" w:hAnsi="Times New Roman" w:cs="Times New Roman"/>
          <w:lang w:val="en-GB"/>
        </w:rPr>
        <w:t>9</w:t>
      </w:r>
      <w:r>
        <w:rPr>
          <w:rFonts w:ascii="Times New Roman" w:hAnsi="Times New Roman" w:cs="Times New Roman"/>
          <w:lang w:val="en-GB"/>
        </w:rPr>
        <w:tab/>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6 x 4</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20</w:t>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10x</w:t>
      </w:r>
      <w:r>
        <w:rPr>
          <w:rFonts w:ascii="Times New Roman" w:hAnsi="Times New Roman" w:cs="Times New Roman"/>
          <w:lang w:val="en-GB"/>
        </w:rPr>
        <w:tab/>
      </w:r>
      <w:r>
        <w:rPr>
          <w:rFonts w:ascii="Times New Roman" w:hAnsi="Times New Roman" w:cs="Times New Roman"/>
          <w:lang w:val="en-GB"/>
        </w:rPr>
        <w:tab/>
        <w:t>0.4</w:t>
      </w:r>
      <w:r>
        <w:rPr>
          <w:rFonts w:ascii="Times New Roman" w:hAnsi="Times New Roman" w:cs="Times New Roman"/>
          <w:lang w:val="en-GB"/>
        </w:rPr>
        <w:tab/>
        <w:t xml:space="preserve">      2</w:t>
      </w:r>
      <w:r>
        <w:rPr>
          <w:rFonts w:ascii="Times New Roman" w:hAnsi="Times New Roman" w:cs="Times New Roman"/>
          <w:lang w:val="en-GB"/>
        </w:rPr>
        <w:tab/>
      </w:r>
      <w:r>
        <w:rPr>
          <w:rFonts w:ascii="Times New Roman" w:hAnsi="Times New Roman" w:cs="Times New Roman"/>
          <w:lang w:val="en-GB"/>
        </w:rPr>
        <w:tab/>
        <w:t xml:space="preserve">  2000</w:t>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ab/>
      </w:r>
      <w:r w:rsidR="006935C9">
        <w:rPr>
          <w:rFonts w:ascii="Times New Roman" w:hAnsi="Times New Roman" w:cs="Times New Roman"/>
          <w:lang w:val="en-GB"/>
        </w:rPr>
        <w:t xml:space="preserve">  14 x 11</w:t>
      </w:r>
      <w:r w:rsidR="006935C9">
        <w:rPr>
          <w:rFonts w:ascii="Times New Roman" w:hAnsi="Times New Roman" w:cs="Times New Roman"/>
          <w:lang w:val="en-GB"/>
        </w:rPr>
        <w:tab/>
      </w:r>
      <w:r w:rsidR="006935C9">
        <w:rPr>
          <w:rFonts w:ascii="Times New Roman" w:hAnsi="Times New Roman" w:cs="Times New Roman"/>
          <w:lang w:val="en-GB"/>
        </w:rPr>
        <w:tab/>
      </w:r>
      <w:r>
        <w:rPr>
          <w:rFonts w:ascii="Times New Roman" w:hAnsi="Times New Roman" w:cs="Times New Roman"/>
          <w:lang w:val="en-GB"/>
        </w:rPr>
        <w:t>15</w:t>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20x</w:t>
      </w:r>
      <w:r>
        <w:rPr>
          <w:rFonts w:ascii="Times New Roman" w:hAnsi="Times New Roman" w:cs="Times New Roman"/>
          <w:lang w:val="en-GB"/>
        </w:rPr>
        <w:tab/>
      </w:r>
      <w:r>
        <w:rPr>
          <w:rFonts w:ascii="Times New Roman" w:hAnsi="Times New Roman" w:cs="Times New Roman"/>
          <w:lang w:val="en-GB"/>
        </w:rPr>
        <w:tab/>
        <w:t>0.75</w:t>
      </w:r>
      <w:r>
        <w:rPr>
          <w:rFonts w:ascii="Times New Roman" w:hAnsi="Times New Roman" w:cs="Times New Roman"/>
          <w:lang w:val="en-GB"/>
        </w:rPr>
        <w:tab/>
        <w:t xml:space="preserve">      2</w:t>
      </w:r>
      <w:r>
        <w:rPr>
          <w:rFonts w:ascii="Times New Roman" w:hAnsi="Times New Roman" w:cs="Times New Roman"/>
          <w:lang w:val="en-GB"/>
        </w:rPr>
        <w:tab/>
      </w:r>
      <w:r>
        <w:rPr>
          <w:rFonts w:ascii="Times New Roman" w:hAnsi="Times New Roman" w:cs="Times New Roman"/>
          <w:lang w:val="en-GB"/>
        </w:rPr>
        <w:tab/>
        <w:t xml:space="preserve">  1000</w:t>
      </w:r>
      <w:r>
        <w:rPr>
          <w:rFonts w:ascii="Times New Roman" w:hAnsi="Times New Roman" w:cs="Times New Roman"/>
          <w:lang w:val="en-GB"/>
        </w:rPr>
        <w:tab/>
        <w:t xml:space="preserve">      </w:t>
      </w:r>
      <w:r w:rsidR="006935C9">
        <w:rPr>
          <w:rFonts w:ascii="Times New Roman" w:hAnsi="Times New Roman" w:cs="Times New Roman"/>
          <w:lang w:val="en-GB"/>
        </w:rPr>
        <w:t xml:space="preserve">    </w:t>
      </w: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ab/>
      </w:r>
      <w:r w:rsidR="006935C9">
        <w:rPr>
          <w:rFonts w:ascii="Times New Roman" w:hAnsi="Times New Roman" w:cs="Times New Roman"/>
          <w:lang w:val="en-GB"/>
        </w:rPr>
        <w:t xml:space="preserve">  </w:t>
      </w:r>
      <w:r>
        <w:rPr>
          <w:rFonts w:ascii="Times New Roman" w:hAnsi="Times New Roman" w:cs="Times New Roman"/>
          <w:lang w:val="en-GB"/>
        </w:rPr>
        <w:t>24</w:t>
      </w:r>
      <w:r w:rsidR="006935C9">
        <w:rPr>
          <w:rFonts w:ascii="Times New Roman" w:hAnsi="Times New Roman" w:cs="Times New Roman"/>
          <w:lang w:val="en-GB"/>
        </w:rPr>
        <w:t xml:space="preserve"> x 18</w:t>
      </w:r>
      <w:r w:rsidR="006935C9">
        <w:rPr>
          <w:rFonts w:ascii="Times New Roman" w:hAnsi="Times New Roman" w:cs="Times New Roman"/>
          <w:lang w:val="en-GB"/>
        </w:rPr>
        <w:tab/>
      </w:r>
      <w:r w:rsidR="006935C9">
        <w:rPr>
          <w:rFonts w:ascii="Times New Roman" w:hAnsi="Times New Roman" w:cs="Times New Roman"/>
          <w:lang w:val="en-GB"/>
        </w:rPr>
        <w:tab/>
      </w:r>
      <w:r>
        <w:rPr>
          <w:rFonts w:ascii="Times New Roman" w:hAnsi="Times New Roman" w:cs="Times New Roman"/>
          <w:lang w:val="en-GB"/>
        </w:rPr>
        <w:t>14</w:t>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40x</w:t>
      </w:r>
      <w:r>
        <w:rPr>
          <w:rFonts w:ascii="Times New Roman" w:hAnsi="Times New Roman" w:cs="Times New Roman"/>
          <w:lang w:val="en-GB"/>
        </w:rPr>
        <w:tab/>
      </w:r>
      <w:r>
        <w:rPr>
          <w:rFonts w:ascii="Times New Roman" w:hAnsi="Times New Roman" w:cs="Times New Roman"/>
          <w:lang w:val="en-GB"/>
        </w:rPr>
        <w:tab/>
        <w:t>0.96</w:t>
      </w:r>
      <w:r>
        <w:rPr>
          <w:rFonts w:ascii="Times New Roman" w:hAnsi="Times New Roman" w:cs="Times New Roman"/>
          <w:lang w:val="en-GB"/>
        </w:rPr>
        <w:tab/>
        <w:t xml:space="preserve">      2</w:t>
      </w:r>
      <w:r>
        <w:rPr>
          <w:rFonts w:ascii="Times New Roman" w:hAnsi="Times New Roman" w:cs="Times New Roman"/>
          <w:lang w:val="en-GB"/>
        </w:rPr>
        <w:tab/>
      </w:r>
      <w:r>
        <w:rPr>
          <w:rFonts w:ascii="Times New Roman" w:hAnsi="Times New Roman" w:cs="Times New Roman"/>
          <w:lang w:val="en-GB"/>
        </w:rPr>
        <w:tab/>
        <w:t xml:space="preserve">    500</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6935C9">
        <w:rPr>
          <w:rFonts w:ascii="Times New Roman" w:hAnsi="Times New Roman" w:cs="Times New Roman"/>
          <w:lang w:val="en-GB"/>
        </w:rPr>
        <w:t xml:space="preserve">  27 x 20</w:t>
      </w:r>
      <w:r w:rsidR="006935C9">
        <w:rPr>
          <w:rFonts w:ascii="Times New Roman" w:hAnsi="Times New Roman" w:cs="Times New Roman"/>
          <w:lang w:val="en-GB"/>
        </w:rPr>
        <w:tab/>
      </w:r>
      <w:r w:rsidR="006935C9">
        <w:rPr>
          <w:rFonts w:ascii="Times New Roman" w:hAnsi="Times New Roman" w:cs="Times New Roman"/>
          <w:lang w:val="en-GB"/>
        </w:rPr>
        <w:tab/>
      </w:r>
      <w:r>
        <w:rPr>
          <w:rFonts w:ascii="Times New Roman" w:hAnsi="Times New Roman" w:cs="Times New Roman"/>
          <w:lang w:val="en-GB"/>
        </w:rPr>
        <w:t>11</w:t>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 xml:space="preserve">  60x</w:t>
      </w:r>
      <w:r>
        <w:rPr>
          <w:rFonts w:ascii="Times New Roman" w:hAnsi="Times New Roman" w:cs="Times New Roman"/>
          <w:lang w:val="en-GB"/>
        </w:rPr>
        <w:tab/>
      </w:r>
      <w:r>
        <w:rPr>
          <w:rFonts w:ascii="Times New Roman" w:hAnsi="Times New Roman" w:cs="Times New Roman"/>
          <w:lang w:val="en-GB"/>
        </w:rPr>
        <w:tab/>
        <w:t>1.35</w:t>
      </w:r>
      <w:r>
        <w:rPr>
          <w:rFonts w:ascii="Times New Roman" w:hAnsi="Times New Roman" w:cs="Times New Roman"/>
          <w:lang w:val="en-GB"/>
        </w:rPr>
        <w:tab/>
        <w:t xml:space="preserve">      1</w:t>
      </w:r>
      <w:r>
        <w:rPr>
          <w:rFonts w:ascii="Times New Roman" w:hAnsi="Times New Roman" w:cs="Times New Roman"/>
          <w:lang w:val="en-GB"/>
        </w:rPr>
        <w:tab/>
      </w:r>
      <w:r>
        <w:rPr>
          <w:rFonts w:ascii="Times New Roman" w:hAnsi="Times New Roman" w:cs="Times New Roman"/>
          <w:lang w:val="en-GB"/>
        </w:rPr>
        <w:tab/>
        <w:t xml:space="preserve">    200</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6935C9">
        <w:rPr>
          <w:rFonts w:ascii="Times New Roman" w:hAnsi="Times New Roman" w:cs="Times New Roman"/>
          <w:lang w:val="en-GB"/>
        </w:rPr>
        <w:t xml:space="preserve">  </w:t>
      </w:r>
      <w:r>
        <w:rPr>
          <w:rFonts w:ascii="Times New Roman" w:hAnsi="Times New Roman" w:cs="Times New Roman"/>
          <w:lang w:val="en-GB"/>
        </w:rPr>
        <w:t>32 x 24</w:t>
      </w:r>
      <w:r w:rsidR="006935C9">
        <w:rPr>
          <w:rFonts w:ascii="Times New Roman" w:hAnsi="Times New Roman" w:cs="Times New Roman"/>
          <w:lang w:val="en-GB"/>
        </w:rPr>
        <w:tab/>
      </w:r>
      <w:r w:rsidR="006935C9">
        <w:rPr>
          <w:rFonts w:ascii="Times New Roman" w:hAnsi="Times New Roman" w:cs="Times New Roman"/>
          <w:lang w:val="en-GB"/>
        </w:rPr>
        <w:tab/>
        <w:t xml:space="preserve"> </w:t>
      </w:r>
      <w:r>
        <w:rPr>
          <w:rFonts w:ascii="Times New Roman" w:hAnsi="Times New Roman" w:cs="Times New Roman"/>
          <w:lang w:val="en-GB"/>
        </w:rPr>
        <w:t xml:space="preserve"> 8</w:t>
      </w:r>
      <w:r>
        <w:rPr>
          <w:rFonts w:ascii="Times New Roman" w:hAnsi="Times New Roman" w:cs="Times New Roman"/>
          <w:lang w:val="en-GB"/>
        </w:rPr>
        <w:tab/>
      </w:r>
    </w:p>
    <w:p w:rsidR="0004297A" w:rsidRDefault="0004297A" w:rsidP="0004297A">
      <w:pPr>
        <w:pStyle w:val="Lijstalinea"/>
        <w:ind w:left="0"/>
        <w:jc w:val="both"/>
        <w:rPr>
          <w:rFonts w:ascii="Times New Roman" w:hAnsi="Times New Roman" w:cs="Times New Roman"/>
          <w:lang w:val="en-GB"/>
        </w:rPr>
      </w:pPr>
      <w:r>
        <w:rPr>
          <w:rFonts w:ascii="Times New Roman" w:hAnsi="Times New Roman" w:cs="Times New Roman"/>
          <w:lang w:val="en-GB"/>
        </w:rPr>
        <w:t>100x</w:t>
      </w:r>
      <w:r>
        <w:rPr>
          <w:rFonts w:ascii="Times New Roman" w:hAnsi="Times New Roman" w:cs="Times New Roman"/>
          <w:lang w:val="en-GB"/>
        </w:rPr>
        <w:tab/>
      </w:r>
      <w:r>
        <w:rPr>
          <w:rFonts w:ascii="Times New Roman" w:hAnsi="Times New Roman" w:cs="Times New Roman"/>
          <w:lang w:val="en-GB"/>
        </w:rPr>
        <w:tab/>
        <w:t>1.4</w:t>
      </w:r>
      <w:r>
        <w:rPr>
          <w:rFonts w:ascii="Times New Roman" w:hAnsi="Times New Roman" w:cs="Times New Roman"/>
          <w:lang w:val="en-GB"/>
        </w:rPr>
        <w:tab/>
        <w:t xml:space="preserve">      0.5</w:t>
      </w:r>
      <w:r>
        <w:rPr>
          <w:rFonts w:ascii="Times New Roman" w:hAnsi="Times New Roman" w:cs="Times New Roman"/>
          <w:lang w:val="en-GB"/>
        </w:rPr>
        <w:tab/>
      </w:r>
      <w:r>
        <w:rPr>
          <w:rFonts w:ascii="Times New Roman" w:hAnsi="Times New Roman" w:cs="Times New Roman"/>
          <w:lang w:val="en-GB"/>
        </w:rPr>
        <w:tab/>
        <w:t xml:space="preserve">      60</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6935C9">
        <w:rPr>
          <w:rFonts w:ascii="Times New Roman" w:hAnsi="Times New Roman" w:cs="Times New Roman"/>
          <w:lang w:val="en-GB"/>
        </w:rPr>
        <w:t xml:space="preserve">  </w:t>
      </w:r>
      <w:r>
        <w:rPr>
          <w:rFonts w:ascii="Times New Roman" w:hAnsi="Times New Roman" w:cs="Times New Roman"/>
          <w:lang w:val="en-GB"/>
        </w:rPr>
        <w:t>39 x 30</w:t>
      </w:r>
      <w:r w:rsidR="006935C9">
        <w:rPr>
          <w:rFonts w:ascii="Times New Roman" w:hAnsi="Times New Roman" w:cs="Times New Roman"/>
          <w:lang w:val="en-GB"/>
        </w:rPr>
        <w:tab/>
      </w:r>
      <w:r w:rsidR="006935C9">
        <w:rPr>
          <w:rFonts w:ascii="Times New Roman" w:hAnsi="Times New Roman" w:cs="Times New Roman"/>
          <w:lang w:val="en-GB"/>
        </w:rPr>
        <w:tab/>
      </w:r>
      <w:r>
        <w:rPr>
          <w:rFonts w:ascii="Times New Roman" w:hAnsi="Times New Roman" w:cs="Times New Roman"/>
          <w:lang w:val="en-GB"/>
        </w:rPr>
        <w:t xml:space="preserve">  5</w:t>
      </w:r>
      <w:r>
        <w:rPr>
          <w:rFonts w:ascii="Times New Roman" w:hAnsi="Times New Roman" w:cs="Times New Roman"/>
          <w:lang w:val="en-GB"/>
        </w:rPr>
        <w:tab/>
      </w:r>
    </w:p>
    <w:p w:rsidR="0004297A" w:rsidRDefault="0004297A" w:rsidP="0004297A">
      <w:pPr>
        <w:pStyle w:val="Lijstalinea"/>
        <w:ind w:left="0"/>
        <w:jc w:val="both"/>
        <w:rPr>
          <w:rFonts w:ascii="Times New Roman" w:hAnsi="Times New Roman" w:cs="Times New Roman"/>
          <w:lang w:val="en-GB"/>
        </w:rPr>
      </w:pPr>
    </w:p>
    <w:p w:rsidR="0004297A" w:rsidRPr="00F6299A" w:rsidRDefault="0004297A" w:rsidP="0004297A">
      <w:pPr>
        <w:pStyle w:val="Lijstalinea"/>
        <w:ind w:left="0"/>
        <w:jc w:val="both"/>
        <w:rPr>
          <w:rFonts w:ascii="Times New Roman" w:eastAsia="Times New Roman" w:hAnsi="Times New Roman" w:cs="Times New Roman"/>
          <w:b/>
          <w:bCs/>
          <w:sz w:val="24"/>
          <w:szCs w:val="24"/>
          <w:u w:val="single"/>
          <w:lang w:val="en-GB"/>
        </w:rPr>
      </w:pPr>
      <w:r w:rsidRPr="00F6299A">
        <w:rPr>
          <w:rFonts w:ascii="Times New Roman" w:eastAsia="Times New Roman" w:hAnsi="Times New Roman" w:cs="Times New Roman"/>
          <w:b/>
          <w:bCs/>
          <w:sz w:val="24"/>
          <w:szCs w:val="24"/>
          <w:u w:val="single"/>
          <w:lang w:val="en-GB"/>
        </w:rPr>
        <w:tab/>
      </w:r>
      <w:r w:rsidRPr="00F6299A">
        <w:rPr>
          <w:rFonts w:ascii="Times New Roman" w:eastAsia="Times New Roman" w:hAnsi="Times New Roman" w:cs="Times New Roman"/>
          <w:b/>
          <w:bCs/>
          <w:sz w:val="24"/>
          <w:szCs w:val="24"/>
          <w:u w:val="single"/>
          <w:lang w:val="en-GB"/>
        </w:rPr>
        <w:tab/>
      </w:r>
      <w:r w:rsidRPr="00F6299A">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r>
        <w:rPr>
          <w:rFonts w:ascii="Times New Roman" w:eastAsia="Times New Roman" w:hAnsi="Times New Roman" w:cs="Times New Roman"/>
          <w:b/>
          <w:bCs/>
          <w:sz w:val="24"/>
          <w:szCs w:val="24"/>
          <w:u w:val="single"/>
          <w:lang w:val="en-GB"/>
        </w:rPr>
        <w:tab/>
      </w: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Default="0069750B">
      <w:pPr>
        <w:spacing w:after="0" w:line="240" w:lineRule="auto"/>
        <w:jc w:val="both"/>
        <w:rPr>
          <w:rFonts w:ascii="Times New Roman" w:eastAsia="Times New Roman" w:hAnsi="Times New Roman" w:cs="Times New Roman"/>
          <w:sz w:val="24"/>
          <w:szCs w:val="24"/>
          <w:lang w:val="en-US"/>
        </w:rPr>
      </w:pPr>
    </w:p>
    <w:p w:rsidR="0069750B" w:rsidRPr="00AE3B79" w:rsidRDefault="00C71D61">
      <w:pPr>
        <w:rPr>
          <w:rFonts w:ascii="Times New Roman" w:eastAsia="Times New Roman" w:hAnsi="Times New Roman" w:cs="Times New Roman"/>
          <w:b/>
          <w:bCs/>
          <w:sz w:val="24"/>
          <w:szCs w:val="24"/>
          <w:lang w:val="en-GB"/>
        </w:rPr>
      </w:pPr>
      <w:r>
        <w:rPr>
          <w:rFonts w:ascii="Times New Roman" w:hAnsi="Times New Roman"/>
          <w:b/>
          <w:bCs/>
          <w:sz w:val="24"/>
          <w:szCs w:val="24"/>
          <w:lang w:val="en-US"/>
        </w:rPr>
        <w:lastRenderedPageBreak/>
        <w:t>SI-4</w:t>
      </w:r>
      <w:r>
        <w:rPr>
          <w:rFonts w:ascii="Times New Roman" w:hAnsi="Times New Roman"/>
          <w:b/>
          <w:bCs/>
          <w:sz w:val="24"/>
          <w:szCs w:val="24"/>
          <w:lang w:val="en-US"/>
        </w:rPr>
        <w:tab/>
        <w:t>Method 1:</w:t>
      </w:r>
      <w:r>
        <w:rPr>
          <w:rFonts w:ascii="Times New Roman" w:hAnsi="Times New Roman"/>
          <w:b/>
          <w:bCs/>
          <w:sz w:val="24"/>
          <w:szCs w:val="24"/>
          <w:lang w:val="en-US"/>
        </w:rPr>
        <w:tab/>
        <w:t>Sub-set Sum Problem calculation by various electronic chips</w:t>
      </w:r>
    </w:p>
    <w:p w:rsidR="0069750B" w:rsidRDefault="00C71D61">
      <w:pPr>
        <w:jc w:val="both"/>
        <w:rPr>
          <w:rFonts w:ascii="Times New Roman" w:eastAsia="Times New Roman" w:hAnsi="Times New Roman" w:cs="Times New Roman"/>
          <w:lang w:val="en-US"/>
        </w:rPr>
      </w:pPr>
      <w:r>
        <w:rPr>
          <w:rFonts w:ascii="Times New Roman" w:hAnsi="Times New Roman"/>
          <w:lang w:val="en-US"/>
        </w:rPr>
        <w:t>A computer program to solve the Subset Sum Problem was developed in the C programming language to enable low-level memory access, efficient mapping to machine instructions and flexibility. Out of several algorithms to solve the SSP, a naïve approach was adopted to emulate the Biological Chip logic and operations. Therefore, it was possible to establish a comparison between electronic and biological devices in terms of performance times with increasing size of the problem (Cardinality).</w:t>
      </w:r>
    </w:p>
    <w:p w:rsidR="0069750B" w:rsidRDefault="00C71D61">
      <w:pPr>
        <w:jc w:val="both"/>
        <w:rPr>
          <w:rFonts w:ascii="Times New Roman" w:eastAsia="Times New Roman" w:hAnsi="Times New Roman" w:cs="Times New Roman"/>
          <w:lang w:val="en-US"/>
        </w:rPr>
      </w:pPr>
      <w:r>
        <w:rPr>
          <w:rFonts w:ascii="Times New Roman" w:hAnsi="Times New Roman"/>
          <w:lang w:val="en-US"/>
        </w:rPr>
        <w:t xml:space="preserve">The SSP algorithm was designed to recursively explore all </w:t>
      </w:r>
      <m:oMath>
        <m:r>
          <w:rPr>
            <w:rFonts w:ascii="Cambria Math" w:hAnsi="Cambria Math"/>
          </w:rPr>
          <m:t>N</m:t>
        </m:r>
      </m:oMath>
      <w:r>
        <w:rPr>
          <w:rFonts w:ascii="Times New Roman" w:hAnsi="Times New Roman"/>
          <w:lang w:val="en-US"/>
        </w:rPr>
        <w:t xml:space="preserve">-elements in the set and to log the </w:t>
      </w:r>
      <m:oMath>
        <m:r>
          <w:rPr>
            <w:rFonts w:ascii="Cambria Math" w:hAnsi="Cambria Math"/>
          </w:rPr>
          <m:t>k</m:t>
        </m:r>
      </m:oMath>
      <w:r>
        <w:rPr>
          <w:rFonts w:ascii="Times New Roman" w:hAnsi="Times New Roman"/>
          <w:lang w:val="en-US"/>
        </w:rPr>
        <w:t xml:space="preserve"> winning combinations according to the </w:t>
      </w:r>
      <m:oMath>
        <m:r>
          <w:rPr>
            <w:rFonts w:ascii="Cambria Math" w:hAnsi="Cambria Math"/>
          </w:rPr>
          <m:t>N</m:t>
        </m:r>
      </m:oMath>
      <w:r>
        <w:rPr>
          <w:rFonts w:ascii="Times New Roman" w:hAnsi="Times New Roman"/>
          <w:lang w:val="en-US"/>
        </w:rPr>
        <w:t xml:space="preserve"> chooses </w:t>
      </w:r>
      <m:oMath>
        <m:r>
          <w:rPr>
            <w:rFonts w:ascii="Cambria Math" w:hAnsi="Cambria Math"/>
          </w:rPr>
          <m:t>k</m:t>
        </m:r>
      </m:oMath>
      <w:r>
        <w:rPr>
          <w:rFonts w:ascii="Times New Roman" w:hAnsi="Times New Roman"/>
          <w:lang w:val="en-US"/>
        </w:rPr>
        <w:t xml:space="preserve"> subsets </w:t>
      </w:r>
      <m:oMath>
        <m:nary>
          <m:naryPr>
            <m:chr m:val="∑"/>
            <m:limLoc m:val="undOvr"/>
            <m:supHide m:val="1"/>
            <m:ctrlPr>
              <w:rPr>
                <w:rFonts w:ascii="Cambria Math" w:hAnsi="Cambria Math"/>
              </w:rPr>
            </m:ctrlPr>
          </m:naryPr>
          <m:sub>
            <m:r>
              <w:rPr>
                <w:rFonts w:ascii="Cambria Math" w:hAnsi="Cambria Math"/>
                <w:lang w:val="en-GB"/>
              </w:rPr>
              <m:t>0≤</m:t>
            </m:r>
            <m:r>
              <w:rPr>
                <w:rFonts w:ascii="Cambria Math" w:hAnsi="Cambria Math"/>
              </w:rPr>
              <m:t>k</m:t>
            </m:r>
            <m:r>
              <w:rPr>
                <w:rFonts w:ascii="Cambria Math" w:hAnsi="Cambria Math"/>
                <w:lang w:val="en-GB"/>
              </w:rPr>
              <m:t>≤</m:t>
            </m:r>
            <m:r>
              <w:rPr>
                <w:rFonts w:ascii="Cambria Math" w:hAnsi="Cambria Math"/>
              </w:rPr>
              <m:t>N</m:t>
            </m:r>
          </m:sub>
          <m:sup/>
          <m:e>
            <m:d>
              <m:dPr>
                <m:ctrlPr>
                  <w:rPr>
                    <w:rFonts w:ascii="Cambria Math" w:hAnsi="Cambria Math"/>
                  </w:rPr>
                </m:ctrlPr>
              </m:dPr>
              <m:e>
                <m:f>
                  <m:fPr>
                    <m:type m:val="noBar"/>
                    <m:ctrlPr>
                      <w:rPr>
                        <w:rFonts w:ascii="Cambria Math" w:hAnsi="Cambria Math"/>
                      </w:rPr>
                    </m:ctrlPr>
                  </m:fPr>
                  <m:num>
                    <m:r>
                      <w:rPr>
                        <w:rFonts w:ascii="Cambria Math" w:hAnsi="Cambria Math"/>
                      </w:rPr>
                      <m:t>N</m:t>
                    </m:r>
                  </m:num>
                  <m:den>
                    <m:r>
                      <w:rPr>
                        <w:rFonts w:ascii="Cambria Math" w:hAnsi="Cambria Math"/>
                      </w:rPr>
                      <m:t>k</m:t>
                    </m:r>
                  </m:den>
                </m:f>
              </m:e>
            </m:d>
            <m:r>
              <w:rPr>
                <w:rFonts w:ascii="Cambria Math" w:hAnsi="Cambria Math"/>
                <w:lang w:val="en-GB"/>
              </w:rPr>
              <m:t>=</m:t>
            </m:r>
            <m:sSup>
              <m:sSupPr>
                <m:ctrlPr>
                  <w:rPr>
                    <w:rFonts w:ascii="Cambria Math" w:hAnsi="Cambria Math"/>
                  </w:rPr>
                </m:ctrlPr>
              </m:sSupPr>
              <m:e>
                <m:r>
                  <w:rPr>
                    <w:rFonts w:ascii="Cambria Math" w:hAnsi="Cambria Math"/>
                    <w:lang w:val="en-GB"/>
                  </w:rPr>
                  <m:t>2</m:t>
                </m:r>
              </m:e>
              <m:sup>
                <m:r>
                  <w:rPr>
                    <w:rFonts w:ascii="Cambria Math" w:hAnsi="Cambria Math"/>
                  </w:rPr>
                  <m:t>N</m:t>
                </m:r>
              </m:sup>
            </m:sSup>
          </m:e>
        </m:nary>
      </m:oMath>
      <w:r>
        <w:rPr>
          <w:rFonts w:ascii="Times New Roman" w:hAnsi="Times New Roman"/>
          <w:lang w:val="en-US"/>
        </w:rPr>
        <w:t xml:space="preserve">. Its running time falls in the order </w:t>
      </w:r>
      <m:oMath>
        <m:sSup>
          <m:sSupPr>
            <m:ctrlPr>
              <w:rPr>
                <w:rFonts w:ascii="Cambria Math" w:hAnsi="Cambria Math"/>
              </w:rPr>
            </m:ctrlPr>
          </m:sSupPr>
          <m:e>
            <m:r>
              <w:rPr>
                <w:rFonts w:ascii="Cambria Math" w:hAnsi="Cambria Math"/>
              </w:rPr>
              <m:t>O</m:t>
            </m:r>
            <m:r>
              <w:rPr>
                <w:rFonts w:ascii="Cambria Math" w:hAnsi="Cambria Math"/>
                <w:lang w:val="en-GB"/>
              </w:rPr>
              <m:t>(2</m:t>
            </m:r>
          </m:e>
          <m:sup>
            <m:r>
              <w:rPr>
                <w:rFonts w:ascii="Cambria Math" w:hAnsi="Cambria Math"/>
              </w:rPr>
              <m:t>N</m:t>
            </m:r>
          </m:sup>
        </m:sSup>
        <m:r>
          <w:rPr>
            <w:rFonts w:ascii="Cambria Math" w:hAnsi="Cambria Math"/>
          </w:rPr>
          <m:t>N</m:t>
        </m:r>
        <m:r>
          <w:rPr>
            <w:rFonts w:ascii="Cambria Math" w:hAnsi="Cambria Math"/>
            <w:lang w:val="en-GB"/>
          </w:rPr>
          <m:t>)</m:t>
        </m:r>
      </m:oMath>
      <w:r>
        <w:rPr>
          <w:rFonts w:ascii="Times New Roman" w:hAnsi="Times New Roman"/>
          <w:lang w:val="en-US"/>
        </w:rPr>
        <w:t xml:space="preserve"> due to the SSP combinatorial nature and the highest computed sum of </w:t>
      </w:r>
      <m:oMath>
        <m:r>
          <w:rPr>
            <w:rFonts w:ascii="Cambria Math" w:hAnsi="Cambria Math"/>
          </w:rPr>
          <m:t>N</m:t>
        </m:r>
      </m:oMath>
      <w:r>
        <w:rPr>
          <w:rFonts w:ascii="Times New Roman" w:hAnsi="Times New Roman"/>
          <w:lang w:val="en-US"/>
        </w:rPr>
        <w:t xml:space="preserve">-elements to identify subsets. Similarly, the bio-device was designed to find all possible </w:t>
      </w:r>
      <m:oMath>
        <m:r>
          <w:rPr>
            <w:rFonts w:ascii="Cambria Math" w:hAnsi="Cambria Math"/>
          </w:rPr>
          <m:t>k</m:t>
        </m:r>
      </m:oMath>
      <w:r>
        <w:rPr>
          <w:rFonts w:ascii="Times New Roman" w:hAnsi="Times New Roman"/>
          <w:lang w:val="en-US"/>
        </w:rPr>
        <w:t xml:space="preserve"> subsets sums by exploring </w:t>
      </w:r>
      <m:oMath>
        <m:sSup>
          <m:sSupPr>
            <m:ctrlPr>
              <w:rPr>
                <w:rFonts w:ascii="Cambria Math" w:hAnsi="Cambria Math"/>
              </w:rPr>
            </m:ctrlPr>
          </m:sSupPr>
          <m:e>
            <m:r>
              <w:rPr>
                <w:rFonts w:ascii="Cambria Math" w:hAnsi="Cambria Math"/>
                <w:lang w:val="en-GB"/>
              </w:rPr>
              <m:t>2</m:t>
            </m:r>
          </m:e>
          <m:sup>
            <m:r>
              <w:rPr>
                <w:rFonts w:ascii="Cambria Math" w:hAnsi="Cambria Math"/>
              </w:rPr>
              <m:t>N</m:t>
            </m:r>
          </m:sup>
        </m:sSup>
      </m:oMath>
      <w:r>
        <w:rPr>
          <w:rFonts w:ascii="Times New Roman" w:hAnsi="Times New Roman"/>
          <w:lang w:val="en-US"/>
        </w:rPr>
        <w:t xml:space="preserve">possible combinations, times the </w:t>
      </w:r>
      <m:oMath>
        <m:r>
          <w:rPr>
            <w:rFonts w:ascii="Cambria Math" w:hAnsi="Cambria Math"/>
          </w:rPr>
          <m:t>N</m:t>
        </m:r>
      </m:oMath>
      <w:r>
        <w:rPr>
          <w:rFonts w:ascii="Times New Roman" w:hAnsi="Times New Roman"/>
          <w:lang w:val="en-US"/>
        </w:rPr>
        <w:t>-elements considered for solution identification.</w:t>
      </w:r>
    </w:p>
    <w:p w:rsidR="0069750B" w:rsidRDefault="00C71D61">
      <w:pPr>
        <w:jc w:val="both"/>
        <w:rPr>
          <w:rFonts w:ascii="Times New Roman" w:eastAsia="Times New Roman" w:hAnsi="Times New Roman" w:cs="Times New Roman"/>
          <w:lang w:val="en-US"/>
        </w:rPr>
      </w:pPr>
      <w:r>
        <w:rPr>
          <w:rFonts w:ascii="Times New Roman" w:hAnsi="Times New Roman"/>
          <w:lang w:val="en-US"/>
        </w:rPr>
        <w:t xml:space="preserve">The algorithmic naïve approach, combined to its lack of any pre-existing knowledge and bias of problem clauses, enabled us to benchmark the Biological chip performance analysis with performances of historical Intel processors. Being RAM Memory and Clock Speed the major factors affecting CPU speed, we replicated computing resources of Intel382 SX and DX, Intel486 DX, Intel DX2, Intel Pentium and Intel Core Quad 2Processor versions by simulating part of their computer hardware with Virtual Machines. Thus, we were able to scale down RAM and clock speed and record performance times on SSP. </w:t>
      </w: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Pr="00AE3B79" w:rsidRDefault="00C71D61">
      <w:pPr>
        <w:ind w:left="708" w:hanging="705"/>
        <w:rPr>
          <w:rFonts w:ascii="Times New Roman" w:eastAsia="Times New Roman" w:hAnsi="Times New Roman" w:cs="Times New Roman"/>
          <w:b/>
          <w:bCs/>
          <w:sz w:val="24"/>
          <w:szCs w:val="24"/>
          <w:lang w:val="en-GB"/>
        </w:rPr>
      </w:pPr>
      <w:r>
        <w:rPr>
          <w:rFonts w:ascii="Times New Roman" w:hAnsi="Times New Roman"/>
          <w:b/>
          <w:bCs/>
          <w:sz w:val="24"/>
          <w:szCs w:val="24"/>
          <w:lang w:val="en-US"/>
        </w:rPr>
        <w:t>SI-5</w:t>
      </w:r>
      <w:r>
        <w:rPr>
          <w:rFonts w:ascii="Times New Roman" w:hAnsi="Times New Roman"/>
          <w:b/>
          <w:bCs/>
          <w:sz w:val="24"/>
          <w:szCs w:val="24"/>
          <w:lang w:val="en-US"/>
        </w:rPr>
        <w:tab/>
        <w:t>Method 2:</w:t>
      </w:r>
      <w:r>
        <w:rPr>
          <w:rFonts w:ascii="Times New Roman" w:hAnsi="Times New Roman"/>
          <w:b/>
          <w:bCs/>
          <w:sz w:val="24"/>
          <w:szCs w:val="24"/>
          <w:lang w:val="en-US"/>
        </w:rPr>
        <w:tab/>
        <w:t>Simulation of Sub-set Sum Problem calculation</w:t>
      </w:r>
      <w:r>
        <w:rPr>
          <w:rFonts w:ascii="Arial Unicode MS" w:eastAsia="Arial Unicode MS" w:hAnsi="Arial Unicode MS" w:cs="Arial Unicode MS"/>
          <w:sz w:val="24"/>
          <w:szCs w:val="24"/>
          <w:lang w:val="en-US"/>
        </w:rPr>
        <w:br/>
      </w:r>
      <w:r>
        <w:rPr>
          <w:rFonts w:ascii="Times New Roman" w:hAnsi="Times New Roman"/>
          <w:b/>
          <w:bCs/>
          <w:sz w:val="24"/>
          <w:szCs w:val="24"/>
          <w:lang w:val="en-US"/>
        </w:rPr>
        <w:t xml:space="preserve"> </w:t>
      </w:r>
      <w:r>
        <w:rPr>
          <w:rFonts w:ascii="Times New Roman" w:hAnsi="Times New Roman"/>
          <w:b/>
          <w:bCs/>
          <w:sz w:val="24"/>
          <w:szCs w:val="24"/>
          <w:lang w:val="en-US"/>
        </w:rPr>
        <w:tab/>
      </w:r>
      <w:r>
        <w:rPr>
          <w:rFonts w:ascii="Times New Roman" w:hAnsi="Times New Roman"/>
          <w:b/>
          <w:bCs/>
          <w:sz w:val="24"/>
          <w:szCs w:val="24"/>
          <w:lang w:val="en-US"/>
        </w:rPr>
        <w:tab/>
        <w:t>by a hypothetical biological chip</w:t>
      </w:r>
      <w:r>
        <w:rPr>
          <w:rFonts w:ascii="Times New Roman" w:hAnsi="Times New Roman"/>
          <w:sz w:val="24"/>
          <w:szCs w:val="24"/>
          <w:lang w:val="en-US"/>
        </w:rPr>
        <w:t>        </w:t>
      </w:r>
    </w:p>
    <w:p w:rsidR="0069750B" w:rsidRPr="00AE3B79" w:rsidRDefault="00C71D61">
      <w:pPr>
        <w:spacing w:after="0" w:line="240" w:lineRule="auto"/>
        <w:jc w:val="both"/>
        <w:rPr>
          <w:rFonts w:ascii="Times New Roman" w:eastAsia="Times New Roman" w:hAnsi="Times New Roman" w:cs="Times New Roman"/>
          <w:lang w:val="en-GB"/>
        </w:rPr>
      </w:pPr>
      <w:r>
        <w:rPr>
          <w:rFonts w:ascii="Times New Roman" w:hAnsi="Times New Roman"/>
          <w:lang w:val="en-US"/>
        </w:rPr>
        <w:t>The performance of electronic computers was compared to</w:t>
      </w:r>
      <w:r w:rsidR="006A6A5B">
        <w:rPr>
          <w:rFonts w:ascii="Times New Roman" w:hAnsi="Times New Roman"/>
          <w:lang w:val="en-US"/>
        </w:rPr>
        <w:t xml:space="preserve"> </w:t>
      </w:r>
      <w:r>
        <w:rPr>
          <w:rFonts w:ascii="Times New Roman" w:hAnsi="Times New Roman"/>
          <w:lang w:val="en-US"/>
        </w:rPr>
        <w:t xml:space="preserve">hypothetical bio-computer performance simulated for the following agents: </w:t>
      </w:r>
      <w:r>
        <w:rPr>
          <w:rFonts w:ascii="Times New Roman" w:hAnsi="Times New Roman"/>
          <w:i/>
          <w:iCs/>
          <w:lang w:val="en-US"/>
        </w:rPr>
        <w:t>E. coli</w:t>
      </w:r>
      <w:r>
        <w:rPr>
          <w:rFonts w:ascii="Times New Roman" w:hAnsi="Times New Roman"/>
          <w:lang w:val="en-US"/>
        </w:rPr>
        <w:t xml:space="preserve">, </w:t>
      </w:r>
      <w:r>
        <w:rPr>
          <w:rFonts w:ascii="Times New Roman" w:hAnsi="Times New Roman"/>
          <w:i/>
          <w:iCs/>
          <w:lang w:val="en-US"/>
        </w:rPr>
        <w:t xml:space="preserve">V. </w:t>
      </w:r>
      <w:proofErr w:type="spellStart"/>
      <w:r>
        <w:rPr>
          <w:rFonts w:ascii="Times New Roman" w:hAnsi="Times New Roman"/>
          <w:i/>
          <w:iCs/>
          <w:lang w:val="en-US"/>
        </w:rPr>
        <w:t>natriegens</w:t>
      </w:r>
      <w:proofErr w:type="spellEnd"/>
      <w:r>
        <w:rPr>
          <w:rFonts w:ascii="Times New Roman" w:hAnsi="Times New Roman"/>
          <w:lang w:val="en-US"/>
        </w:rPr>
        <w:t xml:space="preserve">, </w:t>
      </w:r>
      <w:r>
        <w:rPr>
          <w:rFonts w:ascii="Times New Roman" w:hAnsi="Times New Roman"/>
          <w:i/>
          <w:iCs/>
          <w:lang w:val="en-US"/>
        </w:rPr>
        <w:t xml:space="preserve">M. </w:t>
      </w:r>
      <w:proofErr w:type="spellStart"/>
      <w:r>
        <w:rPr>
          <w:rFonts w:ascii="Times New Roman" w:hAnsi="Times New Roman"/>
          <w:i/>
          <w:iCs/>
          <w:lang w:val="en-US"/>
        </w:rPr>
        <w:t>janaschii</w:t>
      </w:r>
      <w:proofErr w:type="spellEnd"/>
      <w:r>
        <w:rPr>
          <w:rFonts w:ascii="Times New Roman" w:hAnsi="Times New Roman"/>
          <w:lang w:val="en-US"/>
        </w:rPr>
        <w:t xml:space="preserve">, and </w:t>
      </w:r>
      <w:r>
        <w:rPr>
          <w:rFonts w:ascii="Times New Roman" w:hAnsi="Times New Roman"/>
          <w:i/>
          <w:iCs/>
          <w:lang w:val="en-US"/>
        </w:rPr>
        <w:t xml:space="preserve">M. </w:t>
      </w:r>
      <w:proofErr w:type="spellStart"/>
      <w:r>
        <w:rPr>
          <w:rFonts w:ascii="Times New Roman" w:hAnsi="Times New Roman"/>
          <w:i/>
          <w:iCs/>
          <w:lang w:val="en-US"/>
        </w:rPr>
        <w:t>villosus</w:t>
      </w:r>
      <w:proofErr w:type="spellEnd"/>
      <w:r>
        <w:rPr>
          <w:rFonts w:ascii="Times New Roman" w:hAnsi="Times New Roman"/>
          <w:lang w:val="en-US"/>
        </w:rPr>
        <w:t xml:space="preserve">,  as well as Microtubules and Actin filaments. For including cell division in the simulation of the bacterial species used, the following doubling times have been used: </w:t>
      </w:r>
      <w:r>
        <w:rPr>
          <w:rFonts w:ascii="Times New Roman" w:hAnsi="Times New Roman"/>
          <w:i/>
          <w:iCs/>
          <w:lang w:val="en-US"/>
        </w:rPr>
        <w:t xml:space="preserve">M. </w:t>
      </w:r>
      <w:proofErr w:type="spellStart"/>
      <w:r>
        <w:rPr>
          <w:rFonts w:ascii="Times New Roman" w:hAnsi="Times New Roman"/>
          <w:i/>
          <w:iCs/>
          <w:lang w:val="en-US"/>
        </w:rPr>
        <w:t>janaschii</w:t>
      </w:r>
      <w:proofErr w:type="spellEnd"/>
      <w:r>
        <w:rPr>
          <w:rFonts w:ascii="Times New Roman" w:hAnsi="Times New Roman"/>
          <w:lang w:val="en-US"/>
        </w:rPr>
        <w:t xml:space="preserve">: 74 min., </w:t>
      </w:r>
      <w:r>
        <w:rPr>
          <w:rFonts w:ascii="Times New Roman" w:hAnsi="Times New Roman"/>
          <w:i/>
          <w:iCs/>
          <w:lang w:val="en-US"/>
        </w:rPr>
        <w:t xml:space="preserve">M. </w:t>
      </w:r>
      <w:proofErr w:type="spellStart"/>
      <w:r>
        <w:rPr>
          <w:rFonts w:ascii="Times New Roman" w:hAnsi="Times New Roman"/>
          <w:i/>
          <w:iCs/>
          <w:lang w:val="en-US"/>
        </w:rPr>
        <w:t>villosus</w:t>
      </w:r>
      <w:proofErr w:type="spellEnd"/>
      <w:r>
        <w:rPr>
          <w:rFonts w:ascii="Times New Roman" w:hAnsi="Times New Roman"/>
          <w:lang w:val="en-US"/>
        </w:rPr>
        <w:t xml:space="preserve">: 45 min., </w:t>
      </w:r>
      <w:r>
        <w:rPr>
          <w:rFonts w:ascii="Times New Roman" w:hAnsi="Times New Roman"/>
          <w:i/>
          <w:iCs/>
          <w:lang w:val="en-US"/>
        </w:rPr>
        <w:t>E. coli</w:t>
      </w:r>
      <w:r>
        <w:rPr>
          <w:rFonts w:ascii="Times New Roman" w:hAnsi="Times New Roman"/>
          <w:lang w:val="en-US"/>
        </w:rPr>
        <w:t xml:space="preserve">: 30 min., and </w:t>
      </w:r>
      <w:r>
        <w:rPr>
          <w:rFonts w:ascii="Times New Roman" w:hAnsi="Times New Roman"/>
          <w:i/>
          <w:iCs/>
          <w:lang w:val="en-US"/>
        </w:rPr>
        <w:t xml:space="preserve">V. </w:t>
      </w:r>
      <w:proofErr w:type="spellStart"/>
      <w:r>
        <w:rPr>
          <w:rFonts w:ascii="Times New Roman" w:hAnsi="Times New Roman"/>
          <w:i/>
          <w:iCs/>
          <w:lang w:val="en-US"/>
        </w:rPr>
        <w:t>natriegens</w:t>
      </w:r>
      <w:proofErr w:type="spellEnd"/>
      <w:r>
        <w:rPr>
          <w:rFonts w:ascii="Times New Roman" w:hAnsi="Times New Roman"/>
          <w:lang w:val="en-US"/>
        </w:rPr>
        <w:t xml:space="preserve">: 15 min. </w:t>
      </w:r>
    </w:p>
    <w:p w:rsidR="0069750B" w:rsidRDefault="0069750B">
      <w:pPr>
        <w:spacing w:after="0" w:line="240" w:lineRule="auto"/>
        <w:jc w:val="both"/>
        <w:rPr>
          <w:rFonts w:ascii="Times New Roman" w:eastAsia="Times New Roman" w:hAnsi="Times New Roman" w:cs="Times New Roman"/>
          <w:lang w:val="en-US"/>
        </w:rPr>
      </w:pPr>
    </w:p>
    <w:p w:rsidR="0069750B" w:rsidRDefault="00C71D61">
      <w:pPr>
        <w:jc w:val="both"/>
        <w:rPr>
          <w:rFonts w:ascii="Times New Roman" w:eastAsia="Times New Roman" w:hAnsi="Times New Roman" w:cs="Times New Roman"/>
          <w:lang w:val="en-US"/>
        </w:rPr>
      </w:pPr>
      <w:r>
        <w:rPr>
          <w:rFonts w:ascii="Times New Roman" w:hAnsi="Times New Roman"/>
          <w:lang w:val="en-US"/>
        </w:rPr>
        <w:t xml:space="preserve">The independent and parallel </w:t>
      </w:r>
      <w:proofErr w:type="spellStart"/>
      <w:r>
        <w:rPr>
          <w:rFonts w:ascii="Times New Roman" w:hAnsi="Times New Roman"/>
          <w:lang w:val="en-US"/>
        </w:rPr>
        <w:t>behaviour</w:t>
      </w:r>
      <w:proofErr w:type="spellEnd"/>
      <w:r>
        <w:rPr>
          <w:rFonts w:ascii="Times New Roman" w:hAnsi="Times New Roman"/>
          <w:lang w:val="en-US"/>
        </w:rPr>
        <w:t xml:space="preserve"> of a large number of self-propelled biological agents was reproduced and scaled taking in</w:t>
      </w:r>
      <w:r w:rsidR="006A6A5B">
        <w:rPr>
          <w:rFonts w:ascii="Times New Roman" w:hAnsi="Times New Roman"/>
          <w:lang w:val="en-US"/>
        </w:rPr>
        <w:t>to</w:t>
      </w:r>
      <w:r>
        <w:rPr>
          <w:rFonts w:ascii="Times New Roman" w:hAnsi="Times New Roman"/>
          <w:lang w:val="en-US"/>
        </w:rPr>
        <w:t xml:space="preserve"> consideration various factors: network and channels geometry varying with increasing SSP size, agents’ random walk </w:t>
      </w:r>
      <w:proofErr w:type="spellStart"/>
      <w:r>
        <w:rPr>
          <w:rFonts w:ascii="Times New Roman" w:hAnsi="Times New Roman"/>
          <w:lang w:val="en-US"/>
        </w:rPr>
        <w:t>behaviour</w:t>
      </w:r>
      <w:proofErr w:type="spellEnd"/>
      <w:r>
        <w:rPr>
          <w:rFonts w:ascii="Times New Roman" w:hAnsi="Times New Roman"/>
          <w:lang w:val="en-US"/>
        </w:rPr>
        <w:t xml:space="preserve"> over network exploration and physical rules of motion and logic given by network structures and agents sizes, speed and characteristic </w:t>
      </w:r>
      <w:proofErr w:type="spellStart"/>
      <w:r>
        <w:rPr>
          <w:rFonts w:ascii="Times New Roman" w:hAnsi="Times New Roman"/>
          <w:lang w:val="en-US"/>
        </w:rPr>
        <w:t>behaviour</w:t>
      </w:r>
      <w:proofErr w:type="spellEnd"/>
      <w:r>
        <w:rPr>
          <w:rFonts w:ascii="Times New Roman" w:hAnsi="Times New Roman"/>
          <w:lang w:val="en-US"/>
        </w:rPr>
        <w:t>.</w:t>
      </w: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C71D61">
      <w:pPr>
        <w:rPr>
          <w:rFonts w:ascii="Times New Roman" w:eastAsia="Times New Roman" w:hAnsi="Times New Roman" w:cs="Times New Roman"/>
          <w:b/>
          <w:bCs/>
          <w:sz w:val="24"/>
          <w:szCs w:val="24"/>
          <w:lang w:val="en-US"/>
        </w:rPr>
      </w:pPr>
      <w:r>
        <w:rPr>
          <w:rFonts w:ascii="Times New Roman" w:hAnsi="Times New Roman"/>
          <w:b/>
          <w:bCs/>
          <w:sz w:val="24"/>
          <w:szCs w:val="24"/>
          <w:lang w:val="en-US"/>
        </w:rPr>
        <w:lastRenderedPageBreak/>
        <w:t>SI-6</w:t>
      </w:r>
      <w:r>
        <w:rPr>
          <w:rFonts w:ascii="Times New Roman" w:hAnsi="Times New Roman"/>
          <w:b/>
          <w:bCs/>
          <w:sz w:val="24"/>
          <w:szCs w:val="24"/>
          <w:lang w:val="en-US"/>
        </w:rPr>
        <w:tab/>
        <w:t xml:space="preserve">Electronic reference device </w:t>
      </w:r>
    </w:p>
    <w:p w:rsidR="0069750B" w:rsidRDefault="00C71D61">
      <w:pPr>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By ‘reverse engineering’ starting from the pass- and split junctions for the sub-set sum bio-computation device described in this paper, an electronic equivalent device was designed. Originally, an analog circuit was conceived, but simulations showed that already with a limited number of nodes, leakage currents would render the readout of such a device unreliable. Hence, a digital electronic </w:t>
      </w:r>
      <w:r w:rsidR="00013201">
        <w:rPr>
          <w:rFonts w:ascii="Times New Roman" w:hAnsi="Times New Roman"/>
          <w:sz w:val="24"/>
          <w:szCs w:val="24"/>
          <w:lang w:val="en-US"/>
        </w:rPr>
        <w:t>demo device (shown in Figure SI-</w:t>
      </w:r>
      <w:r>
        <w:rPr>
          <w:rFonts w:ascii="Times New Roman" w:hAnsi="Times New Roman"/>
          <w:sz w:val="24"/>
          <w:szCs w:val="24"/>
          <w:lang w:val="en-US"/>
        </w:rPr>
        <w:t xml:space="preserve">2) with LED readout and IC HEF4019BP containing AND </w:t>
      </w:r>
      <w:proofErr w:type="spellStart"/>
      <w:r>
        <w:rPr>
          <w:rFonts w:ascii="Times New Roman" w:hAnsi="Times New Roman"/>
          <w:sz w:val="24"/>
          <w:szCs w:val="24"/>
          <w:lang w:val="en-US"/>
        </w:rPr>
        <w:t>a</w:t>
      </w:r>
      <w:r w:rsidR="00013201">
        <w:rPr>
          <w:rFonts w:ascii="Times New Roman" w:hAnsi="Times New Roman"/>
          <w:sz w:val="24"/>
          <w:szCs w:val="24"/>
          <w:lang w:val="en-US"/>
        </w:rPr>
        <w:t>nd</w:t>
      </w:r>
      <w:proofErr w:type="spellEnd"/>
      <w:r w:rsidR="00013201">
        <w:rPr>
          <w:rFonts w:ascii="Times New Roman" w:hAnsi="Times New Roman"/>
          <w:sz w:val="24"/>
          <w:szCs w:val="24"/>
          <w:lang w:val="en-US"/>
        </w:rPr>
        <w:t xml:space="preserve"> OR gates (shown in Figure SI-</w:t>
      </w:r>
      <w:r>
        <w:rPr>
          <w:rFonts w:ascii="Times New Roman" w:hAnsi="Times New Roman"/>
          <w:sz w:val="24"/>
          <w:szCs w:val="24"/>
          <w:lang w:val="en-US"/>
        </w:rPr>
        <w:t xml:space="preserve">3)  was constructed; this particular  DEMO device has a total sum of 6 only, but it has flexible nodes, which can be switched from pass- to split junctions by activating  bus lines.   </w:t>
      </w:r>
    </w:p>
    <w:p w:rsidR="0069750B" w:rsidRDefault="0069750B">
      <w:pPr>
        <w:jc w:val="both"/>
        <w:rPr>
          <w:lang w:val="en-US"/>
        </w:rPr>
      </w:pPr>
    </w:p>
    <w:p w:rsidR="0069750B" w:rsidRDefault="0069750B">
      <w:pPr>
        <w:rPr>
          <w:lang w:val="en-US"/>
        </w:rPr>
      </w:pPr>
    </w:p>
    <w:p w:rsidR="0069750B" w:rsidRDefault="0069750B">
      <w:pPr>
        <w:rPr>
          <w:lang w:val="en-US"/>
        </w:rPr>
      </w:pPr>
    </w:p>
    <w:p w:rsidR="0069750B" w:rsidRDefault="00C71D61">
      <w:r>
        <w:rPr>
          <w:noProof/>
        </w:rPr>
        <w:drawing>
          <wp:inline distT="0" distB="0" distL="0" distR="0">
            <wp:extent cx="5756911" cy="4460464"/>
            <wp:effectExtent l="0" t="0" r="0" b="0"/>
            <wp:docPr id="1073741826" name="officeArt object" descr="Afbeelding 1"/>
            <wp:cNvGraphicFramePr/>
            <a:graphic xmlns:a="http://schemas.openxmlformats.org/drawingml/2006/main">
              <a:graphicData uri="http://schemas.openxmlformats.org/drawingml/2006/picture">
                <pic:pic xmlns:pic="http://schemas.openxmlformats.org/drawingml/2006/picture">
                  <pic:nvPicPr>
                    <pic:cNvPr id="1073741826" name="Afbeelding 1" descr="Afbeelding 1"/>
                    <pic:cNvPicPr>
                      <a:picLocks noChangeAspect="1"/>
                    </pic:cNvPicPr>
                  </pic:nvPicPr>
                  <pic:blipFill>
                    <a:blip r:embed="rId8">
                      <a:extLst/>
                    </a:blip>
                    <a:stretch>
                      <a:fillRect/>
                    </a:stretch>
                  </pic:blipFill>
                  <pic:spPr>
                    <a:xfrm>
                      <a:off x="0" y="0"/>
                      <a:ext cx="5756911" cy="4460464"/>
                    </a:xfrm>
                    <a:prstGeom prst="rect">
                      <a:avLst/>
                    </a:prstGeom>
                    <a:ln w="12700" cap="flat">
                      <a:noFill/>
                      <a:miter lim="400000"/>
                    </a:ln>
                    <a:effectLst/>
                  </pic:spPr>
                </pic:pic>
              </a:graphicData>
            </a:graphic>
          </wp:inline>
        </w:drawing>
      </w: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69750B">
      <w:pPr>
        <w:rPr>
          <w:rFonts w:ascii="Times New Roman" w:eastAsia="Times New Roman" w:hAnsi="Times New Roman" w:cs="Times New Roman"/>
          <w:sz w:val="24"/>
          <w:szCs w:val="24"/>
          <w:lang w:val="en-US"/>
        </w:rPr>
      </w:pPr>
    </w:p>
    <w:p w:rsidR="0069750B" w:rsidRDefault="00C71D61">
      <w:pPr>
        <w:rPr>
          <w:lang w:val="en-US"/>
        </w:rPr>
      </w:pPr>
      <w:r>
        <w:rPr>
          <w:rFonts w:ascii="Times New Roman" w:hAnsi="Times New Roman"/>
          <w:sz w:val="24"/>
          <w:szCs w:val="24"/>
          <w:lang w:val="en-US"/>
        </w:rPr>
        <w:t>Figure SI-2</w:t>
      </w:r>
      <w:r w:rsidR="004B61E3">
        <w:rPr>
          <w:rFonts w:ascii="Times New Roman" w:hAnsi="Times New Roman"/>
          <w:sz w:val="24"/>
          <w:szCs w:val="24"/>
          <w:lang w:val="en-US"/>
        </w:rPr>
        <w:tab/>
        <w:t xml:space="preserve">Electronic demo device  -  Operation Upgraded </w:t>
      </w:r>
      <w:proofErr w:type="spellStart"/>
      <w:r w:rsidR="004B61E3">
        <w:rPr>
          <w:rFonts w:ascii="Times New Roman" w:hAnsi="Times New Roman"/>
          <w:sz w:val="24"/>
          <w:szCs w:val="24"/>
          <w:lang w:val="en-US"/>
        </w:rPr>
        <w:t>CHicken</w:t>
      </w:r>
      <w:proofErr w:type="spellEnd"/>
      <w:r w:rsidR="004B61E3">
        <w:rPr>
          <w:rFonts w:ascii="Times New Roman" w:hAnsi="Times New Roman"/>
          <w:sz w:val="24"/>
          <w:szCs w:val="24"/>
          <w:lang w:val="en-US"/>
        </w:rPr>
        <w:t xml:space="preserve"> wire (OUCH!)</w:t>
      </w:r>
    </w:p>
    <w:p w:rsidR="0069750B" w:rsidRDefault="00C71D61">
      <w:r>
        <w:rPr>
          <w:noProof/>
        </w:rPr>
        <w:lastRenderedPageBreak/>
        <w:drawing>
          <wp:inline distT="0" distB="0" distL="0" distR="0">
            <wp:extent cx="5756911" cy="4317048"/>
            <wp:effectExtent l="0" t="0" r="0" b="0"/>
            <wp:docPr id="1073741827" name="officeArt object" descr="Afbeelding 2"/>
            <wp:cNvGraphicFramePr/>
            <a:graphic xmlns:a="http://schemas.openxmlformats.org/drawingml/2006/main">
              <a:graphicData uri="http://schemas.openxmlformats.org/drawingml/2006/picture">
                <pic:pic xmlns:pic="http://schemas.openxmlformats.org/drawingml/2006/picture">
                  <pic:nvPicPr>
                    <pic:cNvPr id="1073741827" name="Afbeelding 2" descr="Afbeelding 2"/>
                    <pic:cNvPicPr>
                      <a:picLocks noChangeAspect="1"/>
                    </pic:cNvPicPr>
                  </pic:nvPicPr>
                  <pic:blipFill>
                    <a:blip r:embed="rId9">
                      <a:extLst/>
                    </a:blip>
                    <a:stretch>
                      <a:fillRect/>
                    </a:stretch>
                  </pic:blipFill>
                  <pic:spPr>
                    <a:xfrm>
                      <a:off x="0" y="0"/>
                      <a:ext cx="5756911" cy="4317048"/>
                    </a:xfrm>
                    <a:prstGeom prst="rect">
                      <a:avLst/>
                    </a:prstGeom>
                    <a:ln w="12700" cap="flat">
                      <a:noFill/>
                      <a:miter lim="400000"/>
                    </a:ln>
                    <a:effectLst/>
                  </pic:spPr>
                </pic:pic>
              </a:graphicData>
            </a:graphic>
          </wp:inline>
        </w:drawing>
      </w:r>
    </w:p>
    <w:p w:rsidR="0069750B" w:rsidRDefault="0069750B">
      <w:pPr>
        <w:rPr>
          <w:lang w:val="en-US"/>
        </w:rPr>
      </w:pPr>
    </w:p>
    <w:p w:rsidR="0069750B" w:rsidRDefault="00C71D61">
      <w:pPr>
        <w:ind w:left="2832" w:hanging="2832"/>
        <w:rPr>
          <w:rFonts w:ascii="Times New Roman" w:eastAsia="Times New Roman" w:hAnsi="Times New Roman" w:cs="Times New Roman"/>
          <w:sz w:val="24"/>
          <w:szCs w:val="24"/>
          <w:lang w:val="en-US"/>
        </w:rPr>
      </w:pPr>
      <w:r>
        <w:rPr>
          <w:rFonts w:ascii="Times New Roman" w:hAnsi="Times New Roman"/>
          <w:sz w:val="24"/>
          <w:szCs w:val="24"/>
          <w:lang w:val="en-US"/>
        </w:rPr>
        <w:t>Figure SI-3</w:t>
      </w:r>
      <w:r>
        <w:rPr>
          <w:rFonts w:ascii="Times New Roman" w:hAnsi="Times New Roman"/>
          <w:sz w:val="24"/>
          <w:szCs w:val="24"/>
          <w:lang w:val="en-US"/>
        </w:rPr>
        <w:tab/>
        <w:t xml:space="preserve">IC HEF4019BP </w:t>
      </w:r>
      <w:r w:rsidR="00013201">
        <w:rPr>
          <w:rFonts w:ascii="Times New Roman" w:hAnsi="Times New Roman"/>
          <w:sz w:val="24"/>
          <w:szCs w:val="24"/>
          <w:lang w:val="en-US"/>
        </w:rPr>
        <w:br/>
        <w:t xml:space="preserve">Note that this IC </w:t>
      </w:r>
      <w:r>
        <w:rPr>
          <w:rFonts w:ascii="Times New Roman" w:hAnsi="Times New Roman"/>
          <w:sz w:val="24"/>
          <w:szCs w:val="24"/>
          <w:lang w:val="en-US"/>
        </w:rPr>
        <w:t xml:space="preserve">can accommodate </w:t>
      </w:r>
      <w:r>
        <w:rPr>
          <w:rFonts w:ascii="Arial Unicode MS" w:eastAsia="Arial Unicode MS" w:hAnsi="Arial Unicode MS" w:cs="Arial Unicode MS"/>
          <w:sz w:val="24"/>
          <w:szCs w:val="24"/>
          <w:lang w:val="en-US"/>
        </w:rPr>
        <w:br/>
      </w:r>
      <w:r>
        <w:rPr>
          <w:rFonts w:ascii="Times New Roman" w:hAnsi="Times New Roman"/>
          <w:sz w:val="24"/>
          <w:szCs w:val="24"/>
          <w:lang w:val="en-US"/>
        </w:rPr>
        <w:t>two pass- or two split junctions simultaneously</w:t>
      </w:r>
    </w:p>
    <w:p w:rsidR="0069750B" w:rsidRDefault="0069750B">
      <w:pPr>
        <w:ind w:left="1410" w:hanging="1410"/>
        <w:rPr>
          <w:lang w:val="en-US"/>
        </w:rPr>
      </w:pPr>
    </w:p>
    <w:p w:rsidR="0069750B" w:rsidRDefault="0069750B">
      <w:pPr>
        <w:ind w:left="1410" w:hanging="1410"/>
        <w:rPr>
          <w:lang w:val="en-US"/>
        </w:rPr>
      </w:pPr>
    </w:p>
    <w:p w:rsidR="0069750B" w:rsidRDefault="00DA78B8">
      <w:pPr>
        <w:rPr>
          <w:lang w:val="en-US"/>
        </w:rPr>
      </w:pPr>
      <w:hyperlink r:id="rId10" w:history="1">
        <w:r w:rsidR="00C71D61">
          <w:rPr>
            <w:rStyle w:val="Hyperlink0"/>
          </w:rPr>
          <w:t>http://www.datasheet4u.com/</w:t>
        </w:r>
      </w:hyperlink>
      <w:r w:rsidR="00C71D61">
        <w:rPr>
          <w:lang w:val="en-US"/>
        </w:rPr>
        <w:t xml:space="preserve">   search for TC4019BP</w:t>
      </w:r>
    </w:p>
    <w:p w:rsidR="0069750B" w:rsidRPr="00AE3B79" w:rsidRDefault="00DA78B8">
      <w:pPr>
        <w:rPr>
          <w:lang w:val="en-US"/>
        </w:rPr>
      </w:pPr>
      <w:hyperlink r:id="rId11" w:history="1">
        <w:r w:rsidR="00C71D61">
          <w:rPr>
            <w:rStyle w:val="Hyperlink0"/>
          </w:rPr>
          <w:t>http://www.datasheet4u.com/datasheet-pdf/Toshiba/TC4019BP/pdf.php?id=530848</w:t>
        </w:r>
      </w:hyperlink>
    </w:p>
    <w:sectPr w:rsidR="0069750B" w:rsidRPr="00AE3B79">
      <w:headerReference w:type="default" r:id="rId12"/>
      <w:footerReference w:type="defaul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8B8" w:rsidRDefault="00DA78B8">
      <w:pPr>
        <w:spacing w:after="0" w:line="240" w:lineRule="auto"/>
      </w:pPr>
      <w:r>
        <w:separator/>
      </w:r>
    </w:p>
  </w:endnote>
  <w:endnote w:type="continuationSeparator" w:id="0">
    <w:p w:rsidR="00DA78B8" w:rsidRDefault="00DA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50B" w:rsidRDefault="0069750B">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8B8" w:rsidRDefault="00DA78B8">
      <w:pPr>
        <w:spacing w:after="0" w:line="240" w:lineRule="auto"/>
      </w:pPr>
      <w:r>
        <w:separator/>
      </w:r>
    </w:p>
  </w:footnote>
  <w:footnote w:type="continuationSeparator" w:id="0">
    <w:p w:rsidR="00DA78B8" w:rsidRDefault="00DA7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50B" w:rsidRDefault="0069750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A6D09"/>
    <w:multiLevelType w:val="hybridMultilevel"/>
    <w:tmpl w:val="82A467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DC2D73"/>
    <w:multiLevelType w:val="hybridMultilevel"/>
    <w:tmpl w:val="AFF85A0C"/>
    <w:styleLink w:val="ImportedStyle4"/>
    <w:lvl w:ilvl="0" w:tplc="D662201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589E6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AE1AB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24555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2E00D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B04B50">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0EA38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0E1C2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C4E46">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486C3C"/>
    <w:multiLevelType w:val="hybridMultilevel"/>
    <w:tmpl w:val="887C7068"/>
    <w:numStyleLink w:val="ImportedStyle3"/>
  </w:abstractNum>
  <w:abstractNum w:abstractNumId="3" w15:restartNumberingAfterBreak="0">
    <w:nsid w:val="40BC2AC0"/>
    <w:multiLevelType w:val="hybridMultilevel"/>
    <w:tmpl w:val="994EDDF6"/>
    <w:styleLink w:val="ImportedStyle1"/>
    <w:lvl w:ilvl="0" w:tplc="A5EE3F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7E14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3EF1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6A54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741E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AE1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F617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9E38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E624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793184B"/>
    <w:multiLevelType w:val="hybridMultilevel"/>
    <w:tmpl w:val="7338B8C8"/>
    <w:styleLink w:val="ImportedStyle2"/>
    <w:lvl w:ilvl="0" w:tplc="552281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64D8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CA57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9898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5224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40D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A043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AC03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62C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8146865"/>
    <w:multiLevelType w:val="hybridMultilevel"/>
    <w:tmpl w:val="887C7068"/>
    <w:styleLink w:val="ImportedStyle3"/>
    <w:lvl w:ilvl="0" w:tplc="C396E53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9A84C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D0CCB6">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3BA101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F4F22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8C581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442C54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9C7B3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4CDADC">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1A207B0"/>
    <w:multiLevelType w:val="hybridMultilevel"/>
    <w:tmpl w:val="AFF85A0C"/>
    <w:numStyleLink w:val="ImportedStyle4"/>
  </w:abstractNum>
  <w:abstractNum w:abstractNumId="7" w15:restartNumberingAfterBreak="0">
    <w:nsid w:val="67BC7700"/>
    <w:multiLevelType w:val="hybridMultilevel"/>
    <w:tmpl w:val="0F2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2D7518"/>
    <w:multiLevelType w:val="hybridMultilevel"/>
    <w:tmpl w:val="82A467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BB7D02"/>
    <w:multiLevelType w:val="hybridMultilevel"/>
    <w:tmpl w:val="994EDDF6"/>
    <w:numStyleLink w:val="ImportedStyle1"/>
  </w:abstractNum>
  <w:abstractNum w:abstractNumId="10" w15:restartNumberingAfterBreak="0">
    <w:nsid w:val="7C551A2D"/>
    <w:multiLevelType w:val="hybridMultilevel"/>
    <w:tmpl w:val="7338B8C8"/>
    <w:numStyleLink w:val="ImportedStyle2"/>
  </w:abstractNum>
  <w:num w:numId="1">
    <w:abstractNumId w:val="3"/>
  </w:num>
  <w:num w:numId="2">
    <w:abstractNumId w:val="9"/>
  </w:num>
  <w:num w:numId="3">
    <w:abstractNumId w:val="4"/>
  </w:num>
  <w:num w:numId="4">
    <w:abstractNumId w:val="10"/>
  </w:num>
  <w:num w:numId="5">
    <w:abstractNumId w:val="5"/>
  </w:num>
  <w:num w:numId="6">
    <w:abstractNumId w:val="2"/>
  </w:num>
  <w:num w:numId="7">
    <w:abstractNumId w:val="1"/>
  </w:num>
  <w:num w:numId="8">
    <w:abstractNumId w:val="6"/>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50B"/>
    <w:rsid w:val="00013201"/>
    <w:rsid w:val="00016C4C"/>
    <w:rsid w:val="0004297A"/>
    <w:rsid w:val="00163A2B"/>
    <w:rsid w:val="00177F47"/>
    <w:rsid w:val="00232083"/>
    <w:rsid w:val="0024279C"/>
    <w:rsid w:val="002452B0"/>
    <w:rsid w:val="00317256"/>
    <w:rsid w:val="00384700"/>
    <w:rsid w:val="0044466B"/>
    <w:rsid w:val="004B61E3"/>
    <w:rsid w:val="0052066B"/>
    <w:rsid w:val="00632B58"/>
    <w:rsid w:val="006935C9"/>
    <w:rsid w:val="0069750B"/>
    <w:rsid w:val="006A6A5B"/>
    <w:rsid w:val="00881E7A"/>
    <w:rsid w:val="009A79A1"/>
    <w:rsid w:val="00A5382E"/>
    <w:rsid w:val="00A64DCB"/>
    <w:rsid w:val="00AE3B79"/>
    <w:rsid w:val="00B23708"/>
    <w:rsid w:val="00C434DB"/>
    <w:rsid w:val="00C71D61"/>
    <w:rsid w:val="00C862FD"/>
    <w:rsid w:val="00C91A7A"/>
    <w:rsid w:val="00C96F82"/>
    <w:rsid w:val="00CB5056"/>
    <w:rsid w:val="00D54D8A"/>
    <w:rsid w:val="00D94751"/>
    <w:rsid w:val="00DA78B8"/>
    <w:rsid w:val="00E969A1"/>
    <w:rsid w:val="00ED14FD"/>
    <w:rsid w:val="00F322B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0807-E4D3-49EB-9B7C-38693CB3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after="160" w:line="259" w:lineRule="auto"/>
    </w:pPr>
    <w:rPr>
      <w:rFonts w:ascii="Calibri" w:eastAsia="Calibri" w:hAnsi="Calibri" w:cs="Calibri"/>
      <w:color w:val="000000"/>
      <w:sz w:val="22"/>
      <w:szCs w:val="22"/>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Citaat">
    <w:name w:val="Quote"/>
    <w:next w:val="Standaard"/>
    <w:pPr>
      <w:spacing w:after="160" w:line="259" w:lineRule="auto"/>
    </w:pPr>
    <w:rPr>
      <w:rFonts w:ascii="Arial" w:eastAsia="Arial" w:hAnsi="Arial" w:cs="Arial"/>
      <w:i/>
      <w:iCs/>
      <w:color w:val="000000"/>
      <w:sz w:val="22"/>
      <w:szCs w:val="22"/>
      <w:u w:color="000000"/>
      <w:lang w:val="en-US"/>
    </w:rPr>
  </w:style>
  <w:style w:type="paragraph" w:styleId="Lijstalinea">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Normaalweb">
    <w:name w:val="Normal (Web)"/>
    <w:uiPriority w:val="99"/>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lang w:val="en-US"/>
    </w:rPr>
  </w:style>
  <w:style w:type="paragraph" w:styleId="Ballontekst">
    <w:name w:val="Balloon Text"/>
    <w:basedOn w:val="Standaard"/>
    <w:link w:val="BallontekstChar"/>
    <w:uiPriority w:val="99"/>
    <w:semiHidden/>
    <w:unhideWhenUsed/>
    <w:rsid w:val="005206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066B"/>
    <w:rPr>
      <w:rFonts w:ascii="Segoe UI" w:eastAsia="Calibr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sheet4u.com/datasheet-pdf/Toshiba/TC4019BP/pdf.php?id=53084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atasheet4u.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Kantoorthema">
      <a:majorFont>
        <a:latin typeface="Helvetica"/>
        <a:ea typeface="Helvetica"/>
        <a:cs typeface="Helvetica"/>
      </a:majorFont>
      <a:minorFont>
        <a:latin typeface="Helvetica"/>
        <a:ea typeface="Helvetica"/>
        <a:cs typeface="Helvetica"/>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2735</Words>
  <Characters>15043</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Falco van Delft</dc:creator>
  <cp:lastModifiedBy>Falco van Delft</cp:lastModifiedBy>
  <cp:revision>3</cp:revision>
  <dcterms:created xsi:type="dcterms:W3CDTF">2018-09-10T11:21:00Z</dcterms:created>
  <dcterms:modified xsi:type="dcterms:W3CDTF">2018-09-12T09:52:00Z</dcterms:modified>
</cp:coreProperties>
</file>