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B" w:rsidRPr="004E50BD" w:rsidRDefault="00DE54CB" w:rsidP="00DE54CB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kern w:val="0"/>
          <w:sz w:val="18"/>
          <w:szCs w:val="20"/>
          <w:lang w:eastAsia="de-DE" w:bidi="en-US"/>
        </w:rPr>
      </w:pPr>
      <w:r w:rsidRPr="004B7C3B">
        <w:rPr>
          <w:rFonts w:ascii="Times New Roman" w:hAnsi="Times New Roman"/>
          <w:szCs w:val="21"/>
        </w:rPr>
        <w:t>The detailed experimental data of</w:t>
      </w:r>
      <w:r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  <w:t xml:space="preserve"> </w:t>
      </w:r>
      <w:r w:rsidRPr="004E50BD"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>Fig.</w:t>
      </w:r>
      <w:r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 xml:space="preserve"> 1</w:t>
      </w:r>
    </w:p>
    <w:tbl>
      <w:tblPr>
        <w:tblW w:w="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</w:tblGrid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383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  <w:t>mass ratio of NaOH to blank roasted sample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CB" w:rsidRPr="00DE54CB" w:rsidRDefault="00DE54CB" w:rsidP="003838D6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vanadium leaching efficiency</w:t>
            </w:r>
          </w:p>
        </w:tc>
      </w:tr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0.688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22.62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41.41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  <w:bookmarkStart w:id="0" w:name="_GoBack"/>
        <w:bookmarkEnd w:id="0"/>
      </w:tr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55.33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DE54CB" w:rsidRPr="00DE54CB" w:rsidTr="00DE54CB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70.77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DE54CB" w:rsidRPr="00DE54CB" w:rsidTr="00C05147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84.63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DE54CB" w:rsidRPr="00DE54CB" w:rsidTr="00C05147">
        <w:trPr>
          <w:trHeight w:val="4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CB" w:rsidRPr="00DE54CB" w:rsidRDefault="00DE54CB" w:rsidP="00DE54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DE54CB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CB" w:rsidRPr="00DE54CB" w:rsidRDefault="00DE54CB" w:rsidP="00DE54CB">
            <w:pPr>
              <w:rPr>
                <w:rFonts w:ascii="Times New Roman" w:eastAsia="宋体" w:hAnsi="Times New Roman"/>
              </w:rPr>
            </w:pPr>
            <w:r w:rsidRPr="00DE54CB">
              <w:rPr>
                <w:rFonts w:ascii="Times New Roman" w:eastAsia="宋体" w:hAnsi="Times New Roman"/>
              </w:rPr>
              <w:t>87.38</w:t>
            </w:r>
            <w:r w:rsidRPr="00DE54CB">
              <w:rPr>
                <w:rFonts w:ascii="Times New Roman" w:eastAsia="宋体" w:hAnsi="Times New Roman" w:hint="eastAsia"/>
              </w:rPr>
              <w:t>%</w:t>
            </w:r>
          </w:p>
        </w:tc>
      </w:tr>
    </w:tbl>
    <w:p w:rsidR="00DE54CB" w:rsidRDefault="00DE54CB" w:rsidP="00DE54CB">
      <w:pPr>
        <w:widowControl/>
        <w:adjustRightInd w:val="0"/>
        <w:snapToGrid w:val="0"/>
        <w:spacing w:line="360" w:lineRule="auto"/>
        <w:jc w:val="center"/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</w:pPr>
    </w:p>
    <w:p w:rsidR="00DE54CB" w:rsidRPr="00DE54CB" w:rsidRDefault="00DE54CB">
      <w:pPr>
        <w:widowControl/>
        <w:jc w:val="left"/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</w:pPr>
      <w:r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  <w:br w:type="page"/>
      </w:r>
    </w:p>
    <w:p w:rsidR="004E50BD" w:rsidRPr="004E50BD" w:rsidRDefault="00B67402" w:rsidP="004E50BD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kern w:val="0"/>
          <w:sz w:val="18"/>
          <w:szCs w:val="20"/>
          <w:lang w:eastAsia="de-DE" w:bidi="en-US"/>
        </w:rPr>
      </w:pPr>
      <w:r>
        <w:rPr>
          <w:rFonts w:ascii="Times New Roman" w:eastAsia="Arial Unicode MS" w:hAnsi="Times New Roman" w:cs="Times New Roman"/>
          <w:noProof/>
          <w:kern w:val="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2296740</wp:posOffset>
                </wp:positionV>
                <wp:extent cx="126945" cy="166756"/>
                <wp:effectExtent l="19050" t="19050" r="45085" b="24130"/>
                <wp:wrapNone/>
                <wp:docPr id="6" name="上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45" cy="16675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C7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6" o:spid="_x0000_s1026" type="#_x0000_t68" style="position:absolute;left:0;text-align:left;margin-left:263.05pt;margin-top:180.85pt;width:10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xpgIAALAFAAAOAAAAZHJzL2Uyb0RvYy54bWysVM1uEzEQviPxDpbvdLNRktKomypqFYRU&#10;tRUt6tnxepOVvB4zdrIJj8BzcIUTBx4IxGsw9v40lIpDRQ6OxzPzzcy3M3N6tqs02yp0JZiMp0cD&#10;zpSRkJdmlfH3d4tXrzlzXphcaDAq43vl+Nns5YvT2k7VENagc4WMQIyb1jbja+/tNEmcXKtKuCOw&#10;ypCyAKyEJxFXSY6iJvRKJ8PBYJLUgLlFkMo5er1olHwW8YtCSX9dFE55pjNOufl4YjyX4Uxmp2K6&#10;QmHXpWzTEM/IohKloaA91IXwgm2w/AuqKiWCg8IfSagSKIpSqlgDVZMOHlVzuxZWxVqIHGd7mtz/&#10;g5VX2xtkZZ7xCWdGVPSJfnz/9Ovrl5+fv7FJoKe2bkpWt/YGW8nRNdS6K7AK/1QF20VK9z2laueZ&#10;pMd0ODkZjTmTpEonk+NxxEwenC06/0ZBxcIl4xs7R4Q6cim2l85TTLLurEI4B7rMF6XWUcDV8lwj&#10;2wr6wIvFgH4haXL5w0yb53kSTnBNAglN2fHm91oFQG3eqYLYo0KHMeXYt6pPSEipjE8b1Vrkqslz&#10;fJhm6PTgEZOOgAG5oPp67Bags2xAOuym2tY+uKrY9r3z4F+JNc69R4wMxvfOVWkAnwLQVFUbubHv&#10;SGqoCSwtId9TbyE0Q+esXJT0jS+F8zcCacpoHmlz+Gs6Cg11xqG9cbYG/PjUe7Cn5ictZzVNbcbd&#10;h41AxZl+a2gsTtLRKIx5FEbj4yEJeKhZHmrMpjoH6puUdpSV8Rrsve6uBUJ1TwtmHqKSShhJsTMu&#10;PXbCuW+2Ca0oqebzaEajbYW/NLdWBvDAamjgu929QNs2uqcJuYJuwsX0UbM3tsHTwHzjoSjjJDzw&#10;2vJNayE2TrvCwt45lKPVw6Kd/QYAAP//AwBQSwMEFAAGAAgAAAAhAPD8P43iAAAACwEAAA8AAABk&#10;cnMvZG93bnJldi54bWxMj8FKw0AQhu+C77CM4EXsbqKNIWZTpKVCL4KtIL1ts2s2mJ0N2U0T397p&#10;SY/zz8c/35Sr2XXsbIbQepSQLAQwg7XXLTYSPg7b+xxYiAq16jwaCT8mwKq6vipVof2E7+a8jw2j&#10;EgyFkmBj7AvOQ22NU2Hhe4O0+/KDU5HGoeF6UBOVu46nQmTcqRbpglW9WVtTf+9HJ2Fnt29HNx+a&#10;8XXdH3ep2HzeTRspb2/ml2dg0czxD4aLPqlDRU4nP6IOrJOwTLOEUAkPWfIEjIjl4yU5UZLnAnhV&#10;8v8/VL8AAAD//wMAUEsBAi0AFAAGAAgAAAAhALaDOJL+AAAA4QEAABMAAAAAAAAAAAAAAAAAAAAA&#10;AFtDb250ZW50X1R5cGVzXS54bWxQSwECLQAUAAYACAAAACEAOP0h/9YAAACUAQAACwAAAAAAAAAA&#10;AAAAAAAvAQAAX3JlbHMvLnJlbHNQSwECLQAUAAYACAAAACEACzsGcaYCAACwBQAADgAAAAAAAAAA&#10;AAAAAAAuAgAAZHJzL2Uyb0RvYy54bWxQSwECLQAUAAYACAAAACEA8Pw/jeIAAAALAQAADwAAAAAA&#10;AAAAAAAAAAAABQAAZHJzL2Rvd25yZXYueG1sUEsFBgAAAAAEAAQA8wAAAA8GAAAAAA==&#10;" adj="8222" fillcolor="red" strokecolor="red" strokeweight="1pt"/>
            </w:pict>
          </mc:Fallback>
        </mc:AlternateContent>
      </w:r>
      <w:r w:rsidR="004E50BD" w:rsidRPr="004B7C3B">
        <w:rPr>
          <w:rFonts w:ascii="Times New Roman" w:hAnsi="Times New Roman"/>
          <w:szCs w:val="21"/>
        </w:rPr>
        <w:t xml:space="preserve">The detailed experimental </w:t>
      </w:r>
      <w:r w:rsidR="008375EE" w:rsidRPr="004B7C3B">
        <w:rPr>
          <w:rFonts w:ascii="Times New Roman" w:hAnsi="Times New Roman"/>
          <w:szCs w:val="21"/>
        </w:rPr>
        <w:t>data of</w:t>
      </w:r>
      <w:r w:rsidR="008375EE"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  <w:t xml:space="preserve"> </w:t>
      </w:r>
      <w:r w:rsidR="004E50BD" w:rsidRPr="004E50BD"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>Fig.</w:t>
      </w:r>
      <w:r w:rsidR="004E50BD"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 xml:space="preserve"> 2</w:t>
      </w:r>
      <w:r w:rsidR="004E50BD" w:rsidRPr="004E50BD"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</w:tblGrid>
      <w:tr w:rsidR="004E50BD" w:rsidRPr="00C8567F" w:rsidTr="00A86898">
        <w:trPr>
          <w:trHeight w:val="679"/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4E50BD" w:rsidRDefault="004E50BD" w:rsidP="00A86898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</w:t>
            </w:r>
            <w:r w:rsidRPr="008624AF">
              <w:rPr>
                <w:rFonts w:ascii="Times New Roman" w:hAnsi="Times New Roman"/>
                <w:szCs w:val="21"/>
              </w:rPr>
              <w:t>oasting temperature</w:t>
            </w:r>
          </w:p>
          <w:p w:rsidR="004E50BD" w:rsidRDefault="004E50BD" w:rsidP="00A86898"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ascii="Times New Roman" w:hAnsi="Times New Roman"/>
                <w:szCs w:val="21"/>
              </w:rPr>
            </w:pPr>
          </w:p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</w:pPr>
            <w:r w:rsidRPr="008624AF">
              <w:rPr>
                <w:rFonts w:ascii="Times New Roman" w:hAnsi="Times New Roman"/>
                <w:szCs w:val="21"/>
              </w:rPr>
              <w:t>roasting time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300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400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500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600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color w:val="000000"/>
                <w:kern w:val="0"/>
                <w:szCs w:val="21"/>
                <w:lang w:bidi="en-US"/>
              </w:rPr>
              <w:t>15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65.51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69.95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BD" w:rsidRPr="00C8567F" w:rsidRDefault="00192AFE" w:rsidP="00A86898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-1359839</wp:posOffset>
                      </wp:positionH>
                      <wp:positionV relativeFrom="paragraph">
                        <wp:posOffset>28298</wp:posOffset>
                      </wp:positionV>
                      <wp:extent cx="2543810" cy="1327150"/>
                      <wp:effectExtent l="0" t="0" r="2794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810" cy="132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17044" id="矩形 3" o:spid="_x0000_s1026" style="position:absolute;left:0;text-align:left;margin-left:-107.05pt;margin-top:2.25pt;width:200.3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1MogIAAIMFAAAOAAAAZHJzL2Uyb0RvYy54bWysVM1uEzEQviPxDpbvdLP5oSXqpopaBSFV&#10;bUWLena8dtaS12NsJ5vwMkjceAgeB/EajL0/jUrFAZHDxuOZ+Wbm88ycX+xrTXbCeQWmoPnJiBJh&#10;OJTKbAr66WH15owSH5gpmQYjCnoQnl4sXr86b+xcjKECXQpHEMT4eWMLWoVg51nmeSVq5k/ACoNK&#10;Ca5mAUW3yUrHGkSvdTYejd5mDbjSOuDCe7y9apV0kfClFDzcSulFILqgmFtIX5e+6/jNFudsvnHM&#10;Vop3abB/yKJmymDQAeqKBUa2Tv0BVSvuwIMMJxzqDKRUXKQasJp89Kya+4pZkWpBcrwdaPL/D5bf&#10;7O4cUWVBJ5QYVuMT/fr6/eePb2QSuWmsn6PJvb1zneTxGAvdS1fHfyyB7BOfh4FPsQ+E4+V4Np2c&#10;5Ug7R10+GZ/ms8R49uRunQ/vBdQkHgrq8MESj2x37QOGRNPeJEYzsFJap0fTJl540KqMd0lwm/Wl&#10;dmTH8LVXqxH+YhGIcWSGUnTNYmltMekUDlpEDG0+ComExPRTJqkVxQDLOBcm5K2qYqVoo82Og8Xm&#10;jR4pdAKMyBKzHLA7gN6yBemx25w7++gqUicPzqO/JdY6Dx4pMpgwONfKgHsJQGNVXeTWvieppSay&#10;tIbygO3ioJ0jb/lK4btdMx/umMPBwbfGZRBu8SM1NAWF7kRJBe7LS/fRHvsZtZQ0OIgF9Z+3zAlK&#10;9AeDnf4un07j5CZhOjsdo+CONetjjdnWl4Cvn+PasTwdo33Q/VE6qB9xZyxjVFQxwzF2QXlwvXAZ&#10;2gWBW4eL5TKZ4bRaFq7NveURPLIa+/Jh/8ic7Zo3YN/fQD+0bP6sh1vb6GlguQ0gVWrwJ147vnHS&#10;U+N0WymukmM5WT3tzsVvAAAA//8DAFBLAwQUAAYACAAAACEAaVbh194AAAAKAQAADwAAAGRycy9k&#10;b3ducmV2LnhtbEyPTU/DMAyG70j8h8hI3LY0ZRtTaTohxE4cgDGJa9aYtlq+lKRb+fd4J3az5cev&#10;H9ebyRp2wpgG7ySIeQEMXev14DoJ+6/tbA0sZeW0Mt6hhF9MsGlub2pVaX92n3ja5Y5RiEuVktDn&#10;HCrOU9ujVWnuAzqa/fhoVaY2dlxHdaZwa3hZFCtu1eDoQq8CvvTYHnejJY1gPoIe34/7bzFt46t+&#10;S6p7lPL+bnp+ApZxyv8wXPRpBxpyOvjR6cSMhFkpFoJYCYslsAuwXlFxkFCKhyXwpubXLzR/AAAA&#10;//8DAFBLAQItABQABgAIAAAAIQC2gziS/gAAAOEBAAATAAAAAAAAAAAAAAAAAAAAAABbQ29udGVu&#10;dF9UeXBlc10ueG1sUEsBAi0AFAAGAAgAAAAhADj9If/WAAAAlAEAAAsAAAAAAAAAAAAAAAAALwEA&#10;AF9yZWxzLy5yZWxzUEsBAi0AFAAGAAgAAAAhAHB3nUyiAgAAgwUAAA4AAAAAAAAAAAAAAAAALgIA&#10;AGRycy9lMm9Eb2MueG1sUEsBAi0AFAAGAAgAAAAhAGlW4dfeAAAACgEAAA8AAAAAAAAAAAAAAAAA&#10;/AQAAGRycy9kb3ducmV2LnhtbFBLBQYAAAAABAAEAPMAAAAHBgAAAAA=&#10;" filled="f" strokecolor="red" strokeweight="1pt"/>
                  </w:pict>
                </mc:Fallback>
              </mc:AlternateContent>
            </w:r>
            <w:r w:rsidR="004E50BD" w:rsidRPr="00C8567F">
              <w:rPr>
                <w:rFonts w:ascii="Times New Roman" w:eastAsia="宋体" w:hAnsi="Times New Roman"/>
              </w:rPr>
              <w:t>70.21</w:t>
            </w:r>
            <w:r w:rsidR="004E50BD"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73.86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30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73.5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75.05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75.87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78.66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45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73.52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79.09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80.66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82.59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60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73.64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79.12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84.63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75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73.78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79.24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84.7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82.68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4E50BD" w:rsidRPr="00C8567F" w:rsidTr="00A86898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50BD" w:rsidRPr="00C8567F" w:rsidRDefault="004E50BD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eastAsia="de-DE" w:bidi="en-US"/>
              </w:rPr>
              <w:t>90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  <w:r w:rsidRPr="00C8567F"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73.93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79.33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84.76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0BD" w:rsidRPr="00C8567F" w:rsidRDefault="004E50BD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82.75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</w:tbl>
    <w:p w:rsidR="004E50BD" w:rsidRDefault="00B67402" w:rsidP="004E50BD">
      <w:pPr>
        <w:widowControl/>
        <w:adjustRightInd w:val="0"/>
        <w:snapToGrid w:val="0"/>
        <w:spacing w:line="360" w:lineRule="auto"/>
        <w:jc w:val="center"/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2497924</wp:posOffset>
                </wp:positionH>
                <wp:positionV relativeFrom="paragraph">
                  <wp:posOffset>127497</wp:posOffset>
                </wp:positionV>
                <wp:extent cx="1789043" cy="318052"/>
                <wp:effectExtent l="0" t="0" r="20955" b="254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FE" w:rsidRPr="00B67402" w:rsidRDefault="00192AFE">
                            <w:pPr>
                              <w:rPr>
                                <w:color w:val="FF0000"/>
                              </w:rPr>
                            </w:pPr>
                            <w:r w:rsidRPr="00B67402">
                              <w:rPr>
                                <w:rFonts w:ascii="Times New Roman" w:eastAsia="宋体" w:hAnsi="Times New Roman"/>
                                <w:color w:val="FF0000"/>
                              </w:rPr>
                              <w:t>vanadium leaching 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96.7pt;margin-top:10.05pt;width:140.8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zWpwIAALQFAAAOAAAAZHJzL2Uyb0RvYy54bWysVM1OGzEQvlfqO1i+l92EhJ+IDUpBqSoh&#10;QIWKs+O1E6tej2s72U0fgL5BT7303ufiOTr2bkKgXKiagzPe+WY8883PyWlTabISziswBe3t5ZQI&#10;w6FUZl7Qz7fTd0eU+MBMyTQYUdC18PR0/PbNSW1Hog8L0KVwBJ0YP6ptQRch2FGWeb4QFfN7YIVB&#10;pQRXsYBXN89Kx2r0Xumsn+cHWQ2utA648B6/nrdKOk7+pRQ8XEnpRSC6oBhbSKdL5yye2fiEjeaO&#10;2YXiXRjsH6KomDL46NbVOQuMLJ36y1WluAMPMuxxqDKQUnGRcsBsevmzbG4WzIqUC5Lj7ZYm///c&#10;8svVtSOqLOiQEsMqLNHDj+8PP38//Lonw0hPbf0IUTcWcaF5Dw2WefPd48eYdSNdFf8xH4J6JHq9&#10;JVc0gfBodHh0nA/2KeGo2+8d5cN+dJM9WlvnwwcBFYlCQR0WL3HKVhc+tNANJD7mQatyqrROl9gw&#10;4kw7smJYah1SjOj8CUobUhf0YH+YJ8dPdN7NZ1v76TTHXxffDgwdahPfE6m3urgiRS0VSQprLSJG&#10;m09CIreJkReCZJwLsw00oSNKYkqvMezwj1G9xrjNAy3Sy2DC1rhSBlxL01Nuyy8bbmWLxyLu5B3F&#10;0MyarnVmUK6xcxy0o+ctnyos7wXz4Zo5nDVsFtwf4QoPqQHLA51EyQLct5e+RzyOAGopqXF2C+q/&#10;LpkTlOiPBofjuDcYxGFPl8HwsI8Xt6uZ7WrMsjoD7JkebirLkxjxQW9E6aC6wzUzia+iihmObxc0&#10;bMSz0G4UXFNcTCYJhONtWbgwN5ZH15He2Ly3zR1ztuvwgLNxCZspZ6Nnjd5io6WByTKAVGkKIsEt&#10;qx3xuBrSHHVrLO6e3XtCPS7b8R8AAAD//wMAUEsDBBQABgAIAAAAIQD3UATs4AAAAAkBAAAPAAAA&#10;ZHJzL2Rvd25yZXYueG1sTI/BTsMwDIbvSLxDZCRuLGkLK5S6EwIB0m6UCYlb1mRtReNUSdZ2b084&#10;jZstf/r9/eVmMQObtPO9JYRkJYBpaqzqqUXYfb7e3APzQZKSgyWNcNIeNtXlRSkLZWf60FMdWhZD&#10;yBcSoQthLDj3TaeN9Cs7aoq3g3VGhri6lisn5xhuBp4KseZG9hQ/dHLUz51ufuqjQdi+vOfhUO+y&#10;ut2+zd9TksqT+0K8vlqeHoEFvYQzDH/6UR2q6LS3R1KeDQjZQ3YbUYRUJMAisM7v4rBHyEUKvCr5&#10;/wbVLwAAAP//AwBQSwECLQAUAAYACAAAACEAtoM4kv4AAADhAQAAEwAAAAAAAAAAAAAAAAAAAAAA&#10;W0NvbnRlbnRfVHlwZXNdLnhtbFBLAQItABQABgAIAAAAIQA4/SH/1gAAAJQBAAALAAAAAAAAAAAA&#10;AAAAAC8BAABfcmVscy8ucmVsc1BLAQItABQABgAIAAAAIQDPuPzWpwIAALQFAAAOAAAAAAAAAAAA&#10;AAAAAC4CAABkcnMvZTJvRG9jLnhtbFBLAQItABQABgAIAAAAIQD3UATs4AAAAAkBAAAPAAAAAAAA&#10;AAAAAAAAAAEFAABkcnMvZG93bnJldi54bWxQSwUGAAAAAAQABADzAAAADgYAAAAA&#10;" fillcolor="white [3201]" strokecolor="red" strokeweight=".5pt">
                <v:textbox>
                  <w:txbxContent>
                    <w:p w:rsidR="00192AFE" w:rsidRPr="00B67402" w:rsidRDefault="00192AFE">
                      <w:pPr>
                        <w:rPr>
                          <w:color w:val="FF0000"/>
                        </w:rPr>
                      </w:pPr>
                      <w:r w:rsidRPr="00B67402">
                        <w:rPr>
                          <w:rFonts w:ascii="Times New Roman" w:eastAsia="宋体" w:hAnsi="Times New Roman"/>
                          <w:color w:val="FF0000"/>
                        </w:rPr>
                        <w:t>vanadium leaching efficiency</w:t>
                      </w:r>
                    </w:p>
                  </w:txbxContent>
                </v:textbox>
              </v:shape>
            </w:pict>
          </mc:Fallback>
        </mc:AlternateContent>
      </w:r>
    </w:p>
    <w:p w:rsidR="004B7C3B" w:rsidRDefault="004B7C3B">
      <w:pPr>
        <w:widowControl/>
        <w:jc w:val="left"/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</w:pPr>
      <w:r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  <w:br w:type="page"/>
      </w:r>
    </w:p>
    <w:p w:rsidR="004E50BD" w:rsidRDefault="004E50BD" w:rsidP="004E50BD">
      <w:pPr>
        <w:widowControl/>
        <w:adjustRightInd w:val="0"/>
        <w:snapToGrid w:val="0"/>
        <w:spacing w:line="360" w:lineRule="auto"/>
        <w:jc w:val="center"/>
        <w:rPr>
          <w:rFonts w:ascii="Times New Roman" w:eastAsia="Arial Unicode MS" w:hAnsi="Times New Roman" w:cs="Times New Roman"/>
          <w:kern w:val="0"/>
          <w:sz w:val="18"/>
          <w:lang w:eastAsia="de-DE" w:bidi="en-US"/>
        </w:rPr>
      </w:pPr>
    </w:p>
    <w:p w:rsidR="004E50BD" w:rsidRPr="004E50BD" w:rsidRDefault="00B67402" w:rsidP="004E50BD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kern w:val="0"/>
          <w:sz w:val="18"/>
          <w:szCs w:val="20"/>
          <w:lang w:eastAsia="de-DE" w:bidi="en-US"/>
        </w:rPr>
      </w:pPr>
      <w:r>
        <w:rPr>
          <w:rFonts w:ascii="Times New Roman" w:eastAsia="Arial Unicode MS" w:hAnsi="Times New Roman" w:cs="Times New Roman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AEA81" wp14:editId="6B031799">
                <wp:simplePos x="0" y="0"/>
                <wp:positionH relativeFrom="column">
                  <wp:posOffset>3379304</wp:posOffset>
                </wp:positionH>
                <wp:positionV relativeFrom="paragraph">
                  <wp:posOffset>2767302</wp:posOffset>
                </wp:positionV>
                <wp:extent cx="126945" cy="166756"/>
                <wp:effectExtent l="19050" t="19050" r="45085" b="24130"/>
                <wp:wrapNone/>
                <wp:docPr id="8" name="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45" cy="16675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410B" id="上箭头 8" o:spid="_x0000_s1026" type="#_x0000_t68" style="position:absolute;left:0;text-align:left;margin-left:266.1pt;margin-top:217.9pt;width:10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KQewIAAPMEAAAOAAAAZHJzL2Uyb0RvYy54bWysVM1u2zAMvg/YOwi6r06CNG2NOkXQIsOA&#10;oi3QDj0zspwI0N8oJU73CHuOXbdTD3ugDXuNUbLTv+0wDMtBIU2a5Pfpo49PtkazjcSgnK34cG/A&#10;mbTC1couK/7+Zv7mkLMQwdagnZUVv5OBn0xfvzpufSlHbuV0LZFRERvK1ld8FaMviyKIlTQQ9pyX&#10;loKNQwORXFwWNUJL1Y0uRoPBpGgd1h6dkCHQ07MuyKe5ftNIES+bJsjIdMVptphPzOcincX0GMol&#10;gl8p0Y8B/zCFAWWp6UOpM4jA1qh+K2WUQBdcE/eEM4VrGiVkxkBohoMXaK5X4GXGQuQE/0BT+H9l&#10;xcXmCpmqK04XZcHQFX3/9unn1y8/Pt+zw0RP60NJWdf+CnsvkJmwbhs06Z9QsG2m9O6BUrmNTNDD&#10;4WhyNN7nTFBoOJkc7E9SzeLxZY8hvpXOsGRUfO1niK7NXMLmPMQue5eV2gWnVT1XWmcHl4tTjWwD&#10;dMHz+YB+fYNnadqyNg1zQGEmgITWaIhkGk/Qg11yBnpJChYRc+9nb4e/a5KGPIOw6obJFdIsUBoV&#10;SeRaGWI5TbgbUdsUlVmmPdTEdsdvshauvqPrQdfpNngxV9TkHEK8AiShEhpavnhJR6MdQXS9xdnK&#10;4cc/PU/5pB+KctaS8An+hzWg5Ey/s6Sso+F4nDYlO+P9gxE5+DSyeBqxa3PqiPohrbkX2Uz5Ue/M&#10;Bp25pR2dpa4UAiuod0d075zGbiFpy4WczXIabYeHeG6vvUjFE0+J3pvtLaDvtRJJZBdutyRQvtBL&#10;l5vetG62jq5RWUyPvJIOk0OblRXZfwXS6j71c9bjt2r6CwAA//8DAFBLAwQUAAYACAAAACEA1eq1&#10;9+EAAAALAQAADwAAAGRycy9kb3ducmV2LnhtbEyPTUvDQBCG74L/YRnBi9hNU1MkZlOkpUIvgq0g&#10;vW2zYzaYnQ3ZTRP/vdOTPc47D+9HsZpcK87Yh8aTgvksAYFUedNQreDzsH18BhGiJqNbT6jgFwOs&#10;ytubQufGj/SB532sBZtQyLUCG2OXSxkqi06Hme+Q+Pfte6cjn30tTa9HNnetTJNkKZ1uiBOs7nBt&#10;sfrZD07Bzm7fj2461MPbujvu0mTz9TBulLq/m15fQESc4j8Ml/pcHUrudPIDmSBaBdkiTRlV8LTI&#10;eAMTWXZRTqws0znIspDXG8o/AAAA//8DAFBLAQItABQABgAIAAAAIQC2gziS/gAAAOEBAAATAAAA&#10;AAAAAAAAAAAAAAAAAABbQ29udGVudF9UeXBlc10ueG1sUEsBAi0AFAAGAAgAAAAhADj9If/WAAAA&#10;lAEAAAsAAAAAAAAAAAAAAAAALwEAAF9yZWxzLy5yZWxzUEsBAi0AFAAGAAgAAAAhANkFMpB7AgAA&#10;8wQAAA4AAAAAAAAAAAAAAAAALgIAAGRycy9lMm9Eb2MueG1sUEsBAi0AFAAGAAgAAAAhANXqtffh&#10;AAAACwEAAA8AAAAAAAAAAAAAAAAA1QQAAGRycy9kb3ducmV2LnhtbFBLBQYAAAAABAAEAPMAAADj&#10;BQAAAAA=&#10;" adj="8222" fillcolor="red" strokecolor="red" strokeweight="1pt"/>
            </w:pict>
          </mc:Fallback>
        </mc:AlternateContent>
      </w:r>
      <w:r w:rsidR="008375EE" w:rsidRPr="004B7C3B">
        <w:rPr>
          <w:rFonts w:ascii="Times New Roman" w:hAnsi="Times New Roman"/>
          <w:szCs w:val="21"/>
        </w:rPr>
        <w:t xml:space="preserve">The detailed experimental data of </w:t>
      </w:r>
      <w:r w:rsidR="004E50BD" w:rsidRPr="004E50BD">
        <w:rPr>
          <w:rFonts w:ascii="Times New Roman" w:eastAsia="仿宋" w:hAnsi="Times New Roman" w:cs="Times New Roman"/>
          <w:b/>
          <w:kern w:val="0"/>
          <w:sz w:val="18"/>
          <w:szCs w:val="20"/>
          <w:lang w:eastAsia="de-DE" w:bidi="en-US"/>
        </w:rPr>
        <w:t xml:space="preserve">Fig. 8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</w:tblGrid>
      <w:tr w:rsidR="00AF4B33" w:rsidRPr="00652B0F" w:rsidTr="00AF4B33">
        <w:trPr>
          <w:trHeight w:val="679"/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AF4B33" w:rsidRDefault="00AF4B33" w:rsidP="00A86898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8624AF">
              <w:rPr>
                <w:rFonts w:ascii="Times New Roman" w:hAnsi="Times New Roman"/>
                <w:szCs w:val="21"/>
              </w:rPr>
              <w:t>roasting temperature</w:t>
            </w:r>
          </w:p>
          <w:p w:rsidR="00AF4B33" w:rsidRDefault="00AF4B33" w:rsidP="00A86898"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ascii="Times New Roman" w:hAnsi="Times New Roman"/>
                <w:szCs w:val="21"/>
              </w:rPr>
            </w:pPr>
          </w:p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</w:pPr>
            <w:r w:rsidRPr="008624AF">
              <w:rPr>
                <w:rFonts w:ascii="Times New Roman" w:hAnsi="Times New Roman"/>
                <w:szCs w:val="21"/>
              </w:rPr>
              <w:t>roasting time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300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400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500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0"/>
                <w:lang w:val="de-DE" w:eastAsia="de-DE" w:bidi="en-US"/>
              </w:rPr>
              <w:t>600</w:t>
            </w:r>
            <w:r w:rsidRPr="008624AF">
              <w:rPr>
                <w:rFonts w:ascii="Times New Roman" w:hAnsi="Times New Roman"/>
                <w:szCs w:val="21"/>
              </w:rPr>
              <w:t>°C</w:t>
            </w:r>
          </w:p>
        </w:tc>
      </w:tr>
      <w:tr w:rsidR="009125DA" w:rsidRPr="009125DA" w:rsidTr="00004B70">
        <w:trPr>
          <w:trHeight w:val="4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5DA" w:rsidRPr="00C8567F" w:rsidRDefault="009125DA" w:rsidP="009125D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000000"/>
                <w:kern w:val="0"/>
                <w:szCs w:val="21"/>
                <w:lang w:bidi="en-US"/>
              </w:rPr>
              <w:t>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0.688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0.688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DA" w:rsidRPr="009125DA" w:rsidRDefault="00B67402" w:rsidP="009125D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3CA7BA" wp14:editId="6FFB7F15">
                      <wp:simplePos x="0" y="0"/>
                      <wp:positionH relativeFrom="column">
                        <wp:posOffset>-1327398</wp:posOffset>
                      </wp:positionH>
                      <wp:positionV relativeFrom="paragraph">
                        <wp:posOffset>42378</wp:posOffset>
                      </wp:positionV>
                      <wp:extent cx="2543810" cy="1773141"/>
                      <wp:effectExtent l="0" t="0" r="27940" b="1778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810" cy="17731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F141" id="矩形 7" o:spid="_x0000_s1026" style="position:absolute;left:0;text-align:left;margin-left:-104.5pt;margin-top:3.35pt;width:200.3pt;height:1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G8dAIAAMYEAAAOAAAAZHJzL2Uyb0RvYy54bWysVM1uEzEQviPxDpbvdLNpSsoqmypqFYRU&#10;tZVa1PPEa2ct+Q/byaa8DBI3HoLHQbwGY+8mDYUTIgdnxvN5xvP5m51d7LQiW+6DtKam5cmIEm6Y&#10;baRZ1/Tjw/LNOSUhgmlAWcNr+sQDvZi/fjXrXMXHtrWq4Z5gEhOqztW0jdFVRRFYyzWEE+u4waCw&#10;XkNE16+LxkOH2bUqxqPR26KzvnHeMh4C7l71QTrP+YXgLN4KEXgkqqZ4t5hXn9dVWov5DKq1B9dK&#10;NlwD/uEWGqTBoodUVxCBbLz8I5WWzNtgRTxhVhdWCMl47gG7KUcvurlvwfHcC5IT3IGm8P/Sspvt&#10;nSeyqemUEgMan+jnl28/vn8l08RN50KFkHt35wcvoJka3Qmv0z+2QHaZz6cDn3wXCcPN8dnk9LxE&#10;2hnGyun0tJyUKWvxfNz5EN9zq0kyaurxwTKPsL0OsYfuIamasUupFO5DpQzpMOt4OkoFALUjFEQ0&#10;tcNugllTAmqNomTR55TBKtmk4+l08OvVpfJkCyiM5XKEv+Fmv8FS7SsIbY/LoQSDSsuIulVS1/Q8&#10;Hd6fViZFeVbe0EHisGctWSvbPCHj3vZSDI4tJRa5hhDvwKP2sBucp3iLi1AWW7SDRUlr/ee/7Sc8&#10;SgKjlHSoZWz/0wY8p0R9MCiWd+VkksSfncnZdIyOP46sjiNmoy8tslLi5DqWzYSPam8Kb/Ujjt0i&#10;VcUQGIa1e6IH5zL2M4aDy/hikWEoeAfx2tw7lpInnhK9D7tH8G54/4jSubF73UP1QgY9Np00drGJ&#10;VsiskWdeUVvJwWHJKhsGO03jsZ9Rz5+f+S8AAAD//wMAUEsDBBQABgAIAAAAIQCyGFDW3wAAAAoB&#10;AAAPAAAAZHJzL2Rvd25yZXYueG1sTI/BTsMwEETvSP0Haytxa51EIm1CnAoheuIAlEpc3XhJotpr&#10;y3ba8Pe4JziOdnbmTbObjWYX9GG0JCBfZ8CQOqtG6gUcP/erLbAQJSmpLaGAHwywaxd3jayVvdIH&#10;Xg6xZymEQi0FDDG6mvPQDWhkWFuHlG7f1hsZk/Q9V15eU7jRvMiykhs5UmoYpMPnAbvzYTIJw+l3&#10;p6a38/Ern/f+Rb0G2W+EuF/OT4/AIs7xzww3/PQDbWI62YlUYFrAqsiqNCYKKDfAboYqL4GdBBTb&#10;hwp42/D/E9pfAAAA//8DAFBLAQItABQABgAIAAAAIQC2gziS/gAAAOEBAAATAAAAAAAAAAAAAAAA&#10;AAAAAABbQ29udGVudF9UeXBlc10ueG1sUEsBAi0AFAAGAAgAAAAhADj9If/WAAAAlAEAAAsAAAAA&#10;AAAAAAAAAAAALwEAAF9yZWxzLy5yZWxzUEsBAi0AFAAGAAgAAAAhAJmY0bx0AgAAxgQAAA4AAAAA&#10;AAAAAAAAAAAALgIAAGRycy9lMm9Eb2MueG1sUEsBAi0AFAAGAAgAAAAhALIYUNbfAAAACgEAAA8A&#10;AAAAAAAAAAAAAAAAzgQAAGRycy9kb3ducmV2LnhtbFBLBQYAAAAABAAEAPMAAADaBQAAAAA=&#10;" filled="f" strokecolor="red" strokeweight="1pt"/>
                  </w:pict>
                </mc:Fallback>
              </mc:AlternateContent>
            </w:r>
            <w:r w:rsidR="009125DA" w:rsidRPr="009125DA">
              <w:rPr>
                <w:rFonts w:ascii="Times New Roman" w:eastAsia="宋体" w:hAnsi="Times New Roman"/>
              </w:rPr>
              <w:t>0.688</w:t>
            </w:r>
            <w:r w:rsidR="009125DA"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0.688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9125DA" w:rsidRPr="009125DA" w:rsidTr="00004B70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5DA" w:rsidRDefault="009125DA" w:rsidP="009125D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000000"/>
                <w:kern w:val="0"/>
                <w:szCs w:val="21"/>
                <w:lang w:bidi="en-US"/>
              </w:rPr>
              <w:t>6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color w:val="000000"/>
                <w:kern w:val="0"/>
                <w:szCs w:val="21"/>
                <w:lang w:bidi="en-US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49.81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60.92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65.3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25DA" w:rsidRPr="009125DA" w:rsidRDefault="009125DA" w:rsidP="009125DA">
            <w:pPr>
              <w:rPr>
                <w:rFonts w:ascii="Times New Roman" w:eastAsia="宋体" w:hAnsi="Times New Roman"/>
              </w:rPr>
            </w:pPr>
            <w:r w:rsidRPr="009125DA">
              <w:rPr>
                <w:rFonts w:ascii="Times New Roman" w:eastAsia="宋体" w:hAnsi="Times New Roman"/>
              </w:rPr>
              <w:t>69.02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9125DA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33" w:rsidRPr="00C8567F" w:rsidRDefault="00AF4B33" w:rsidP="00AF4B3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color w:val="000000"/>
                <w:kern w:val="0"/>
                <w:szCs w:val="21"/>
                <w:lang w:bidi="en-US"/>
              </w:rPr>
              <w:t>15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F4B33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65.51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F4B33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69.95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F4B33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70.21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F4B33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73.86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AF4B33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30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73.5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75.05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75.87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78.66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AF4B33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45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73.52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79.09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80.66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82.59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AF4B33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60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73.64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79.12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84.63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82.66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AF4B33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bidi="en-US"/>
              </w:rPr>
            </w:pPr>
            <w:r w:rsidRPr="00C8567F"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  <w:lang w:val="de-DE" w:bidi="en-US"/>
              </w:rPr>
              <w:t>75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73.78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79.24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84.7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82.68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  <w:tr w:rsidR="00AF4B33" w:rsidRPr="00652B0F" w:rsidTr="00AF4B33">
        <w:trPr>
          <w:trHeight w:val="45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4B33" w:rsidRPr="00C8567F" w:rsidRDefault="00AF4B33" w:rsidP="00A868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</w:pPr>
            <w:r w:rsidRPr="00C8567F">
              <w:rPr>
                <w:rFonts w:ascii="Times New Roman" w:eastAsia="宋体" w:hAnsi="Times New Roman" w:cs="Times New Roman"/>
                <w:snapToGrid w:val="0"/>
                <w:kern w:val="0"/>
                <w:szCs w:val="20"/>
                <w:lang w:val="de-DE" w:eastAsia="de-DE" w:bidi="en-US"/>
              </w:rPr>
              <w:t>90</w:t>
            </w:r>
            <w:r w:rsidRPr="008624AF">
              <w:rPr>
                <w:rFonts w:ascii="Times New Roman" w:hAnsi="Times New Roman"/>
                <w:szCs w:val="21"/>
              </w:rPr>
              <w:t xml:space="preserve"> min</w:t>
            </w:r>
            <w:r w:rsidRPr="00C8567F"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Cs w:val="21"/>
                <w:lang w:eastAsia="de-DE" w:bidi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73.93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79.33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84.76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4B33" w:rsidRPr="00C8567F" w:rsidRDefault="00AF4B33" w:rsidP="00A86898">
            <w:pPr>
              <w:rPr>
                <w:rFonts w:ascii="Times New Roman" w:eastAsia="宋体" w:hAnsi="Times New Roman"/>
              </w:rPr>
            </w:pPr>
            <w:r w:rsidRPr="00C8567F">
              <w:rPr>
                <w:rFonts w:ascii="Times New Roman" w:eastAsia="宋体" w:hAnsi="Times New Roman"/>
              </w:rPr>
              <w:t>82.75</w:t>
            </w:r>
            <w:r>
              <w:rPr>
                <w:rFonts w:ascii="Times New Roman" w:eastAsia="宋体" w:hAnsi="Times New Roman" w:hint="eastAsia"/>
              </w:rPr>
              <w:t>%</w:t>
            </w:r>
          </w:p>
        </w:tc>
      </w:tr>
    </w:tbl>
    <w:p w:rsidR="00AF4B33" w:rsidRDefault="00B67402" w:rsidP="00AF4B33">
      <w:r w:rsidRPr="00B67402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AB640" wp14:editId="648EA438">
                <wp:simplePos x="0" y="0"/>
                <wp:positionH relativeFrom="column">
                  <wp:posOffset>2562308</wp:posOffset>
                </wp:positionH>
                <wp:positionV relativeFrom="paragraph">
                  <wp:posOffset>162974</wp:posOffset>
                </wp:positionV>
                <wp:extent cx="2043485" cy="318052"/>
                <wp:effectExtent l="0" t="0" r="13970" b="254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67402" w:rsidRPr="00B67402" w:rsidRDefault="00B67402" w:rsidP="00B67402">
                            <w:pPr>
                              <w:rPr>
                                <w:color w:val="FF0000"/>
                              </w:rPr>
                            </w:pPr>
                            <w:r w:rsidRPr="00B67402">
                              <w:rPr>
                                <w:rFonts w:ascii="Times New Roman" w:eastAsia="宋体" w:hAnsi="Times New Roman"/>
                                <w:color w:val="FF0000"/>
                              </w:rPr>
                              <w:t>vanadium transforming 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B640" id="文本框 9" o:spid="_x0000_s1027" type="#_x0000_t202" style="position:absolute;left:0;text-align:left;margin-left:201.75pt;margin-top:12.85pt;width:160.9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qbwIAAMkEAAAOAAAAZHJzL2Uyb0RvYy54bWysVM2O2jAQvlfqO1i+l4S/LSDCirJKVQnt&#10;rsRWezaOA5Ecj2sbEvoA7Rv01EvvfS6eo2MnsOxuT1VzMDOe8fx88w3T67qUZC+MLUAltNuJKRGK&#10;Q1aoTUI/P6TvRpRYx1TGJCiR0IOw9Hr29s200hPRgy3ITBiCQZSdVDqhW+f0JIos34qS2Q5oodCY&#10;gymZQ9VsosywCqOXMurF8VVUgcm0AS6sxdubxkhnIX6eC+7u8twKR2RCsTYXThPOtT+j2ZRNNobp&#10;bcHbMtg/VFGyQmHSc6gb5hjZmeJVqLLgBizkrsOhjCDPCy5CD9hNN37RzWrLtAi9IDhWn2Gy/y8s&#10;v93fG1JkCR1ToliJIzr++H78+fv46xsZe3gqbSfotdLo5+oPUOOYT/cWL33XdW5K/4v9ELQj0Icz&#10;uKJ2hONlLx70B6MhJRxt/e4oHvZ8mOjptTbWfRRQEi8k1ODwAqZsv7SucT25+GQWZJGlhZRBOdiF&#10;NGTPcM5IjwwqSiSzDi8TmoavzfbsmVSkSuhVfxiHTM9s1mzW55hpGuP3OgSWL5UvQASytYV6zBps&#10;vOTqdR0gPuO2huyAcBpo+Gg1TwvseYkF3zODBEQEcancHR65BCwRWomSLZivf7v3/sgLtFJSIaET&#10;ar/smBGIwyeFjBl3BwO/AUEZDN/3UDGXlvWlRe3KBSCWXVxfzYPo/Z08ibmB8hF3b+6zookpjrkT&#10;6k7iwjVrhrvLxXwenJDzmrmlWmnuQ3vc/EQf6kdmdDt2h4S5hRP12eTF9Btf/1LBfOcgLwI1PM4N&#10;qkgpr+C+BHK1u+0X8lIPXk//QLM/AAAA//8DAFBLAwQUAAYACAAAACEADh9lSeAAAAAJAQAADwAA&#10;AGRycy9kb3ducmV2LnhtbEyPwU7DMAyG70i8Q2QkbiylW9koTSc0AccxChduXmPaiMapmmzt9vSE&#10;E9xs+dPv7y/Wk+3EkQZvHCu4nSUgiGunDTcKPt6fb1YgfEDW2DkmBSfysC4vLwrMtRv5jY5VaEQM&#10;YZ+jgjaEPpfS1y1Z9DPXE8fblxsshrgOjdQDjjHcdjJNkjtp0XD80GJPm5bq7+pgFTSv3e50XqB5&#10;2m0/z/fbtHox40ap66vp8QFEoCn8wfCrH9WhjE57d2DtRadgkcyziCpIsyWICCzTbA5iH4dsBbIs&#10;5P8G5Q8AAAD//wMAUEsBAi0AFAAGAAgAAAAhALaDOJL+AAAA4QEAABMAAAAAAAAAAAAAAAAAAAAA&#10;AFtDb250ZW50X1R5cGVzXS54bWxQSwECLQAUAAYACAAAACEAOP0h/9YAAACUAQAACwAAAAAAAAAA&#10;AAAAAAAvAQAAX3JlbHMvLnJlbHNQSwECLQAUAAYACAAAACEAI1MXam8CAADJBAAADgAAAAAAAAAA&#10;AAAAAAAuAgAAZHJzL2Uyb0RvYy54bWxQSwECLQAUAAYACAAAACEADh9lSeAAAAAJAQAADwAAAAAA&#10;AAAAAAAAAADJBAAAZHJzL2Rvd25yZXYueG1sUEsFBgAAAAAEAAQA8wAAANYFAAAAAA==&#10;" fillcolor="window" strokecolor="red" strokeweight=".5pt">
                <v:textbox>
                  <w:txbxContent>
                    <w:p w:rsidR="00B67402" w:rsidRPr="00B67402" w:rsidRDefault="00B67402" w:rsidP="00B67402">
                      <w:pPr>
                        <w:rPr>
                          <w:color w:val="FF0000"/>
                        </w:rPr>
                      </w:pPr>
                      <w:r w:rsidRPr="00B67402">
                        <w:rPr>
                          <w:rFonts w:ascii="Times New Roman" w:eastAsia="宋体" w:hAnsi="Times New Roman"/>
                          <w:color w:val="FF0000"/>
                        </w:rPr>
                        <w:t xml:space="preserve">vanadium </w:t>
                      </w:r>
                      <w:r w:rsidRPr="00B67402">
                        <w:rPr>
                          <w:rFonts w:ascii="Times New Roman" w:eastAsia="宋体" w:hAnsi="Times New Roman"/>
                          <w:color w:val="FF0000"/>
                        </w:rPr>
                        <w:t>transforming</w:t>
                      </w:r>
                      <w:r w:rsidRPr="00B67402">
                        <w:rPr>
                          <w:rFonts w:ascii="Times New Roman" w:eastAsia="宋体" w:hAnsi="Times New Roman"/>
                          <w:color w:val="FF0000"/>
                        </w:rPr>
                        <w:t xml:space="preserve"> efficiency</w:t>
                      </w:r>
                    </w:p>
                  </w:txbxContent>
                </v:textbox>
              </v:shape>
            </w:pict>
          </mc:Fallback>
        </mc:AlternateContent>
      </w:r>
    </w:p>
    <w:p w:rsidR="0002430F" w:rsidRDefault="0002430F"/>
    <w:sectPr w:rsidR="0002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DD" w:rsidRDefault="007732DD" w:rsidP="00C8567F">
      <w:r>
        <w:separator/>
      </w:r>
    </w:p>
  </w:endnote>
  <w:endnote w:type="continuationSeparator" w:id="0">
    <w:p w:rsidR="007732DD" w:rsidRDefault="007732DD" w:rsidP="00C8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DD" w:rsidRDefault="007732DD" w:rsidP="00C8567F">
      <w:r>
        <w:separator/>
      </w:r>
    </w:p>
  </w:footnote>
  <w:footnote w:type="continuationSeparator" w:id="0">
    <w:p w:rsidR="007732DD" w:rsidRDefault="007732DD" w:rsidP="00C8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C0"/>
    <w:rsid w:val="00004B70"/>
    <w:rsid w:val="0002430F"/>
    <w:rsid w:val="00025929"/>
    <w:rsid w:val="00192AFE"/>
    <w:rsid w:val="001A0CDD"/>
    <w:rsid w:val="00361C3B"/>
    <w:rsid w:val="003846EA"/>
    <w:rsid w:val="004B7C3B"/>
    <w:rsid w:val="004E50BD"/>
    <w:rsid w:val="007732DD"/>
    <w:rsid w:val="0078403D"/>
    <w:rsid w:val="00796762"/>
    <w:rsid w:val="00804971"/>
    <w:rsid w:val="008375EE"/>
    <w:rsid w:val="00892BC0"/>
    <w:rsid w:val="009125DA"/>
    <w:rsid w:val="00AF4B33"/>
    <w:rsid w:val="00B67402"/>
    <w:rsid w:val="00C05147"/>
    <w:rsid w:val="00C8567F"/>
    <w:rsid w:val="00D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583C7-EAC8-4D54-B666-A687B94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AHeading">
    <w:name w:val="04 A Heading"/>
    <w:basedOn w:val="a"/>
    <w:next w:val="a"/>
    <w:link w:val="04AHeadingChar"/>
    <w:rsid w:val="001A0CDD"/>
    <w:pPr>
      <w:widowControl/>
      <w:spacing w:before="240" w:after="120"/>
      <w:jc w:val="left"/>
    </w:pPr>
    <w:rPr>
      <w:rFonts w:ascii="Calibri" w:eastAsia="Calibri" w:hAnsi="Calibri" w:cs="Times New Roman"/>
      <w:b/>
      <w:kern w:val="0"/>
      <w:sz w:val="22"/>
      <w:lang w:val="en-GB" w:eastAsia="en-US"/>
    </w:rPr>
  </w:style>
  <w:style w:type="character" w:customStyle="1" w:styleId="04AHeadingChar">
    <w:name w:val="04 A Heading Char"/>
    <w:link w:val="04AHeading"/>
    <w:rsid w:val="001A0CDD"/>
    <w:rPr>
      <w:rFonts w:ascii="Calibri" w:eastAsia="Calibri" w:hAnsi="Calibri" w:cs="Times New Roman"/>
      <w:b/>
      <w:kern w:val="0"/>
      <w:sz w:val="22"/>
      <w:lang w:val="en-GB" w:eastAsia="en-US"/>
    </w:rPr>
  </w:style>
  <w:style w:type="paragraph" w:customStyle="1" w:styleId="RSCB04AHeadingSection">
    <w:name w:val="RSC B04 A Heading (Section)"/>
    <w:basedOn w:val="a"/>
    <w:link w:val="RSCB04AHeadingSectionChar"/>
    <w:qFormat/>
    <w:rsid w:val="001A0CDD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1A0CDD"/>
    <w:rPr>
      <w:b/>
      <w:kern w:val="0"/>
      <w:sz w:val="24"/>
      <w:lang w:val="en-GB" w:eastAsia="en-US"/>
    </w:rPr>
  </w:style>
  <w:style w:type="paragraph" w:customStyle="1" w:styleId="05BHeading">
    <w:name w:val="05 B Heading"/>
    <w:basedOn w:val="RSCB04AHeadingSection"/>
    <w:link w:val="05BHeadingChar"/>
    <w:rsid w:val="001A0CDD"/>
    <w:pPr>
      <w:spacing w:before="160" w:line="240" w:lineRule="exact"/>
    </w:pPr>
    <w:rPr>
      <w:rFonts w:ascii="Times New Roman" w:hAnsi="Times New Roman" w:cs="Times New Roman"/>
      <w:sz w:val="18"/>
      <w:szCs w:val="18"/>
    </w:rPr>
  </w:style>
  <w:style w:type="character" w:customStyle="1" w:styleId="05BHeadingChar">
    <w:name w:val="05 B Heading Char"/>
    <w:basedOn w:val="RSCB04AHeadingSectionChar"/>
    <w:link w:val="05BHeading"/>
    <w:rsid w:val="001A0CDD"/>
    <w:rPr>
      <w:rFonts w:ascii="Times New Roman" w:hAnsi="Times New Roman" w:cs="Times New Roman"/>
      <w:b/>
      <w:kern w:val="0"/>
      <w:sz w:val="18"/>
      <w:szCs w:val="18"/>
      <w:lang w:val="en-GB" w:eastAsia="en-US"/>
    </w:rPr>
  </w:style>
  <w:style w:type="character" w:customStyle="1" w:styleId="06CHeading">
    <w:name w:val="06 C Heading"/>
    <w:basedOn w:val="RSCB02ArticleTextChar"/>
    <w:uiPriority w:val="1"/>
    <w:rsid w:val="001A0CDD"/>
    <w:rPr>
      <w:rFonts w:ascii="Times New Roman" w:hAnsi="Times New Roman" w:cs="Times New Roman"/>
      <w:b/>
      <w:smallCaps/>
      <w:w w:val="108"/>
      <w:kern w:val="0"/>
      <w:sz w:val="18"/>
      <w:szCs w:val="18"/>
      <w:lang w:val="en-GB" w:eastAsia="en-US"/>
    </w:rPr>
  </w:style>
  <w:style w:type="paragraph" w:customStyle="1" w:styleId="08ArticleText">
    <w:name w:val="08 Article Text"/>
    <w:basedOn w:val="a"/>
    <w:link w:val="08ArticleTextChar"/>
    <w:rsid w:val="001A0CDD"/>
    <w:pPr>
      <w:widowControl/>
      <w:tabs>
        <w:tab w:val="left" w:pos="284"/>
      </w:tabs>
      <w:spacing w:line="240" w:lineRule="exact"/>
    </w:pPr>
    <w:rPr>
      <w:rFonts w:ascii="Times New Roman" w:eastAsia="Calibri" w:hAnsi="Times New Roman" w:cs="Times New Roman"/>
      <w:w w:val="108"/>
      <w:kern w:val="0"/>
      <w:sz w:val="18"/>
      <w:szCs w:val="18"/>
      <w:lang w:val="en-GB" w:eastAsia="en-US"/>
    </w:rPr>
  </w:style>
  <w:style w:type="character" w:customStyle="1" w:styleId="08ArticleTextChar">
    <w:name w:val="08 Article Text Char"/>
    <w:link w:val="08ArticleText"/>
    <w:rsid w:val="001A0CDD"/>
    <w:rPr>
      <w:rFonts w:ascii="Times New Roman" w:eastAsia="Calibri" w:hAnsi="Times New Roman" w:cs="Times New Roman"/>
      <w:w w:val="108"/>
      <w:kern w:val="0"/>
      <w:sz w:val="18"/>
      <w:szCs w:val="18"/>
      <w:lang w:val="en-GB" w:eastAsia="en-US"/>
    </w:rPr>
  </w:style>
  <w:style w:type="paragraph" w:customStyle="1" w:styleId="RSCB02ArticleText">
    <w:name w:val="RSC B02 Article Text"/>
    <w:basedOn w:val="a"/>
    <w:link w:val="RSCB02ArticleTextChar"/>
    <w:qFormat/>
    <w:rsid w:val="001A0CDD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1A0CDD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09ListText">
    <w:name w:val="09 List Text"/>
    <w:basedOn w:val="RSCB02ArticleText"/>
    <w:link w:val="09ListTextChar"/>
    <w:rsid w:val="001A0CDD"/>
    <w:pPr>
      <w:widowControl w:val="0"/>
      <w:spacing w:line="230" w:lineRule="exact"/>
      <w:ind w:left="284" w:hanging="284"/>
    </w:pPr>
    <w:rPr>
      <w:rFonts w:eastAsia="Times New Roman"/>
      <w:lang w:eastAsia="en-GB"/>
    </w:rPr>
  </w:style>
  <w:style w:type="character" w:customStyle="1" w:styleId="09ListTextChar">
    <w:name w:val="09 List Text Char"/>
    <w:basedOn w:val="RSCB02ArticleTextChar"/>
    <w:link w:val="09ListText"/>
    <w:rsid w:val="001A0CDD"/>
    <w:rPr>
      <w:rFonts w:eastAsia="Times New Roman" w:cs="Times New Roman"/>
      <w:w w:val="108"/>
      <w:kern w:val="0"/>
      <w:sz w:val="18"/>
      <w:szCs w:val="18"/>
      <w:lang w:val="en-GB" w:eastAsia="en-GB"/>
    </w:rPr>
  </w:style>
  <w:style w:type="paragraph" w:customStyle="1" w:styleId="RSCB01ARTAbstract">
    <w:name w:val="RSC B01 ART Abstract"/>
    <w:basedOn w:val="a"/>
    <w:link w:val="RSCB01ARTAbstractChar"/>
    <w:qFormat/>
    <w:rsid w:val="001A0CDD"/>
    <w:pPr>
      <w:widowControl/>
      <w:spacing w:after="200" w:line="240" w:lineRule="exact"/>
    </w:pPr>
    <w:rPr>
      <w:noProof/>
      <w:kern w:val="0"/>
      <w:sz w:val="16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1A0CDD"/>
    <w:rPr>
      <w:noProof/>
      <w:kern w:val="0"/>
      <w:sz w:val="16"/>
      <w:lang w:val="en-GB" w:eastAsia="en-GB"/>
    </w:rPr>
  </w:style>
  <w:style w:type="paragraph" w:customStyle="1" w:styleId="RSCB03MathematicsGreeketc">
    <w:name w:val="RSC B03 Mathematics/Greek etc"/>
    <w:basedOn w:val="a"/>
    <w:link w:val="RSCB03MathematicsGreeketcChar"/>
    <w:qFormat/>
    <w:rsid w:val="001A0CDD"/>
    <w:pPr>
      <w:widowControl/>
      <w:tabs>
        <w:tab w:val="center" w:pos="2268"/>
        <w:tab w:val="right" w:pos="4536"/>
      </w:tabs>
      <w:spacing w:before="160" w:after="160"/>
      <w:jc w:val="left"/>
    </w:pPr>
    <w:rPr>
      <w:rFonts w:ascii="Times New Roman" w:hAnsi="Times New Roman"/>
      <w:kern w:val="0"/>
      <w:sz w:val="18"/>
      <w:lang w:val="en-GB" w:eastAsia="en-US"/>
    </w:rPr>
  </w:style>
  <w:style w:type="character" w:customStyle="1" w:styleId="RSCB03MathematicsGreeketcChar">
    <w:name w:val="RSC B03 Mathematics/Greek etc Char"/>
    <w:basedOn w:val="a0"/>
    <w:link w:val="RSCB03MathematicsGreeketc"/>
    <w:rsid w:val="001A0CDD"/>
    <w:rPr>
      <w:rFonts w:ascii="Times New Roman" w:hAnsi="Times New Roman"/>
      <w:kern w:val="0"/>
      <w:sz w:val="18"/>
      <w:lang w:val="en-GB" w:eastAsia="en-US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1A0CDD"/>
    <w:pPr>
      <w:spacing w:before="400" w:after="160"/>
    </w:pPr>
    <w:rPr>
      <w:rFonts w:cs="Times New Roman"/>
      <w:kern w:val="0"/>
      <w:sz w:val="24"/>
      <w:lang w:val="en-GB" w:eastAsia="en-US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1A0CDD"/>
    <w:rPr>
      <w:rFonts w:cs="Times New Roman"/>
      <w:kern w:val="0"/>
      <w:sz w:val="24"/>
      <w:lang w:val="en-GB" w:eastAsia="en-US"/>
    </w:rPr>
  </w:style>
  <w:style w:type="paragraph" w:customStyle="1" w:styleId="RSCB06BHeadingSub-Section">
    <w:name w:val="RSC B06 B Heading (Sub-Section)"/>
    <w:link w:val="RSCB06BHeadingSub-SectionChar"/>
    <w:qFormat/>
    <w:rsid w:val="001A0CDD"/>
    <w:pPr>
      <w:spacing w:after="80" w:line="240" w:lineRule="exact"/>
    </w:pPr>
    <w:rPr>
      <w:b/>
      <w:kern w:val="0"/>
      <w:sz w:val="18"/>
      <w:lang w:val="en-GB" w:eastAsia="en-US"/>
    </w:rPr>
  </w:style>
  <w:style w:type="character" w:customStyle="1" w:styleId="RSCB06BHeadingSub-SectionChar">
    <w:name w:val="RSC B06 B Heading (Sub-Section) Char"/>
    <w:basedOn w:val="a0"/>
    <w:link w:val="RSCB06BHeadingSub-Section"/>
    <w:rsid w:val="001A0CDD"/>
    <w:rPr>
      <w:b/>
      <w:kern w:val="0"/>
      <w:sz w:val="18"/>
      <w:lang w:val="en-GB" w:eastAsia="en-US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1A0CDD"/>
    <w:pPr>
      <w:spacing w:before="160" w:after="80" w:line="240" w:lineRule="exact"/>
    </w:pPr>
    <w:rPr>
      <w:b/>
      <w:kern w:val="0"/>
      <w:sz w:val="18"/>
      <w:lang w:val="en-GB" w:eastAsia="en-US"/>
    </w:rPr>
  </w:style>
  <w:style w:type="character" w:customStyle="1" w:styleId="RSCB07BHeadingSub-Section-standaloneChar">
    <w:name w:val="RSC B07 B Heading (Sub-Section - stand alone) Char"/>
    <w:basedOn w:val="a0"/>
    <w:link w:val="RSCB07BHeadingSub-Section-standalone"/>
    <w:rsid w:val="001A0CDD"/>
    <w:rPr>
      <w:b/>
      <w:kern w:val="0"/>
      <w:sz w:val="18"/>
      <w:lang w:val="en-GB" w:eastAsia="en-US"/>
    </w:rPr>
  </w:style>
  <w:style w:type="paragraph" w:customStyle="1" w:styleId="RSCB08CHeadingIn-line">
    <w:name w:val="RSC B08 C Heading (In-line)"/>
    <w:link w:val="RSCB08CHeadingIn-lineChar"/>
    <w:qFormat/>
    <w:rsid w:val="001A0CDD"/>
    <w:pPr>
      <w:spacing w:line="276" w:lineRule="auto"/>
    </w:pPr>
    <w:rPr>
      <w:b/>
      <w:kern w:val="0"/>
      <w:sz w:val="18"/>
      <w:lang w:val="en-GB" w:eastAsia="en-US"/>
    </w:rPr>
  </w:style>
  <w:style w:type="character" w:customStyle="1" w:styleId="RSCB08CHeadingIn-lineChar">
    <w:name w:val="RSC B08 C Heading (In-line) Char"/>
    <w:basedOn w:val="a0"/>
    <w:link w:val="RSCB08CHeadingIn-line"/>
    <w:rsid w:val="001A0CDD"/>
    <w:rPr>
      <w:b/>
      <w:kern w:val="0"/>
      <w:sz w:val="18"/>
      <w:lang w:val="en-GB" w:eastAsia="en-US"/>
    </w:rPr>
  </w:style>
  <w:style w:type="paragraph" w:customStyle="1" w:styleId="RSCB09Biography">
    <w:name w:val="RSC B09 Biography"/>
    <w:basedOn w:val="RSCB02ArticleText"/>
    <w:link w:val="RSCB09BiographyChar"/>
    <w:qFormat/>
    <w:rsid w:val="001A0CDD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1A0CDD"/>
    <w:rPr>
      <w:rFonts w:cs="Times New Roman"/>
      <w:i/>
      <w:w w:val="108"/>
      <w:kern w:val="0"/>
      <w:sz w:val="18"/>
      <w:szCs w:val="18"/>
      <w:lang w:val="en-GB" w:eastAsia="en-US"/>
    </w:rPr>
  </w:style>
  <w:style w:type="paragraph" w:customStyle="1" w:styleId="RSCF01FootnoteAuthorAddress">
    <w:name w:val="RSC F01 Footnote Author Address"/>
    <w:link w:val="RSCF01FootnoteAuthorAddressChar"/>
    <w:qFormat/>
    <w:rsid w:val="001A0CDD"/>
    <w:pPr>
      <w:numPr>
        <w:numId w:val="3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0"/>
    <w:link w:val="RSCF01FootnoteAuthorAddress"/>
    <w:rsid w:val="001A0CDD"/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RSCF02FootnotestoTitleAuthors">
    <w:name w:val="RSC F02 Footnotes to Title/Authors"/>
    <w:basedOn w:val="a"/>
    <w:link w:val="RSCF02FootnotestoTitleAuthorsChar"/>
    <w:qFormat/>
    <w:rsid w:val="001A0CDD"/>
    <w:pPr>
      <w:widowControl/>
      <w:tabs>
        <w:tab w:val="left" w:pos="284"/>
      </w:tabs>
      <w:suppressOverlap/>
    </w:pPr>
    <w:rPr>
      <w:rFonts w:cs="Times New Roman"/>
      <w:w w:val="105"/>
      <w:kern w:val="0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a0"/>
    <w:link w:val="RSCF02FootnotestoTitleAuthors"/>
    <w:rsid w:val="001A0CDD"/>
    <w:rPr>
      <w:rFonts w:cs="Times New Roman"/>
      <w:w w:val="105"/>
      <w:kern w:val="0"/>
      <w:sz w:val="14"/>
      <w:szCs w:val="14"/>
      <w:lang w:val="en-GB" w:eastAsia="en-US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1A0CDD"/>
    <w:pPr>
      <w:widowControl/>
      <w:tabs>
        <w:tab w:val="left" w:pos="284"/>
      </w:tabs>
      <w:spacing w:before="400" w:after="160"/>
      <w:jc w:val="left"/>
    </w:pPr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H01PaperTitleChar">
    <w:name w:val="RSC H01 Paper Title Char"/>
    <w:basedOn w:val="a0"/>
    <w:link w:val="RSCH01PaperTitle"/>
    <w:rsid w:val="001A0CDD"/>
    <w:rPr>
      <w:rFonts w:cs="Times New Roman"/>
      <w:b/>
      <w:kern w:val="0"/>
      <w:sz w:val="29"/>
      <w:szCs w:val="32"/>
      <w:lang w:val="en-GB" w:eastAsia="en-US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1A0CDD"/>
    <w:pPr>
      <w:widowControl/>
      <w:spacing w:after="120" w:line="240" w:lineRule="exact"/>
      <w:jc w:val="left"/>
    </w:pPr>
    <w:rPr>
      <w:rFonts w:cs="Times New Roman"/>
      <w:kern w:val="0"/>
      <w:sz w:val="20"/>
      <w:lang w:val="en-GB" w:eastAsia="en-US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1A0CDD"/>
    <w:rPr>
      <w:rFonts w:cs="Times New Roman"/>
      <w:kern w:val="0"/>
      <w:sz w:val="20"/>
      <w:lang w:val="en-GB" w:eastAsia="en-US"/>
    </w:rPr>
  </w:style>
  <w:style w:type="paragraph" w:customStyle="1" w:styleId="RSCI01FigureSchemeChartwithbottombar">
    <w:name w:val="RSC I01 Figure/Scheme/Chart with bottom bar"/>
    <w:basedOn w:val="a"/>
    <w:link w:val="RSCI01FigureSchemeChartwithbottombarChar"/>
    <w:qFormat/>
    <w:rsid w:val="001A0CDD"/>
    <w:pPr>
      <w:widowControl/>
      <w:pBdr>
        <w:bottom w:val="single" w:sz="12" w:space="5" w:color="999999"/>
      </w:pBdr>
      <w:spacing w:before="40" w:after="120" w:line="120" w:lineRule="exact"/>
    </w:pPr>
    <w:rPr>
      <w:rFonts w:cstheme="minorHAnsi"/>
      <w:w w:val="108"/>
      <w:kern w:val="0"/>
      <w:sz w:val="14"/>
      <w:szCs w:val="14"/>
      <w:lang w:val="en-GB" w:eastAsia="en-US"/>
    </w:rPr>
  </w:style>
  <w:style w:type="character" w:customStyle="1" w:styleId="RSCI01FigureSchemeChartwithbottombarChar">
    <w:name w:val="RSC I01 Figure/Scheme/Chart with bottom bar Char"/>
    <w:basedOn w:val="a0"/>
    <w:link w:val="RSCI01FigureSchemeChartwithbottombar"/>
    <w:rsid w:val="001A0CDD"/>
    <w:rPr>
      <w:rFonts w:cstheme="minorHAnsi"/>
      <w:w w:val="108"/>
      <w:kern w:val="0"/>
      <w:sz w:val="14"/>
      <w:szCs w:val="14"/>
      <w:lang w:val="en-GB" w:eastAsia="en-US"/>
    </w:rPr>
  </w:style>
  <w:style w:type="paragraph" w:customStyle="1" w:styleId="RSCI02FigureSchemeChartwithtopbar">
    <w:name w:val="RSC I02 Figure/Scheme/Chart with top bar"/>
    <w:basedOn w:val="a"/>
    <w:link w:val="RSCI02FigureSchemeChartwithtopbarChar"/>
    <w:qFormat/>
    <w:rsid w:val="001A0CDD"/>
    <w:pPr>
      <w:widowControl/>
      <w:pBdr>
        <w:top w:val="single" w:sz="12" w:space="5" w:color="999999"/>
      </w:pBdr>
      <w:spacing w:before="120" w:after="40"/>
    </w:pPr>
    <w:rPr>
      <w:rFonts w:cs="Times New Roman"/>
      <w:w w:val="108"/>
      <w:kern w:val="0"/>
      <w:sz w:val="14"/>
      <w:szCs w:val="18"/>
      <w:lang w:val="en-GB" w:eastAsia="en-US"/>
    </w:rPr>
  </w:style>
  <w:style w:type="character" w:customStyle="1" w:styleId="RSCI02FigureSchemeChartwithtopbarChar">
    <w:name w:val="RSC I02 Figure/Scheme/Chart with top bar Char"/>
    <w:basedOn w:val="a0"/>
    <w:link w:val="RSCI02FigureSchemeChartwithtopbar"/>
    <w:rsid w:val="001A0CDD"/>
    <w:rPr>
      <w:rFonts w:cs="Times New Roman"/>
      <w:w w:val="108"/>
      <w:kern w:val="0"/>
      <w:sz w:val="14"/>
      <w:szCs w:val="18"/>
      <w:lang w:val="en-GB" w:eastAsia="en-US"/>
    </w:rPr>
  </w:style>
  <w:style w:type="paragraph" w:customStyle="1" w:styleId="RSCI03FigureSchemeChartUncaptioned">
    <w:name w:val="RSC I03 Figure/Scheme/Chart Uncaptioned"/>
    <w:basedOn w:val="a"/>
    <w:link w:val="RSCI03FigureSchemeChartUncaptionedChar"/>
    <w:qFormat/>
    <w:rsid w:val="001A0CDD"/>
    <w:pPr>
      <w:widowControl/>
      <w:spacing w:before="160" w:after="160"/>
      <w:jc w:val="center"/>
    </w:pPr>
    <w:rPr>
      <w:rFonts w:cs="Times New Roman"/>
      <w:kern w:val="0"/>
      <w:sz w:val="16"/>
      <w:szCs w:val="16"/>
      <w:lang w:val="en-GB" w:eastAsia="en-US"/>
    </w:rPr>
  </w:style>
  <w:style w:type="character" w:customStyle="1" w:styleId="RSCI03FigureSchemeChartUncaptionedChar">
    <w:name w:val="RSC I03 Figure/Scheme/Chart Uncaptioned Char"/>
    <w:basedOn w:val="a0"/>
    <w:link w:val="RSCI03FigureSchemeChartUncaptioned"/>
    <w:rsid w:val="001A0CDD"/>
    <w:rPr>
      <w:rFonts w:cs="Times New Roman"/>
      <w:kern w:val="0"/>
      <w:sz w:val="16"/>
      <w:szCs w:val="16"/>
      <w:lang w:val="en-GB" w:eastAsia="en-US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1A0CDD"/>
    <w:pPr>
      <w:spacing w:after="200" w:line="200" w:lineRule="exact"/>
      <w:jc w:val="both"/>
    </w:pPr>
    <w:rPr>
      <w:bCs/>
      <w:kern w:val="0"/>
      <w:sz w:val="14"/>
      <w:szCs w:val="18"/>
      <w:lang w:val="en-GB" w:eastAsia="en-US"/>
    </w:rPr>
  </w:style>
  <w:style w:type="character" w:customStyle="1" w:styleId="RSCI04CaptiontoFigureSchemeChartChar">
    <w:name w:val="RSC I04 Caption to Figure/Scheme/Chart Char"/>
    <w:basedOn w:val="a0"/>
    <w:link w:val="RSCI04CaptiontoFigureSchemeChart"/>
    <w:rsid w:val="001A0CDD"/>
    <w:rPr>
      <w:bCs/>
      <w:kern w:val="0"/>
      <w:sz w:val="14"/>
      <w:szCs w:val="18"/>
      <w:lang w:val="en-GB" w:eastAsia="en-US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1A0CDD"/>
    <w:pPr>
      <w:pBdr>
        <w:bottom w:val="single" w:sz="12" w:space="1" w:color="A6A6A6" w:themeColor="background1" w:themeShade="A6"/>
      </w:pBdr>
      <w:spacing w:after="200" w:line="276" w:lineRule="auto"/>
      <w:jc w:val="both"/>
    </w:pPr>
    <w:rPr>
      <w:bCs/>
      <w:kern w:val="0"/>
      <w:sz w:val="14"/>
      <w:szCs w:val="18"/>
      <w:lang w:val="en-GB" w:eastAsia="en-US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1A0CDD"/>
    <w:rPr>
      <w:bCs/>
      <w:kern w:val="0"/>
      <w:sz w:val="14"/>
      <w:szCs w:val="18"/>
      <w:lang w:val="en-GB" w:eastAsia="en-US"/>
    </w:rPr>
  </w:style>
  <w:style w:type="paragraph" w:customStyle="1" w:styleId="RSCM01ReceivedAccepted">
    <w:name w:val="RSC M01 Received/Accepted"/>
    <w:basedOn w:val="a"/>
    <w:link w:val="RSCM01ReceivedAcceptedChar"/>
    <w:qFormat/>
    <w:rsid w:val="001A0CDD"/>
    <w:pPr>
      <w:widowControl/>
      <w:spacing w:before="960" w:line="180" w:lineRule="exact"/>
      <w:contextualSpacing/>
      <w:jc w:val="left"/>
    </w:pPr>
    <w:rPr>
      <w:noProof/>
      <w:kern w:val="0"/>
      <w:sz w:val="14"/>
      <w:szCs w:val="14"/>
      <w:lang w:val="en-GB" w:eastAsia="en-GB"/>
    </w:rPr>
  </w:style>
  <w:style w:type="character" w:customStyle="1" w:styleId="RSCM01ReceivedAcceptedChar">
    <w:name w:val="RSC M01 Received/Accepted Char"/>
    <w:basedOn w:val="a0"/>
    <w:link w:val="RSCM01ReceivedAccepted"/>
    <w:rsid w:val="001A0CDD"/>
    <w:rPr>
      <w:noProof/>
      <w:kern w:val="0"/>
      <w:sz w:val="14"/>
      <w:szCs w:val="14"/>
      <w:lang w:val="en-GB" w:eastAsia="en-GB"/>
    </w:rPr>
  </w:style>
  <w:style w:type="paragraph" w:customStyle="1" w:styleId="RSCM02DOI">
    <w:name w:val="RSC M02 DOI"/>
    <w:basedOn w:val="a"/>
    <w:link w:val="RSCM02DOIChar"/>
    <w:qFormat/>
    <w:rsid w:val="001A0CDD"/>
    <w:pPr>
      <w:widowControl/>
      <w:spacing w:before="180" w:line="180" w:lineRule="exact"/>
      <w:jc w:val="left"/>
    </w:pPr>
    <w:rPr>
      <w:kern w:val="0"/>
      <w:sz w:val="14"/>
      <w:szCs w:val="14"/>
      <w:lang w:val="en-GB" w:eastAsia="en-US"/>
    </w:rPr>
  </w:style>
  <w:style w:type="character" w:customStyle="1" w:styleId="RSCM02DOIChar">
    <w:name w:val="RSC M02 DOI Char"/>
    <w:basedOn w:val="a0"/>
    <w:link w:val="RSCM02DOI"/>
    <w:rsid w:val="001A0CDD"/>
    <w:rPr>
      <w:kern w:val="0"/>
      <w:sz w:val="14"/>
      <w:szCs w:val="14"/>
      <w:lang w:val="en-GB" w:eastAsia="en-US"/>
    </w:rPr>
  </w:style>
  <w:style w:type="paragraph" w:customStyle="1" w:styleId="RSCM03Website">
    <w:name w:val="RSC M03 Website"/>
    <w:basedOn w:val="a"/>
    <w:link w:val="RSCM03WebsiteChar"/>
    <w:qFormat/>
    <w:rsid w:val="001A0CDD"/>
    <w:pPr>
      <w:widowControl/>
      <w:spacing w:after="200" w:line="400" w:lineRule="exact"/>
      <w:jc w:val="left"/>
    </w:pPr>
    <w:rPr>
      <w:b/>
      <w:kern w:val="0"/>
      <w:sz w:val="14"/>
      <w:szCs w:val="14"/>
      <w:lang w:val="en-GB" w:eastAsia="en-US"/>
    </w:rPr>
  </w:style>
  <w:style w:type="character" w:customStyle="1" w:styleId="RSCM03WebsiteChar">
    <w:name w:val="RSC M03 Website Char"/>
    <w:basedOn w:val="a0"/>
    <w:link w:val="RSCM03Website"/>
    <w:rsid w:val="001A0CDD"/>
    <w:rPr>
      <w:b/>
      <w:kern w:val="0"/>
      <w:sz w:val="14"/>
      <w:szCs w:val="14"/>
      <w:lang w:val="en-GB" w:eastAsia="en-US"/>
    </w:rPr>
  </w:style>
  <w:style w:type="paragraph" w:customStyle="1" w:styleId="RSCR01Footnotestomaintext">
    <w:name w:val="RSC R01 Footnotes to main text"/>
    <w:link w:val="RSCR01FootnotestomaintextChar"/>
    <w:qFormat/>
    <w:rsid w:val="001A0CDD"/>
    <w:pPr>
      <w:spacing w:after="200" w:line="200" w:lineRule="exact"/>
      <w:jc w:val="both"/>
    </w:pPr>
    <w:rPr>
      <w:bCs/>
      <w:kern w:val="0"/>
      <w:sz w:val="18"/>
      <w:szCs w:val="18"/>
      <w:lang w:val="en-GB" w:eastAsia="en-US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1A0CDD"/>
    <w:rPr>
      <w:bCs/>
      <w:kern w:val="0"/>
      <w:sz w:val="18"/>
      <w:szCs w:val="18"/>
      <w:lang w:val="en-GB" w:eastAsia="en-US"/>
    </w:rPr>
  </w:style>
  <w:style w:type="paragraph" w:customStyle="1" w:styleId="RSCR02References">
    <w:name w:val="RSC R02 References"/>
    <w:basedOn w:val="RSCB02ArticleText"/>
    <w:link w:val="RSCR02ReferencesChar"/>
    <w:qFormat/>
    <w:rsid w:val="001A0CDD"/>
    <w:pPr>
      <w:numPr>
        <w:numId w:val="4"/>
      </w:numPr>
      <w:spacing w:line="200" w:lineRule="exact"/>
    </w:pPr>
    <w:rPr>
      <w:w w:val="105"/>
    </w:rPr>
  </w:style>
  <w:style w:type="character" w:customStyle="1" w:styleId="RSCR02ReferencesChar">
    <w:name w:val="RSC R02 References Char"/>
    <w:basedOn w:val="a0"/>
    <w:link w:val="RSCR02References"/>
    <w:rsid w:val="001A0CDD"/>
    <w:rPr>
      <w:rFonts w:cs="Times New Roman"/>
      <w:w w:val="105"/>
      <w:kern w:val="0"/>
      <w:sz w:val="18"/>
      <w:szCs w:val="18"/>
      <w:lang w:val="en-GB" w:eastAsia="en-US"/>
    </w:rPr>
  </w:style>
  <w:style w:type="paragraph" w:customStyle="1" w:styleId="RSCT01TableTitlewithtopbar">
    <w:name w:val="RSC T01 Table Title with top bar"/>
    <w:basedOn w:val="a"/>
    <w:link w:val="RSCT01TableTitlewithtopbarChar"/>
    <w:qFormat/>
    <w:rsid w:val="001A0CDD"/>
    <w:pPr>
      <w:keepNext/>
      <w:keepLines/>
      <w:widowControl/>
      <w:pBdr>
        <w:top w:val="single" w:sz="12" w:space="1" w:color="999999"/>
        <w:bottom w:val="single" w:sz="6" w:space="1" w:color="auto"/>
      </w:pBdr>
      <w:spacing w:before="120" w:after="120" w:line="200" w:lineRule="exact"/>
    </w:pPr>
    <w:rPr>
      <w:rFonts w:eastAsia="Times New Roman" w:cs="Times New Roman"/>
      <w:kern w:val="0"/>
      <w:sz w:val="14"/>
      <w:szCs w:val="20"/>
      <w:lang w:val="en-GB" w:eastAsia="en-GB"/>
    </w:rPr>
  </w:style>
  <w:style w:type="character" w:customStyle="1" w:styleId="RSCT01TableTitlewithtopbarChar">
    <w:name w:val="RSC T01 Table Title with top bar Char"/>
    <w:basedOn w:val="a0"/>
    <w:link w:val="RSCT01TableTitlewithtopbar"/>
    <w:rsid w:val="001A0CDD"/>
    <w:rPr>
      <w:rFonts w:eastAsia="Times New Roman" w:cs="Times New Roman"/>
      <w:kern w:val="0"/>
      <w:sz w:val="14"/>
      <w:szCs w:val="20"/>
      <w:lang w:val="en-GB"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1A0CDD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1A0CDD"/>
    <w:rPr>
      <w:rFonts w:eastAsia="Times New Roman" w:cs="Times New Roman"/>
      <w:kern w:val="0"/>
      <w:sz w:val="14"/>
      <w:szCs w:val="20"/>
      <w:lang w:val="en-GB" w:eastAsia="en-GB"/>
    </w:rPr>
  </w:style>
  <w:style w:type="paragraph" w:customStyle="1" w:styleId="RSCT03TableBody">
    <w:name w:val="RSC T03 Table Body"/>
    <w:basedOn w:val="a"/>
    <w:link w:val="RSCT03TableBodyChar"/>
    <w:qFormat/>
    <w:rsid w:val="001A0CDD"/>
    <w:pPr>
      <w:keepNext/>
      <w:keepLines/>
      <w:widowControl/>
      <w:spacing w:line="220" w:lineRule="exact"/>
      <w:jc w:val="center"/>
    </w:pPr>
    <w:rPr>
      <w:rFonts w:eastAsia="Times New Roman" w:cs="Times New Roman"/>
      <w:kern w:val="0"/>
      <w:sz w:val="16"/>
      <w:szCs w:val="16"/>
      <w:lang w:val="en-GB" w:eastAsia="en-GB"/>
    </w:rPr>
  </w:style>
  <w:style w:type="character" w:customStyle="1" w:styleId="RSCT03TableBodyChar">
    <w:name w:val="RSC T03 Table Body Char"/>
    <w:basedOn w:val="a0"/>
    <w:link w:val="RSCT03TableBody"/>
    <w:rsid w:val="001A0CDD"/>
    <w:rPr>
      <w:rFonts w:eastAsia="Times New Roman" w:cs="Times New Roman"/>
      <w:kern w:val="0"/>
      <w:sz w:val="16"/>
      <w:szCs w:val="16"/>
      <w:lang w:val="en-GB" w:eastAsia="en-GB"/>
    </w:rPr>
  </w:style>
  <w:style w:type="paragraph" w:customStyle="1" w:styleId="RSCT04TableFootnotewithbottombar">
    <w:name w:val="RSC T04 Table Footnote with bottom bar"/>
    <w:basedOn w:val="a"/>
    <w:link w:val="RSCT04TableFootnotewithbottombarChar"/>
    <w:qFormat/>
    <w:rsid w:val="001A0CDD"/>
    <w:pPr>
      <w:keepLines/>
      <w:widowControl/>
      <w:pBdr>
        <w:bottom w:val="single" w:sz="12" w:space="1" w:color="999999"/>
      </w:pBdr>
      <w:spacing w:before="120" w:after="160" w:line="200" w:lineRule="exact"/>
    </w:pPr>
    <w:rPr>
      <w:rFonts w:eastAsia="Times New Roman" w:cs="Times New Roman"/>
      <w:kern w:val="0"/>
      <w:sz w:val="15"/>
      <w:szCs w:val="20"/>
      <w:lang w:val="en-GB" w:eastAsia="en-GB"/>
    </w:rPr>
  </w:style>
  <w:style w:type="character" w:customStyle="1" w:styleId="RSCT04TableFootnotewithbottombarChar">
    <w:name w:val="RSC T04 Table Footnote with bottom bar Char"/>
    <w:basedOn w:val="a0"/>
    <w:link w:val="RSCT04TableFootnotewithbottombar"/>
    <w:rsid w:val="001A0CDD"/>
    <w:rPr>
      <w:rFonts w:eastAsia="Times New Roman" w:cs="Times New Roman"/>
      <w:kern w:val="0"/>
      <w:sz w:val="15"/>
      <w:szCs w:val="20"/>
      <w:lang w:val="en-GB"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1A0CDD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1A0CDD"/>
    <w:rPr>
      <w:rFonts w:eastAsia="Times New Roman" w:cs="Times New Roman"/>
      <w:kern w:val="0"/>
      <w:sz w:val="15"/>
      <w:szCs w:val="20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C8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xingweng</dc:creator>
  <cp:keywords/>
  <dc:description/>
  <cp:lastModifiedBy>jian xingweng</cp:lastModifiedBy>
  <cp:revision>9</cp:revision>
  <dcterms:created xsi:type="dcterms:W3CDTF">2018-05-11T03:29:00Z</dcterms:created>
  <dcterms:modified xsi:type="dcterms:W3CDTF">2018-08-10T08:25:00Z</dcterms:modified>
</cp:coreProperties>
</file>