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A16" w:rsidRDefault="00AC7A16" w:rsidP="00AC7A16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B2081">
        <w:rPr>
          <w:rFonts w:ascii="Times New Roman" w:hAnsi="Times New Roman"/>
          <w:b/>
          <w:bCs/>
          <w:sz w:val="24"/>
          <w:szCs w:val="24"/>
        </w:rPr>
        <w:t>Synthesis of n</w:t>
      </w:r>
      <w:r>
        <w:rPr>
          <w:rFonts w:ascii="Times New Roman" w:hAnsi="Times New Roman"/>
          <w:b/>
          <w:bCs/>
          <w:sz w:val="24"/>
          <w:szCs w:val="24"/>
        </w:rPr>
        <w:t xml:space="preserve">ovel </w:t>
      </w:r>
      <w:r w:rsidRPr="003B2081">
        <w:rPr>
          <w:rFonts w:ascii="Times New Roman" w:hAnsi="Times New Roman"/>
          <w:b/>
          <w:bCs/>
          <w:sz w:val="24"/>
          <w:szCs w:val="24"/>
        </w:rPr>
        <w:t>(</w:t>
      </w:r>
      <w:r w:rsidRPr="003B2081">
        <w:rPr>
          <w:rFonts w:ascii="Times New Roman" w:hAnsi="Times New Roman"/>
          <w:b/>
          <w:bCs/>
          <w:i/>
          <w:sz w:val="24"/>
          <w:szCs w:val="24"/>
        </w:rPr>
        <w:t>E</w:t>
      </w:r>
      <w:r w:rsidRPr="003B2081">
        <w:rPr>
          <w:rFonts w:ascii="Times New Roman" w:hAnsi="Times New Roman"/>
          <w:b/>
          <w:bCs/>
          <w:sz w:val="24"/>
          <w:szCs w:val="24"/>
        </w:rPr>
        <w:t>)–1–(2–(2–(4(</w:t>
      </w:r>
      <w:proofErr w:type="spellStart"/>
      <w:r w:rsidRPr="003B2081">
        <w:rPr>
          <w:rFonts w:ascii="Times New Roman" w:hAnsi="Times New Roman"/>
          <w:b/>
          <w:bCs/>
          <w:sz w:val="24"/>
          <w:szCs w:val="24"/>
        </w:rPr>
        <w:t>dimethylamino</w:t>
      </w:r>
      <w:proofErr w:type="spellEnd"/>
      <w:r w:rsidRPr="003B2081">
        <w:rPr>
          <w:rFonts w:ascii="Times New Roman" w:hAnsi="Times New Roman"/>
          <w:b/>
          <w:bCs/>
          <w:sz w:val="24"/>
          <w:szCs w:val="24"/>
        </w:rPr>
        <w:t xml:space="preserve">) </w:t>
      </w:r>
      <w:proofErr w:type="spellStart"/>
      <w:r w:rsidRPr="003B2081">
        <w:rPr>
          <w:rFonts w:ascii="Times New Roman" w:hAnsi="Times New Roman"/>
          <w:b/>
          <w:bCs/>
          <w:sz w:val="24"/>
          <w:szCs w:val="24"/>
        </w:rPr>
        <w:t>benzylidene</w:t>
      </w:r>
      <w:proofErr w:type="spellEnd"/>
      <w:r w:rsidRPr="003B2081">
        <w:rPr>
          <w:rFonts w:ascii="Times New Roman" w:hAnsi="Times New Roman"/>
          <w:b/>
          <w:bCs/>
          <w:sz w:val="24"/>
          <w:szCs w:val="24"/>
        </w:rPr>
        <w:t xml:space="preserve">) </w:t>
      </w:r>
      <w:proofErr w:type="spellStart"/>
      <w:r w:rsidRPr="003B2081">
        <w:rPr>
          <w:rFonts w:ascii="Times New Roman" w:hAnsi="Times New Roman"/>
          <w:b/>
          <w:bCs/>
          <w:sz w:val="24"/>
          <w:szCs w:val="24"/>
        </w:rPr>
        <w:t>hydrazinyl</w:t>
      </w:r>
      <w:proofErr w:type="spellEnd"/>
      <w:r w:rsidRPr="003B2081">
        <w:rPr>
          <w:rFonts w:ascii="Times New Roman" w:hAnsi="Times New Roman"/>
          <w:b/>
          <w:bCs/>
          <w:sz w:val="24"/>
          <w:szCs w:val="24"/>
        </w:rPr>
        <w:t>) –4–</w:t>
      </w:r>
      <w:proofErr w:type="spellStart"/>
      <w:r w:rsidRPr="003B2081">
        <w:rPr>
          <w:rFonts w:ascii="Times New Roman" w:hAnsi="Times New Roman"/>
          <w:b/>
          <w:bCs/>
          <w:sz w:val="24"/>
          <w:szCs w:val="24"/>
        </w:rPr>
        <w:t>methylthiazol</w:t>
      </w:r>
      <w:proofErr w:type="spellEnd"/>
      <w:r w:rsidRPr="003B2081">
        <w:rPr>
          <w:rFonts w:ascii="Times New Roman" w:hAnsi="Times New Roman"/>
          <w:b/>
          <w:bCs/>
          <w:sz w:val="24"/>
          <w:szCs w:val="24"/>
        </w:rPr>
        <w:t>–5–</w:t>
      </w:r>
      <w:proofErr w:type="spellStart"/>
      <w:r w:rsidRPr="003B2081">
        <w:rPr>
          <w:rFonts w:ascii="Times New Roman" w:hAnsi="Times New Roman"/>
          <w:b/>
          <w:bCs/>
          <w:sz w:val="24"/>
          <w:szCs w:val="24"/>
        </w:rPr>
        <w:t>yl</w:t>
      </w:r>
      <w:proofErr w:type="spellEnd"/>
      <w:proofErr w:type="gramStart"/>
      <w:r w:rsidRPr="003B2081">
        <w:rPr>
          <w:rFonts w:ascii="Times New Roman" w:hAnsi="Times New Roman"/>
          <w:b/>
          <w:bCs/>
          <w:sz w:val="24"/>
          <w:szCs w:val="24"/>
        </w:rPr>
        <w:t>)</w:t>
      </w:r>
      <w:proofErr w:type="spellStart"/>
      <w:r w:rsidRPr="003B2081">
        <w:rPr>
          <w:rFonts w:ascii="Times New Roman" w:hAnsi="Times New Roman"/>
          <w:b/>
          <w:bCs/>
          <w:sz w:val="24"/>
          <w:szCs w:val="24"/>
        </w:rPr>
        <w:t>ethanone</w:t>
      </w:r>
      <w:proofErr w:type="spellEnd"/>
      <w:proofErr w:type="gramEnd"/>
      <w:r w:rsidRPr="003B2081">
        <w:rPr>
          <w:rFonts w:ascii="Times New Roman" w:hAnsi="Times New Roman"/>
          <w:b/>
          <w:bCs/>
          <w:sz w:val="24"/>
          <w:szCs w:val="24"/>
        </w:rPr>
        <w:t xml:space="preserve"> derivatives as </w:t>
      </w:r>
      <w:r w:rsidRPr="003B2081">
        <w:rPr>
          <w:rFonts w:ascii="Times New Roman" w:hAnsi="Times New Roman"/>
          <w:b/>
          <w:sz w:val="24"/>
          <w:szCs w:val="24"/>
          <w:lang w:val="pt-BR"/>
        </w:rPr>
        <w:t>Ecto–5ʹ–Nucleotidase</w:t>
      </w:r>
      <w:r w:rsidRPr="003B2081">
        <w:rPr>
          <w:rFonts w:ascii="Times New Roman" w:hAnsi="Times New Roman"/>
          <w:b/>
          <w:bCs/>
          <w:sz w:val="24"/>
          <w:szCs w:val="24"/>
        </w:rPr>
        <w:t xml:space="preserve"> Inhibitors</w:t>
      </w:r>
    </w:p>
    <w:p w:rsidR="00AC7A16" w:rsidRPr="003B2081" w:rsidRDefault="00AC7A16" w:rsidP="00AC7A16">
      <w:pPr>
        <w:pStyle w:val="NormalWeb"/>
        <w:spacing w:before="120" w:beforeAutospacing="0" w:after="0" w:afterAutospacing="0" w:line="360" w:lineRule="auto"/>
        <w:jc w:val="center"/>
        <w:rPr>
          <w:vertAlign w:val="subscript"/>
        </w:rPr>
      </w:pPr>
      <w:r w:rsidRPr="002F3AC6">
        <w:rPr>
          <w:highlight w:val="yellow"/>
        </w:rPr>
        <w:t>Sidra Hassan</w:t>
      </w:r>
      <w:r w:rsidRPr="002F3AC6">
        <w:rPr>
          <w:highlight w:val="yellow"/>
          <w:vertAlign w:val="superscript"/>
        </w:rPr>
        <w:t>1ǂ</w:t>
      </w:r>
      <w:r w:rsidRPr="002F3AC6">
        <w:rPr>
          <w:highlight w:val="yellow"/>
        </w:rPr>
        <w:t xml:space="preserve">, </w:t>
      </w:r>
      <w:proofErr w:type="spellStart"/>
      <w:r w:rsidRPr="002F3AC6">
        <w:rPr>
          <w:highlight w:val="yellow"/>
        </w:rPr>
        <w:t>Pervaiz</w:t>
      </w:r>
      <w:proofErr w:type="spellEnd"/>
      <w:r w:rsidRPr="002F3AC6">
        <w:rPr>
          <w:highlight w:val="yellow"/>
        </w:rPr>
        <w:t xml:space="preserve"> Ali Channar</w:t>
      </w:r>
      <w:r w:rsidRPr="002F3AC6">
        <w:rPr>
          <w:highlight w:val="yellow"/>
          <w:vertAlign w:val="superscript"/>
        </w:rPr>
        <w:t>2ǂ</w:t>
      </w:r>
      <w:r w:rsidRPr="002F3AC6">
        <w:rPr>
          <w:highlight w:val="yellow"/>
          <w:vertAlign w:val="subscript"/>
        </w:rPr>
        <w:t>,</w:t>
      </w:r>
      <w:r w:rsidRPr="003B2081">
        <w:rPr>
          <w:vertAlign w:val="superscript"/>
        </w:rPr>
        <w:t xml:space="preserve"> </w:t>
      </w:r>
      <w:proofErr w:type="spellStart"/>
      <w:r w:rsidRPr="003B2081">
        <w:t>Fayaz</w:t>
      </w:r>
      <w:proofErr w:type="spellEnd"/>
      <w:r w:rsidRPr="003B2081">
        <w:t xml:space="preserve"> Ali Larik</w:t>
      </w:r>
      <w:r>
        <w:rPr>
          <w:vertAlign w:val="superscript"/>
        </w:rPr>
        <w:t>2</w:t>
      </w:r>
      <w:r w:rsidRPr="003B2081">
        <w:rPr>
          <w:vertAlign w:val="subscript"/>
        </w:rPr>
        <w:t>,</w:t>
      </w:r>
      <w:r w:rsidRPr="003B2081">
        <w:rPr>
          <w:vertAlign w:val="superscript"/>
        </w:rPr>
        <w:t xml:space="preserve"> </w:t>
      </w:r>
      <w:proofErr w:type="spellStart"/>
      <w:r w:rsidRPr="003B2081">
        <w:t>Aamer</w:t>
      </w:r>
      <w:proofErr w:type="spellEnd"/>
      <w:r w:rsidRPr="003B2081">
        <w:t xml:space="preserve"> Saeed</w:t>
      </w:r>
      <w:r w:rsidRPr="003B2081">
        <w:rPr>
          <w:vertAlign w:val="superscript"/>
        </w:rPr>
        <w:footnoteReference w:customMarkFollows="1" w:id="1"/>
        <w:sym w:font="Symbol" w:char="F02A"/>
      </w:r>
      <w:r>
        <w:rPr>
          <w:vertAlign w:val="superscript"/>
        </w:rPr>
        <w:t>2</w:t>
      </w:r>
      <w:r w:rsidRPr="003B2081">
        <w:t>, Hamid Saeed Shah</w:t>
      </w:r>
      <w:r>
        <w:rPr>
          <w:vertAlign w:val="superscript"/>
        </w:rPr>
        <w:t>1, 3</w:t>
      </w:r>
      <w:r w:rsidRPr="003B2081">
        <w:t xml:space="preserve">, </w:t>
      </w:r>
      <w:r w:rsidRPr="003B2081">
        <w:rPr>
          <w:lang w:val="en-GB"/>
        </w:rPr>
        <w:t>Joanna Lecka</w:t>
      </w:r>
      <w:r>
        <w:rPr>
          <w:vertAlign w:val="superscript"/>
          <w:lang w:val="en-GB"/>
        </w:rPr>
        <w:t>4, 5</w:t>
      </w:r>
      <w:r w:rsidRPr="003B2081">
        <w:rPr>
          <w:vertAlign w:val="subscript"/>
          <w:lang w:val="en-GB"/>
        </w:rPr>
        <w:t>,</w:t>
      </w:r>
      <w:r w:rsidRPr="003B2081">
        <w:rPr>
          <w:vertAlign w:val="superscript"/>
          <w:lang w:val="en-GB"/>
        </w:rPr>
        <w:t xml:space="preserve"> </w:t>
      </w:r>
      <w:r w:rsidRPr="003B2081">
        <w:rPr>
          <w:lang w:val="en-GB"/>
        </w:rPr>
        <w:t>Jean Sévigny</w:t>
      </w:r>
      <w:r>
        <w:rPr>
          <w:vertAlign w:val="superscript"/>
          <w:lang w:val="en-GB"/>
        </w:rPr>
        <w:t>4, 5</w:t>
      </w:r>
      <w:r w:rsidRPr="003B2081">
        <w:rPr>
          <w:vertAlign w:val="subscript"/>
          <w:lang w:val="en-GB"/>
        </w:rPr>
        <w:t>,</w:t>
      </w:r>
      <w:r w:rsidRPr="003B2081">
        <w:rPr>
          <w:vertAlign w:val="superscript"/>
          <w:lang w:val="en-GB"/>
        </w:rPr>
        <w:t xml:space="preserve"> </w:t>
      </w:r>
      <w:proofErr w:type="spellStart"/>
      <w:r w:rsidRPr="003B2081">
        <w:rPr>
          <w:lang w:val="en-GB"/>
        </w:rPr>
        <w:t>Jamshed</w:t>
      </w:r>
      <w:proofErr w:type="spellEnd"/>
      <w:r w:rsidRPr="003B2081">
        <w:rPr>
          <w:lang w:val="en-GB"/>
        </w:rPr>
        <w:t xml:space="preserve"> Iqbal</w:t>
      </w:r>
      <w:r>
        <w:rPr>
          <w:vertAlign w:val="superscript"/>
          <w:lang w:val="en-GB"/>
        </w:rPr>
        <w:t>1</w:t>
      </w:r>
      <w:r w:rsidRPr="003B2081">
        <w:rPr>
          <w:lang w:val="en-GB"/>
        </w:rPr>
        <w:t>*</w:t>
      </w:r>
    </w:p>
    <w:p w:rsidR="00AC7A16" w:rsidRPr="00EC7C61" w:rsidRDefault="00AC7A16" w:rsidP="00AC7A16">
      <w:pPr>
        <w:spacing w:after="0" w:line="360" w:lineRule="auto"/>
        <w:jc w:val="both"/>
        <w:rPr>
          <w:rFonts w:ascii="Times New Roman" w:hAnsi="Times New Roman"/>
          <w:i/>
          <w:highlight w:val="yellow"/>
        </w:rPr>
      </w:pPr>
      <w:r w:rsidRPr="00EC7C61">
        <w:rPr>
          <w:rFonts w:ascii="Times New Roman" w:hAnsi="Times New Roman"/>
          <w:i/>
          <w:highlight w:val="yellow"/>
          <w:vertAlign w:val="superscript"/>
        </w:rPr>
        <w:t>1</w:t>
      </w:r>
      <w:r w:rsidRPr="00EC7C61">
        <w:rPr>
          <w:rFonts w:ascii="Times New Roman" w:hAnsi="Times New Roman"/>
          <w:i/>
          <w:highlight w:val="yellow"/>
        </w:rPr>
        <w:t>Centre for Advanced Drug Research, COMSATS University Islamabad, Abbottabad Campus, Abbottabad-22060, Pakistan.</w:t>
      </w:r>
    </w:p>
    <w:p w:rsidR="00AC7A16" w:rsidRPr="003B2081" w:rsidRDefault="00AC7A16" w:rsidP="00AC7A16">
      <w:pPr>
        <w:spacing w:after="0" w:line="360" w:lineRule="auto"/>
        <w:jc w:val="both"/>
        <w:rPr>
          <w:rFonts w:ascii="Times New Roman" w:hAnsi="Times New Roman"/>
          <w:i/>
        </w:rPr>
      </w:pPr>
      <w:r w:rsidRPr="00EC7C61">
        <w:rPr>
          <w:rFonts w:ascii="Times New Roman" w:hAnsi="Times New Roman"/>
          <w:bCs/>
          <w:i/>
          <w:highlight w:val="yellow"/>
          <w:vertAlign w:val="superscript"/>
        </w:rPr>
        <w:t>2</w:t>
      </w:r>
      <w:r w:rsidRPr="00EC7C61">
        <w:rPr>
          <w:rFonts w:ascii="Times New Roman" w:hAnsi="Times New Roman"/>
          <w:bCs/>
          <w:i/>
          <w:highlight w:val="yellow"/>
        </w:rPr>
        <w:t>Department of Chemistry, Quaid–</w:t>
      </w:r>
      <w:proofErr w:type="spellStart"/>
      <w:r w:rsidRPr="00EC7C61">
        <w:rPr>
          <w:rFonts w:ascii="Times New Roman" w:hAnsi="Times New Roman"/>
          <w:bCs/>
          <w:i/>
          <w:highlight w:val="yellow"/>
        </w:rPr>
        <w:t>i</w:t>
      </w:r>
      <w:proofErr w:type="spellEnd"/>
      <w:r w:rsidRPr="00EC7C61">
        <w:rPr>
          <w:rFonts w:ascii="Times New Roman" w:hAnsi="Times New Roman"/>
          <w:bCs/>
          <w:i/>
          <w:highlight w:val="yellow"/>
        </w:rPr>
        <w:t>–</w:t>
      </w:r>
      <w:proofErr w:type="spellStart"/>
      <w:r w:rsidRPr="00EC7C61">
        <w:rPr>
          <w:rFonts w:ascii="Times New Roman" w:hAnsi="Times New Roman"/>
          <w:bCs/>
          <w:i/>
          <w:highlight w:val="yellow"/>
        </w:rPr>
        <w:t>Azam</w:t>
      </w:r>
      <w:proofErr w:type="spellEnd"/>
      <w:r w:rsidRPr="00EC7C61">
        <w:rPr>
          <w:rFonts w:ascii="Times New Roman" w:hAnsi="Times New Roman"/>
          <w:bCs/>
          <w:i/>
          <w:highlight w:val="yellow"/>
        </w:rPr>
        <w:t xml:space="preserve"> University, 45320, Islamabad, Pakistan.</w:t>
      </w:r>
    </w:p>
    <w:p w:rsidR="00AC7A16" w:rsidRPr="003B2081" w:rsidRDefault="00AC7A16" w:rsidP="00AC7A16">
      <w:pPr>
        <w:spacing w:after="0" w:line="36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vertAlign w:val="superscript"/>
        </w:rPr>
        <w:t>3</w:t>
      </w:r>
      <w:r w:rsidRPr="003B2081">
        <w:rPr>
          <w:rFonts w:ascii="Times New Roman" w:hAnsi="Times New Roman"/>
          <w:i/>
        </w:rPr>
        <w:t>Faculty of Pharmacy, University of Sargodha, Sargodha (40100) Pakistan.</w:t>
      </w:r>
    </w:p>
    <w:p w:rsidR="00AC7A16" w:rsidRPr="003B2081" w:rsidRDefault="00AC7A16" w:rsidP="00AC7A16">
      <w:pPr>
        <w:spacing w:after="0" w:line="360" w:lineRule="auto"/>
        <w:jc w:val="both"/>
        <w:rPr>
          <w:rFonts w:ascii="Times New Roman" w:hAnsi="Times New Roman"/>
          <w:i/>
          <w:iCs/>
          <w:lang w:val="fr-FR"/>
        </w:rPr>
      </w:pPr>
      <w:r>
        <w:rPr>
          <w:rFonts w:ascii="Times New Roman" w:hAnsi="Times New Roman"/>
          <w:i/>
          <w:iCs/>
          <w:vertAlign w:val="superscript"/>
          <w:lang w:val="fr-FR"/>
        </w:rPr>
        <w:t>4</w:t>
      </w:r>
      <w:r w:rsidRPr="003B2081">
        <w:rPr>
          <w:rFonts w:ascii="Times New Roman" w:hAnsi="Times New Roman"/>
          <w:i/>
          <w:iCs/>
          <w:vertAlign w:val="superscript"/>
          <w:lang w:val="fr-FR"/>
        </w:rPr>
        <w:t xml:space="preserve"> </w:t>
      </w:r>
      <w:r w:rsidRPr="003B2081">
        <w:rPr>
          <w:rFonts w:ascii="Times New Roman" w:hAnsi="Times New Roman"/>
          <w:i/>
          <w:iCs/>
          <w:lang w:val="fr-FR"/>
        </w:rPr>
        <w:t>Département de microbiologie–infectiologie et d'immunologie, Faculté de Médecine, Université Laval, Québec, QC, G1V 0A6, Canada.</w:t>
      </w:r>
    </w:p>
    <w:p w:rsidR="00AC7A16" w:rsidRPr="003B2081" w:rsidRDefault="00AC7A16" w:rsidP="00AC7A16">
      <w:pPr>
        <w:spacing w:after="0" w:line="360" w:lineRule="auto"/>
        <w:jc w:val="both"/>
        <w:rPr>
          <w:rFonts w:ascii="Times New Roman" w:hAnsi="Times New Roman"/>
          <w:i/>
          <w:iCs/>
          <w:lang w:val="fr-FR"/>
        </w:rPr>
      </w:pPr>
      <w:r>
        <w:rPr>
          <w:rFonts w:ascii="Times New Roman" w:hAnsi="Times New Roman"/>
          <w:i/>
          <w:iCs/>
          <w:vertAlign w:val="superscript"/>
          <w:lang w:val="fr-FR"/>
        </w:rPr>
        <w:t>5</w:t>
      </w:r>
      <w:r w:rsidRPr="003B2081">
        <w:rPr>
          <w:rFonts w:ascii="Times New Roman" w:hAnsi="Times New Roman"/>
          <w:i/>
          <w:iCs/>
          <w:vertAlign w:val="superscript"/>
          <w:lang w:val="fr-FR"/>
        </w:rPr>
        <w:t xml:space="preserve"> </w:t>
      </w:r>
      <w:r w:rsidRPr="003B2081">
        <w:rPr>
          <w:rFonts w:ascii="Times New Roman" w:hAnsi="Times New Roman"/>
          <w:i/>
          <w:iCs/>
          <w:lang w:val="fr-FR"/>
        </w:rPr>
        <w:t>Centre de Recherche du CHU de Québec – Université Laval, Québec, QC, G1V 4G2, Canada.</w:t>
      </w:r>
    </w:p>
    <w:p w:rsidR="00AC7A16" w:rsidRPr="00326C01" w:rsidRDefault="00AC7A16" w:rsidP="00AC7A16">
      <w:pPr>
        <w:spacing w:after="0" w:line="360" w:lineRule="auto"/>
        <w:jc w:val="both"/>
        <w:rPr>
          <w:rFonts w:ascii="Times New Roman" w:hAnsi="Times New Roman"/>
        </w:rPr>
      </w:pPr>
      <w:r w:rsidRPr="00326C01">
        <w:rPr>
          <w:rFonts w:ascii="Times New Roman" w:hAnsi="Times New Roman"/>
          <w:vertAlign w:val="superscript"/>
        </w:rPr>
        <w:t xml:space="preserve">ǂ </w:t>
      </w:r>
      <w:proofErr w:type="gramStart"/>
      <w:r w:rsidRPr="00326C01">
        <w:rPr>
          <w:rFonts w:ascii="Times New Roman" w:hAnsi="Times New Roman"/>
        </w:rPr>
        <w:t>These</w:t>
      </w:r>
      <w:proofErr w:type="gramEnd"/>
      <w:r w:rsidRPr="00326C01">
        <w:rPr>
          <w:rFonts w:ascii="Times New Roman" w:hAnsi="Times New Roman"/>
        </w:rPr>
        <w:t xml:space="preserve"> author contributed equally to the work.</w:t>
      </w:r>
    </w:p>
    <w:p w:rsidR="006C38B3" w:rsidRPr="00647635" w:rsidRDefault="006C38B3" w:rsidP="006C38B3">
      <w:pPr>
        <w:spacing w:after="0" w:line="360" w:lineRule="auto"/>
        <w:jc w:val="both"/>
        <w:rPr>
          <w:rFonts w:ascii="Times New Roman" w:hAnsi="Times New Roman"/>
          <w:i/>
          <w:iCs/>
          <w:lang w:val="fr-FR"/>
        </w:rPr>
      </w:pPr>
    </w:p>
    <w:p w:rsidR="006C38B3" w:rsidRPr="00647635" w:rsidRDefault="006C38B3" w:rsidP="006C38B3">
      <w:pPr>
        <w:spacing w:after="0" w:line="360" w:lineRule="auto"/>
        <w:jc w:val="both"/>
        <w:rPr>
          <w:rFonts w:ascii="Times New Roman" w:hAnsi="Times New Roman"/>
        </w:rPr>
      </w:pPr>
      <w:r w:rsidRPr="00647635">
        <w:rPr>
          <w:rFonts w:ascii="Times New Roman" w:hAnsi="Times New Roman"/>
          <w:vertAlign w:val="superscript"/>
        </w:rPr>
        <w:t>*</w:t>
      </w:r>
      <w:r w:rsidRPr="00647635">
        <w:rPr>
          <w:rFonts w:ascii="Times New Roman" w:hAnsi="Times New Roman"/>
          <w:b/>
        </w:rPr>
        <w:t>Corresponding Authors</w:t>
      </w:r>
      <w:r w:rsidRPr="00647635">
        <w:rPr>
          <w:rFonts w:ascii="Times New Roman" w:hAnsi="Times New Roman"/>
        </w:rPr>
        <w:t>:</w:t>
      </w:r>
    </w:p>
    <w:p w:rsidR="006C38B3" w:rsidRPr="00647635" w:rsidRDefault="006C38B3" w:rsidP="006C38B3">
      <w:pPr>
        <w:spacing w:after="0" w:line="360" w:lineRule="auto"/>
        <w:jc w:val="both"/>
        <w:rPr>
          <w:rFonts w:ascii="Times New Roman" w:hAnsi="Times New Roman"/>
        </w:rPr>
      </w:pPr>
      <w:proofErr w:type="spellStart"/>
      <w:r w:rsidRPr="00647635">
        <w:rPr>
          <w:rFonts w:ascii="Times New Roman" w:hAnsi="Times New Roman"/>
          <w:bCs/>
        </w:rPr>
        <w:t>Aamer</w:t>
      </w:r>
      <w:proofErr w:type="spellEnd"/>
      <w:r w:rsidRPr="00647635">
        <w:rPr>
          <w:rFonts w:ascii="Times New Roman" w:hAnsi="Times New Roman"/>
          <w:bCs/>
        </w:rPr>
        <w:t xml:space="preserve"> Saeed</w:t>
      </w:r>
      <w:r w:rsidRPr="00647635">
        <w:rPr>
          <w:rFonts w:ascii="Times New Roman" w:hAnsi="Times New Roman"/>
        </w:rPr>
        <w:t xml:space="preserve">; </w:t>
      </w:r>
      <w:hyperlink r:id="rId6" w:history="1">
        <w:r w:rsidRPr="00647635">
          <w:rPr>
            <w:rStyle w:val="Hyperlink"/>
            <w:rFonts w:ascii="Times New Roman" w:hAnsi="Times New Roman"/>
            <w:color w:val="auto"/>
          </w:rPr>
          <w:t>aamersaeed@yahoo.com</w:t>
        </w:r>
      </w:hyperlink>
      <w:r w:rsidRPr="00647635">
        <w:rPr>
          <w:rFonts w:ascii="Times New Roman" w:hAnsi="Times New Roman"/>
        </w:rPr>
        <w:t>,</w:t>
      </w:r>
    </w:p>
    <w:p w:rsidR="006C38B3" w:rsidRPr="00647635" w:rsidRDefault="006C38B3" w:rsidP="006C38B3">
      <w:pPr>
        <w:tabs>
          <w:tab w:val="center" w:pos="4680"/>
        </w:tabs>
        <w:spacing w:after="0" w:line="360" w:lineRule="auto"/>
        <w:jc w:val="both"/>
        <w:rPr>
          <w:rFonts w:ascii="Times New Roman" w:hAnsi="Times New Roman"/>
          <w:lang w:val="en-GB"/>
        </w:rPr>
      </w:pPr>
      <w:proofErr w:type="spellStart"/>
      <w:r w:rsidRPr="00647635">
        <w:rPr>
          <w:rFonts w:ascii="Times New Roman" w:hAnsi="Times New Roman"/>
        </w:rPr>
        <w:t>Jamshed</w:t>
      </w:r>
      <w:proofErr w:type="spellEnd"/>
      <w:r w:rsidRPr="00647635">
        <w:rPr>
          <w:rFonts w:ascii="Times New Roman" w:hAnsi="Times New Roman"/>
        </w:rPr>
        <w:t xml:space="preserve"> Iqbal; </w:t>
      </w:r>
      <w:hyperlink r:id="rId7" w:history="1">
        <w:r w:rsidRPr="00647635">
          <w:rPr>
            <w:rStyle w:val="Hyperlink"/>
            <w:rFonts w:ascii="Times New Roman" w:hAnsi="Times New Roman"/>
            <w:color w:val="auto"/>
            <w:lang w:val="en-GB"/>
          </w:rPr>
          <w:t>drjamshed@ciit.net.pk</w:t>
        </w:r>
      </w:hyperlink>
    </w:p>
    <w:p w:rsidR="006C38B3" w:rsidRPr="00647635" w:rsidRDefault="006C38B3" w:rsidP="006C38B3">
      <w:pPr>
        <w:tabs>
          <w:tab w:val="center" w:pos="4680"/>
        </w:tabs>
        <w:spacing w:after="0" w:line="360" w:lineRule="auto"/>
        <w:jc w:val="both"/>
        <w:rPr>
          <w:rFonts w:ascii="Times New Roman" w:hAnsi="Times New Roman"/>
          <w:lang w:val="en-GB"/>
        </w:rPr>
      </w:pPr>
    </w:p>
    <w:p w:rsidR="006C38B3" w:rsidRPr="00647635" w:rsidRDefault="006C38B3" w:rsidP="006C38B3">
      <w:pPr>
        <w:tabs>
          <w:tab w:val="center" w:pos="4680"/>
        </w:tabs>
        <w:spacing w:after="0" w:line="360" w:lineRule="auto"/>
        <w:jc w:val="both"/>
        <w:rPr>
          <w:rFonts w:ascii="Times New Roman" w:hAnsi="Times New Roman"/>
          <w:b/>
        </w:rPr>
      </w:pPr>
      <w:r w:rsidRPr="00647635">
        <w:rPr>
          <w:rFonts w:ascii="Times New Roman" w:hAnsi="Times New Roman"/>
          <w:b/>
        </w:rPr>
        <w:t>Address correspondence to:</w:t>
      </w:r>
    </w:p>
    <w:p w:rsidR="006C38B3" w:rsidRPr="00647635" w:rsidRDefault="006C38B3" w:rsidP="006C38B3">
      <w:pPr>
        <w:tabs>
          <w:tab w:val="center" w:pos="4680"/>
        </w:tabs>
        <w:spacing w:after="0" w:line="360" w:lineRule="auto"/>
        <w:jc w:val="both"/>
        <w:rPr>
          <w:rFonts w:ascii="Times New Roman" w:hAnsi="Times New Roman"/>
        </w:rPr>
      </w:pPr>
      <w:r w:rsidRPr="00647635">
        <w:rPr>
          <w:rFonts w:ascii="Times New Roman" w:hAnsi="Times New Roman"/>
        </w:rPr>
        <w:t xml:space="preserve">Prof. Dr. </w:t>
      </w:r>
      <w:proofErr w:type="spellStart"/>
      <w:r w:rsidRPr="00647635">
        <w:rPr>
          <w:rFonts w:ascii="Times New Roman" w:hAnsi="Times New Roman"/>
        </w:rPr>
        <w:t>Jamshed</w:t>
      </w:r>
      <w:proofErr w:type="spellEnd"/>
      <w:r w:rsidRPr="00647635">
        <w:rPr>
          <w:rFonts w:ascii="Times New Roman" w:hAnsi="Times New Roman"/>
        </w:rPr>
        <w:t xml:space="preserve"> Iqbal</w:t>
      </w:r>
    </w:p>
    <w:p w:rsidR="006C38B3" w:rsidRPr="00647635" w:rsidRDefault="006C38B3" w:rsidP="006C38B3">
      <w:pPr>
        <w:tabs>
          <w:tab w:val="center" w:pos="4680"/>
        </w:tabs>
        <w:spacing w:after="0" w:line="360" w:lineRule="auto"/>
        <w:jc w:val="both"/>
        <w:rPr>
          <w:rFonts w:ascii="Times New Roman" w:hAnsi="Times New Roman"/>
        </w:rPr>
      </w:pPr>
      <w:r w:rsidRPr="00647635">
        <w:rPr>
          <w:rFonts w:ascii="Times New Roman" w:hAnsi="Times New Roman"/>
        </w:rPr>
        <w:t>Centre for Advanced Drug Research,</w:t>
      </w:r>
    </w:p>
    <w:p w:rsidR="006C38B3" w:rsidRPr="00647635" w:rsidRDefault="006C38B3" w:rsidP="006C38B3">
      <w:pPr>
        <w:tabs>
          <w:tab w:val="center" w:pos="4680"/>
        </w:tabs>
        <w:spacing w:after="0" w:line="360" w:lineRule="auto"/>
        <w:jc w:val="both"/>
        <w:rPr>
          <w:rFonts w:ascii="Times New Roman" w:hAnsi="Times New Roman"/>
        </w:rPr>
      </w:pPr>
      <w:r w:rsidRPr="00EC7C61">
        <w:rPr>
          <w:rFonts w:ascii="Times New Roman" w:hAnsi="Times New Roman"/>
          <w:highlight w:val="yellow"/>
        </w:rPr>
        <w:t xml:space="preserve">COMSATS </w:t>
      </w:r>
      <w:r w:rsidR="00EC7C61" w:rsidRPr="00EC7C61">
        <w:rPr>
          <w:rFonts w:ascii="Times New Roman" w:hAnsi="Times New Roman"/>
          <w:highlight w:val="yellow"/>
        </w:rPr>
        <w:t>University Islamabad, Abbottabad Campus</w:t>
      </w:r>
      <w:r w:rsidRPr="00EC7C61">
        <w:rPr>
          <w:rFonts w:ascii="Times New Roman" w:hAnsi="Times New Roman"/>
          <w:highlight w:val="yellow"/>
        </w:rPr>
        <w:t>,</w:t>
      </w:r>
    </w:p>
    <w:p w:rsidR="006C38B3" w:rsidRPr="00647635" w:rsidRDefault="006C38B3" w:rsidP="006C38B3">
      <w:pPr>
        <w:tabs>
          <w:tab w:val="center" w:pos="4680"/>
        </w:tabs>
        <w:spacing w:after="0" w:line="360" w:lineRule="auto"/>
        <w:jc w:val="both"/>
        <w:rPr>
          <w:rFonts w:ascii="Times New Roman" w:hAnsi="Times New Roman"/>
        </w:rPr>
      </w:pPr>
      <w:r w:rsidRPr="00647635">
        <w:rPr>
          <w:rFonts w:ascii="Times New Roman" w:hAnsi="Times New Roman"/>
        </w:rPr>
        <w:t>Abbottabad, Postal Code 22060, Pakistan</w:t>
      </w:r>
    </w:p>
    <w:p w:rsidR="006C38B3" w:rsidRPr="00647635" w:rsidRDefault="006C38B3" w:rsidP="006C38B3">
      <w:pPr>
        <w:tabs>
          <w:tab w:val="center" w:pos="4680"/>
        </w:tabs>
        <w:spacing w:after="0" w:line="360" w:lineRule="auto"/>
        <w:jc w:val="both"/>
        <w:rPr>
          <w:rFonts w:ascii="Times New Roman" w:hAnsi="Times New Roman"/>
        </w:rPr>
      </w:pPr>
      <w:r w:rsidRPr="00647635">
        <w:rPr>
          <w:rFonts w:ascii="Times New Roman" w:hAnsi="Times New Roman"/>
        </w:rPr>
        <w:t>Tel: +92–992–383591–96</w:t>
      </w:r>
    </w:p>
    <w:p w:rsidR="006C38B3" w:rsidRPr="00647635" w:rsidRDefault="006C38B3" w:rsidP="006C38B3">
      <w:pPr>
        <w:tabs>
          <w:tab w:val="center" w:pos="4680"/>
        </w:tabs>
        <w:spacing w:after="0" w:line="360" w:lineRule="auto"/>
        <w:jc w:val="both"/>
        <w:rPr>
          <w:rFonts w:ascii="Times New Roman" w:hAnsi="Times New Roman"/>
        </w:rPr>
      </w:pPr>
      <w:r w:rsidRPr="00647635">
        <w:rPr>
          <w:rFonts w:ascii="Times New Roman" w:hAnsi="Times New Roman"/>
        </w:rPr>
        <w:t>Fax: +92–992–383441</w:t>
      </w:r>
    </w:p>
    <w:p w:rsidR="006C38B3" w:rsidRDefault="006C38B3"/>
    <w:p w:rsidR="006C38B3" w:rsidRDefault="006C38B3"/>
    <w:p w:rsidR="006C38B3" w:rsidRDefault="002A234B">
      <w:r>
        <w:rPr>
          <w:noProof/>
        </w:rPr>
        <w:lastRenderedPageBreak/>
        <w:drawing>
          <wp:inline distT="0" distB="0" distL="0" distR="0" wp14:anchorId="694D38FC" wp14:editId="528FFBE8">
            <wp:extent cx="5943600" cy="3343275"/>
            <wp:effectExtent l="0" t="0" r="0" b="9525"/>
            <wp:docPr id="1" name="Picture 1" descr="C:\Users\user1\Desktop\jamshed\t1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jamshed\t1 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B3" w:rsidRDefault="00325378">
      <w:r>
        <w:rPr>
          <w:rFonts w:ascii="Times New Roman" w:hAnsi="Times New Roman"/>
          <w:b/>
          <w:sz w:val="24"/>
          <w:szCs w:val="24"/>
        </w:rPr>
        <w:t xml:space="preserve">Figure </w:t>
      </w:r>
      <w:r w:rsidR="009430B6">
        <w:rPr>
          <w:rFonts w:ascii="Times New Roman" w:hAnsi="Times New Roman"/>
          <w:b/>
          <w:sz w:val="24"/>
          <w:szCs w:val="24"/>
        </w:rPr>
        <w:t>S1.</w:t>
      </w:r>
      <w:r w:rsidR="006C38B3" w:rsidRPr="006C38B3">
        <w:rPr>
          <w:rFonts w:ascii="Times New Roman" w:hAnsi="Times New Roman"/>
          <w:sz w:val="24"/>
          <w:szCs w:val="24"/>
        </w:rPr>
        <w:t xml:space="preserve"> The </w:t>
      </w:r>
      <w:r w:rsidR="006C38B3" w:rsidRPr="006C38B3">
        <w:rPr>
          <w:rFonts w:ascii="Times New Roman" w:hAnsi="Times New Roman"/>
          <w:sz w:val="24"/>
          <w:szCs w:val="24"/>
          <w:vertAlign w:val="superscript"/>
        </w:rPr>
        <w:t>1</w:t>
      </w:r>
      <w:r w:rsidR="006C38B3" w:rsidRPr="006C38B3">
        <w:rPr>
          <w:rFonts w:ascii="Times New Roman" w:hAnsi="Times New Roman"/>
          <w:sz w:val="24"/>
          <w:szCs w:val="24"/>
        </w:rPr>
        <w:t xml:space="preserve">HNMR spectra of </w:t>
      </w:r>
      <w:r w:rsidR="002A234B" w:rsidRPr="002A234B">
        <w:rPr>
          <w:rFonts w:ascii="Times New Roman" w:hAnsi="Times New Roman" w:cs="Times New Roman"/>
          <w:i/>
          <w:sz w:val="24"/>
          <w:szCs w:val="24"/>
        </w:rPr>
        <w:t>(E)-</w:t>
      </w:r>
      <w:r w:rsidR="002A234B" w:rsidRPr="002A234B">
        <w:rPr>
          <w:rFonts w:ascii="Times New Roman" w:hAnsi="Times New Roman" w:cs="Times New Roman"/>
          <w:sz w:val="24"/>
          <w:szCs w:val="24"/>
        </w:rPr>
        <w:t>1-(4-methyl-2-(2-(pyridin-3-ylmethylene)</w:t>
      </w:r>
      <w:r w:rsidR="002A23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234B" w:rsidRPr="002A234B">
        <w:rPr>
          <w:rFonts w:ascii="Times New Roman" w:hAnsi="Times New Roman" w:cs="Times New Roman"/>
          <w:sz w:val="24"/>
          <w:szCs w:val="24"/>
        </w:rPr>
        <w:t>hydrazinyl</w:t>
      </w:r>
      <w:proofErr w:type="spellEnd"/>
      <w:r w:rsidR="002A234B" w:rsidRPr="002A234B">
        <w:rPr>
          <w:rFonts w:ascii="Times New Roman" w:hAnsi="Times New Roman" w:cs="Times New Roman"/>
          <w:sz w:val="24"/>
          <w:szCs w:val="24"/>
        </w:rPr>
        <w:t>)</w:t>
      </w:r>
      <w:r w:rsidR="002A234B">
        <w:rPr>
          <w:rFonts w:ascii="Times New Roman" w:hAnsi="Times New Roman" w:cs="Times New Roman"/>
          <w:sz w:val="24"/>
          <w:szCs w:val="24"/>
        </w:rPr>
        <w:t xml:space="preserve"> </w:t>
      </w:r>
      <w:r w:rsidR="002A234B" w:rsidRPr="002A234B">
        <w:rPr>
          <w:rFonts w:ascii="Times New Roman" w:hAnsi="Times New Roman" w:cs="Times New Roman"/>
          <w:sz w:val="24"/>
          <w:szCs w:val="24"/>
        </w:rPr>
        <w:t>thiazol-5-yl</w:t>
      </w:r>
      <w:proofErr w:type="gramStart"/>
      <w:r w:rsidR="002A234B" w:rsidRPr="002A234B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="002A234B" w:rsidRPr="002A234B">
        <w:rPr>
          <w:rFonts w:ascii="Times New Roman" w:hAnsi="Times New Roman" w:cs="Times New Roman"/>
          <w:sz w:val="24"/>
          <w:szCs w:val="24"/>
        </w:rPr>
        <w:t>ethanone</w:t>
      </w:r>
      <w:proofErr w:type="spellEnd"/>
      <w:proofErr w:type="gramEnd"/>
    </w:p>
    <w:p w:rsidR="006C38B3" w:rsidRDefault="002A234B">
      <w:r>
        <w:rPr>
          <w:noProof/>
        </w:rPr>
        <w:drawing>
          <wp:inline distT="0" distB="0" distL="0" distR="0" wp14:anchorId="0FDB2AFF" wp14:editId="660D3241">
            <wp:extent cx="5936615" cy="3596005"/>
            <wp:effectExtent l="0" t="0" r="6985" b="4445"/>
            <wp:docPr id="11" name="Picture 11" descr="C:\Users\user1\Desktop\h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hg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B3" w:rsidRPr="002A234B" w:rsidRDefault="002A234B">
      <w:r>
        <w:rPr>
          <w:rFonts w:ascii="Times New Roman" w:hAnsi="Times New Roman"/>
          <w:b/>
          <w:sz w:val="24"/>
          <w:szCs w:val="24"/>
        </w:rPr>
        <w:t xml:space="preserve">Figure </w:t>
      </w:r>
      <w:r w:rsidR="009430B6">
        <w:rPr>
          <w:rFonts w:ascii="Times New Roman" w:hAnsi="Times New Roman"/>
          <w:b/>
          <w:sz w:val="24"/>
          <w:szCs w:val="24"/>
        </w:rPr>
        <w:t>S2</w:t>
      </w:r>
      <w:r w:rsidRPr="006C38B3">
        <w:rPr>
          <w:rFonts w:ascii="Times New Roman" w:hAnsi="Times New Roman"/>
          <w:b/>
          <w:sz w:val="24"/>
          <w:szCs w:val="24"/>
        </w:rPr>
        <w:t>.</w:t>
      </w:r>
      <w:r w:rsidRPr="006C38B3">
        <w:rPr>
          <w:rFonts w:ascii="Times New Roman" w:hAnsi="Times New Roman"/>
          <w:sz w:val="24"/>
          <w:szCs w:val="24"/>
        </w:rPr>
        <w:t xml:space="preserve"> The </w:t>
      </w:r>
      <w:r w:rsidRPr="006C38B3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C</w:t>
      </w:r>
      <w:r w:rsidRPr="006C38B3">
        <w:rPr>
          <w:rFonts w:ascii="Times New Roman" w:hAnsi="Times New Roman"/>
          <w:sz w:val="24"/>
          <w:szCs w:val="24"/>
        </w:rPr>
        <w:t xml:space="preserve">NMR spectra of </w:t>
      </w:r>
      <w:r w:rsidRPr="002A234B">
        <w:rPr>
          <w:rFonts w:ascii="Times New Roman" w:hAnsi="Times New Roman" w:cs="Times New Roman"/>
          <w:i/>
          <w:sz w:val="24"/>
          <w:szCs w:val="24"/>
        </w:rPr>
        <w:t>(E)-</w:t>
      </w:r>
      <w:r w:rsidRPr="002A234B">
        <w:rPr>
          <w:rFonts w:ascii="Times New Roman" w:hAnsi="Times New Roman" w:cs="Times New Roman"/>
          <w:sz w:val="24"/>
          <w:szCs w:val="24"/>
        </w:rPr>
        <w:t xml:space="preserve">1-(4-methyl-2-(2-(pyridin-3-ylmethylene) </w:t>
      </w:r>
      <w:proofErr w:type="spellStart"/>
      <w:r w:rsidRPr="002A234B">
        <w:rPr>
          <w:rFonts w:ascii="Times New Roman" w:hAnsi="Times New Roman" w:cs="Times New Roman"/>
          <w:sz w:val="24"/>
          <w:szCs w:val="24"/>
        </w:rPr>
        <w:t>hydrazinyl</w:t>
      </w:r>
      <w:proofErr w:type="spellEnd"/>
      <w:r w:rsidRPr="002A234B">
        <w:rPr>
          <w:rFonts w:ascii="Times New Roman" w:hAnsi="Times New Roman" w:cs="Times New Roman"/>
          <w:sz w:val="24"/>
          <w:szCs w:val="24"/>
        </w:rPr>
        <w:t>) thiazol-5-yl</w:t>
      </w:r>
      <w:proofErr w:type="gramStart"/>
      <w:r w:rsidRPr="002A234B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2A234B">
        <w:rPr>
          <w:rFonts w:ascii="Times New Roman" w:hAnsi="Times New Roman" w:cs="Times New Roman"/>
          <w:sz w:val="24"/>
          <w:szCs w:val="24"/>
        </w:rPr>
        <w:t>ethanone</w:t>
      </w:r>
      <w:proofErr w:type="spellEnd"/>
      <w:proofErr w:type="gramEnd"/>
    </w:p>
    <w:p w:rsidR="006C38B3" w:rsidRDefault="002A234B"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9BDECB2" wp14:editId="762E3025">
            <wp:extent cx="5941264" cy="3619500"/>
            <wp:effectExtent l="0" t="0" r="2540" b="0"/>
            <wp:docPr id="9" name="Picture 9" descr="E:\pervaiz ist auther papers\jamshed\scan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rvaiz ist auther papers\jamshed\scan0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4B" w:rsidRPr="002A234B" w:rsidRDefault="002A234B" w:rsidP="002A23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</w:t>
      </w:r>
      <w:r w:rsidR="009430B6">
        <w:rPr>
          <w:rFonts w:ascii="Times New Roman" w:hAnsi="Times New Roman"/>
          <w:b/>
          <w:sz w:val="24"/>
          <w:szCs w:val="24"/>
        </w:rPr>
        <w:t>S3</w:t>
      </w:r>
      <w:r w:rsidRPr="006C38B3">
        <w:rPr>
          <w:rFonts w:ascii="Times New Roman" w:hAnsi="Times New Roman"/>
          <w:b/>
          <w:sz w:val="24"/>
          <w:szCs w:val="24"/>
        </w:rPr>
        <w:t>.</w:t>
      </w:r>
      <w:r w:rsidRPr="006C38B3">
        <w:rPr>
          <w:rFonts w:ascii="Times New Roman" w:hAnsi="Times New Roman"/>
          <w:sz w:val="24"/>
          <w:szCs w:val="24"/>
        </w:rPr>
        <w:t xml:space="preserve"> The </w:t>
      </w:r>
      <w:r w:rsidRPr="006C38B3">
        <w:rPr>
          <w:rFonts w:ascii="Times New Roman" w:hAnsi="Times New Roman"/>
          <w:sz w:val="24"/>
          <w:szCs w:val="24"/>
          <w:vertAlign w:val="superscript"/>
        </w:rPr>
        <w:t>1</w:t>
      </w:r>
      <w:r w:rsidRPr="006C38B3">
        <w:rPr>
          <w:rFonts w:ascii="Times New Roman" w:hAnsi="Times New Roman"/>
          <w:sz w:val="24"/>
          <w:szCs w:val="24"/>
        </w:rPr>
        <w:t xml:space="preserve">HNMR spectra </w:t>
      </w:r>
      <w:r w:rsidRPr="002A234B">
        <w:rPr>
          <w:rFonts w:ascii="Times New Roman" w:hAnsi="Times New Roman"/>
          <w:sz w:val="24"/>
          <w:szCs w:val="24"/>
        </w:rPr>
        <w:t xml:space="preserve">of </w:t>
      </w:r>
      <w:r w:rsidRPr="002A234B">
        <w:rPr>
          <w:rFonts w:ascii="Times New Roman" w:hAnsi="Times New Roman" w:cs="Times New Roman"/>
          <w:i/>
          <w:sz w:val="24"/>
          <w:szCs w:val="24"/>
        </w:rPr>
        <w:t>(</w:t>
      </w:r>
      <w:r w:rsidRPr="002A23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E)-</w:t>
      </w:r>
      <w:r w:rsidRPr="002A234B">
        <w:rPr>
          <w:rFonts w:ascii="Times New Roman" w:hAnsi="Times New Roman" w:cs="Times New Roman"/>
          <w:color w:val="000000" w:themeColor="text1"/>
          <w:sz w:val="24"/>
          <w:szCs w:val="24"/>
        </w:rPr>
        <w:t>1-(2-(2-(4-(</w:t>
      </w:r>
      <w:proofErr w:type="spellStart"/>
      <w:r w:rsidRPr="002A234B">
        <w:rPr>
          <w:rFonts w:ascii="Times New Roman" w:hAnsi="Times New Roman" w:cs="Times New Roman"/>
          <w:color w:val="000000" w:themeColor="text1"/>
          <w:sz w:val="24"/>
          <w:szCs w:val="24"/>
        </w:rPr>
        <w:t>dimethylamino</w:t>
      </w:r>
      <w:proofErr w:type="spellEnd"/>
      <w:r w:rsidRPr="002A2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 w:rsidRPr="002A234B">
        <w:rPr>
          <w:rFonts w:ascii="Times New Roman" w:hAnsi="Times New Roman" w:cs="Times New Roman"/>
          <w:color w:val="000000" w:themeColor="text1"/>
          <w:sz w:val="24"/>
          <w:szCs w:val="24"/>
        </w:rPr>
        <w:t>benzylidene</w:t>
      </w:r>
      <w:proofErr w:type="spellEnd"/>
      <w:proofErr w:type="gramStart"/>
      <w:r w:rsidRPr="002A234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proofErr w:type="spellStart"/>
      <w:r w:rsidRPr="002A234B">
        <w:rPr>
          <w:rFonts w:ascii="Times New Roman" w:hAnsi="Times New Roman" w:cs="Times New Roman"/>
          <w:color w:val="000000" w:themeColor="text1"/>
          <w:sz w:val="24"/>
          <w:szCs w:val="24"/>
        </w:rPr>
        <w:t>hydrazinyl</w:t>
      </w:r>
      <w:proofErr w:type="spellEnd"/>
      <w:proofErr w:type="gramEnd"/>
      <w:r w:rsidRPr="002A234B">
        <w:rPr>
          <w:rFonts w:ascii="Times New Roman" w:hAnsi="Times New Roman" w:cs="Times New Roman"/>
          <w:color w:val="000000" w:themeColor="text1"/>
          <w:sz w:val="24"/>
          <w:szCs w:val="24"/>
        </w:rPr>
        <w:t>)-4-methylthiazol-5-yl)</w:t>
      </w:r>
      <w:proofErr w:type="spellStart"/>
      <w:r w:rsidRPr="002A234B">
        <w:rPr>
          <w:rFonts w:ascii="Times New Roman" w:hAnsi="Times New Roman" w:cs="Times New Roman"/>
          <w:color w:val="000000" w:themeColor="text1"/>
          <w:sz w:val="24"/>
          <w:szCs w:val="24"/>
        </w:rPr>
        <w:t>ethanone</w:t>
      </w:r>
      <w:proofErr w:type="spellEnd"/>
    </w:p>
    <w:p w:rsidR="006C38B3" w:rsidRDefault="002A234B"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E6B1342" wp14:editId="1CCEBE12">
            <wp:extent cx="5943600" cy="3467100"/>
            <wp:effectExtent l="0" t="0" r="0" b="0"/>
            <wp:docPr id="10" name="Picture 10" descr="E:\pervaiz ist auther papers\jamshed\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rvaiz ist auther papers\jamshed\yy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34B" w:rsidRPr="002A234B" w:rsidRDefault="009430B6" w:rsidP="002A23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S4</w:t>
      </w:r>
      <w:r w:rsidR="002A234B" w:rsidRPr="006C38B3">
        <w:rPr>
          <w:rFonts w:ascii="Times New Roman" w:hAnsi="Times New Roman"/>
          <w:b/>
          <w:sz w:val="24"/>
          <w:szCs w:val="24"/>
        </w:rPr>
        <w:t>.</w:t>
      </w:r>
      <w:r w:rsidR="002A234B" w:rsidRPr="006C38B3">
        <w:rPr>
          <w:rFonts w:ascii="Times New Roman" w:hAnsi="Times New Roman"/>
          <w:sz w:val="24"/>
          <w:szCs w:val="24"/>
        </w:rPr>
        <w:t xml:space="preserve"> The </w:t>
      </w:r>
      <w:r w:rsidR="002A234B" w:rsidRPr="006C38B3">
        <w:rPr>
          <w:rFonts w:ascii="Times New Roman" w:hAnsi="Times New Roman"/>
          <w:sz w:val="24"/>
          <w:szCs w:val="24"/>
          <w:vertAlign w:val="superscript"/>
        </w:rPr>
        <w:t>1</w:t>
      </w:r>
      <w:r w:rsidR="002A234B">
        <w:rPr>
          <w:rFonts w:ascii="Times New Roman" w:hAnsi="Times New Roman"/>
          <w:sz w:val="24"/>
          <w:szCs w:val="24"/>
          <w:vertAlign w:val="superscript"/>
        </w:rPr>
        <w:t>3</w:t>
      </w:r>
      <w:r w:rsidR="002A234B">
        <w:rPr>
          <w:rFonts w:ascii="Times New Roman" w:hAnsi="Times New Roman"/>
          <w:sz w:val="24"/>
          <w:szCs w:val="24"/>
        </w:rPr>
        <w:t>C</w:t>
      </w:r>
      <w:r w:rsidR="002A234B" w:rsidRPr="006C38B3">
        <w:rPr>
          <w:rFonts w:ascii="Times New Roman" w:hAnsi="Times New Roman"/>
          <w:sz w:val="24"/>
          <w:szCs w:val="24"/>
        </w:rPr>
        <w:t xml:space="preserve">NMR spectra </w:t>
      </w:r>
      <w:r w:rsidR="002A234B" w:rsidRPr="002A234B">
        <w:rPr>
          <w:rFonts w:ascii="Times New Roman" w:hAnsi="Times New Roman"/>
          <w:sz w:val="24"/>
          <w:szCs w:val="24"/>
        </w:rPr>
        <w:t xml:space="preserve">of </w:t>
      </w:r>
      <w:r w:rsidR="002A234B" w:rsidRPr="002A234B">
        <w:rPr>
          <w:rFonts w:ascii="Times New Roman" w:hAnsi="Times New Roman" w:cs="Times New Roman"/>
          <w:i/>
          <w:sz w:val="24"/>
          <w:szCs w:val="24"/>
        </w:rPr>
        <w:t>(</w:t>
      </w:r>
      <w:r w:rsidR="002A234B" w:rsidRPr="002A234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E)-</w:t>
      </w:r>
      <w:r w:rsidR="002A234B" w:rsidRPr="002A234B">
        <w:rPr>
          <w:rFonts w:ascii="Times New Roman" w:hAnsi="Times New Roman" w:cs="Times New Roman"/>
          <w:color w:val="000000" w:themeColor="text1"/>
          <w:sz w:val="24"/>
          <w:szCs w:val="24"/>
        </w:rPr>
        <w:t>1-(2-(2-(4-(</w:t>
      </w:r>
      <w:proofErr w:type="spellStart"/>
      <w:r w:rsidR="002A234B" w:rsidRPr="002A234B">
        <w:rPr>
          <w:rFonts w:ascii="Times New Roman" w:hAnsi="Times New Roman" w:cs="Times New Roman"/>
          <w:color w:val="000000" w:themeColor="text1"/>
          <w:sz w:val="24"/>
          <w:szCs w:val="24"/>
        </w:rPr>
        <w:t>dimethylamino</w:t>
      </w:r>
      <w:proofErr w:type="spellEnd"/>
      <w:r w:rsidR="002A234B" w:rsidRPr="002A2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 w:rsidR="002A234B" w:rsidRPr="002A234B">
        <w:rPr>
          <w:rFonts w:ascii="Times New Roman" w:hAnsi="Times New Roman" w:cs="Times New Roman"/>
          <w:color w:val="000000" w:themeColor="text1"/>
          <w:sz w:val="24"/>
          <w:szCs w:val="24"/>
        </w:rPr>
        <w:t>benzylidene</w:t>
      </w:r>
      <w:proofErr w:type="spellEnd"/>
      <w:proofErr w:type="gramStart"/>
      <w:r w:rsidR="002A234B" w:rsidRPr="002A234B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proofErr w:type="spellStart"/>
      <w:r w:rsidR="002A234B" w:rsidRPr="002A234B">
        <w:rPr>
          <w:rFonts w:ascii="Times New Roman" w:hAnsi="Times New Roman" w:cs="Times New Roman"/>
          <w:color w:val="000000" w:themeColor="text1"/>
          <w:sz w:val="24"/>
          <w:szCs w:val="24"/>
        </w:rPr>
        <w:t>hydrazinyl</w:t>
      </w:r>
      <w:proofErr w:type="spellEnd"/>
      <w:proofErr w:type="gramEnd"/>
      <w:r w:rsidR="002A234B" w:rsidRPr="002A234B">
        <w:rPr>
          <w:rFonts w:ascii="Times New Roman" w:hAnsi="Times New Roman" w:cs="Times New Roman"/>
          <w:color w:val="000000" w:themeColor="text1"/>
          <w:sz w:val="24"/>
          <w:szCs w:val="24"/>
        </w:rPr>
        <w:t>)-4-methylthiazol-5-yl)</w:t>
      </w:r>
      <w:proofErr w:type="spellStart"/>
      <w:r w:rsidR="002A234B" w:rsidRPr="002A234B">
        <w:rPr>
          <w:rFonts w:ascii="Times New Roman" w:hAnsi="Times New Roman" w:cs="Times New Roman"/>
          <w:color w:val="000000" w:themeColor="text1"/>
          <w:sz w:val="24"/>
          <w:szCs w:val="24"/>
        </w:rPr>
        <w:t>ethanone</w:t>
      </w:r>
      <w:proofErr w:type="spellEnd"/>
    </w:p>
    <w:p w:rsidR="002A234B" w:rsidRPr="002A234B" w:rsidRDefault="002A234B" w:rsidP="002A234B">
      <w:r w:rsidRPr="00E3254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9B2A9B" wp14:editId="39BE71A6">
            <wp:extent cx="5555792" cy="3136605"/>
            <wp:effectExtent l="0" t="0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B3" w:rsidRDefault="002A23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</w:t>
      </w:r>
      <w:r w:rsidR="009430B6">
        <w:rPr>
          <w:rFonts w:ascii="Times New Roman" w:hAnsi="Times New Roman"/>
          <w:b/>
          <w:sz w:val="24"/>
          <w:szCs w:val="24"/>
        </w:rPr>
        <w:t>S5</w:t>
      </w:r>
      <w:r w:rsidRPr="006C38B3">
        <w:rPr>
          <w:rFonts w:ascii="Times New Roman" w:hAnsi="Times New Roman"/>
          <w:b/>
          <w:sz w:val="24"/>
          <w:szCs w:val="24"/>
        </w:rPr>
        <w:t>.</w:t>
      </w:r>
      <w:r w:rsidRPr="006C38B3">
        <w:rPr>
          <w:rFonts w:ascii="Times New Roman" w:hAnsi="Times New Roman"/>
          <w:sz w:val="24"/>
          <w:szCs w:val="24"/>
        </w:rPr>
        <w:t xml:space="preserve"> The </w:t>
      </w:r>
      <w:r w:rsidRPr="006C38B3">
        <w:rPr>
          <w:rFonts w:ascii="Times New Roman" w:hAnsi="Times New Roman"/>
          <w:sz w:val="24"/>
          <w:szCs w:val="24"/>
          <w:vertAlign w:val="superscript"/>
        </w:rPr>
        <w:t>1</w:t>
      </w:r>
      <w:r w:rsidRPr="006C38B3">
        <w:rPr>
          <w:rFonts w:ascii="Times New Roman" w:hAnsi="Times New Roman"/>
          <w:sz w:val="24"/>
          <w:szCs w:val="24"/>
        </w:rPr>
        <w:t xml:space="preserve">HNMR spectra </w:t>
      </w:r>
      <w:r w:rsidRPr="002A234B">
        <w:rPr>
          <w:rFonts w:ascii="Times New Roman" w:hAnsi="Times New Roman"/>
          <w:sz w:val="24"/>
          <w:szCs w:val="24"/>
        </w:rPr>
        <w:t xml:space="preserve">of </w:t>
      </w:r>
      <w:r w:rsidRPr="002A234B">
        <w:rPr>
          <w:rFonts w:ascii="Times New Roman" w:hAnsi="Times New Roman" w:cs="Times New Roman"/>
          <w:i/>
          <w:sz w:val="24"/>
          <w:szCs w:val="24"/>
        </w:rPr>
        <w:t>(E)-</w:t>
      </w:r>
      <w:r w:rsidRPr="002A234B">
        <w:rPr>
          <w:rFonts w:ascii="Times New Roman" w:hAnsi="Times New Roman" w:cs="Times New Roman"/>
          <w:sz w:val="24"/>
          <w:szCs w:val="24"/>
        </w:rPr>
        <w:t>1-(2-(2-(furan-2-ylmethylene</w:t>
      </w:r>
      <w:proofErr w:type="gramStart"/>
      <w:r w:rsidRPr="002A234B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2A234B">
        <w:rPr>
          <w:rFonts w:ascii="Times New Roman" w:hAnsi="Times New Roman" w:cs="Times New Roman"/>
          <w:sz w:val="24"/>
          <w:szCs w:val="24"/>
        </w:rPr>
        <w:t>hydrazinyl</w:t>
      </w:r>
      <w:proofErr w:type="spellEnd"/>
      <w:proofErr w:type="gramEnd"/>
      <w:r w:rsidRPr="002A234B">
        <w:rPr>
          <w:rFonts w:ascii="Times New Roman" w:hAnsi="Times New Roman" w:cs="Times New Roman"/>
          <w:sz w:val="24"/>
          <w:szCs w:val="24"/>
        </w:rPr>
        <w:t>)-4-methyl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234B">
        <w:rPr>
          <w:rFonts w:ascii="Times New Roman" w:hAnsi="Times New Roman" w:cs="Times New Roman"/>
          <w:sz w:val="24"/>
          <w:szCs w:val="24"/>
        </w:rPr>
        <w:t>thiazol-5-yl)</w:t>
      </w:r>
      <w:proofErr w:type="spellStart"/>
      <w:r w:rsidRPr="002A234B">
        <w:rPr>
          <w:rFonts w:ascii="Times New Roman" w:hAnsi="Times New Roman" w:cs="Times New Roman"/>
          <w:sz w:val="24"/>
          <w:szCs w:val="24"/>
        </w:rPr>
        <w:t>ethanone</w:t>
      </w:r>
      <w:proofErr w:type="spellEnd"/>
    </w:p>
    <w:p w:rsidR="002A234B" w:rsidRPr="002A234B" w:rsidRDefault="002A234B">
      <w:pPr>
        <w:rPr>
          <w:rFonts w:ascii="Times New Roman" w:hAnsi="Times New Roman" w:cs="Times New Roman"/>
          <w:sz w:val="24"/>
          <w:szCs w:val="24"/>
        </w:rPr>
      </w:pPr>
    </w:p>
    <w:p w:rsidR="006C38B3" w:rsidRDefault="006C38B3">
      <w:r w:rsidRPr="0064763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8133" cy="3686175"/>
            <wp:effectExtent l="0" t="0" r="5715" b="0"/>
            <wp:docPr id="2" name="Picture 2" descr="C:\Users\user1\Desktop\rr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rrr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B3" w:rsidRDefault="009430B6" w:rsidP="006C38B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S6</w:t>
      </w:r>
      <w:r w:rsidR="006C38B3" w:rsidRPr="006C38B3">
        <w:rPr>
          <w:rFonts w:ascii="Times New Roman" w:hAnsi="Times New Roman"/>
          <w:b/>
          <w:sz w:val="24"/>
          <w:szCs w:val="24"/>
        </w:rPr>
        <w:t>.</w:t>
      </w:r>
      <w:r w:rsidR="006C38B3" w:rsidRPr="006C38B3">
        <w:rPr>
          <w:rFonts w:ascii="Times New Roman" w:hAnsi="Times New Roman"/>
          <w:sz w:val="24"/>
          <w:szCs w:val="24"/>
        </w:rPr>
        <w:t xml:space="preserve"> The </w:t>
      </w:r>
      <w:r w:rsidR="006C38B3" w:rsidRPr="006C38B3">
        <w:rPr>
          <w:rFonts w:ascii="Times New Roman" w:hAnsi="Times New Roman"/>
          <w:sz w:val="24"/>
          <w:szCs w:val="24"/>
          <w:vertAlign w:val="superscript"/>
        </w:rPr>
        <w:t>1</w:t>
      </w:r>
      <w:r w:rsidR="006C38B3">
        <w:rPr>
          <w:rFonts w:ascii="Times New Roman" w:hAnsi="Times New Roman"/>
          <w:sz w:val="24"/>
          <w:szCs w:val="24"/>
          <w:vertAlign w:val="superscript"/>
        </w:rPr>
        <w:t>3</w:t>
      </w:r>
      <w:r w:rsidR="006C38B3">
        <w:rPr>
          <w:rFonts w:ascii="Times New Roman" w:hAnsi="Times New Roman"/>
          <w:sz w:val="24"/>
          <w:szCs w:val="24"/>
        </w:rPr>
        <w:t>C</w:t>
      </w:r>
      <w:r w:rsidR="006C38B3" w:rsidRPr="006C38B3">
        <w:rPr>
          <w:rFonts w:ascii="Times New Roman" w:hAnsi="Times New Roman"/>
          <w:sz w:val="24"/>
          <w:szCs w:val="24"/>
        </w:rPr>
        <w:t>NMR spectra of (</w:t>
      </w:r>
      <w:r w:rsidR="006C38B3" w:rsidRPr="006C38B3">
        <w:rPr>
          <w:rFonts w:ascii="Times New Roman" w:hAnsi="Times New Roman"/>
          <w:i/>
          <w:sz w:val="24"/>
          <w:szCs w:val="24"/>
        </w:rPr>
        <w:t>E</w:t>
      </w:r>
      <w:r w:rsidR="006C38B3" w:rsidRPr="006C38B3">
        <w:rPr>
          <w:rFonts w:ascii="Times New Roman" w:hAnsi="Times New Roman"/>
          <w:sz w:val="24"/>
          <w:szCs w:val="24"/>
        </w:rPr>
        <w:t>)–1–(2–(2–(furan–2–ylmethylene</w:t>
      </w:r>
      <w:proofErr w:type="gramStart"/>
      <w:r w:rsidR="006C38B3" w:rsidRPr="006C38B3">
        <w:rPr>
          <w:rFonts w:ascii="Times New Roman" w:hAnsi="Times New Roman"/>
          <w:sz w:val="24"/>
          <w:szCs w:val="24"/>
        </w:rPr>
        <w:t>)hydrazinyl</w:t>
      </w:r>
      <w:proofErr w:type="gramEnd"/>
      <w:r w:rsidR="006C38B3" w:rsidRPr="006C38B3">
        <w:rPr>
          <w:rFonts w:ascii="Times New Roman" w:hAnsi="Times New Roman"/>
          <w:sz w:val="24"/>
          <w:szCs w:val="24"/>
        </w:rPr>
        <w:t>)–4–methylthiazol–5–yl)ethanone</w:t>
      </w:r>
    </w:p>
    <w:p w:rsidR="006C38B3" w:rsidRDefault="00A70068"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FAAC0B9" wp14:editId="04B07AB0">
            <wp:extent cx="5934710" cy="3640455"/>
            <wp:effectExtent l="0" t="0" r="8890" b="0"/>
            <wp:docPr id="7" name="Picture 7" descr="C:\Users\user1\Desktop\jamshed\4t 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jamshed\4t hh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68" w:rsidRPr="00E32540" w:rsidRDefault="009430B6" w:rsidP="00A700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S7</w:t>
      </w:r>
      <w:r w:rsidR="00A70068" w:rsidRPr="006C38B3">
        <w:rPr>
          <w:rFonts w:ascii="Times New Roman" w:hAnsi="Times New Roman"/>
          <w:b/>
          <w:sz w:val="24"/>
          <w:szCs w:val="24"/>
        </w:rPr>
        <w:t>.</w:t>
      </w:r>
      <w:r w:rsidR="00A70068" w:rsidRPr="006C38B3">
        <w:rPr>
          <w:rFonts w:ascii="Times New Roman" w:hAnsi="Times New Roman"/>
          <w:sz w:val="24"/>
          <w:szCs w:val="24"/>
        </w:rPr>
        <w:t xml:space="preserve"> The </w:t>
      </w:r>
      <w:r w:rsidR="00A70068" w:rsidRPr="006C38B3">
        <w:rPr>
          <w:rFonts w:ascii="Times New Roman" w:hAnsi="Times New Roman"/>
          <w:sz w:val="24"/>
          <w:szCs w:val="24"/>
          <w:vertAlign w:val="superscript"/>
        </w:rPr>
        <w:t>1</w:t>
      </w:r>
      <w:r w:rsidR="00A70068" w:rsidRPr="006C38B3">
        <w:rPr>
          <w:rFonts w:ascii="Times New Roman" w:hAnsi="Times New Roman"/>
          <w:sz w:val="24"/>
          <w:szCs w:val="24"/>
        </w:rPr>
        <w:t xml:space="preserve">HNMR spectra </w:t>
      </w:r>
      <w:r w:rsidR="00A70068" w:rsidRPr="002A234B">
        <w:rPr>
          <w:rFonts w:ascii="Times New Roman" w:hAnsi="Times New Roman"/>
          <w:sz w:val="24"/>
          <w:szCs w:val="24"/>
        </w:rPr>
        <w:t xml:space="preserve">of </w:t>
      </w:r>
      <w:r w:rsidR="00A70068" w:rsidRPr="00A70068">
        <w:rPr>
          <w:rFonts w:ascii="Times New Roman" w:hAnsi="Times New Roman" w:cs="Times New Roman"/>
          <w:i/>
          <w:sz w:val="24"/>
          <w:szCs w:val="24"/>
        </w:rPr>
        <w:t>(E)-</w:t>
      </w:r>
      <w:r w:rsidR="00A70068" w:rsidRPr="00A70068">
        <w:rPr>
          <w:rFonts w:ascii="Times New Roman" w:hAnsi="Times New Roman" w:cs="Times New Roman"/>
          <w:sz w:val="24"/>
          <w:szCs w:val="24"/>
        </w:rPr>
        <w:t>1-(4-methyl-2-(2-((5-methylfuran-2-yl)</w:t>
      </w:r>
      <w:r w:rsidR="00A70068">
        <w:rPr>
          <w:rFonts w:ascii="Times New Roman" w:hAnsi="Times New Roman" w:cs="Times New Roman"/>
          <w:sz w:val="24"/>
          <w:szCs w:val="24"/>
        </w:rPr>
        <w:t xml:space="preserve"> </w:t>
      </w:r>
      <w:r w:rsidR="00A70068" w:rsidRPr="00A70068">
        <w:rPr>
          <w:rFonts w:ascii="Times New Roman" w:hAnsi="Times New Roman" w:cs="Times New Roman"/>
          <w:sz w:val="24"/>
          <w:szCs w:val="24"/>
        </w:rPr>
        <w:t>methylene)</w:t>
      </w:r>
      <w:r w:rsidR="00A70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0068" w:rsidRPr="00A70068">
        <w:rPr>
          <w:rFonts w:ascii="Times New Roman" w:hAnsi="Times New Roman" w:cs="Times New Roman"/>
          <w:sz w:val="24"/>
          <w:szCs w:val="24"/>
        </w:rPr>
        <w:t>hydrazinyl</w:t>
      </w:r>
      <w:proofErr w:type="spellEnd"/>
      <w:proofErr w:type="gramStart"/>
      <w:r w:rsidR="00A70068" w:rsidRPr="00A70068">
        <w:rPr>
          <w:rFonts w:ascii="Times New Roman" w:hAnsi="Times New Roman" w:cs="Times New Roman"/>
          <w:sz w:val="24"/>
          <w:szCs w:val="24"/>
        </w:rPr>
        <w:t>)thiazol</w:t>
      </w:r>
      <w:proofErr w:type="gramEnd"/>
      <w:r w:rsidR="00A70068" w:rsidRPr="00A70068">
        <w:rPr>
          <w:rFonts w:ascii="Times New Roman" w:hAnsi="Times New Roman" w:cs="Times New Roman"/>
          <w:sz w:val="24"/>
          <w:szCs w:val="24"/>
        </w:rPr>
        <w:t>-5-yl)</w:t>
      </w:r>
      <w:proofErr w:type="spellStart"/>
      <w:r w:rsidR="00A70068" w:rsidRPr="00A70068">
        <w:rPr>
          <w:rFonts w:ascii="Times New Roman" w:hAnsi="Times New Roman" w:cs="Times New Roman"/>
          <w:sz w:val="24"/>
          <w:szCs w:val="24"/>
        </w:rPr>
        <w:t>ethanone</w:t>
      </w:r>
      <w:proofErr w:type="spellEnd"/>
    </w:p>
    <w:p w:rsidR="00A70068" w:rsidRDefault="00A70068" w:rsidP="00A700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242B00C" wp14:editId="0368C3FC">
            <wp:extent cx="5924550" cy="3267075"/>
            <wp:effectExtent l="0" t="0" r="0" b="9525"/>
            <wp:docPr id="8" name="Picture 8" descr="C:\Users\user1\Desktop\jamshed\4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jamshed\4t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7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68" w:rsidRDefault="009430B6" w:rsidP="00A700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S8</w:t>
      </w:r>
      <w:r w:rsidR="00A70068" w:rsidRPr="006C38B3">
        <w:rPr>
          <w:rFonts w:ascii="Times New Roman" w:hAnsi="Times New Roman"/>
          <w:b/>
          <w:sz w:val="24"/>
          <w:szCs w:val="24"/>
        </w:rPr>
        <w:t>.</w:t>
      </w:r>
      <w:r w:rsidR="00A70068" w:rsidRPr="006C38B3">
        <w:rPr>
          <w:rFonts w:ascii="Times New Roman" w:hAnsi="Times New Roman"/>
          <w:sz w:val="24"/>
          <w:szCs w:val="24"/>
        </w:rPr>
        <w:t xml:space="preserve"> The </w:t>
      </w:r>
      <w:r w:rsidR="00A70068" w:rsidRPr="006C38B3">
        <w:rPr>
          <w:rFonts w:ascii="Times New Roman" w:hAnsi="Times New Roman"/>
          <w:sz w:val="24"/>
          <w:szCs w:val="24"/>
          <w:vertAlign w:val="superscript"/>
        </w:rPr>
        <w:t>1</w:t>
      </w:r>
      <w:r w:rsidR="00A70068">
        <w:rPr>
          <w:rFonts w:ascii="Times New Roman" w:hAnsi="Times New Roman"/>
          <w:sz w:val="24"/>
          <w:szCs w:val="24"/>
          <w:vertAlign w:val="superscript"/>
        </w:rPr>
        <w:t>3</w:t>
      </w:r>
      <w:r w:rsidR="00A70068">
        <w:rPr>
          <w:rFonts w:ascii="Times New Roman" w:hAnsi="Times New Roman"/>
          <w:sz w:val="24"/>
          <w:szCs w:val="24"/>
        </w:rPr>
        <w:t>C</w:t>
      </w:r>
      <w:r w:rsidR="00A70068" w:rsidRPr="006C38B3">
        <w:rPr>
          <w:rFonts w:ascii="Times New Roman" w:hAnsi="Times New Roman"/>
          <w:sz w:val="24"/>
          <w:szCs w:val="24"/>
        </w:rPr>
        <w:t xml:space="preserve">NMR spectra </w:t>
      </w:r>
      <w:r w:rsidR="00A70068" w:rsidRPr="002A234B">
        <w:rPr>
          <w:rFonts w:ascii="Times New Roman" w:hAnsi="Times New Roman"/>
          <w:sz w:val="24"/>
          <w:szCs w:val="24"/>
        </w:rPr>
        <w:t xml:space="preserve">of </w:t>
      </w:r>
      <w:r w:rsidR="00A70068" w:rsidRPr="00A70068">
        <w:rPr>
          <w:rFonts w:ascii="Times New Roman" w:hAnsi="Times New Roman" w:cs="Times New Roman"/>
          <w:i/>
          <w:sz w:val="24"/>
          <w:szCs w:val="24"/>
        </w:rPr>
        <w:t>(E)-</w:t>
      </w:r>
      <w:r w:rsidR="00A70068" w:rsidRPr="00A70068">
        <w:rPr>
          <w:rFonts w:ascii="Times New Roman" w:hAnsi="Times New Roman" w:cs="Times New Roman"/>
          <w:sz w:val="24"/>
          <w:szCs w:val="24"/>
        </w:rPr>
        <w:t>1-(4-methyl-2-(2-((5-methylfuran-2-yl)</w:t>
      </w:r>
      <w:r w:rsidR="00A70068">
        <w:rPr>
          <w:rFonts w:ascii="Times New Roman" w:hAnsi="Times New Roman" w:cs="Times New Roman"/>
          <w:sz w:val="24"/>
          <w:szCs w:val="24"/>
        </w:rPr>
        <w:t xml:space="preserve"> </w:t>
      </w:r>
      <w:r w:rsidR="00A70068" w:rsidRPr="00A70068">
        <w:rPr>
          <w:rFonts w:ascii="Times New Roman" w:hAnsi="Times New Roman" w:cs="Times New Roman"/>
          <w:sz w:val="24"/>
          <w:szCs w:val="24"/>
        </w:rPr>
        <w:t>methylene)</w:t>
      </w:r>
      <w:r w:rsidR="00A700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0068" w:rsidRPr="00A70068">
        <w:rPr>
          <w:rFonts w:ascii="Times New Roman" w:hAnsi="Times New Roman" w:cs="Times New Roman"/>
          <w:sz w:val="24"/>
          <w:szCs w:val="24"/>
        </w:rPr>
        <w:t>hydrazinyl</w:t>
      </w:r>
      <w:proofErr w:type="spellEnd"/>
      <w:proofErr w:type="gramStart"/>
      <w:r w:rsidR="00A70068" w:rsidRPr="00A70068">
        <w:rPr>
          <w:rFonts w:ascii="Times New Roman" w:hAnsi="Times New Roman" w:cs="Times New Roman"/>
          <w:sz w:val="24"/>
          <w:szCs w:val="24"/>
        </w:rPr>
        <w:t>)thiazol</w:t>
      </w:r>
      <w:proofErr w:type="gramEnd"/>
      <w:r w:rsidR="00A70068" w:rsidRPr="00A70068">
        <w:rPr>
          <w:rFonts w:ascii="Times New Roman" w:hAnsi="Times New Roman" w:cs="Times New Roman"/>
          <w:sz w:val="24"/>
          <w:szCs w:val="24"/>
        </w:rPr>
        <w:t>-5-yl)</w:t>
      </w:r>
      <w:proofErr w:type="spellStart"/>
      <w:r w:rsidR="00A70068" w:rsidRPr="00A70068">
        <w:rPr>
          <w:rFonts w:ascii="Times New Roman" w:hAnsi="Times New Roman" w:cs="Times New Roman"/>
          <w:sz w:val="24"/>
          <w:szCs w:val="24"/>
        </w:rPr>
        <w:t>ethanone</w:t>
      </w:r>
      <w:proofErr w:type="spellEnd"/>
    </w:p>
    <w:p w:rsidR="001861F4" w:rsidRPr="00E32540" w:rsidRDefault="001861F4" w:rsidP="00A700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A9AE205" wp14:editId="52DDB959">
            <wp:extent cx="5943600" cy="3551818"/>
            <wp:effectExtent l="0" t="0" r="0" b="0"/>
            <wp:docPr id="5" name="Picture 5" descr="C:\Users\user1\Desktop\jamshed\t5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jamshed\t5 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F4" w:rsidRPr="001861F4" w:rsidRDefault="009430B6" w:rsidP="001861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S9</w:t>
      </w:r>
      <w:r w:rsidR="001861F4" w:rsidRPr="006C38B3">
        <w:rPr>
          <w:rFonts w:ascii="Times New Roman" w:hAnsi="Times New Roman"/>
          <w:b/>
          <w:sz w:val="24"/>
          <w:szCs w:val="24"/>
        </w:rPr>
        <w:t>.</w:t>
      </w:r>
      <w:r w:rsidR="001861F4" w:rsidRPr="006C38B3">
        <w:rPr>
          <w:rFonts w:ascii="Times New Roman" w:hAnsi="Times New Roman"/>
          <w:sz w:val="24"/>
          <w:szCs w:val="24"/>
        </w:rPr>
        <w:t xml:space="preserve"> The </w:t>
      </w:r>
      <w:r w:rsidR="001861F4" w:rsidRPr="006C38B3">
        <w:rPr>
          <w:rFonts w:ascii="Times New Roman" w:hAnsi="Times New Roman"/>
          <w:sz w:val="24"/>
          <w:szCs w:val="24"/>
          <w:vertAlign w:val="superscript"/>
        </w:rPr>
        <w:t>1</w:t>
      </w:r>
      <w:r w:rsidR="001861F4" w:rsidRPr="006C38B3">
        <w:rPr>
          <w:rFonts w:ascii="Times New Roman" w:hAnsi="Times New Roman"/>
          <w:sz w:val="24"/>
          <w:szCs w:val="24"/>
        </w:rPr>
        <w:t xml:space="preserve">HNMR spectra </w:t>
      </w:r>
      <w:r w:rsidR="001861F4" w:rsidRPr="002A234B">
        <w:rPr>
          <w:rFonts w:ascii="Times New Roman" w:hAnsi="Times New Roman"/>
          <w:sz w:val="24"/>
          <w:szCs w:val="24"/>
        </w:rPr>
        <w:t xml:space="preserve">of </w:t>
      </w:r>
      <w:r w:rsidR="001861F4" w:rsidRPr="001861F4">
        <w:rPr>
          <w:rFonts w:ascii="Times New Roman" w:hAnsi="Times New Roman" w:cs="Times New Roman"/>
          <w:i/>
          <w:sz w:val="24"/>
          <w:szCs w:val="24"/>
        </w:rPr>
        <w:t>(E)-</w:t>
      </w:r>
      <w:r w:rsidR="001861F4" w:rsidRPr="001861F4">
        <w:rPr>
          <w:rFonts w:ascii="Times New Roman" w:hAnsi="Times New Roman" w:cs="Times New Roman"/>
          <w:sz w:val="24"/>
          <w:szCs w:val="24"/>
        </w:rPr>
        <w:t>1-(2-(2-((1H-pyrrol-2-yl</w:t>
      </w:r>
      <w:proofErr w:type="gramStart"/>
      <w:r w:rsidR="001861F4" w:rsidRPr="001861F4">
        <w:rPr>
          <w:rFonts w:ascii="Times New Roman" w:hAnsi="Times New Roman" w:cs="Times New Roman"/>
          <w:sz w:val="24"/>
          <w:szCs w:val="24"/>
        </w:rPr>
        <w:t>)methylene</w:t>
      </w:r>
      <w:proofErr w:type="gramEnd"/>
      <w:r w:rsidR="001861F4" w:rsidRPr="001861F4">
        <w:rPr>
          <w:rFonts w:ascii="Times New Roman" w:hAnsi="Times New Roman" w:cs="Times New Roman"/>
          <w:sz w:val="24"/>
          <w:szCs w:val="24"/>
        </w:rPr>
        <w:t>)hydrazinyl)-4-methylthiazol-5-yl)ethanone</w:t>
      </w:r>
    </w:p>
    <w:p w:rsidR="00A70068" w:rsidRDefault="001861F4"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0047806" wp14:editId="167D425E">
            <wp:extent cx="5939984" cy="3429000"/>
            <wp:effectExtent l="0" t="0" r="3810" b="0"/>
            <wp:docPr id="12" name="Picture 12" descr="C:\Users\user1\Desktop\uu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uuu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42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F4" w:rsidRDefault="009430B6">
      <w:pPr>
        <w:rPr>
          <w:rFonts w:ascii="Times New Roman" w:hAnsi="Times New Roman" w:cs="Times New Roman"/>
          <w:sz w:val="24"/>
          <w:szCs w:val="24"/>
        </w:rPr>
      </w:pPr>
      <w:bookmarkStart w:id="0" w:name="OLE_LINK1"/>
      <w:r>
        <w:rPr>
          <w:rFonts w:ascii="Times New Roman" w:hAnsi="Times New Roman"/>
          <w:b/>
          <w:sz w:val="24"/>
          <w:szCs w:val="24"/>
        </w:rPr>
        <w:t>Figure S10</w:t>
      </w:r>
      <w:r w:rsidR="001861F4" w:rsidRPr="006C38B3">
        <w:rPr>
          <w:rFonts w:ascii="Times New Roman" w:hAnsi="Times New Roman"/>
          <w:b/>
          <w:sz w:val="24"/>
          <w:szCs w:val="24"/>
        </w:rPr>
        <w:t>.</w:t>
      </w:r>
      <w:r w:rsidR="001861F4" w:rsidRPr="006C38B3">
        <w:rPr>
          <w:rFonts w:ascii="Times New Roman" w:hAnsi="Times New Roman"/>
          <w:sz w:val="24"/>
          <w:szCs w:val="24"/>
        </w:rPr>
        <w:t xml:space="preserve"> The </w:t>
      </w:r>
      <w:r w:rsidR="001861F4" w:rsidRPr="006C38B3">
        <w:rPr>
          <w:rFonts w:ascii="Times New Roman" w:hAnsi="Times New Roman"/>
          <w:sz w:val="24"/>
          <w:szCs w:val="24"/>
          <w:vertAlign w:val="superscript"/>
        </w:rPr>
        <w:t>1</w:t>
      </w:r>
      <w:r w:rsidR="001861F4">
        <w:rPr>
          <w:rFonts w:ascii="Times New Roman" w:hAnsi="Times New Roman"/>
          <w:sz w:val="24"/>
          <w:szCs w:val="24"/>
          <w:vertAlign w:val="superscript"/>
        </w:rPr>
        <w:t>3</w:t>
      </w:r>
      <w:r w:rsidR="001861F4">
        <w:rPr>
          <w:rFonts w:ascii="Times New Roman" w:hAnsi="Times New Roman"/>
          <w:sz w:val="24"/>
          <w:szCs w:val="24"/>
        </w:rPr>
        <w:t>C</w:t>
      </w:r>
      <w:r w:rsidR="001861F4" w:rsidRPr="006C38B3">
        <w:rPr>
          <w:rFonts w:ascii="Times New Roman" w:hAnsi="Times New Roman"/>
          <w:sz w:val="24"/>
          <w:szCs w:val="24"/>
        </w:rPr>
        <w:t xml:space="preserve">NMR spectra </w:t>
      </w:r>
      <w:r w:rsidR="001861F4" w:rsidRPr="002A234B">
        <w:rPr>
          <w:rFonts w:ascii="Times New Roman" w:hAnsi="Times New Roman"/>
          <w:sz w:val="24"/>
          <w:szCs w:val="24"/>
        </w:rPr>
        <w:t xml:space="preserve">of </w:t>
      </w:r>
      <w:r w:rsidR="001861F4" w:rsidRPr="001861F4">
        <w:rPr>
          <w:rFonts w:ascii="Times New Roman" w:hAnsi="Times New Roman" w:cs="Times New Roman"/>
          <w:i/>
          <w:sz w:val="24"/>
          <w:szCs w:val="24"/>
        </w:rPr>
        <w:t>(E)-</w:t>
      </w:r>
      <w:r w:rsidR="001861F4" w:rsidRPr="001861F4">
        <w:rPr>
          <w:rFonts w:ascii="Times New Roman" w:hAnsi="Times New Roman" w:cs="Times New Roman"/>
          <w:sz w:val="24"/>
          <w:szCs w:val="24"/>
        </w:rPr>
        <w:t>1-(2-(2-((1H-pyrrol-2-yl</w:t>
      </w:r>
      <w:proofErr w:type="gramStart"/>
      <w:r w:rsidR="001861F4" w:rsidRPr="001861F4">
        <w:rPr>
          <w:rFonts w:ascii="Times New Roman" w:hAnsi="Times New Roman" w:cs="Times New Roman"/>
          <w:sz w:val="24"/>
          <w:szCs w:val="24"/>
        </w:rPr>
        <w:t>)methylene</w:t>
      </w:r>
      <w:proofErr w:type="gramEnd"/>
      <w:r w:rsidR="001861F4" w:rsidRPr="001861F4">
        <w:rPr>
          <w:rFonts w:ascii="Times New Roman" w:hAnsi="Times New Roman" w:cs="Times New Roman"/>
          <w:sz w:val="24"/>
          <w:szCs w:val="24"/>
        </w:rPr>
        <w:t>)hydrazinyl)-4-methylthiazol-5-yl)ethanone</w:t>
      </w:r>
    </w:p>
    <w:bookmarkEnd w:id="0"/>
    <w:p w:rsidR="00F6222D" w:rsidRDefault="0034214C" w:rsidP="00F124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747099"/>
            <wp:effectExtent l="0" t="0" r="0" b="0"/>
            <wp:docPr id="6" name="Picture 6" descr="D:\Hamid published articles\more assignments\medchemcomm\rsc open sci\PRISM\Layou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amid published articles\more assignments\medchemcomm\rsc open sci\PRISM\Layout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4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81" w:rsidRDefault="00F12481" w:rsidP="00F124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214C" w:rsidRPr="00B52442" w:rsidRDefault="0034214C" w:rsidP="00D0200C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B52442">
        <w:rPr>
          <w:rFonts w:ascii="Times New Roman" w:hAnsi="Times New Roman"/>
          <w:b/>
          <w:sz w:val="24"/>
          <w:szCs w:val="24"/>
          <w:highlight w:val="yellow"/>
        </w:rPr>
        <w:t>Figure S11</w:t>
      </w:r>
      <w:r w:rsidR="00F12481" w:rsidRPr="00B52442">
        <w:rPr>
          <w:rFonts w:ascii="Times New Roman" w:hAnsi="Times New Roman"/>
          <w:b/>
          <w:sz w:val="24"/>
          <w:szCs w:val="24"/>
          <w:highlight w:val="yellow"/>
        </w:rPr>
        <w:t>.</w:t>
      </w:r>
      <w:r w:rsidR="00F12481" w:rsidRPr="00B52442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Pr="00B52442">
        <w:rPr>
          <w:rFonts w:ascii="Times New Roman" w:hAnsi="Times New Roman"/>
          <w:sz w:val="24"/>
          <w:szCs w:val="24"/>
          <w:highlight w:val="yellow"/>
        </w:rPr>
        <w:t>The IC</w:t>
      </w:r>
      <w:r w:rsidRPr="00B52442">
        <w:rPr>
          <w:rFonts w:ascii="Times New Roman" w:hAnsi="Times New Roman"/>
          <w:sz w:val="24"/>
          <w:szCs w:val="24"/>
          <w:highlight w:val="yellow"/>
          <w:vertAlign w:val="subscript"/>
        </w:rPr>
        <w:t>50</w:t>
      </w:r>
      <w:r w:rsidRPr="00B52442">
        <w:rPr>
          <w:rFonts w:ascii="Times New Roman" w:hAnsi="Times New Roman"/>
          <w:sz w:val="24"/>
          <w:szCs w:val="24"/>
          <w:highlight w:val="yellow"/>
        </w:rPr>
        <w:t xml:space="preserve"> data of test compounds on </w:t>
      </w:r>
      <w:r w:rsidRPr="00B52442">
        <w:rPr>
          <w:rFonts w:ascii="Times New Roman" w:hAnsi="Times New Roman"/>
          <w:i/>
          <w:sz w:val="24"/>
          <w:szCs w:val="24"/>
          <w:highlight w:val="yellow"/>
        </w:rPr>
        <w:t>h-</w:t>
      </w:r>
      <w:r w:rsidRPr="00B52442">
        <w:rPr>
          <w:rFonts w:ascii="Times New Roman" w:hAnsi="Times New Roman"/>
          <w:sz w:val="24"/>
          <w:szCs w:val="24"/>
          <w:highlight w:val="yellow"/>
        </w:rPr>
        <w:t>e5</w:t>
      </w:r>
      <w:r w:rsidR="00D84716" w:rsidRPr="003B2081">
        <w:rPr>
          <w:rFonts w:ascii="Times New Roman" w:hAnsi="Times New Roman"/>
          <w:b/>
          <w:sz w:val="24"/>
          <w:szCs w:val="24"/>
          <w:lang w:val="pt-BR"/>
        </w:rPr>
        <w:t>ʹ</w:t>
      </w:r>
      <w:r w:rsidRPr="00B52442">
        <w:rPr>
          <w:rFonts w:ascii="Times New Roman" w:hAnsi="Times New Roman"/>
          <w:sz w:val="24"/>
          <w:szCs w:val="24"/>
          <w:highlight w:val="yellow"/>
        </w:rPr>
        <w:t xml:space="preserve">NT and </w:t>
      </w:r>
      <w:r w:rsidRPr="00B52442">
        <w:rPr>
          <w:rFonts w:ascii="Times New Roman" w:hAnsi="Times New Roman"/>
          <w:i/>
          <w:sz w:val="24"/>
          <w:szCs w:val="24"/>
          <w:highlight w:val="yellow"/>
        </w:rPr>
        <w:t>r-</w:t>
      </w:r>
      <w:r w:rsidRPr="00B52442">
        <w:rPr>
          <w:rFonts w:ascii="Times New Roman" w:hAnsi="Times New Roman"/>
          <w:sz w:val="24"/>
          <w:szCs w:val="24"/>
          <w:highlight w:val="yellow"/>
        </w:rPr>
        <w:t>e5</w:t>
      </w:r>
      <w:r w:rsidR="00D84716" w:rsidRPr="003B2081">
        <w:rPr>
          <w:rFonts w:ascii="Times New Roman" w:hAnsi="Times New Roman"/>
          <w:b/>
          <w:sz w:val="24"/>
          <w:szCs w:val="24"/>
          <w:lang w:val="pt-BR"/>
        </w:rPr>
        <w:t>ʹ</w:t>
      </w:r>
      <w:r w:rsidRPr="00B52442">
        <w:rPr>
          <w:rFonts w:ascii="Times New Roman" w:hAnsi="Times New Roman"/>
          <w:sz w:val="24"/>
          <w:szCs w:val="24"/>
          <w:highlight w:val="yellow"/>
        </w:rPr>
        <w:t>NT enzymes.</w:t>
      </w:r>
    </w:p>
    <w:p w:rsidR="00F12481" w:rsidRPr="00B52442" w:rsidRDefault="0034214C" w:rsidP="00D0200C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B52442">
        <w:rPr>
          <w:rFonts w:ascii="Times New Roman" w:hAnsi="Times New Roman"/>
          <w:sz w:val="24"/>
          <w:szCs w:val="24"/>
          <w:highlight w:val="yellow"/>
        </w:rPr>
        <w:t>The IC</w:t>
      </w:r>
      <w:r w:rsidRPr="00B52442">
        <w:rPr>
          <w:rFonts w:ascii="Times New Roman" w:hAnsi="Times New Roman"/>
          <w:sz w:val="24"/>
          <w:szCs w:val="24"/>
          <w:highlight w:val="yellow"/>
          <w:vertAlign w:val="subscript"/>
        </w:rPr>
        <w:t>50</w:t>
      </w:r>
      <w:r w:rsidRPr="00B52442">
        <w:rPr>
          <w:rFonts w:ascii="Times New Roman" w:hAnsi="Times New Roman"/>
          <w:sz w:val="24"/>
          <w:szCs w:val="24"/>
          <w:highlight w:val="yellow"/>
        </w:rPr>
        <w:t xml:space="preserve"> of 3a was 0.32 </w:t>
      </w:r>
      <w:r w:rsidRPr="00B52442">
        <w:rPr>
          <w:rFonts w:ascii="Times New Roman" w:hAnsi="Times New Roman" w:cs="Times New Roman"/>
          <w:sz w:val="24"/>
          <w:szCs w:val="24"/>
          <w:highlight w:val="yellow"/>
        </w:rPr>
        <w:t>±</w:t>
      </w:r>
      <w:r w:rsidRPr="00B52442">
        <w:rPr>
          <w:rFonts w:ascii="Times New Roman" w:hAnsi="Times New Roman"/>
          <w:sz w:val="24"/>
          <w:szCs w:val="24"/>
          <w:highlight w:val="yellow"/>
        </w:rPr>
        <w:t xml:space="preserve"> 0.03 on </w:t>
      </w:r>
      <w:r w:rsidRPr="00B52442">
        <w:rPr>
          <w:rFonts w:ascii="Times New Roman" w:hAnsi="Times New Roman"/>
          <w:i/>
          <w:sz w:val="24"/>
          <w:szCs w:val="24"/>
          <w:highlight w:val="yellow"/>
        </w:rPr>
        <w:t>h-</w:t>
      </w:r>
      <w:r w:rsidRPr="00B52442">
        <w:rPr>
          <w:rFonts w:ascii="Times New Roman" w:hAnsi="Times New Roman"/>
          <w:sz w:val="24"/>
          <w:szCs w:val="24"/>
          <w:highlight w:val="yellow"/>
        </w:rPr>
        <w:t>e5</w:t>
      </w:r>
      <w:r w:rsidR="00D84716" w:rsidRPr="003B2081">
        <w:rPr>
          <w:rFonts w:ascii="Times New Roman" w:hAnsi="Times New Roman"/>
          <w:b/>
          <w:sz w:val="24"/>
          <w:szCs w:val="24"/>
          <w:lang w:val="pt-BR"/>
        </w:rPr>
        <w:t>ʹ</w:t>
      </w:r>
      <w:r w:rsidRPr="00B52442">
        <w:rPr>
          <w:rFonts w:ascii="Times New Roman" w:hAnsi="Times New Roman"/>
          <w:sz w:val="24"/>
          <w:szCs w:val="24"/>
          <w:highlight w:val="yellow"/>
        </w:rPr>
        <w:t xml:space="preserve">NT and 7.81 </w:t>
      </w:r>
      <w:r w:rsidRPr="00B52442">
        <w:rPr>
          <w:rFonts w:ascii="Times New Roman" w:hAnsi="Times New Roman" w:cs="Times New Roman"/>
          <w:sz w:val="24"/>
          <w:szCs w:val="24"/>
          <w:highlight w:val="yellow"/>
        </w:rPr>
        <w:t xml:space="preserve">± 0.89 on </w:t>
      </w:r>
      <w:r w:rsidRPr="00B52442">
        <w:rPr>
          <w:rFonts w:ascii="Times New Roman" w:hAnsi="Times New Roman"/>
          <w:i/>
          <w:sz w:val="24"/>
          <w:szCs w:val="24"/>
          <w:highlight w:val="yellow"/>
        </w:rPr>
        <w:t>r-</w:t>
      </w:r>
      <w:r w:rsidRPr="00B52442">
        <w:rPr>
          <w:rFonts w:ascii="Times New Roman" w:hAnsi="Times New Roman"/>
          <w:sz w:val="24"/>
          <w:szCs w:val="24"/>
          <w:highlight w:val="yellow"/>
        </w:rPr>
        <w:t>e5</w:t>
      </w:r>
      <w:r w:rsidR="00D84716" w:rsidRPr="003B2081">
        <w:rPr>
          <w:rFonts w:ascii="Times New Roman" w:hAnsi="Times New Roman"/>
          <w:b/>
          <w:sz w:val="24"/>
          <w:szCs w:val="24"/>
          <w:lang w:val="pt-BR"/>
        </w:rPr>
        <w:t>ʹ</w:t>
      </w:r>
      <w:r w:rsidRPr="00B52442">
        <w:rPr>
          <w:rFonts w:ascii="Times New Roman" w:hAnsi="Times New Roman"/>
          <w:sz w:val="24"/>
          <w:szCs w:val="24"/>
          <w:highlight w:val="yellow"/>
        </w:rPr>
        <w:t>NT</w:t>
      </w:r>
    </w:p>
    <w:p w:rsidR="0034214C" w:rsidRPr="00B52442" w:rsidRDefault="0034214C" w:rsidP="00D0200C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B52442">
        <w:rPr>
          <w:rFonts w:ascii="Times New Roman" w:hAnsi="Times New Roman"/>
          <w:sz w:val="24"/>
          <w:szCs w:val="24"/>
          <w:highlight w:val="yellow"/>
        </w:rPr>
        <w:t>The IC</w:t>
      </w:r>
      <w:r w:rsidRPr="00B52442">
        <w:rPr>
          <w:rFonts w:ascii="Times New Roman" w:hAnsi="Times New Roman"/>
          <w:sz w:val="24"/>
          <w:szCs w:val="24"/>
          <w:highlight w:val="yellow"/>
          <w:vertAlign w:val="subscript"/>
        </w:rPr>
        <w:t>50</w:t>
      </w:r>
      <w:r w:rsidRPr="00B52442">
        <w:rPr>
          <w:rFonts w:ascii="Times New Roman" w:hAnsi="Times New Roman"/>
          <w:sz w:val="24"/>
          <w:szCs w:val="24"/>
          <w:highlight w:val="yellow"/>
        </w:rPr>
        <w:t xml:space="preserve"> of 3b was 0.56 </w:t>
      </w:r>
      <w:r w:rsidRPr="00B52442">
        <w:rPr>
          <w:rFonts w:ascii="Times New Roman" w:hAnsi="Times New Roman" w:cs="Times New Roman"/>
          <w:sz w:val="24"/>
          <w:szCs w:val="24"/>
          <w:highlight w:val="yellow"/>
        </w:rPr>
        <w:t>±</w:t>
      </w:r>
      <w:r w:rsidRPr="00B52442">
        <w:rPr>
          <w:rFonts w:ascii="Times New Roman" w:hAnsi="Times New Roman"/>
          <w:sz w:val="24"/>
          <w:szCs w:val="24"/>
          <w:highlight w:val="yellow"/>
        </w:rPr>
        <w:t xml:space="preserve"> 0.07 on </w:t>
      </w:r>
      <w:r w:rsidRPr="00B52442">
        <w:rPr>
          <w:rFonts w:ascii="Times New Roman" w:hAnsi="Times New Roman"/>
          <w:i/>
          <w:sz w:val="24"/>
          <w:szCs w:val="24"/>
          <w:highlight w:val="yellow"/>
        </w:rPr>
        <w:t>h-</w:t>
      </w:r>
      <w:r w:rsidRPr="00B52442">
        <w:rPr>
          <w:rFonts w:ascii="Times New Roman" w:hAnsi="Times New Roman"/>
          <w:sz w:val="24"/>
          <w:szCs w:val="24"/>
          <w:highlight w:val="yellow"/>
        </w:rPr>
        <w:t>e5</w:t>
      </w:r>
      <w:r w:rsidR="00D84716" w:rsidRPr="003B2081">
        <w:rPr>
          <w:rFonts w:ascii="Times New Roman" w:hAnsi="Times New Roman"/>
          <w:b/>
          <w:sz w:val="24"/>
          <w:szCs w:val="24"/>
          <w:lang w:val="pt-BR"/>
        </w:rPr>
        <w:t>ʹ</w:t>
      </w:r>
      <w:r w:rsidRPr="00B52442">
        <w:rPr>
          <w:rFonts w:ascii="Times New Roman" w:hAnsi="Times New Roman"/>
          <w:sz w:val="24"/>
          <w:szCs w:val="24"/>
          <w:highlight w:val="yellow"/>
        </w:rPr>
        <w:t xml:space="preserve">NT and 10.1 </w:t>
      </w:r>
      <w:r w:rsidRPr="00B52442">
        <w:rPr>
          <w:rFonts w:ascii="Times New Roman" w:hAnsi="Times New Roman" w:cs="Times New Roman"/>
          <w:sz w:val="24"/>
          <w:szCs w:val="24"/>
          <w:highlight w:val="yellow"/>
        </w:rPr>
        <w:t xml:space="preserve">± 0.58 on </w:t>
      </w:r>
      <w:r w:rsidRPr="00B52442">
        <w:rPr>
          <w:rFonts w:ascii="Times New Roman" w:hAnsi="Times New Roman"/>
          <w:i/>
          <w:sz w:val="24"/>
          <w:szCs w:val="24"/>
          <w:highlight w:val="yellow"/>
        </w:rPr>
        <w:t>r-</w:t>
      </w:r>
      <w:r w:rsidRPr="00B52442">
        <w:rPr>
          <w:rFonts w:ascii="Times New Roman" w:hAnsi="Times New Roman"/>
          <w:sz w:val="24"/>
          <w:szCs w:val="24"/>
          <w:highlight w:val="yellow"/>
        </w:rPr>
        <w:t>e5</w:t>
      </w:r>
      <w:r w:rsidR="00D84716" w:rsidRPr="003B2081">
        <w:rPr>
          <w:rFonts w:ascii="Times New Roman" w:hAnsi="Times New Roman"/>
          <w:b/>
          <w:sz w:val="24"/>
          <w:szCs w:val="24"/>
          <w:lang w:val="pt-BR"/>
        </w:rPr>
        <w:t>ʹ</w:t>
      </w:r>
      <w:r w:rsidRPr="00B52442">
        <w:rPr>
          <w:rFonts w:ascii="Times New Roman" w:hAnsi="Times New Roman"/>
          <w:sz w:val="24"/>
          <w:szCs w:val="24"/>
          <w:highlight w:val="yellow"/>
        </w:rPr>
        <w:t>NT</w:t>
      </w:r>
    </w:p>
    <w:p w:rsidR="0034214C" w:rsidRPr="00B52442" w:rsidRDefault="0034214C" w:rsidP="00D0200C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B52442">
        <w:rPr>
          <w:rFonts w:ascii="Times New Roman" w:hAnsi="Times New Roman"/>
          <w:sz w:val="24"/>
          <w:szCs w:val="24"/>
          <w:highlight w:val="yellow"/>
        </w:rPr>
        <w:t>The IC</w:t>
      </w:r>
      <w:r w:rsidRPr="00B52442">
        <w:rPr>
          <w:rFonts w:ascii="Times New Roman" w:hAnsi="Times New Roman"/>
          <w:sz w:val="24"/>
          <w:szCs w:val="24"/>
          <w:highlight w:val="yellow"/>
          <w:vertAlign w:val="subscript"/>
        </w:rPr>
        <w:t>50</w:t>
      </w:r>
      <w:r w:rsidRPr="00B52442">
        <w:rPr>
          <w:rFonts w:ascii="Times New Roman" w:hAnsi="Times New Roman"/>
          <w:sz w:val="24"/>
          <w:szCs w:val="24"/>
          <w:highlight w:val="yellow"/>
        </w:rPr>
        <w:t xml:space="preserve"> of 3e was 3.36 </w:t>
      </w:r>
      <w:r w:rsidRPr="00B52442">
        <w:rPr>
          <w:rFonts w:ascii="Times New Roman" w:hAnsi="Times New Roman" w:cs="Times New Roman"/>
          <w:sz w:val="24"/>
          <w:szCs w:val="24"/>
          <w:highlight w:val="yellow"/>
        </w:rPr>
        <w:t>±</w:t>
      </w:r>
      <w:r w:rsidRPr="00B52442">
        <w:rPr>
          <w:rFonts w:ascii="Times New Roman" w:hAnsi="Times New Roman"/>
          <w:sz w:val="24"/>
          <w:szCs w:val="24"/>
          <w:highlight w:val="yellow"/>
        </w:rPr>
        <w:t xml:space="preserve"> 0.12 on </w:t>
      </w:r>
      <w:r w:rsidRPr="00B52442">
        <w:rPr>
          <w:rFonts w:ascii="Times New Roman" w:hAnsi="Times New Roman"/>
          <w:i/>
          <w:sz w:val="24"/>
          <w:szCs w:val="24"/>
          <w:highlight w:val="yellow"/>
        </w:rPr>
        <w:t>h-</w:t>
      </w:r>
      <w:r w:rsidRPr="00B52442">
        <w:rPr>
          <w:rFonts w:ascii="Times New Roman" w:hAnsi="Times New Roman"/>
          <w:sz w:val="24"/>
          <w:szCs w:val="24"/>
          <w:highlight w:val="yellow"/>
        </w:rPr>
        <w:t>e5</w:t>
      </w:r>
      <w:r w:rsidR="00D84716" w:rsidRPr="003B2081">
        <w:rPr>
          <w:rFonts w:ascii="Times New Roman" w:hAnsi="Times New Roman"/>
          <w:b/>
          <w:sz w:val="24"/>
          <w:szCs w:val="24"/>
          <w:lang w:val="pt-BR"/>
        </w:rPr>
        <w:t>ʹ</w:t>
      </w:r>
      <w:r w:rsidRPr="00B52442">
        <w:rPr>
          <w:rFonts w:ascii="Times New Roman" w:hAnsi="Times New Roman"/>
          <w:sz w:val="24"/>
          <w:szCs w:val="24"/>
          <w:highlight w:val="yellow"/>
        </w:rPr>
        <w:t xml:space="preserve">NT </w:t>
      </w:r>
    </w:p>
    <w:p w:rsidR="00F12481" w:rsidRPr="00EC7C61" w:rsidRDefault="0034214C" w:rsidP="00EC7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2442">
        <w:rPr>
          <w:rFonts w:ascii="Times New Roman" w:hAnsi="Times New Roman"/>
          <w:sz w:val="24"/>
          <w:szCs w:val="24"/>
          <w:highlight w:val="yellow"/>
        </w:rPr>
        <w:t>The IC</w:t>
      </w:r>
      <w:r w:rsidRPr="00B52442">
        <w:rPr>
          <w:rFonts w:ascii="Times New Roman" w:hAnsi="Times New Roman"/>
          <w:sz w:val="24"/>
          <w:szCs w:val="24"/>
          <w:highlight w:val="yellow"/>
          <w:vertAlign w:val="subscript"/>
        </w:rPr>
        <w:t>50</w:t>
      </w:r>
      <w:r w:rsidRPr="00B52442">
        <w:rPr>
          <w:rFonts w:ascii="Times New Roman" w:hAnsi="Times New Roman"/>
          <w:sz w:val="24"/>
          <w:szCs w:val="24"/>
          <w:highlight w:val="yellow"/>
        </w:rPr>
        <w:t xml:space="preserve"> of 3f was 6.19 </w:t>
      </w:r>
      <w:r w:rsidRPr="00B52442">
        <w:rPr>
          <w:rFonts w:ascii="Times New Roman" w:hAnsi="Times New Roman" w:cs="Times New Roman"/>
          <w:sz w:val="24"/>
          <w:szCs w:val="24"/>
          <w:highlight w:val="yellow"/>
        </w:rPr>
        <w:t>±</w:t>
      </w:r>
      <w:r w:rsidRPr="00B52442">
        <w:rPr>
          <w:rFonts w:ascii="Times New Roman" w:hAnsi="Times New Roman"/>
          <w:sz w:val="24"/>
          <w:szCs w:val="24"/>
          <w:highlight w:val="yellow"/>
        </w:rPr>
        <w:t xml:space="preserve"> 0.32 on </w:t>
      </w:r>
      <w:r w:rsidRPr="00B52442">
        <w:rPr>
          <w:rFonts w:ascii="Times New Roman" w:hAnsi="Times New Roman"/>
          <w:i/>
          <w:sz w:val="24"/>
          <w:szCs w:val="24"/>
          <w:highlight w:val="yellow"/>
        </w:rPr>
        <w:t>h-</w:t>
      </w:r>
      <w:r w:rsidRPr="00B52442">
        <w:rPr>
          <w:rFonts w:ascii="Times New Roman" w:hAnsi="Times New Roman"/>
          <w:sz w:val="24"/>
          <w:szCs w:val="24"/>
          <w:highlight w:val="yellow"/>
        </w:rPr>
        <w:t>e5</w:t>
      </w:r>
      <w:r w:rsidR="00D84716" w:rsidRPr="003B2081">
        <w:rPr>
          <w:rFonts w:ascii="Times New Roman" w:hAnsi="Times New Roman"/>
          <w:b/>
          <w:sz w:val="24"/>
          <w:szCs w:val="24"/>
          <w:lang w:val="pt-BR"/>
        </w:rPr>
        <w:t>ʹ</w:t>
      </w:r>
      <w:r w:rsidRPr="00B52442">
        <w:rPr>
          <w:rFonts w:ascii="Times New Roman" w:hAnsi="Times New Roman"/>
          <w:sz w:val="24"/>
          <w:szCs w:val="24"/>
          <w:highlight w:val="yellow"/>
        </w:rPr>
        <w:t>NT</w:t>
      </w:r>
      <w:bookmarkStart w:id="1" w:name="_GoBack"/>
      <w:bookmarkEnd w:id="1"/>
    </w:p>
    <w:sectPr w:rsidR="00F12481" w:rsidRPr="00EC7C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660" w:rsidRDefault="00696660" w:rsidP="006C38B3">
      <w:pPr>
        <w:spacing w:after="0" w:line="240" w:lineRule="auto"/>
      </w:pPr>
      <w:r>
        <w:separator/>
      </w:r>
    </w:p>
  </w:endnote>
  <w:endnote w:type="continuationSeparator" w:id="0">
    <w:p w:rsidR="00696660" w:rsidRDefault="00696660" w:rsidP="006C3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660" w:rsidRDefault="00696660" w:rsidP="006C38B3">
      <w:pPr>
        <w:spacing w:after="0" w:line="240" w:lineRule="auto"/>
      </w:pPr>
      <w:r>
        <w:separator/>
      </w:r>
    </w:p>
  </w:footnote>
  <w:footnote w:type="continuationSeparator" w:id="0">
    <w:p w:rsidR="00696660" w:rsidRDefault="00696660" w:rsidP="006C38B3">
      <w:pPr>
        <w:spacing w:after="0" w:line="240" w:lineRule="auto"/>
      </w:pPr>
      <w:r>
        <w:continuationSeparator/>
      </w:r>
    </w:p>
  </w:footnote>
  <w:footnote w:id="1">
    <w:p w:rsidR="00AC7A16" w:rsidRPr="005553BD" w:rsidRDefault="00AC7A16" w:rsidP="00AC7A16">
      <w:pPr>
        <w:pStyle w:val="FootnoteText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8B3"/>
    <w:rsid w:val="00014B1B"/>
    <w:rsid w:val="00110F89"/>
    <w:rsid w:val="001861F4"/>
    <w:rsid w:val="002A234B"/>
    <w:rsid w:val="002E0900"/>
    <w:rsid w:val="00325378"/>
    <w:rsid w:val="00333F2A"/>
    <w:rsid w:val="0034214C"/>
    <w:rsid w:val="003A2C4C"/>
    <w:rsid w:val="004816E8"/>
    <w:rsid w:val="004F5EB3"/>
    <w:rsid w:val="00667363"/>
    <w:rsid w:val="00696660"/>
    <w:rsid w:val="006B518D"/>
    <w:rsid w:val="006C38B3"/>
    <w:rsid w:val="0073090C"/>
    <w:rsid w:val="009430B6"/>
    <w:rsid w:val="00A70068"/>
    <w:rsid w:val="00AC7A16"/>
    <w:rsid w:val="00B52442"/>
    <w:rsid w:val="00B86018"/>
    <w:rsid w:val="00C751EF"/>
    <w:rsid w:val="00D0200C"/>
    <w:rsid w:val="00D84716"/>
    <w:rsid w:val="00EC7C61"/>
    <w:rsid w:val="00ED63D4"/>
    <w:rsid w:val="00F12481"/>
    <w:rsid w:val="00F6222D"/>
    <w:rsid w:val="00FB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1DA8DC-87AE-45B4-AE9E-1BF467899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C3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6C38B3"/>
    <w:rPr>
      <w:color w:val="0000FF"/>
      <w:u w:val="single"/>
    </w:rPr>
  </w:style>
  <w:style w:type="paragraph" w:styleId="FootnoteText">
    <w:name w:val="footnote text"/>
    <w:basedOn w:val="Normal"/>
    <w:link w:val="FootnoteTextChar1"/>
    <w:uiPriority w:val="99"/>
    <w:semiHidden/>
    <w:rsid w:val="006C38B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C38B3"/>
    <w:rPr>
      <w:sz w:val="20"/>
      <w:szCs w:val="20"/>
    </w:rPr>
  </w:style>
  <w:style w:type="character" w:customStyle="1" w:styleId="FootnoteTextChar1">
    <w:name w:val="Footnote Text Char1"/>
    <w:link w:val="FootnoteText"/>
    <w:uiPriority w:val="99"/>
    <w:semiHidden/>
    <w:locked/>
    <w:rsid w:val="006C38B3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openxmlformats.org/officeDocument/2006/relationships/hyperlink" Target="mailto:drjamshed@ciit.net.pk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microsoft.com/office/2007/relationships/hdphoto" Target="media/hdphoto8.wdp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mailto:aamersaeed@yahoo.com" TargetMode="External"/><Relationship Id="rId11" Type="http://schemas.microsoft.com/office/2007/relationships/hdphoto" Target="media/hdphoto2.wdp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microsoft.com/office/2007/relationships/hdphoto" Target="media/hdphoto7.wdp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5.wdp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comment</dc:creator>
  <cp:keywords/>
  <dc:description/>
  <cp:lastModifiedBy>Dr. Sumera Zaib</cp:lastModifiedBy>
  <cp:revision>2</cp:revision>
  <dcterms:created xsi:type="dcterms:W3CDTF">2018-07-15T02:52:00Z</dcterms:created>
  <dcterms:modified xsi:type="dcterms:W3CDTF">2018-07-15T02:52:00Z</dcterms:modified>
</cp:coreProperties>
</file>