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6A5B06" w14:textId="77777777" w:rsidR="00800271" w:rsidRDefault="00800271" w:rsidP="0080027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800271">
        <w:rPr>
          <w:rFonts w:ascii="Times New Roman" w:hAnsi="Times New Roman" w:cs="Times New Roman"/>
          <w:b/>
          <w:sz w:val="32"/>
          <w:szCs w:val="32"/>
        </w:rPr>
        <w:t>Electronic supplementary material</w:t>
      </w:r>
    </w:p>
    <w:p w14:paraId="4E32B6BE" w14:textId="77777777" w:rsidR="00754294" w:rsidRPr="00800271" w:rsidRDefault="00754294" w:rsidP="0080027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4CCAB0F" w14:textId="30827E4D" w:rsidR="00CF1C52" w:rsidRDefault="00E804E5" w:rsidP="003B701B">
      <w:pPr>
        <w:pStyle w:val="2"/>
        <w:rPr>
          <w:rFonts w:ascii="Times New Roman" w:hAnsi="Times New Roman"/>
          <w:b w:val="0"/>
          <w:color w:val="000000" w:themeColor="text1"/>
          <w:sz w:val="24"/>
          <w:szCs w:val="24"/>
        </w:rPr>
      </w:pPr>
      <w:r w:rsidRPr="004173A0">
        <w:rPr>
          <w:rFonts w:ascii="Times New Roman" w:hAnsi="Times New Roman"/>
          <w:color w:val="auto"/>
          <w:sz w:val="24"/>
          <w:szCs w:val="24"/>
        </w:rPr>
        <w:t>Fig</w:t>
      </w:r>
      <w:r>
        <w:rPr>
          <w:rFonts w:ascii="Times New Roman" w:hAnsi="Times New Roman" w:hint="eastAsia"/>
          <w:color w:val="auto"/>
          <w:sz w:val="24"/>
          <w:szCs w:val="24"/>
          <w:lang w:eastAsia="zh-CN"/>
        </w:rPr>
        <w:t>ure</w:t>
      </w:r>
      <w:r w:rsidRPr="004173A0">
        <w:rPr>
          <w:rFonts w:ascii="Times New Roman" w:hAnsi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color w:val="auto"/>
          <w:sz w:val="24"/>
          <w:szCs w:val="24"/>
        </w:rPr>
        <w:t xml:space="preserve">S1 </w:t>
      </w:r>
      <w:r w:rsidRPr="001E5CDB">
        <w:rPr>
          <w:rFonts w:ascii="Times New Roman" w:hAnsi="Times New Roman" w:cs="Times New Roman" w:hint="eastAsia"/>
          <w:b w:val="0"/>
          <w:color w:val="auto"/>
          <w:sz w:val="24"/>
          <w:szCs w:val="24"/>
        </w:rPr>
        <w:t>Pairwise correlations among trophic groups</w:t>
      </w:r>
      <w:r w:rsidRPr="001E5CDB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r w:rsidR="003B701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3B701B" w:rsidRPr="003B701B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Considering the potential influence of the difference on the areas of geographic units, we used species density, which </w:t>
      </w:r>
      <w:proofErr w:type="gramStart"/>
      <w:r w:rsidR="003B701B" w:rsidRPr="003B701B">
        <w:rPr>
          <w:rFonts w:ascii="Times New Roman" w:hAnsi="Times New Roman"/>
          <w:b w:val="0"/>
          <w:color w:val="000000" w:themeColor="text1"/>
          <w:sz w:val="24"/>
          <w:szCs w:val="24"/>
        </w:rPr>
        <w:t>was calculated</w:t>
      </w:r>
      <w:proofErr w:type="gramEnd"/>
      <w:r w:rsidR="003B701B" w:rsidRPr="003B701B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as species richness divided by log-transformed geographic area. </w:t>
      </w:r>
      <w:r w:rsidR="003D202E" w:rsidRPr="003B701B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Pearson's product moment correlation coefficients and the significance of </w:t>
      </w:r>
      <w:r w:rsidR="003D202E" w:rsidRPr="003B701B">
        <w:rPr>
          <w:rFonts w:ascii="Times New Roman" w:hAnsi="Times New Roman"/>
          <w:b w:val="0"/>
          <w:i/>
          <w:color w:val="000000" w:themeColor="text1"/>
          <w:sz w:val="24"/>
          <w:szCs w:val="24"/>
        </w:rPr>
        <w:t>P</w:t>
      </w:r>
      <w:r w:rsidR="003D202E" w:rsidRPr="003B701B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values </w:t>
      </w:r>
      <w:r w:rsidR="00FC3518">
        <w:rPr>
          <w:rFonts w:ascii="Times New Roman" w:hAnsi="Times New Roman"/>
          <w:b w:val="0"/>
          <w:color w:val="000000" w:themeColor="text1"/>
          <w:sz w:val="24"/>
          <w:szCs w:val="24"/>
        </w:rPr>
        <w:t>are</w:t>
      </w:r>
      <w:r w:rsidR="00FC3518" w:rsidRPr="003B701B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="003D202E" w:rsidRPr="003B701B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shown in the upper panel, while </w:t>
      </w:r>
      <w:proofErr w:type="gramStart"/>
      <w:r w:rsidR="003D202E" w:rsidRPr="001F22D2">
        <w:rPr>
          <w:rFonts w:ascii="Times New Roman" w:hAnsi="Times New Roman"/>
          <w:b w:val="0"/>
          <w:color w:val="000000" w:themeColor="text1"/>
          <w:sz w:val="24"/>
          <w:szCs w:val="24"/>
        </w:rPr>
        <w:t>locally-weighted</w:t>
      </w:r>
      <w:proofErr w:type="gramEnd"/>
      <w:r w:rsidR="003D202E" w:rsidRPr="001F22D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polynomial regression (LOWESS) lines</w:t>
      </w:r>
      <w:r w:rsidR="003D202E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="00FC3518">
        <w:rPr>
          <w:rFonts w:ascii="Times New Roman" w:hAnsi="Times New Roman"/>
          <w:b w:val="0"/>
          <w:color w:val="000000" w:themeColor="text1"/>
          <w:sz w:val="24"/>
          <w:szCs w:val="24"/>
        </w:rPr>
        <w:t>are</w:t>
      </w:r>
      <w:r w:rsidR="00FC3518" w:rsidRPr="003B701B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="003D202E" w:rsidRPr="003B701B">
        <w:rPr>
          <w:rFonts w:ascii="Times New Roman" w:hAnsi="Times New Roman"/>
          <w:b w:val="0"/>
          <w:color w:val="000000" w:themeColor="text1"/>
          <w:sz w:val="24"/>
          <w:szCs w:val="24"/>
        </w:rPr>
        <w:t>drawn in red in the lower panel.</w:t>
      </w:r>
      <w:r w:rsidR="003B701B" w:rsidRPr="003B701B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Significant levels: *** &lt; 0.001, ** &lt; 0.01, and * &lt; 0.05.</w:t>
      </w:r>
    </w:p>
    <w:p w14:paraId="0391EBDB" w14:textId="2EFC5E62" w:rsidR="003B701B" w:rsidRDefault="003B701B" w:rsidP="003B701B"/>
    <w:p w14:paraId="6273F850" w14:textId="0731EBB4" w:rsidR="003B701B" w:rsidRPr="003B701B" w:rsidRDefault="003D202E" w:rsidP="003B701B">
      <w:pPr>
        <w:jc w:val="center"/>
        <w:sectPr w:rsidR="003B701B" w:rsidRPr="003B701B" w:rsidSect="00800271">
          <w:footerReference w:type="default" r:id="rId8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eastAsia="zh-CN"/>
        </w:rPr>
        <w:drawing>
          <wp:inline distT="0" distB="0" distL="0" distR="0" wp14:anchorId="212BFCE2" wp14:editId="4AD9B43E">
            <wp:extent cx="5943600" cy="4642517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2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669AF2" w14:textId="20B3DB27" w:rsidR="003C2EC7" w:rsidRDefault="003C2EC7" w:rsidP="003C2EC7">
      <w:pPr>
        <w:pStyle w:val="2"/>
        <w:rPr>
          <w:rFonts w:ascii="Times New Roman" w:hAnsi="Times New Roman"/>
          <w:b w:val="0"/>
          <w:color w:val="000000" w:themeColor="text1"/>
          <w:sz w:val="24"/>
          <w:szCs w:val="24"/>
        </w:rPr>
      </w:pPr>
      <w:r w:rsidRPr="004173A0">
        <w:rPr>
          <w:rFonts w:ascii="Times New Roman" w:hAnsi="Times New Roman"/>
          <w:color w:val="auto"/>
          <w:sz w:val="24"/>
          <w:szCs w:val="24"/>
        </w:rPr>
        <w:lastRenderedPageBreak/>
        <w:t>Fig</w:t>
      </w:r>
      <w:r>
        <w:rPr>
          <w:rFonts w:ascii="Times New Roman" w:hAnsi="Times New Roman" w:hint="eastAsia"/>
          <w:color w:val="auto"/>
          <w:sz w:val="24"/>
          <w:szCs w:val="24"/>
          <w:lang w:eastAsia="zh-CN"/>
        </w:rPr>
        <w:t>ure</w:t>
      </w:r>
      <w:r w:rsidRPr="004173A0">
        <w:rPr>
          <w:rFonts w:ascii="Times New Roman" w:hAnsi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color w:val="auto"/>
          <w:sz w:val="24"/>
          <w:szCs w:val="24"/>
        </w:rPr>
        <w:t>S</w:t>
      </w:r>
      <w:r>
        <w:rPr>
          <w:rFonts w:ascii="Times New Roman" w:hAnsi="Times New Roman" w:cs="Times New Roman"/>
          <w:color w:val="auto"/>
          <w:sz w:val="24"/>
          <w:szCs w:val="24"/>
        </w:rPr>
        <w:t>2</w:t>
      </w:r>
      <w:r w:rsidRPr="00F1450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Pairwise correlations among selected environmental variables</w:t>
      </w:r>
      <w:r w:rsidRPr="001E5CDB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r w:rsidR="0045730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457300" w:rsidRPr="00457300">
        <w:rPr>
          <w:rFonts w:ascii="Times New Roman" w:hAnsi="Times New Roman"/>
          <w:b w:val="0"/>
          <w:color w:val="000000" w:themeColor="text1"/>
          <w:sz w:val="24"/>
          <w:szCs w:val="24"/>
        </w:rPr>
        <w:t>Other explanations are as in Figure S1.</w:t>
      </w:r>
    </w:p>
    <w:p w14:paraId="2EEB3864" w14:textId="77777777" w:rsidR="00F16234" w:rsidRPr="00F16234" w:rsidRDefault="00F16234" w:rsidP="00F16234"/>
    <w:p w14:paraId="05B31412" w14:textId="19E1E1D8" w:rsidR="00A92E04" w:rsidRPr="00A41282" w:rsidRDefault="007D0C6A" w:rsidP="00A41282">
      <w:pPr>
        <w:rPr>
          <w:snapToGrid w:val="0"/>
          <w:w w:val="0"/>
          <w:u w:color="000000"/>
          <w:bdr w:val="none" w:sz="0" w:space="0" w:color="000000"/>
          <w:shd w:val="clear" w:color="000000" w:fill="000000"/>
        </w:rPr>
        <w:sectPr w:rsidR="00A92E04" w:rsidRPr="00A41282" w:rsidSect="00800271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snapToGrid w:val="0"/>
          <w:w w:val="0"/>
          <w:u w:color="000000"/>
          <w:bdr w:val="none" w:sz="0" w:space="0" w:color="000000"/>
          <w:shd w:val="clear" w:color="000000" w:fill="000000"/>
          <w:lang w:eastAsia="zh-CN"/>
        </w:rPr>
        <w:drawing>
          <wp:inline distT="0" distB="0" distL="0" distR="0" wp14:anchorId="09A1D4A5" wp14:editId="16B19051">
            <wp:extent cx="5943600" cy="45148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D837F2" w14:textId="00A41A68" w:rsidR="00DB740D" w:rsidRPr="00457300" w:rsidRDefault="004214FF" w:rsidP="00DB740D">
      <w:pPr>
        <w:pStyle w:val="2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4173A0">
        <w:rPr>
          <w:rFonts w:ascii="Times New Roman" w:hAnsi="Times New Roman"/>
          <w:color w:val="auto"/>
          <w:sz w:val="24"/>
          <w:szCs w:val="24"/>
        </w:rPr>
        <w:lastRenderedPageBreak/>
        <w:t>Fig</w:t>
      </w:r>
      <w:r w:rsidR="009C7551">
        <w:rPr>
          <w:rFonts w:ascii="Times New Roman" w:hAnsi="Times New Roman" w:hint="eastAsia"/>
          <w:color w:val="auto"/>
          <w:sz w:val="24"/>
          <w:szCs w:val="24"/>
          <w:lang w:eastAsia="zh-CN"/>
        </w:rPr>
        <w:t>ure</w:t>
      </w:r>
      <w:r w:rsidRPr="004173A0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800271">
        <w:rPr>
          <w:rFonts w:ascii="Times New Roman" w:hAnsi="Times New Roman"/>
          <w:color w:val="auto"/>
          <w:sz w:val="24"/>
          <w:szCs w:val="24"/>
        </w:rPr>
        <w:t>S</w:t>
      </w:r>
      <w:r w:rsidR="0041009B">
        <w:rPr>
          <w:rFonts w:ascii="Times New Roman" w:hAnsi="Times New Roman" w:cs="Times New Roman"/>
          <w:color w:val="auto"/>
          <w:sz w:val="24"/>
          <w:szCs w:val="24"/>
        </w:rPr>
        <w:t>3</w:t>
      </w:r>
      <w:r w:rsidR="00514D74" w:rsidRPr="00F1450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41772" w:rsidRPr="001E5CD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Global-scale </w:t>
      </w:r>
      <w:r w:rsidR="00FA3095" w:rsidRPr="001E5CD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non-recursive </w:t>
      </w:r>
      <w:r w:rsidR="00DB740D" w:rsidRPr="001E5CD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SEM results for mammals </w:t>
      </w:r>
      <w:r w:rsidR="00A63F02" w:rsidRPr="001E5CD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and </w:t>
      </w:r>
      <w:r w:rsidR="00DB740D" w:rsidRPr="001E5CDB">
        <w:rPr>
          <w:rFonts w:ascii="Times New Roman" w:hAnsi="Times New Roman" w:cs="Times New Roman"/>
          <w:b w:val="0"/>
          <w:color w:val="auto"/>
          <w:sz w:val="24"/>
          <w:szCs w:val="24"/>
        </w:rPr>
        <w:t>birds after excluding</w:t>
      </w:r>
      <w:r w:rsidR="00CF488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the</w:t>
      </w:r>
      <w:r w:rsidR="00DB740D" w:rsidRPr="001E5CD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1D08EF" w:rsidRPr="001E5CD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oceanic </w:t>
      </w:r>
      <w:r w:rsidR="00DB740D" w:rsidRPr="001E5CDB">
        <w:rPr>
          <w:rFonts w:ascii="Times New Roman" w:hAnsi="Times New Roman" w:cs="Times New Roman"/>
          <w:b w:val="0"/>
          <w:color w:val="auto"/>
          <w:sz w:val="24"/>
          <w:szCs w:val="24"/>
        </w:rPr>
        <w:t>island region</w:t>
      </w:r>
      <w:r w:rsidR="00585A9E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zh-CN"/>
        </w:rPr>
        <w:t>s</w:t>
      </w:r>
      <w:r w:rsidR="00A63F02" w:rsidRPr="001E5CDB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r w:rsidR="0045730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457300" w:rsidRPr="00457300">
        <w:rPr>
          <w:rFonts w:ascii="Times New Roman" w:hAnsi="Times New Roman"/>
          <w:b w:val="0"/>
          <w:color w:val="000000" w:themeColor="text1"/>
          <w:sz w:val="24"/>
          <w:szCs w:val="24"/>
        </w:rPr>
        <w:t>Other explanations are as in Figure 3.</w:t>
      </w:r>
    </w:p>
    <w:p w14:paraId="52EEBAA6" w14:textId="673B836B" w:rsidR="00AA405D" w:rsidRPr="009C4323" w:rsidRDefault="00AA405D" w:rsidP="00E97A77">
      <w:pPr>
        <w:ind w:firstLineChars="200" w:firstLine="442"/>
        <w:rPr>
          <w:rFonts w:ascii="Times New Roman" w:hAnsi="Times New Roman" w:cs="Times New Roman"/>
          <w:b/>
        </w:rPr>
      </w:pPr>
      <w:r w:rsidRPr="009C4323">
        <w:rPr>
          <w:rFonts w:ascii="Times New Roman" w:hAnsi="Times New Roman" w:cs="Times New Roman"/>
          <w:b/>
        </w:rPr>
        <w:t>(a) Mammal</w:t>
      </w:r>
      <w:r w:rsidR="00E97A77">
        <w:rPr>
          <w:rFonts w:ascii="Times New Roman" w:hAnsi="Times New Roman" w:cs="Times New Roman"/>
          <w:b/>
        </w:rPr>
        <w:t xml:space="preserve">s                                                                                                       </w:t>
      </w:r>
      <w:r w:rsidRPr="009C4323">
        <w:rPr>
          <w:rFonts w:ascii="Times New Roman" w:hAnsi="Times New Roman" w:cs="Times New Roman"/>
          <w:b/>
        </w:rPr>
        <w:t>(b) Bird</w:t>
      </w:r>
      <w:r w:rsidR="00E97A77">
        <w:rPr>
          <w:rFonts w:ascii="Times New Roman" w:hAnsi="Times New Roman" w:cs="Times New Roman" w:hint="eastAsia"/>
          <w:b/>
          <w:lang w:eastAsia="zh-CN"/>
        </w:rPr>
        <w:t>s</w:t>
      </w:r>
    </w:p>
    <w:p w14:paraId="2B7B41BB" w14:textId="6A85805E" w:rsidR="00771D2A" w:rsidRDefault="007D0C6A" w:rsidP="004E52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zh-CN"/>
        </w:rPr>
        <w:drawing>
          <wp:inline distT="0" distB="0" distL="0" distR="0" wp14:anchorId="1E9A795B" wp14:editId="3221B060">
            <wp:extent cx="8229600" cy="5121339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21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2C34D" w14:textId="77777777" w:rsidR="00E97A77" w:rsidRDefault="00E97A77" w:rsidP="00785CF8">
      <w:pPr>
        <w:pStyle w:val="2"/>
        <w:rPr>
          <w:rFonts w:ascii="Times New Roman" w:hAnsi="Times New Roman"/>
          <w:color w:val="auto"/>
          <w:sz w:val="24"/>
          <w:szCs w:val="24"/>
        </w:rPr>
        <w:sectPr w:rsidR="00E97A77" w:rsidSect="00E97A77">
          <w:footerReference w:type="default" r:id="rId12"/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2284E0BB" w14:textId="77777777" w:rsidR="00E82BEE" w:rsidRDefault="00E82BEE" w:rsidP="00E82BEE">
      <w:pPr>
        <w:pStyle w:val="2"/>
        <w:rPr>
          <w:rFonts w:ascii="Times New Roman" w:hAnsi="Times New Roman"/>
          <w:b w:val="0"/>
          <w:color w:val="000000" w:themeColor="text1"/>
          <w:sz w:val="24"/>
          <w:szCs w:val="24"/>
        </w:rPr>
      </w:pPr>
      <w:r w:rsidRPr="004173A0">
        <w:rPr>
          <w:rFonts w:ascii="Times New Roman" w:hAnsi="Times New Roman"/>
          <w:color w:val="auto"/>
          <w:sz w:val="24"/>
          <w:szCs w:val="24"/>
        </w:rPr>
        <w:lastRenderedPageBreak/>
        <w:t>Fig</w:t>
      </w:r>
      <w:r>
        <w:rPr>
          <w:rFonts w:ascii="Times New Roman" w:hAnsi="Times New Roman" w:hint="eastAsia"/>
          <w:color w:val="auto"/>
          <w:sz w:val="24"/>
          <w:szCs w:val="24"/>
          <w:lang w:eastAsia="zh-CN"/>
        </w:rPr>
        <w:t>ure</w:t>
      </w:r>
      <w:r w:rsidRPr="004173A0">
        <w:rPr>
          <w:rFonts w:ascii="Times New Roman" w:hAnsi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color w:val="auto"/>
          <w:sz w:val="24"/>
          <w:szCs w:val="24"/>
        </w:rPr>
        <w:t>S</w:t>
      </w:r>
      <w:r>
        <w:rPr>
          <w:rFonts w:ascii="Times New Roman" w:hAnsi="Times New Roman" w:cs="Times New Roman"/>
          <w:color w:val="auto"/>
          <w:sz w:val="24"/>
          <w:szCs w:val="24"/>
        </w:rPr>
        <w:t>4</w:t>
      </w:r>
      <w:r w:rsidRPr="00F1450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1E5CDB">
        <w:rPr>
          <w:rFonts w:ascii="Times New Roman" w:hAnsi="Times New Roman" w:cs="Times New Roman" w:hint="eastAsia"/>
          <w:b w:val="0"/>
          <w:color w:val="auto"/>
          <w:sz w:val="24"/>
          <w:szCs w:val="24"/>
        </w:rPr>
        <w:t>Direct effects of</w:t>
      </w:r>
      <w:r w:rsidRPr="001E5CD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trophic interactions among plants, mammals and birds</w:t>
      </w:r>
      <w:r w:rsidRPr="001E5CDB">
        <w:rPr>
          <w:rFonts w:ascii="Times New Roman" w:hAnsi="Times New Roman" w:cs="Times New Roman" w:hint="eastAsia"/>
          <w:b w:val="0"/>
          <w:color w:val="auto"/>
          <w:sz w:val="24"/>
          <w:szCs w:val="24"/>
        </w:rPr>
        <w:t xml:space="preserve"> across six </w:t>
      </w:r>
      <w:r w:rsidRPr="001E5CDB">
        <w:rPr>
          <w:rFonts w:ascii="Times New Roman" w:hAnsi="Times New Roman" w:cs="Times New Roman"/>
          <w:b w:val="0"/>
          <w:color w:val="auto"/>
          <w:sz w:val="24"/>
          <w:szCs w:val="24"/>
        </w:rPr>
        <w:t>biogeographic</w:t>
      </w:r>
      <w:r w:rsidRPr="001E5CDB">
        <w:rPr>
          <w:rFonts w:ascii="Times New Roman" w:hAnsi="Times New Roman" w:cs="Times New Roman" w:hint="eastAsia"/>
          <w:b w:val="0"/>
          <w:color w:val="auto"/>
          <w:sz w:val="24"/>
          <w:szCs w:val="24"/>
        </w:rPr>
        <w:t xml:space="preserve"> realms.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457300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Other explanations are as in Figure 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>4</w:t>
      </w:r>
      <w:r w:rsidRPr="00457300">
        <w:rPr>
          <w:rFonts w:ascii="Times New Roman" w:hAnsi="Times New Roman"/>
          <w:b w:val="0"/>
          <w:color w:val="000000" w:themeColor="text1"/>
          <w:sz w:val="24"/>
          <w:szCs w:val="24"/>
        </w:rPr>
        <w:t>.</w:t>
      </w:r>
    </w:p>
    <w:p w14:paraId="5EAE1D9B" w14:textId="77777777" w:rsidR="00E82BEE" w:rsidRPr="00457300" w:rsidRDefault="00E82BEE" w:rsidP="00E82BEE"/>
    <w:p w14:paraId="58B29B93" w14:textId="77777777" w:rsidR="00E82BEE" w:rsidRDefault="00E82BEE" w:rsidP="00E82BE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2956B17" w14:textId="501D4C8E" w:rsidR="00785CF8" w:rsidRPr="00E82BEE" w:rsidRDefault="00E82BEE" w:rsidP="00E82BEE">
      <w:pPr>
        <w:rPr>
          <w:snapToGrid w:val="0"/>
          <w:w w:val="0"/>
          <w:u w:color="000000"/>
          <w:bdr w:val="none" w:sz="0" w:space="0" w:color="000000"/>
          <w:shd w:val="clear" w:color="000000" w:fill="000000"/>
        </w:rPr>
      </w:pPr>
      <w:r w:rsidRPr="00BE77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zh-CN"/>
        </w:rPr>
        <w:drawing>
          <wp:inline distT="0" distB="0" distL="0" distR="0" wp14:anchorId="49AA4E01" wp14:editId="257F6916">
            <wp:extent cx="6001200" cy="562680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200" cy="562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85CF8" w:rsidRPr="00E82BEE" w:rsidSect="0080027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855C10" w14:textId="77777777" w:rsidR="00C1769E" w:rsidRDefault="00C1769E" w:rsidP="002F0F8F">
      <w:pPr>
        <w:spacing w:after="0" w:line="240" w:lineRule="auto"/>
      </w:pPr>
      <w:r>
        <w:separator/>
      </w:r>
    </w:p>
  </w:endnote>
  <w:endnote w:type="continuationSeparator" w:id="0">
    <w:p w14:paraId="1A4992C2" w14:textId="77777777" w:rsidR="00C1769E" w:rsidRDefault="00C1769E" w:rsidP="002F0F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604332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E06392" w14:textId="3C4D586D" w:rsidR="002F0F8F" w:rsidRDefault="00363257">
        <w:pPr>
          <w:pStyle w:val="a9"/>
          <w:jc w:val="right"/>
        </w:pPr>
        <w:r>
          <w:fldChar w:fldCharType="begin"/>
        </w:r>
        <w:r w:rsidR="002F0F8F">
          <w:instrText xml:space="preserve"> PAGE   \* MERGEFORMAT </w:instrText>
        </w:r>
        <w:r>
          <w:fldChar w:fldCharType="separate"/>
        </w:r>
        <w:r w:rsidR="00E56FC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E58DDC9" w14:textId="77777777" w:rsidR="002F0F8F" w:rsidRDefault="002F0F8F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672374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DB9755" w14:textId="64BFC138" w:rsidR="005B27FD" w:rsidRDefault="005B27FD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56FC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1C497DB5" w14:textId="77777777" w:rsidR="005B27FD" w:rsidRDefault="005B27F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264BB3" w14:textId="77777777" w:rsidR="00C1769E" w:rsidRDefault="00C1769E" w:rsidP="002F0F8F">
      <w:pPr>
        <w:spacing w:after="0" w:line="240" w:lineRule="auto"/>
      </w:pPr>
      <w:r>
        <w:separator/>
      </w:r>
    </w:p>
  </w:footnote>
  <w:footnote w:type="continuationSeparator" w:id="0">
    <w:p w14:paraId="50809370" w14:textId="77777777" w:rsidR="00C1769E" w:rsidRDefault="00C1769E" w:rsidP="002F0F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44B8B"/>
    <w:multiLevelType w:val="hybridMultilevel"/>
    <w:tmpl w:val="618E1620"/>
    <w:lvl w:ilvl="0" w:tplc="DB060F8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351EC3"/>
    <w:multiLevelType w:val="hybridMultilevel"/>
    <w:tmpl w:val="58BEC572"/>
    <w:lvl w:ilvl="0" w:tplc="124AF52C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B687D16"/>
    <w:multiLevelType w:val="hybridMultilevel"/>
    <w:tmpl w:val="3014EB3A"/>
    <w:lvl w:ilvl="0" w:tplc="6E1A48E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415"/>
    <w:rsid w:val="000002C1"/>
    <w:rsid w:val="00022366"/>
    <w:rsid w:val="00023DDB"/>
    <w:rsid w:val="00057E92"/>
    <w:rsid w:val="0007113C"/>
    <w:rsid w:val="00074874"/>
    <w:rsid w:val="00077FA8"/>
    <w:rsid w:val="00080438"/>
    <w:rsid w:val="00086B36"/>
    <w:rsid w:val="00096D68"/>
    <w:rsid w:val="000B0227"/>
    <w:rsid w:val="000B1500"/>
    <w:rsid w:val="000B48E4"/>
    <w:rsid w:val="000B4EFC"/>
    <w:rsid w:val="000B7690"/>
    <w:rsid w:val="000C2BF8"/>
    <w:rsid w:val="000C5B66"/>
    <w:rsid w:val="000C66D4"/>
    <w:rsid w:val="000C67FB"/>
    <w:rsid w:val="000D15E2"/>
    <w:rsid w:val="000D2B19"/>
    <w:rsid w:val="000E0141"/>
    <w:rsid w:val="00110157"/>
    <w:rsid w:val="00112D8A"/>
    <w:rsid w:val="001137EB"/>
    <w:rsid w:val="00122B9F"/>
    <w:rsid w:val="001237C7"/>
    <w:rsid w:val="00136986"/>
    <w:rsid w:val="00143415"/>
    <w:rsid w:val="00152883"/>
    <w:rsid w:val="0015477C"/>
    <w:rsid w:val="00154E13"/>
    <w:rsid w:val="001607D8"/>
    <w:rsid w:val="00160968"/>
    <w:rsid w:val="0016401D"/>
    <w:rsid w:val="00175E23"/>
    <w:rsid w:val="0018132A"/>
    <w:rsid w:val="00185BD0"/>
    <w:rsid w:val="00187FC5"/>
    <w:rsid w:val="0019020A"/>
    <w:rsid w:val="00190B39"/>
    <w:rsid w:val="00191795"/>
    <w:rsid w:val="00193EAC"/>
    <w:rsid w:val="001A0A84"/>
    <w:rsid w:val="001B0D9E"/>
    <w:rsid w:val="001B7428"/>
    <w:rsid w:val="001C1737"/>
    <w:rsid w:val="001D08EF"/>
    <w:rsid w:val="001D3155"/>
    <w:rsid w:val="001D3789"/>
    <w:rsid w:val="001D5DA0"/>
    <w:rsid w:val="001E3414"/>
    <w:rsid w:val="001E5CDB"/>
    <w:rsid w:val="001E6980"/>
    <w:rsid w:val="001E6E26"/>
    <w:rsid w:val="001F2DA5"/>
    <w:rsid w:val="001F4504"/>
    <w:rsid w:val="001F5558"/>
    <w:rsid w:val="001F5AF6"/>
    <w:rsid w:val="001F76F5"/>
    <w:rsid w:val="00205793"/>
    <w:rsid w:val="00207F3B"/>
    <w:rsid w:val="00227415"/>
    <w:rsid w:val="00227C85"/>
    <w:rsid w:val="00230FFB"/>
    <w:rsid w:val="002313A4"/>
    <w:rsid w:val="00233AF0"/>
    <w:rsid w:val="00237F33"/>
    <w:rsid w:val="00247692"/>
    <w:rsid w:val="00247DC4"/>
    <w:rsid w:val="00250A70"/>
    <w:rsid w:val="0026263E"/>
    <w:rsid w:val="00273B65"/>
    <w:rsid w:val="00281BC4"/>
    <w:rsid w:val="002B6E9C"/>
    <w:rsid w:val="002C25C1"/>
    <w:rsid w:val="002C3B92"/>
    <w:rsid w:val="002D7843"/>
    <w:rsid w:val="002F0F8F"/>
    <w:rsid w:val="002F2178"/>
    <w:rsid w:val="0030177F"/>
    <w:rsid w:val="0030272B"/>
    <w:rsid w:val="0030305F"/>
    <w:rsid w:val="00313DD1"/>
    <w:rsid w:val="003152B7"/>
    <w:rsid w:val="0032670F"/>
    <w:rsid w:val="00326F8D"/>
    <w:rsid w:val="003401BC"/>
    <w:rsid w:val="003443A5"/>
    <w:rsid w:val="00352957"/>
    <w:rsid w:val="00353459"/>
    <w:rsid w:val="0035393B"/>
    <w:rsid w:val="00363257"/>
    <w:rsid w:val="00375600"/>
    <w:rsid w:val="00375734"/>
    <w:rsid w:val="00386898"/>
    <w:rsid w:val="0039070E"/>
    <w:rsid w:val="003A21FC"/>
    <w:rsid w:val="003A43D0"/>
    <w:rsid w:val="003B701B"/>
    <w:rsid w:val="003C1DAD"/>
    <w:rsid w:val="003C2EC7"/>
    <w:rsid w:val="003D202E"/>
    <w:rsid w:val="003D7F29"/>
    <w:rsid w:val="003E049D"/>
    <w:rsid w:val="003E34E4"/>
    <w:rsid w:val="003F4681"/>
    <w:rsid w:val="003F63F7"/>
    <w:rsid w:val="003F7DEB"/>
    <w:rsid w:val="00402F61"/>
    <w:rsid w:val="00407B71"/>
    <w:rsid w:val="0041009B"/>
    <w:rsid w:val="004214FF"/>
    <w:rsid w:val="00443C8B"/>
    <w:rsid w:val="00457300"/>
    <w:rsid w:val="0046320B"/>
    <w:rsid w:val="0046501C"/>
    <w:rsid w:val="0046587D"/>
    <w:rsid w:val="004A6D4C"/>
    <w:rsid w:val="004B452F"/>
    <w:rsid w:val="004C490F"/>
    <w:rsid w:val="004D3E9B"/>
    <w:rsid w:val="004D4783"/>
    <w:rsid w:val="004E5234"/>
    <w:rsid w:val="004E6279"/>
    <w:rsid w:val="004F2B4A"/>
    <w:rsid w:val="004F62E2"/>
    <w:rsid w:val="00506985"/>
    <w:rsid w:val="00514D74"/>
    <w:rsid w:val="0051633C"/>
    <w:rsid w:val="005315B0"/>
    <w:rsid w:val="00532CEB"/>
    <w:rsid w:val="0053539E"/>
    <w:rsid w:val="00535C6C"/>
    <w:rsid w:val="005455CC"/>
    <w:rsid w:val="00550334"/>
    <w:rsid w:val="00552619"/>
    <w:rsid w:val="0055288F"/>
    <w:rsid w:val="00563025"/>
    <w:rsid w:val="00563820"/>
    <w:rsid w:val="005744AB"/>
    <w:rsid w:val="005815D6"/>
    <w:rsid w:val="00585A9E"/>
    <w:rsid w:val="00587496"/>
    <w:rsid w:val="00591807"/>
    <w:rsid w:val="00591C57"/>
    <w:rsid w:val="0059419A"/>
    <w:rsid w:val="00594BEA"/>
    <w:rsid w:val="00596342"/>
    <w:rsid w:val="005A60F7"/>
    <w:rsid w:val="005A6601"/>
    <w:rsid w:val="005B081E"/>
    <w:rsid w:val="005B09CB"/>
    <w:rsid w:val="005B27FD"/>
    <w:rsid w:val="005B6917"/>
    <w:rsid w:val="005C1A46"/>
    <w:rsid w:val="005D7474"/>
    <w:rsid w:val="005D7D0E"/>
    <w:rsid w:val="005E1A8E"/>
    <w:rsid w:val="005E4A31"/>
    <w:rsid w:val="005E6E45"/>
    <w:rsid w:val="00604A47"/>
    <w:rsid w:val="00623AAC"/>
    <w:rsid w:val="00624684"/>
    <w:rsid w:val="00625BD8"/>
    <w:rsid w:val="0063027D"/>
    <w:rsid w:val="00637C2A"/>
    <w:rsid w:val="00670005"/>
    <w:rsid w:val="00671E6C"/>
    <w:rsid w:val="00673332"/>
    <w:rsid w:val="00677F26"/>
    <w:rsid w:val="006822F7"/>
    <w:rsid w:val="0069476E"/>
    <w:rsid w:val="00694BA8"/>
    <w:rsid w:val="0069778A"/>
    <w:rsid w:val="006A0BDB"/>
    <w:rsid w:val="006A2AA0"/>
    <w:rsid w:val="006A2C82"/>
    <w:rsid w:val="006A2D5C"/>
    <w:rsid w:val="006C59A4"/>
    <w:rsid w:val="006C5C76"/>
    <w:rsid w:val="006D01A4"/>
    <w:rsid w:val="006E7E2F"/>
    <w:rsid w:val="006F09AB"/>
    <w:rsid w:val="006F446A"/>
    <w:rsid w:val="006F4B56"/>
    <w:rsid w:val="0070200B"/>
    <w:rsid w:val="007048F9"/>
    <w:rsid w:val="00707497"/>
    <w:rsid w:val="0071390E"/>
    <w:rsid w:val="00724385"/>
    <w:rsid w:val="00725AEE"/>
    <w:rsid w:val="007270D7"/>
    <w:rsid w:val="007303DA"/>
    <w:rsid w:val="00732994"/>
    <w:rsid w:val="0073364C"/>
    <w:rsid w:val="00740331"/>
    <w:rsid w:val="007425B0"/>
    <w:rsid w:val="007473D8"/>
    <w:rsid w:val="00752E95"/>
    <w:rsid w:val="00754294"/>
    <w:rsid w:val="00760132"/>
    <w:rsid w:val="00765ADD"/>
    <w:rsid w:val="00771D2A"/>
    <w:rsid w:val="007758BF"/>
    <w:rsid w:val="00783BF3"/>
    <w:rsid w:val="00785CF8"/>
    <w:rsid w:val="00786E4E"/>
    <w:rsid w:val="00787D56"/>
    <w:rsid w:val="007A265A"/>
    <w:rsid w:val="007A3A4F"/>
    <w:rsid w:val="007A4B0C"/>
    <w:rsid w:val="007A673A"/>
    <w:rsid w:val="007B0C67"/>
    <w:rsid w:val="007B16B0"/>
    <w:rsid w:val="007B2850"/>
    <w:rsid w:val="007B6B11"/>
    <w:rsid w:val="007C15EB"/>
    <w:rsid w:val="007D0C6A"/>
    <w:rsid w:val="007D1B4A"/>
    <w:rsid w:val="007D562D"/>
    <w:rsid w:val="007D760F"/>
    <w:rsid w:val="007E0888"/>
    <w:rsid w:val="007E43E8"/>
    <w:rsid w:val="007F2A6D"/>
    <w:rsid w:val="007F7517"/>
    <w:rsid w:val="00800271"/>
    <w:rsid w:val="00801515"/>
    <w:rsid w:val="00804B8E"/>
    <w:rsid w:val="0082548E"/>
    <w:rsid w:val="00830D2F"/>
    <w:rsid w:val="00845368"/>
    <w:rsid w:val="00860E54"/>
    <w:rsid w:val="00863DA9"/>
    <w:rsid w:val="00874099"/>
    <w:rsid w:val="00874A60"/>
    <w:rsid w:val="008933CE"/>
    <w:rsid w:val="0089519A"/>
    <w:rsid w:val="008A039D"/>
    <w:rsid w:val="008A32B4"/>
    <w:rsid w:val="008A36C4"/>
    <w:rsid w:val="008B0C98"/>
    <w:rsid w:val="008C09C6"/>
    <w:rsid w:val="008C0ACD"/>
    <w:rsid w:val="008C1DC8"/>
    <w:rsid w:val="008D2764"/>
    <w:rsid w:val="008D37C5"/>
    <w:rsid w:val="008D6560"/>
    <w:rsid w:val="008E20C4"/>
    <w:rsid w:val="008E5086"/>
    <w:rsid w:val="008E55CC"/>
    <w:rsid w:val="008F0642"/>
    <w:rsid w:val="00903B19"/>
    <w:rsid w:val="00904092"/>
    <w:rsid w:val="00904E3D"/>
    <w:rsid w:val="009114DD"/>
    <w:rsid w:val="00914204"/>
    <w:rsid w:val="00924CF2"/>
    <w:rsid w:val="00934E25"/>
    <w:rsid w:val="00956242"/>
    <w:rsid w:val="00961033"/>
    <w:rsid w:val="00964E14"/>
    <w:rsid w:val="0096574D"/>
    <w:rsid w:val="0097530D"/>
    <w:rsid w:val="00997290"/>
    <w:rsid w:val="009C004F"/>
    <w:rsid w:val="009C2AFE"/>
    <w:rsid w:val="009C4323"/>
    <w:rsid w:val="009C7551"/>
    <w:rsid w:val="009D7518"/>
    <w:rsid w:val="009F2889"/>
    <w:rsid w:val="009F60F3"/>
    <w:rsid w:val="00A074A7"/>
    <w:rsid w:val="00A14BBA"/>
    <w:rsid w:val="00A15D9E"/>
    <w:rsid w:val="00A41282"/>
    <w:rsid w:val="00A41B11"/>
    <w:rsid w:val="00A4601A"/>
    <w:rsid w:val="00A5252E"/>
    <w:rsid w:val="00A54173"/>
    <w:rsid w:val="00A54F3F"/>
    <w:rsid w:val="00A55920"/>
    <w:rsid w:val="00A612F5"/>
    <w:rsid w:val="00A63F02"/>
    <w:rsid w:val="00A656FE"/>
    <w:rsid w:val="00A6773E"/>
    <w:rsid w:val="00A80B57"/>
    <w:rsid w:val="00A8217C"/>
    <w:rsid w:val="00A852F5"/>
    <w:rsid w:val="00A92E04"/>
    <w:rsid w:val="00AA24D4"/>
    <w:rsid w:val="00AA33C0"/>
    <w:rsid w:val="00AA405D"/>
    <w:rsid w:val="00AB1E62"/>
    <w:rsid w:val="00AC3DEE"/>
    <w:rsid w:val="00AD1135"/>
    <w:rsid w:val="00AD2598"/>
    <w:rsid w:val="00AD37E1"/>
    <w:rsid w:val="00AE2750"/>
    <w:rsid w:val="00AE5BEC"/>
    <w:rsid w:val="00AF24FF"/>
    <w:rsid w:val="00AF79F2"/>
    <w:rsid w:val="00B001A7"/>
    <w:rsid w:val="00B04400"/>
    <w:rsid w:val="00B1726A"/>
    <w:rsid w:val="00B20E87"/>
    <w:rsid w:val="00B336E8"/>
    <w:rsid w:val="00B46397"/>
    <w:rsid w:val="00B500A6"/>
    <w:rsid w:val="00B522E9"/>
    <w:rsid w:val="00B54AFE"/>
    <w:rsid w:val="00B56597"/>
    <w:rsid w:val="00B63A03"/>
    <w:rsid w:val="00B63C3F"/>
    <w:rsid w:val="00B72B9F"/>
    <w:rsid w:val="00BA3FF0"/>
    <w:rsid w:val="00BA43F1"/>
    <w:rsid w:val="00BA4E6A"/>
    <w:rsid w:val="00BA7635"/>
    <w:rsid w:val="00BB5155"/>
    <w:rsid w:val="00BC2609"/>
    <w:rsid w:val="00BC2686"/>
    <w:rsid w:val="00BC307F"/>
    <w:rsid w:val="00BC50D6"/>
    <w:rsid w:val="00BD0268"/>
    <w:rsid w:val="00BE7730"/>
    <w:rsid w:val="00BE7FAD"/>
    <w:rsid w:val="00BF11DB"/>
    <w:rsid w:val="00BF2337"/>
    <w:rsid w:val="00BF37DF"/>
    <w:rsid w:val="00C061B7"/>
    <w:rsid w:val="00C10F7A"/>
    <w:rsid w:val="00C1769E"/>
    <w:rsid w:val="00C20A7F"/>
    <w:rsid w:val="00C24496"/>
    <w:rsid w:val="00C24920"/>
    <w:rsid w:val="00C353CD"/>
    <w:rsid w:val="00C41772"/>
    <w:rsid w:val="00C429E3"/>
    <w:rsid w:val="00C52C87"/>
    <w:rsid w:val="00C65C22"/>
    <w:rsid w:val="00C70283"/>
    <w:rsid w:val="00C7474B"/>
    <w:rsid w:val="00C90505"/>
    <w:rsid w:val="00C92C12"/>
    <w:rsid w:val="00C94F9F"/>
    <w:rsid w:val="00C9574E"/>
    <w:rsid w:val="00C97280"/>
    <w:rsid w:val="00CA203F"/>
    <w:rsid w:val="00CA3B05"/>
    <w:rsid w:val="00CA7AC4"/>
    <w:rsid w:val="00CC0541"/>
    <w:rsid w:val="00CC0F2E"/>
    <w:rsid w:val="00CC191A"/>
    <w:rsid w:val="00CC69F5"/>
    <w:rsid w:val="00CD14FC"/>
    <w:rsid w:val="00CD51AF"/>
    <w:rsid w:val="00CE5172"/>
    <w:rsid w:val="00CE69EF"/>
    <w:rsid w:val="00CF1C52"/>
    <w:rsid w:val="00CF20B0"/>
    <w:rsid w:val="00CF38E8"/>
    <w:rsid w:val="00CF488A"/>
    <w:rsid w:val="00CF54CA"/>
    <w:rsid w:val="00CF72DF"/>
    <w:rsid w:val="00D069FA"/>
    <w:rsid w:val="00D13404"/>
    <w:rsid w:val="00D13896"/>
    <w:rsid w:val="00D14CDB"/>
    <w:rsid w:val="00D15E78"/>
    <w:rsid w:val="00D211CE"/>
    <w:rsid w:val="00D51085"/>
    <w:rsid w:val="00D54127"/>
    <w:rsid w:val="00D554F9"/>
    <w:rsid w:val="00D5717A"/>
    <w:rsid w:val="00D820E2"/>
    <w:rsid w:val="00D84696"/>
    <w:rsid w:val="00D8586C"/>
    <w:rsid w:val="00D91F9E"/>
    <w:rsid w:val="00D97631"/>
    <w:rsid w:val="00D97759"/>
    <w:rsid w:val="00DB6ABB"/>
    <w:rsid w:val="00DB740D"/>
    <w:rsid w:val="00DC6A34"/>
    <w:rsid w:val="00DD5208"/>
    <w:rsid w:val="00DD56AE"/>
    <w:rsid w:val="00DD60E1"/>
    <w:rsid w:val="00DD7658"/>
    <w:rsid w:val="00DE7524"/>
    <w:rsid w:val="00DF1877"/>
    <w:rsid w:val="00DF223D"/>
    <w:rsid w:val="00DF2AD5"/>
    <w:rsid w:val="00DF4059"/>
    <w:rsid w:val="00DF79A6"/>
    <w:rsid w:val="00DF7ED9"/>
    <w:rsid w:val="00E06310"/>
    <w:rsid w:val="00E10172"/>
    <w:rsid w:val="00E125A7"/>
    <w:rsid w:val="00E1427F"/>
    <w:rsid w:val="00E20936"/>
    <w:rsid w:val="00E23EED"/>
    <w:rsid w:val="00E259E6"/>
    <w:rsid w:val="00E27368"/>
    <w:rsid w:val="00E30DC9"/>
    <w:rsid w:val="00E34314"/>
    <w:rsid w:val="00E36E83"/>
    <w:rsid w:val="00E4226F"/>
    <w:rsid w:val="00E46BAB"/>
    <w:rsid w:val="00E47669"/>
    <w:rsid w:val="00E511D4"/>
    <w:rsid w:val="00E51CA6"/>
    <w:rsid w:val="00E54366"/>
    <w:rsid w:val="00E56FC1"/>
    <w:rsid w:val="00E743BA"/>
    <w:rsid w:val="00E804E5"/>
    <w:rsid w:val="00E82BEE"/>
    <w:rsid w:val="00E8678B"/>
    <w:rsid w:val="00E8695B"/>
    <w:rsid w:val="00E8724E"/>
    <w:rsid w:val="00E924A6"/>
    <w:rsid w:val="00E96E39"/>
    <w:rsid w:val="00E976C3"/>
    <w:rsid w:val="00E97A77"/>
    <w:rsid w:val="00EB15DC"/>
    <w:rsid w:val="00EB46F9"/>
    <w:rsid w:val="00EB7FAD"/>
    <w:rsid w:val="00EC0465"/>
    <w:rsid w:val="00EC28DE"/>
    <w:rsid w:val="00EC5E73"/>
    <w:rsid w:val="00ED0447"/>
    <w:rsid w:val="00EE2676"/>
    <w:rsid w:val="00EE5E63"/>
    <w:rsid w:val="00EF32C3"/>
    <w:rsid w:val="00EF403C"/>
    <w:rsid w:val="00F14506"/>
    <w:rsid w:val="00F16234"/>
    <w:rsid w:val="00F21B0E"/>
    <w:rsid w:val="00F3738A"/>
    <w:rsid w:val="00F42499"/>
    <w:rsid w:val="00F53B93"/>
    <w:rsid w:val="00F563D7"/>
    <w:rsid w:val="00F56482"/>
    <w:rsid w:val="00F56FCB"/>
    <w:rsid w:val="00F579DA"/>
    <w:rsid w:val="00F6335D"/>
    <w:rsid w:val="00F77980"/>
    <w:rsid w:val="00F81225"/>
    <w:rsid w:val="00F81476"/>
    <w:rsid w:val="00F8339A"/>
    <w:rsid w:val="00F83C70"/>
    <w:rsid w:val="00F87DFD"/>
    <w:rsid w:val="00F96EED"/>
    <w:rsid w:val="00FA3095"/>
    <w:rsid w:val="00FA31D3"/>
    <w:rsid w:val="00FA3EE6"/>
    <w:rsid w:val="00FA4F4E"/>
    <w:rsid w:val="00FA7D12"/>
    <w:rsid w:val="00FB5014"/>
    <w:rsid w:val="00FC1F06"/>
    <w:rsid w:val="00FC3518"/>
    <w:rsid w:val="00FC553F"/>
    <w:rsid w:val="00FD194F"/>
    <w:rsid w:val="00FD2D2A"/>
    <w:rsid w:val="00FD2E58"/>
    <w:rsid w:val="00FD5705"/>
    <w:rsid w:val="00FE1FE9"/>
    <w:rsid w:val="00FE519C"/>
    <w:rsid w:val="00FE7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0B96B8"/>
  <w15:docId w15:val="{4B6DB68E-FDDA-4527-9781-7D129F29F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591C5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批注框文本 字符"/>
    <w:basedOn w:val="a0"/>
    <w:link w:val="a3"/>
    <w:uiPriority w:val="99"/>
    <w:semiHidden/>
    <w:rsid w:val="00BF37DF"/>
    <w:rPr>
      <w:rFonts w:ascii="Tahoma" w:hAnsi="Tahoma" w:cs="Tahoma"/>
      <w:sz w:val="16"/>
      <w:szCs w:val="16"/>
      <w:lang w:val="da-DK"/>
    </w:rPr>
  </w:style>
  <w:style w:type="character" w:customStyle="1" w:styleId="20">
    <w:name w:val="标题 2 字符"/>
    <w:basedOn w:val="a0"/>
    <w:link w:val="2"/>
    <w:uiPriority w:val="9"/>
    <w:rsid w:val="00591C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a-DK"/>
    </w:rPr>
  </w:style>
  <w:style w:type="paragraph" w:styleId="a5">
    <w:name w:val="List Paragraph"/>
    <w:basedOn w:val="a"/>
    <w:uiPriority w:val="34"/>
    <w:qFormat/>
    <w:rsid w:val="003F7DEB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3F7DE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2F0F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页眉 字符"/>
    <w:basedOn w:val="a0"/>
    <w:link w:val="a7"/>
    <w:uiPriority w:val="99"/>
    <w:rsid w:val="002F0F8F"/>
    <w:rPr>
      <w:lang w:val="da-DK"/>
    </w:rPr>
  </w:style>
  <w:style w:type="paragraph" w:styleId="a9">
    <w:name w:val="footer"/>
    <w:basedOn w:val="a"/>
    <w:link w:val="aa"/>
    <w:uiPriority w:val="99"/>
    <w:unhideWhenUsed/>
    <w:rsid w:val="002F0F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页脚 字符"/>
    <w:basedOn w:val="a0"/>
    <w:link w:val="a9"/>
    <w:uiPriority w:val="99"/>
    <w:rsid w:val="002F0F8F"/>
    <w:rPr>
      <w:lang w:val="da-DK"/>
    </w:rPr>
  </w:style>
  <w:style w:type="character" w:styleId="ab">
    <w:name w:val="annotation reference"/>
    <w:basedOn w:val="a0"/>
    <w:uiPriority w:val="99"/>
    <w:semiHidden/>
    <w:unhideWhenUsed/>
    <w:rsid w:val="00D15E78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D15E78"/>
    <w:pPr>
      <w:spacing w:line="240" w:lineRule="auto"/>
    </w:pPr>
    <w:rPr>
      <w:sz w:val="20"/>
      <w:szCs w:val="20"/>
    </w:rPr>
  </w:style>
  <w:style w:type="character" w:customStyle="1" w:styleId="ad">
    <w:name w:val="批注文字 字符"/>
    <w:basedOn w:val="a0"/>
    <w:link w:val="ac"/>
    <w:uiPriority w:val="99"/>
    <w:semiHidden/>
    <w:rsid w:val="00D15E78"/>
    <w:rPr>
      <w:sz w:val="20"/>
      <w:szCs w:val="20"/>
      <w:lang w:val="da-DK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D15E78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D15E78"/>
    <w:rPr>
      <w:b/>
      <w:bCs/>
      <w:sz w:val="20"/>
      <w:szCs w:val="20"/>
      <w:lang w:val="da-DK"/>
    </w:rPr>
  </w:style>
  <w:style w:type="paragraph" w:styleId="af0">
    <w:name w:val="No Spacing"/>
    <w:uiPriority w:val="1"/>
    <w:qFormat/>
    <w:rsid w:val="00CE5172"/>
    <w:pPr>
      <w:spacing w:after="0" w:line="240" w:lineRule="auto"/>
    </w:pPr>
    <w:rPr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gi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D6C7A6-F211-422A-8E23-24D96ACB2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Aarhus Universitet</Company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Jian Zhang</dc:creator>
  <cp:lastModifiedBy>Jian</cp:lastModifiedBy>
  <cp:revision>4</cp:revision>
  <cp:lastPrinted>2016-06-17T15:26:00Z</cp:lastPrinted>
  <dcterms:created xsi:type="dcterms:W3CDTF">2018-06-25T17:30:00Z</dcterms:created>
  <dcterms:modified xsi:type="dcterms:W3CDTF">2018-06-26T01:24:00Z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DocumentLanguage">
    <vt:lpwstr>da-DK</vt:lpwstr>
  </property>
</Properties>
</file>